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574"/>
        <w:gridCol w:w="1021"/>
      </w:tblGrid>
      <w:tr>
        <w:trPr>
          <w:trHeight w:val="406" w:hRule="atLeast"/>
        </w:trPr>
        <w:tc>
          <w:tcPr>
            <w:tcW w:w="1076" w:type="dxa"/>
          </w:tcPr>
          <w:p>
            <w:pPr>
              <w:pStyle w:val="TableParagraph"/>
              <w:spacing w:line="266" w:lineRule="exact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100000</w:t>
            </w:r>
          </w:p>
        </w:tc>
        <w:tc>
          <w:tcPr>
            <w:tcW w:w="6574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ASSETS</w:t>
            </w:r>
          </w:p>
        </w:tc>
        <w:tc>
          <w:tcPr>
            <w:tcW w:w="1021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61" w:lineRule="exact" w:before="130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101000</w:t>
            </w:r>
          </w:p>
        </w:tc>
        <w:tc>
          <w:tcPr>
            <w:tcW w:w="6574" w:type="dxa"/>
          </w:tcPr>
          <w:p>
            <w:pPr>
              <w:pStyle w:val="TableParagraph"/>
              <w:spacing w:line="261" w:lineRule="exact" w:before="130"/>
              <w:rPr>
                <w:sz w:val="24"/>
              </w:rPr>
            </w:pPr>
            <w:r>
              <w:rPr>
                <w:sz w:val="24"/>
              </w:rPr>
              <w:t>Fund Balance With Treasury</w:t>
            </w:r>
          </w:p>
        </w:tc>
        <w:tc>
          <w:tcPr>
            <w:tcW w:w="1021" w:type="dxa"/>
          </w:tcPr>
          <w:p>
            <w:pPr>
              <w:pStyle w:val="TableParagraph"/>
              <w:spacing w:line="261" w:lineRule="exact" w:before="130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5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109000</w:t>
            </w:r>
          </w:p>
        </w:tc>
        <w:tc>
          <w:tcPr>
            <w:tcW w:w="657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Fund Balance With Treasury While Awaiting a Warrant</w:t>
            </w:r>
          </w:p>
        </w:tc>
        <w:tc>
          <w:tcPr>
            <w:tcW w:w="1021" w:type="dxa"/>
          </w:tcPr>
          <w:p>
            <w:pPr>
              <w:pStyle w:val="TableParagraph"/>
              <w:spacing w:line="271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2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574" w:type="dxa"/>
          </w:tcPr>
          <w:p>
            <w:pPr>
              <w:pStyle w:val="TableParagraph"/>
              <w:spacing w:line="259" w:lineRule="exact" w:before="134"/>
              <w:rPr>
                <w:b/>
                <w:sz w:val="24"/>
              </w:rPr>
            </w:pPr>
            <w:r>
              <w:rPr>
                <w:b/>
                <w:sz w:val="24"/>
              </w:rPr>
              <w:t>CASH</w:t>
            </w:r>
          </w:p>
        </w:tc>
        <w:tc>
          <w:tcPr>
            <w:tcW w:w="1021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110100</w:t>
            </w:r>
          </w:p>
        </w:tc>
        <w:tc>
          <w:tcPr>
            <w:tcW w:w="6574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General Fund of the U.S. Government's Operating Cash</w:t>
            </w:r>
          </w:p>
        </w:tc>
        <w:tc>
          <w:tcPr>
            <w:tcW w:w="1021" w:type="dxa"/>
          </w:tcPr>
          <w:p>
            <w:pPr>
              <w:pStyle w:val="TableParagraph"/>
              <w:spacing w:line="254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110300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Restricted Operating Cash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110900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Checks Outstanding</w:t>
            </w:r>
          </w:p>
        </w:tc>
        <w:tc>
          <w:tcPr>
            <w:tcW w:w="1021" w:type="dxa"/>
          </w:tcPr>
          <w:p>
            <w:pPr>
              <w:pStyle w:val="TableParagraph"/>
              <w:ind w:left="202" w:right="178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111000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Undeposited Collections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112000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Imprest Funds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112500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U.S. Debit Card Funds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113000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Funds Held Outside of Treasury - Budgetary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113500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Funds Held Outside of Treasury - Non-Budgetary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114500</w:t>
            </w:r>
          </w:p>
        </w:tc>
        <w:tc>
          <w:tcPr>
            <w:tcW w:w="657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Cash Held by U.S. Disbursing Officers Outside the Treasury's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General Account</w:t>
            </w:r>
          </w:p>
        </w:tc>
        <w:tc>
          <w:tcPr>
            <w:tcW w:w="1021" w:type="dxa"/>
          </w:tcPr>
          <w:p>
            <w:pPr>
              <w:pStyle w:val="TableParagraph"/>
              <w:spacing w:line="271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Cash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119090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Cash - International Monetary Fund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119305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International Monetary Fund - Letter of Credit</w:t>
            </w:r>
          </w:p>
        </w:tc>
        <w:tc>
          <w:tcPr>
            <w:tcW w:w="1021" w:type="dxa"/>
          </w:tcPr>
          <w:p>
            <w:pPr>
              <w:pStyle w:val="TableParagraph"/>
              <w:ind w:left="202" w:right="178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119306</w:t>
            </w:r>
          </w:p>
        </w:tc>
        <w:tc>
          <w:tcPr>
            <w:tcW w:w="657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International Monetary Fund - Receivable/Payable Currency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Valuation Adjustment</w:t>
            </w:r>
          </w:p>
        </w:tc>
        <w:tc>
          <w:tcPr>
            <w:tcW w:w="1021" w:type="dxa"/>
          </w:tcPr>
          <w:p>
            <w:pPr>
              <w:pStyle w:val="TableParagraph"/>
              <w:spacing w:line="271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119307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International Monetary Fund - Dollar Deposits With the IMF</w:t>
            </w:r>
          </w:p>
        </w:tc>
        <w:tc>
          <w:tcPr>
            <w:tcW w:w="1021" w:type="dxa"/>
          </w:tcPr>
          <w:p>
            <w:pPr>
              <w:pStyle w:val="TableParagraph"/>
              <w:ind w:left="202" w:right="178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119309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International Monetary Fund - Currency Holdings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119333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International Monetary Fund - Reserve Position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119400</w:t>
            </w:r>
          </w:p>
        </w:tc>
        <w:tc>
          <w:tcPr>
            <w:tcW w:w="657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Exchange Stabilization Fund (ESF) Assets - Holdings of Special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Drawing Rights (SDR)</w:t>
            </w:r>
          </w:p>
        </w:tc>
        <w:tc>
          <w:tcPr>
            <w:tcW w:w="1021" w:type="dxa"/>
          </w:tcPr>
          <w:p>
            <w:pPr>
              <w:pStyle w:val="TableParagraph"/>
              <w:spacing w:line="271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119500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Monetary Assets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120000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Foreign Currency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120500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Foreign Currency Denominated Equivalent Assets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120900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Uninvested Foreign Currency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125000</w:t>
            </w:r>
          </w:p>
        </w:tc>
        <w:tc>
          <w:tcPr>
            <w:tcW w:w="657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Central Accounting/Agency Reconciliation Account</w:t>
            </w:r>
          </w:p>
        </w:tc>
        <w:tc>
          <w:tcPr>
            <w:tcW w:w="1021" w:type="dxa"/>
          </w:tcPr>
          <w:p>
            <w:pPr>
              <w:pStyle w:val="TableParagraph"/>
              <w:spacing w:line="271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574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RECEIVABLES</w:t>
            </w:r>
          </w:p>
        </w:tc>
        <w:tc>
          <w:tcPr>
            <w:tcW w:w="1021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131000</w:t>
            </w:r>
          </w:p>
        </w:tc>
        <w:tc>
          <w:tcPr>
            <w:tcW w:w="6574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Accounts Receivable</w:t>
            </w:r>
          </w:p>
        </w:tc>
        <w:tc>
          <w:tcPr>
            <w:tcW w:w="1021" w:type="dxa"/>
          </w:tcPr>
          <w:p>
            <w:pPr>
              <w:pStyle w:val="TableParagraph"/>
              <w:spacing w:line="254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131900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Accounts Receivable</w:t>
            </w:r>
          </w:p>
        </w:tc>
        <w:tc>
          <w:tcPr>
            <w:tcW w:w="1021" w:type="dxa"/>
          </w:tcPr>
          <w:p>
            <w:pPr>
              <w:pStyle w:val="TableParagraph"/>
              <w:ind w:left="202" w:right="178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132000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Funded Employment Benefit Contributions Receivable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132100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Unfunded FECA Benefit Contributions Receivable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132500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Taxes Receivable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132900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Taxes Receivable</w:t>
            </w:r>
          </w:p>
        </w:tc>
        <w:tc>
          <w:tcPr>
            <w:tcW w:w="1021" w:type="dxa"/>
          </w:tcPr>
          <w:p>
            <w:pPr>
              <w:pStyle w:val="TableParagraph"/>
              <w:ind w:left="202" w:right="178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133000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Receivable for Transfers of Currently Invested Balances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133500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Expenditure Transfers Receivable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134000</w:t>
            </w:r>
          </w:p>
        </w:tc>
        <w:tc>
          <w:tcPr>
            <w:tcW w:w="657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Receivable - Not Otherwise Classified</w:t>
            </w:r>
          </w:p>
        </w:tc>
        <w:tc>
          <w:tcPr>
            <w:tcW w:w="1021" w:type="dxa"/>
          </w:tcPr>
          <w:p>
            <w:pPr>
              <w:pStyle w:val="TableParagraph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134100</w:t>
            </w:r>
          </w:p>
        </w:tc>
        <w:tc>
          <w:tcPr>
            <w:tcW w:w="6574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Interest Receivable - Loans</w:t>
            </w:r>
          </w:p>
        </w:tc>
        <w:tc>
          <w:tcPr>
            <w:tcW w:w="1021" w:type="dxa"/>
          </w:tcPr>
          <w:p>
            <w:pPr>
              <w:pStyle w:val="TableParagraph"/>
              <w:spacing w:line="251" w:lineRule="exact"/>
              <w:ind w:left="137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51" w:lineRule="exact"/>
        <w:jc w:val="center"/>
        <w:rPr>
          <w:sz w:val="24"/>
        </w:rPr>
        <w:sectPr>
          <w:headerReference w:type="default" r:id="rId5"/>
          <w:footerReference w:type="default" r:id="rId6"/>
          <w:type w:val="continuous"/>
          <w:pgSz w:w="12240" w:h="15840"/>
          <w:pgMar w:header="753" w:footer="940" w:top="2460" w:bottom="1140" w:left="1600" w:right="1720"/>
          <w:pgNumType w:start="1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5"/>
        <w:gridCol w:w="911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85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RECEIVABLES (continued)</w:t>
            </w:r>
          </w:p>
        </w:tc>
        <w:tc>
          <w:tcPr>
            <w:tcW w:w="911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134200</w:t>
            </w:r>
          </w:p>
        </w:tc>
        <w:tc>
          <w:tcPr>
            <w:tcW w:w="6685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Interest Receivable - Investments</w:t>
            </w:r>
          </w:p>
        </w:tc>
        <w:tc>
          <w:tcPr>
            <w:tcW w:w="911" w:type="dxa"/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134300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Receivable - Taxes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134400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Receivable on Special Drawing Rights (SDR)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134500</w:t>
            </w:r>
          </w:p>
        </w:tc>
        <w:tc>
          <w:tcPr>
            <w:tcW w:w="6685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Allowance for Loss on Interest Receivable - Loans</w:t>
            </w:r>
          </w:p>
        </w:tc>
        <w:tc>
          <w:tcPr>
            <w:tcW w:w="911" w:type="dxa"/>
          </w:tcPr>
          <w:p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134600</w:t>
            </w:r>
          </w:p>
        </w:tc>
        <w:tc>
          <w:tcPr>
            <w:tcW w:w="6685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Allowance for Loss on Interest Receivable - Investments</w:t>
            </w:r>
          </w:p>
        </w:tc>
        <w:tc>
          <w:tcPr>
            <w:tcW w:w="911" w:type="dxa"/>
          </w:tcPr>
          <w:p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134700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Loss on Interest Receivable - Not Otherwise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Classified</w:t>
            </w:r>
          </w:p>
        </w:tc>
        <w:tc>
          <w:tcPr>
            <w:tcW w:w="911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134800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Interest Receivable - Taxes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135000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Loans Receivable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135090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Loans Receivable - International Monetary Fund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135100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Capitalized Loan Interest Receivable - Non-Credit Reform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135900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Loans Receivable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135990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Loss on Loans Receivable - International Monetary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</w:t>
            </w:r>
          </w:p>
        </w:tc>
        <w:tc>
          <w:tcPr>
            <w:tcW w:w="911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136000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Penalties and Fines Receivable - Not Otherwise Classified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136100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Penalties and Fines Receivable - Loans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136300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Penalties and Fines Receivable - Taxes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136500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Penalties and Fines Receivable - Loans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136700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Loss on Penalties and Fines Receivable - Not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Otherwise Classified</w:t>
            </w:r>
          </w:p>
        </w:tc>
        <w:tc>
          <w:tcPr>
            <w:tcW w:w="911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136800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Penalties and Fines Receivable - Taxes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137000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Administrative Fees Receivable - Not Otherwise Classified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137100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Administrative Fees Receivable - Loans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137300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Administrative Fees Receivable - Taxes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137500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Administrative Fees Receivable - Loans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137700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Loss on Administrative Fees Receivable - Not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Otherwise Classified</w:t>
            </w:r>
          </w:p>
        </w:tc>
        <w:tc>
          <w:tcPr>
            <w:tcW w:w="911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137800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Loss on Administrative Fees Receivable - Taxes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138000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Loans Receivable - Troubled Assets Relief Program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138100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Receivable - Loans - Troubled Assets Relief Program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138400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Receivable - Foreign Currency Denominated Assets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138500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Loss on Interest Receivable - Loans - Troubled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Assets Relief Program</w:t>
            </w:r>
          </w:p>
        </w:tc>
        <w:tc>
          <w:tcPr>
            <w:tcW w:w="911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138900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Subsidy - Loans - Troubled Assets Relief Program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139000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Appropriated Dedicated Collections Receivable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139900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Subsidy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141000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Advances and Prepayments</w:t>
            </w:r>
          </w:p>
        </w:tc>
        <w:tc>
          <w:tcPr>
            <w:tcW w:w="911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82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198100</w:t>
            </w:r>
          </w:p>
        </w:tc>
        <w:tc>
          <w:tcPr>
            <w:tcW w:w="6685" w:type="dxa"/>
          </w:tcPr>
          <w:p>
            <w:pPr>
              <w:pStyle w:val="TableParagraph"/>
              <w:spacing w:line="240" w:lineRule="auto"/>
              <w:ind w:right="90"/>
              <w:rPr>
                <w:sz w:val="24"/>
              </w:rPr>
            </w:pPr>
            <w:r>
              <w:rPr>
                <w:sz w:val="24"/>
              </w:rPr>
              <w:t>Receivable from Custodian or Non-Entity Assets Receivable From a Federal Agency - Other Than the General Fund of the U.S.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Government</w:t>
            </w:r>
          </w:p>
        </w:tc>
        <w:tc>
          <w:tcPr>
            <w:tcW w:w="911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1" w:after="0"/>
        <w:rPr>
          <w:sz w:val="20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53"/>
        <w:gridCol w:w="942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INVENTORY AND RELATED PROPERTY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151100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Operating Materials and Supplies Held for Use</w:t>
            </w:r>
          </w:p>
        </w:tc>
        <w:tc>
          <w:tcPr>
            <w:tcW w:w="942" w:type="dxa"/>
          </w:tcPr>
          <w:p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151200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Operating Materials and Supplies Held in Reserve for Future Use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151300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Operating Materials and Supplies - Excess, Obsolete, and Unserviceable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151400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Operating Materials and Supplies Held for Repair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151600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Operating Materials and Supplies in Development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151900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Operating Materials and Supplies - Allowance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152100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Purchased for Resale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152200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Held in Reserve for Future Sale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152300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Held for Repair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152400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- Excess, Obsolete, and Unserviceable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152500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- Raw Materials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152600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- Work-in-Process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152700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Inventory - Finished Goods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152900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Inventory - Allowance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SEIZED MONETARY ASSETS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153100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Seized Monetary Instruments</w:t>
            </w:r>
          </w:p>
        </w:tc>
        <w:tc>
          <w:tcPr>
            <w:tcW w:w="942" w:type="dxa"/>
          </w:tcPr>
          <w:p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153200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Seized Cash Deposited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FORFEITED PROPERTY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154100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Forfeited Property Held for Sale</w:t>
            </w:r>
          </w:p>
        </w:tc>
        <w:tc>
          <w:tcPr>
            <w:tcW w:w="942" w:type="dxa"/>
          </w:tcPr>
          <w:p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154200</w:t>
            </w:r>
          </w:p>
        </w:tc>
        <w:tc>
          <w:tcPr>
            <w:tcW w:w="66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Forfeited Property Held for Donation or Use</w:t>
            </w:r>
          </w:p>
        </w:tc>
        <w:tc>
          <w:tcPr>
            <w:tcW w:w="942" w:type="dxa"/>
          </w:tcPr>
          <w:p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154900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Forfeited Property - Allowance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FORECLOSED PROPERTY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155100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Foreclosed Property</w:t>
            </w:r>
          </w:p>
        </w:tc>
        <w:tc>
          <w:tcPr>
            <w:tcW w:w="942" w:type="dxa"/>
          </w:tcPr>
          <w:p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155900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Foreclosed Property - Allowance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COMMODITIES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156100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Commodities Held Under Price Support and Stabilization Support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Programs</w:t>
            </w:r>
          </w:p>
        </w:tc>
        <w:tc>
          <w:tcPr>
            <w:tcW w:w="942" w:type="dxa"/>
          </w:tcPr>
          <w:p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156900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Commodities - Allowance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STOCKPILE MATERIALS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157100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Stockpile Materials Held in Reserve</w:t>
            </w:r>
          </w:p>
        </w:tc>
        <w:tc>
          <w:tcPr>
            <w:tcW w:w="942" w:type="dxa"/>
          </w:tcPr>
          <w:p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157200</w:t>
            </w:r>
          </w:p>
        </w:tc>
        <w:tc>
          <w:tcPr>
            <w:tcW w:w="665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Stockpile Materials Held for Sale</w:t>
            </w:r>
          </w:p>
        </w:tc>
        <w:tc>
          <w:tcPr>
            <w:tcW w:w="942" w:type="dxa"/>
          </w:tcPr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53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OTHER RELATED PROPERTY</w:t>
            </w:r>
          </w:p>
        </w:tc>
        <w:tc>
          <w:tcPr>
            <w:tcW w:w="94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159100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Other Related Property</w:t>
            </w:r>
          </w:p>
        </w:tc>
        <w:tc>
          <w:tcPr>
            <w:tcW w:w="942" w:type="dxa"/>
          </w:tcPr>
          <w:p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159900</w:t>
            </w:r>
          </w:p>
        </w:tc>
        <w:tc>
          <w:tcPr>
            <w:tcW w:w="6653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Other Related Property - Allowance</w:t>
            </w:r>
          </w:p>
        </w:tc>
        <w:tc>
          <w:tcPr>
            <w:tcW w:w="942" w:type="dxa"/>
          </w:tcPr>
          <w:p>
            <w:pPr>
              <w:pStyle w:val="TableParagraph"/>
              <w:spacing w:line="251" w:lineRule="exact"/>
              <w:ind w:left="14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1" w:after="0"/>
        <w:rPr>
          <w:sz w:val="20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6"/>
        <w:gridCol w:w="910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86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INVESTMENTS</w:t>
            </w:r>
          </w:p>
        </w:tc>
        <w:tc>
          <w:tcPr>
            <w:tcW w:w="910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161000</w:t>
            </w:r>
          </w:p>
        </w:tc>
        <w:tc>
          <w:tcPr>
            <w:tcW w:w="6686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Investments in U.S. Treasury Securities Issued by the Bureau of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the 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161100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Discount on U.S. Treasury Securities Issued by the Bureau of the 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161200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Premium on U.S. Treasury Securities Issued by the Bureau of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161300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Amortization of Discount and Premium on U.S. Treasury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Securities Issued by the Bureau of the 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161800</w:t>
            </w:r>
          </w:p>
        </w:tc>
        <w:tc>
          <w:tcPr>
            <w:tcW w:w="668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Market Adjustment - Investments</w:t>
            </w:r>
          </w:p>
        </w:tc>
        <w:tc>
          <w:tcPr>
            <w:tcW w:w="910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162000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Investments in Securities Other Than the Bureau of the Fiscal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Service Securities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162100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Discount on Securities Other Than the Bureau of the Fiscal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Service Securities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162200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Premium on Securities Other Than the Bureau of the Fiscal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Service Securities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162300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Amortization of Discount and Premium on Securities Other Than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the Bureau of the Fiscal Service Securities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163000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Investments in U.S. Treasury Zero Coupon Bonds Issued by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Bureau of the 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163100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Discount on U.S. Treasury Zero Coupon Bonds Issued by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Bureau of the 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163300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Amortization of Discount on U.S. Treasury Zero Coupon Bonds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Issued by the Bureau of the Fiscal Service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164200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Preferred Stock Accounted for Under the Provisions of the 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Credit Reform Act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164300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Subsidy - Preferred Stock Accounted for Under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Provisions of the Federal Credit Reform Act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164400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Common Stock Accounted for Under the Provisions of the 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Credit Reform Act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164500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Allowance for Subsidy - Common Stock Accounted for Under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Provisions of the Federal Credit Reform Act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164600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Discount on Securities Account for Under the Provisions of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Federal Credit Reform Act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164700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Premium on Securities Accounted for Under the Provisions of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Federal Credit Reform Act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165000</w:t>
            </w:r>
          </w:p>
        </w:tc>
        <w:tc>
          <w:tcPr>
            <w:tcW w:w="668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Preferred Stock in Federal Government Sponsored Enterprise</w:t>
            </w:r>
          </w:p>
        </w:tc>
        <w:tc>
          <w:tcPr>
            <w:tcW w:w="910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165100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Market Adjustment - Senior Preferred Stock in 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Government Sponsored Enterprise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165200</w:t>
            </w:r>
          </w:p>
        </w:tc>
        <w:tc>
          <w:tcPr>
            <w:tcW w:w="668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Common Stock Warrants in Federal Government Sponsored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Enterprise</w:t>
            </w:r>
          </w:p>
        </w:tc>
        <w:tc>
          <w:tcPr>
            <w:tcW w:w="910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42"/>
        <w:gridCol w:w="953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42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INVESTMENTS (continued)</w:t>
            </w:r>
          </w:p>
        </w:tc>
        <w:tc>
          <w:tcPr>
            <w:tcW w:w="953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165300</w:t>
            </w:r>
          </w:p>
        </w:tc>
        <w:tc>
          <w:tcPr>
            <w:tcW w:w="6642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Market Adjustment - Common Stock Warrants in 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Government Sponsored Enterprise</w:t>
            </w:r>
          </w:p>
        </w:tc>
        <w:tc>
          <w:tcPr>
            <w:tcW w:w="953" w:type="dxa"/>
          </w:tcPr>
          <w:p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167000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Foreign Investments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167100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Discount on Foreign Investments</w:t>
            </w:r>
          </w:p>
        </w:tc>
        <w:tc>
          <w:tcPr>
            <w:tcW w:w="953" w:type="dxa"/>
          </w:tcPr>
          <w:p>
            <w:pPr>
              <w:pStyle w:val="TableParagraph"/>
              <w:spacing w:line="255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167200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Premium on Foreign Investments</w:t>
            </w:r>
          </w:p>
        </w:tc>
        <w:tc>
          <w:tcPr>
            <w:tcW w:w="953" w:type="dxa"/>
          </w:tcPr>
          <w:p>
            <w:pPr>
              <w:pStyle w:val="TableParagraph"/>
              <w:spacing w:line="255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167900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Foreign Exchange Rate Revalue Adjustments - Investments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169000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Investments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42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GENERAL PROPERTY, PLANT, AND EQUIPMENT</w:t>
            </w:r>
          </w:p>
        </w:tc>
        <w:tc>
          <w:tcPr>
            <w:tcW w:w="953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171100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Land and Land Rights</w:t>
            </w:r>
          </w:p>
        </w:tc>
        <w:tc>
          <w:tcPr>
            <w:tcW w:w="953" w:type="dxa"/>
          </w:tcPr>
          <w:p>
            <w:pPr>
              <w:pStyle w:val="TableParagraph"/>
              <w:spacing w:line="254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171200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Improvements to Land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171900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Accumulated Depreciation on Improvements to Land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172000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Construction-in-Progress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173000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Buildings, Improvements, and Renovations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173900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Accumulated Depreciation on Buildings, Improvements, and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Renovations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174000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Structures and Facilities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174900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Accumulated Depreciation on Other Structures and Facilities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175000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Equipment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175900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Accumulated Depreciation on Equipment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181000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Assets Under Capital Lease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181900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Accumulated Depreciation on Assets Under Capital Lease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182000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Leasehold Improvements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182900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Accumulated Amortization on Leasehold Improvements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183000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Internal-Use Software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183200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Internal-Use Software in Development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183900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Accumulated Amortization on Internal-Use Software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184000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Natural Resources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184900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Allowance for Depletion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189000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General Property, Plant, and Equipment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69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189900</w:t>
            </w:r>
          </w:p>
        </w:tc>
        <w:tc>
          <w:tcPr>
            <w:tcW w:w="6642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Accumulated Depreciation on Other General Property, Plant, and Equipment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42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OTHER ASSETS</w:t>
            </w:r>
          </w:p>
        </w:tc>
        <w:tc>
          <w:tcPr>
            <w:tcW w:w="953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192100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Receivable From Appropriations</w:t>
            </w:r>
          </w:p>
        </w:tc>
        <w:tc>
          <w:tcPr>
            <w:tcW w:w="953" w:type="dxa"/>
          </w:tcPr>
          <w:p>
            <w:pPr>
              <w:pStyle w:val="TableParagraph"/>
              <w:spacing w:line="254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192300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Contingent Receivable for Capital Transfers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192500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Capital Transfers Receivable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198000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Asset for Agency's Custodial and Non-Entity Liabilities - General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 of the U.S. Government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199000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Assets</w:t>
            </w:r>
          </w:p>
        </w:tc>
        <w:tc>
          <w:tcPr>
            <w:tcW w:w="953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199500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General Property, Plant, and Equipment Permanently Removed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but Not Yet Disposed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588"/>
        <w:gridCol w:w="1008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588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OTHER ASSETS (continued)</w:t>
            </w:r>
          </w:p>
        </w:tc>
        <w:tc>
          <w:tcPr>
            <w:tcW w:w="1008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199900</w:t>
            </w:r>
          </w:p>
        </w:tc>
        <w:tc>
          <w:tcPr>
            <w:tcW w:w="658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Central Accounting Control Account</w:t>
            </w:r>
          </w:p>
        </w:tc>
        <w:tc>
          <w:tcPr>
            <w:tcW w:w="1008" w:type="dxa"/>
          </w:tcPr>
          <w:p>
            <w:pPr>
              <w:pStyle w:val="TableParagraph"/>
              <w:spacing w:line="268" w:lineRule="exact"/>
              <w:ind w:left="123" w:right="179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200000</w:t>
            </w:r>
          </w:p>
        </w:tc>
        <w:tc>
          <w:tcPr>
            <w:tcW w:w="6588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LIABILITIES</w:t>
            </w:r>
          </w:p>
        </w:tc>
        <w:tc>
          <w:tcPr>
            <w:tcW w:w="1008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0" w:hRule="atLeast"/>
        </w:trPr>
        <w:tc>
          <w:tcPr>
            <w:tcW w:w="1076" w:type="dxa"/>
          </w:tcPr>
          <w:p>
            <w:pPr>
              <w:pStyle w:val="TableParagraph"/>
              <w:spacing w:line="261" w:lineRule="exact" w:before="129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201000</w:t>
            </w:r>
          </w:p>
        </w:tc>
        <w:tc>
          <w:tcPr>
            <w:tcW w:w="6588" w:type="dxa"/>
          </w:tcPr>
          <w:p>
            <w:pPr>
              <w:pStyle w:val="TableParagraph"/>
              <w:spacing w:line="261" w:lineRule="exact" w:before="129"/>
              <w:rPr>
                <w:sz w:val="24"/>
              </w:rPr>
            </w:pPr>
            <w:r>
              <w:rPr>
                <w:sz w:val="24"/>
              </w:rPr>
              <w:t>Liability for Fund Balance With Treasury</w:t>
            </w:r>
          </w:p>
        </w:tc>
        <w:tc>
          <w:tcPr>
            <w:tcW w:w="1008" w:type="dxa"/>
          </w:tcPr>
          <w:p>
            <w:pPr>
              <w:pStyle w:val="TableParagraph"/>
              <w:spacing w:line="261" w:lineRule="exact" w:before="129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209010</w:t>
            </w:r>
          </w:p>
        </w:tc>
        <w:tc>
          <w:tcPr>
            <w:tcW w:w="6588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Liability for Fund Balance While Awaiting a Warrant</w:t>
            </w:r>
          </w:p>
        </w:tc>
        <w:tc>
          <w:tcPr>
            <w:tcW w:w="1008" w:type="dxa"/>
          </w:tcPr>
          <w:p>
            <w:pPr>
              <w:pStyle w:val="TableParagraph"/>
              <w:spacing w:line="271" w:lineRule="exact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588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ACCRUED LIABILITIES - OTHER</w:t>
            </w:r>
          </w:p>
        </w:tc>
        <w:tc>
          <w:tcPr>
            <w:tcW w:w="1008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211000</w:t>
            </w:r>
          </w:p>
        </w:tc>
        <w:tc>
          <w:tcPr>
            <w:tcW w:w="6588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Accounts Payable</w:t>
            </w:r>
          </w:p>
        </w:tc>
        <w:tc>
          <w:tcPr>
            <w:tcW w:w="1008" w:type="dxa"/>
          </w:tcPr>
          <w:p>
            <w:pPr>
              <w:pStyle w:val="TableParagraph"/>
              <w:spacing w:line="254" w:lineRule="exact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211200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Accounts Payable for Federal Government Sponsored Enterprise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212000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Disbursements in Transit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213000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Contract Holdbacks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214000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Accrued Interest Payable - Not Otherwise Classified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214100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Accrued Interest Payable - Loans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214200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Accrued Interest Payable - Debt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215000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Payable for Transfers of Currently Invested Balances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215500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Expenditure Transfers Payable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216000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Entitlement Benefits Due and Payable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217000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Subsidy Payable to the Financing Account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218000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 Guarantee Liability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219000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Liabilities With Related Budgetary Obligations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219100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Liability for Employer Benefits and Claims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219200</w:t>
            </w:r>
          </w:p>
        </w:tc>
        <w:tc>
          <w:tcPr>
            <w:tcW w:w="6588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Special Drawing Right (SDR) Certificates Issued to 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Reserve Banks</w:t>
            </w:r>
          </w:p>
        </w:tc>
        <w:tc>
          <w:tcPr>
            <w:tcW w:w="1008" w:type="dxa"/>
          </w:tcPr>
          <w:p>
            <w:pPr>
              <w:pStyle w:val="TableParagraph"/>
              <w:spacing w:line="271" w:lineRule="exact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219300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Allocation of Special Drawing Rights (SDRs)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220000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Liability for Unpaid Insurance Claims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220500</w:t>
            </w:r>
          </w:p>
        </w:tc>
        <w:tc>
          <w:tcPr>
            <w:tcW w:w="6588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Liability for Unearned Insurance Premiums</w:t>
            </w:r>
          </w:p>
        </w:tc>
        <w:tc>
          <w:tcPr>
            <w:tcW w:w="1008" w:type="dxa"/>
          </w:tcPr>
          <w:p>
            <w:pPr>
              <w:pStyle w:val="TableParagraph"/>
              <w:spacing w:line="271" w:lineRule="exact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588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ACCRUED LIABILITIES - PAYROLL AND BENEFITS</w:t>
            </w:r>
          </w:p>
        </w:tc>
        <w:tc>
          <w:tcPr>
            <w:tcW w:w="1008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221000</w:t>
            </w:r>
          </w:p>
        </w:tc>
        <w:tc>
          <w:tcPr>
            <w:tcW w:w="6588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Accrued Funded Payroll and Leave</w:t>
            </w:r>
          </w:p>
        </w:tc>
        <w:tc>
          <w:tcPr>
            <w:tcW w:w="1008" w:type="dxa"/>
          </w:tcPr>
          <w:p>
            <w:pPr>
              <w:pStyle w:val="TableParagraph"/>
              <w:spacing w:line="254" w:lineRule="exact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221100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Withholdings Payable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221300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Employer Contributions and Payroll Taxes Payable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221500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Post Employment Benefits Due and Payable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221600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Pension Benefits Due and Payable to Beneficiaries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221700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Benefit Premiums Payable to Carriers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221800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Life Insurance Benefits Due and Payable to Beneficiaries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222000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Unfunded Leave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222500</w:t>
            </w:r>
          </w:p>
        </w:tc>
        <w:tc>
          <w:tcPr>
            <w:tcW w:w="658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Unfunded FECA Liability</w:t>
            </w:r>
          </w:p>
        </w:tc>
        <w:tc>
          <w:tcPr>
            <w:tcW w:w="1008" w:type="dxa"/>
          </w:tcPr>
          <w:p>
            <w:pPr>
              <w:pStyle w:val="TableParagraph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229000</w:t>
            </w:r>
          </w:p>
        </w:tc>
        <w:tc>
          <w:tcPr>
            <w:tcW w:w="6588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Other Unfunded Employment Related Liability</w:t>
            </w:r>
          </w:p>
        </w:tc>
        <w:tc>
          <w:tcPr>
            <w:tcW w:w="1008" w:type="dxa"/>
          </w:tcPr>
          <w:p>
            <w:pPr>
              <w:pStyle w:val="TableParagraph"/>
              <w:spacing w:line="251" w:lineRule="exact"/>
              <w:ind w:left="188" w:right="179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jc w:val="center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1" w:after="0"/>
        <w:rPr>
          <w:sz w:val="20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76"/>
        <w:gridCol w:w="921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76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UNEARNED REVENUE</w:t>
            </w:r>
          </w:p>
        </w:tc>
        <w:tc>
          <w:tcPr>
            <w:tcW w:w="921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231000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Liability for Advances and Prepayments</w:t>
            </w:r>
          </w:p>
        </w:tc>
        <w:tc>
          <w:tcPr>
            <w:tcW w:w="921" w:type="dxa"/>
          </w:tcPr>
          <w:p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232000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Deferred Revenue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240000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4" w:lineRule="exact"/>
              <w:ind w:right="727"/>
              <w:rPr>
                <w:sz w:val="24"/>
              </w:rPr>
            </w:pPr>
            <w:r>
              <w:rPr>
                <w:sz w:val="24"/>
              </w:rPr>
              <w:t>Liability for Non-Fiduciary Deposit Funds and Undeposited Collections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241000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Liability for Clearing Accounts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76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DEBT</w:t>
            </w:r>
          </w:p>
        </w:tc>
        <w:tc>
          <w:tcPr>
            <w:tcW w:w="921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251000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Principal Payable to the Bureau of the Fiscal Service</w:t>
            </w:r>
          </w:p>
        </w:tc>
        <w:tc>
          <w:tcPr>
            <w:tcW w:w="921" w:type="dxa"/>
          </w:tcPr>
          <w:p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251100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Capitalized Loan Interest Payable - Non-Credit Reform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252000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Principal Payable to the Federal Financing Bank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253000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Securities Issued by Federal Agencies Under General and Special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Financing Authority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253100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Discount on Securities Issued by Federal Agencies Under General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and Special Financing Authority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253200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Premium on Securities Issued by Federal Agencies Under General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and Special Financing Authority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253300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Amortization of Discount on Securities Issued by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Agencies Under General and Special Financing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Authority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253400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Amortization of Premium on Securities Issued by</w:t>
            </w:r>
            <w:r>
              <w:rPr>
                <w:spacing w:val="-20"/>
                <w:sz w:val="24"/>
              </w:rPr>
              <w:t> </w:t>
            </w:r>
            <w:r>
              <w:rPr>
                <w:sz w:val="24"/>
              </w:rPr>
              <w:t>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Agencies Under General and Special Financing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Authority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254000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Participation Certificates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259000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Debt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76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ACTUARIAL LIABILITIES</w:t>
            </w:r>
          </w:p>
        </w:tc>
        <w:tc>
          <w:tcPr>
            <w:tcW w:w="921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261000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Actuarial Pension Liability</w:t>
            </w:r>
          </w:p>
        </w:tc>
        <w:tc>
          <w:tcPr>
            <w:tcW w:w="921" w:type="dxa"/>
          </w:tcPr>
          <w:p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262000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Actuarial Health Insurance Liability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263000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Actuarial Life Insurance Liability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265000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Actuarial FECA Liability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266000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Actuarial Liabilities for Federal Insurance and Guarantee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Programs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267000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Actuarial Liabilities for Treasury-Managed Benefit Programs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269000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Actuarial Liabilities</w:t>
            </w:r>
          </w:p>
        </w:tc>
        <w:tc>
          <w:tcPr>
            <w:tcW w:w="921" w:type="dxa"/>
          </w:tcPr>
          <w:p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76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OTHER LIABILITIES</w:t>
            </w:r>
          </w:p>
        </w:tc>
        <w:tc>
          <w:tcPr>
            <w:tcW w:w="921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291000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Prior Liens Outstanding on Acquired Collateral</w:t>
            </w:r>
          </w:p>
        </w:tc>
        <w:tc>
          <w:tcPr>
            <w:tcW w:w="921" w:type="dxa"/>
          </w:tcPr>
          <w:p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292000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Contingent Liabilities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292200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Contingent Liabilities - Federal Government Sponsored Enterprise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292300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Contingent Liability for Capital Transfers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294000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Capital Lease Liability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296000</w:t>
            </w:r>
          </w:p>
        </w:tc>
        <w:tc>
          <w:tcPr>
            <w:tcW w:w="66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Accounts Payable From Canceled Appropriations</w:t>
            </w:r>
          </w:p>
        </w:tc>
        <w:tc>
          <w:tcPr>
            <w:tcW w:w="921" w:type="dxa"/>
          </w:tcPr>
          <w:p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297000</w:t>
            </w:r>
          </w:p>
        </w:tc>
        <w:tc>
          <w:tcPr>
            <w:tcW w:w="6676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Liability for Capital Transfers</w:t>
            </w:r>
          </w:p>
        </w:tc>
        <w:tc>
          <w:tcPr>
            <w:tcW w:w="921" w:type="dxa"/>
          </w:tcPr>
          <w:p>
            <w:pPr>
              <w:pStyle w:val="TableParagraph"/>
              <w:spacing w:line="251" w:lineRule="exact"/>
              <w:ind w:left="120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19"/>
        <w:gridCol w:w="977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19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OTHER LIABILITIES (continued)</w:t>
            </w:r>
          </w:p>
        </w:tc>
        <w:tc>
          <w:tcPr>
            <w:tcW w:w="977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298000</w:t>
            </w:r>
          </w:p>
        </w:tc>
        <w:tc>
          <w:tcPr>
            <w:tcW w:w="6619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Custodial Liability</w:t>
            </w:r>
          </w:p>
        </w:tc>
        <w:tc>
          <w:tcPr>
            <w:tcW w:w="977" w:type="dxa"/>
          </w:tcPr>
          <w:p>
            <w:pPr>
              <w:pStyle w:val="TableParagraph"/>
              <w:spacing w:line="254" w:lineRule="exact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298500</w:t>
            </w:r>
          </w:p>
        </w:tc>
        <w:tc>
          <w:tcPr>
            <w:tcW w:w="661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Liability for Non-Entity Assets Not Reported on the Statement of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Custodial Activity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299000</w:t>
            </w:r>
          </w:p>
        </w:tc>
        <w:tc>
          <w:tcPr>
            <w:tcW w:w="6619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Other Liabilities Without Related Budgetary Obligations</w:t>
            </w:r>
          </w:p>
        </w:tc>
        <w:tc>
          <w:tcPr>
            <w:tcW w:w="977" w:type="dxa"/>
          </w:tcPr>
          <w:p>
            <w:pPr>
              <w:pStyle w:val="TableParagraph"/>
              <w:spacing w:line="255" w:lineRule="exact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299100</w:t>
            </w:r>
          </w:p>
        </w:tc>
        <w:tc>
          <w:tcPr>
            <w:tcW w:w="6619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Other Liabilities - Reductions</w:t>
            </w:r>
          </w:p>
        </w:tc>
        <w:tc>
          <w:tcPr>
            <w:tcW w:w="977" w:type="dxa"/>
          </w:tcPr>
          <w:p>
            <w:pPr>
              <w:pStyle w:val="TableParagraph"/>
              <w:spacing w:line="255" w:lineRule="exact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299200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Appropriated Dedicated Collections Liability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299500</w:t>
            </w:r>
          </w:p>
        </w:tc>
        <w:tc>
          <w:tcPr>
            <w:tcW w:w="661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Estimated Cleanup Cost Liability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300000</w:t>
            </w:r>
          </w:p>
        </w:tc>
        <w:tc>
          <w:tcPr>
            <w:tcW w:w="6619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NET POSITION</w:t>
            </w:r>
          </w:p>
        </w:tc>
        <w:tc>
          <w:tcPr>
            <w:tcW w:w="977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61" w:lineRule="exact" w:before="130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309000</w:t>
            </w:r>
          </w:p>
        </w:tc>
        <w:tc>
          <w:tcPr>
            <w:tcW w:w="6619" w:type="dxa"/>
          </w:tcPr>
          <w:p>
            <w:pPr>
              <w:pStyle w:val="TableParagraph"/>
              <w:spacing w:line="261" w:lineRule="exact" w:before="130"/>
              <w:rPr>
                <w:sz w:val="24"/>
              </w:rPr>
            </w:pPr>
            <w:r>
              <w:rPr>
                <w:sz w:val="24"/>
              </w:rPr>
              <w:t>Unexpended Appropriations While Awaiting a Warrant</w:t>
            </w:r>
          </w:p>
        </w:tc>
        <w:tc>
          <w:tcPr>
            <w:tcW w:w="977" w:type="dxa"/>
          </w:tcPr>
          <w:p>
            <w:pPr>
              <w:pStyle w:val="TableParagraph"/>
              <w:spacing w:line="261" w:lineRule="exact" w:before="130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309010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Warrants to be Issued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310000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Unexpended Appropriations - Cumulative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310100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Unexpended Appropriations - Appropriations Received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310200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Unexpended Appropriations - Transfers-In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310300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Unexpended Appropriations - Transfers-Out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310500</w:t>
            </w:r>
          </w:p>
        </w:tc>
        <w:tc>
          <w:tcPr>
            <w:tcW w:w="661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Unexpended Appropriations - Prior-Period Adjustments Due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Corrections of Errors - Years Preceding the Prior-Year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310600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Unexpended Appropriations - Adjustments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310700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Unexpended Appropriations - Used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310800</w:t>
            </w:r>
          </w:p>
        </w:tc>
        <w:tc>
          <w:tcPr>
            <w:tcW w:w="661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Unexpended Appropriations - Prior-Period Adjustments Due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Corrections of Errors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310900</w:t>
            </w:r>
          </w:p>
        </w:tc>
        <w:tc>
          <w:tcPr>
            <w:tcW w:w="661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Unexpended Appropriations - Prior-Period Adjustments Due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Changes in Accounting Principles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320000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Cumulative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320100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Warrants Issued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320110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Transfers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320600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Adjustments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320700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Used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320800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Outstanding - Prior-Period Adjustments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331000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Cumulative Results of Operations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340000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Fiduciary Net Assets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341000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Contributions to Fiduciary Net Assets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342000</w:t>
            </w:r>
          </w:p>
        </w:tc>
        <w:tc>
          <w:tcPr>
            <w:tcW w:w="661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Withdrawals or Distributions of Fiduciary Net Assets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exact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400000</w:t>
            </w:r>
          </w:p>
        </w:tc>
        <w:tc>
          <w:tcPr>
            <w:tcW w:w="6619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BUDGETARY</w:t>
            </w:r>
          </w:p>
        </w:tc>
        <w:tc>
          <w:tcPr>
            <w:tcW w:w="977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19" w:type="dxa"/>
          </w:tcPr>
          <w:p>
            <w:pPr>
              <w:pStyle w:val="TableParagraph"/>
              <w:spacing w:line="259" w:lineRule="exact" w:before="133"/>
              <w:rPr>
                <w:b/>
                <w:sz w:val="24"/>
              </w:rPr>
            </w:pPr>
            <w:r>
              <w:rPr>
                <w:b/>
                <w:sz w:val="24"/>
              </w:rPr>
              <w:t>ANTICIPATED RESOURCES</w:t>
            </w:r>
          </w:p>
        </w:tc>
        <w:tc>
          <w:tcPr>
            <w:tcW w:w="977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403200</w:t>
            </w:r>
          </w:p>
        </w:tc>
        <w:tc>
          <w:tcPr>
            <w:tcW w:w="6619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Estimated Indefinite Contract Authority</w:t>
            </w:r>
          </w:p>
        </w:tc>
        <w:tc>
          <w:tcPr>
            <w:tcW w:w="977" w:type="dxa"/>
          </w:tcPr>
          <w:p>
            <w:pPr>
              <w:pStyle w:val="TableParagraph"/>
              <w:spacing w:line="254" w:lineRule="exact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403400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Adjustments to Contract Authority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404200</w:t>
            </w:r>
          </w:p>
        </w:tc>
        <w:tc>
          <w:tcPr>
            <w:tcW w:w="661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Estimated Indefinite Borrowing Authority</w:t>
            </w:r>
          </w:p>
        </w:tc>
        <w:tc>
          <w:tcPr>
            <w:tcW w:w="977" w:type="dxa"/>
          </w:tcPr>
          <w:p>
            <w:pPr>
              <w:pStyle w:val="TableParagraph"/>
              <w:ind w:left="17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404400</w:t>
            </w:r>
          </w:p>
        </w:tc>
        <w:tc>
          <w:tcPr>
            <w:tcW w:w="6619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Anticipated Reductions to Borrowing Authority</w:t>
            </w:r>
          </w:p>
        </w:tc>
        <w:tc>
          <w:tcPr>
            <w:tcW w:w="977" w:type="dxa"/>
          </w:tcPr>
          <w:p>
            <w:pPr>
              <w:pStyle w:val="TableParagraph"/>
              <w:spacing w:line="251" w:lineRule="exact"/>
              <w:ind w:left="17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5"/>
        <w:gridCol w:w="912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85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ANTICIPATED RESOURCES (continued)</w:t>
            </w:r>
          </w:p>
        </w:tc>
        <w:tc>
          <w:tcPr>
            <w:tcW w:w="912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404700</w:t>
            </w:r>
          </w:p>
        </w:tc>
        <w:tc>
          <w:tcPr>
            <w:tcW w:w="668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Anticipated Transfers to the General Fund of the U.S. Government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Current-Year Authority</w:t>
            </w:r>
          </w:p>
        </w:tc>
        <w:tc>
          <w:tcPr>
            <w:tcW w:w="912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404800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Anticipated Transfers to the General Fund of the U.S. Government</w:t>
            </w:r>
          </w:p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- Prior-Year Balances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0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405000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Anticipated Reductions to Appropriations by Offsetting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Collections or Receipts</w:t>
            </w:r>
          </w:p>
        </w:tc>
        <w:tc>
          <w:tcPr>
            <w:tcW w:w="912" w:type="dxa"/>
          </w:tcPr>
          <w:p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406000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Collections From Non-Federal Sources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407000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Anticipated Collections From Federal Sources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690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5" w:type="dxa"/>
          </w:tcPr>
          <w:p>
            <w:pPr>
              <w:pStyle w:val="TableParagraph"/>
              <w:spacing w:line="270" w:lineRule="atLeast" w:before="135"/>
              <w:ind w:right="827"/>
              <w:rPr>
                <w:b/>
                <w:sz w:val="24"/>
              </w:rPr>
            </w:pPr>
            <w:r>
              <w:rPr>
                <w:b/>
                <w:sz w:val="24"/>
              </w:rPr>
              <w:t>TRANSFERS OF RECEIVABLES FROM INVESTED BALANCES</w:t>
            </w:r>
          </w:p>
        </w:tc>
        <w:tc>
          <w:tcPr>
            <w:tcW w:w="91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408100</w:t>
            </w:r>
          </w:p>
        </w:tc>
        <w:tc>
          <w:tcPr>
            <w:tcW w:w="668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Amounts Appropriated From a Specific Treasury-Managed Trust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 TAFS - Receivable - Transferred</w:t>
            </w:r>
          </w:p>
        </w:tc>
        <w:tc>
          <w:tcPr>
            <w:tcW w:w="912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408200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Allocations of Realized Authority - To Be Transferred From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Invested Balances - Transferred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408300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Transfers - Current-Year Authority - Receivable - Transferred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5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APPROPRIATIONS REALIZED</w:t>
            </w:r>
          </w:p>
        </w:tc>
        <w:tc>
          <w:tcPr>
            <w:tcW w:w="91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411100</w:t>
            </w:r>
          </w:p>
        </w:tc>
        <w:tc>
          <w:tcPr>
            <w:tcW w:w="6685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Debt Liquidation Appropriations</w:t>
            </w:r>
          </w:p>
        </w:tc>
        <w:tc>
          <w:tcPr>
            <w:tcW w:w="912" w:type="dxa"/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411200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Liquidation of Deficiency - Appropriations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411300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Appropriated Receipts Derived From Unavailable Trust or Special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 Receipts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411400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Appropriated Receipts Derived From Available Trust or Special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 Receipts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411500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 Subsidy Appropriation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411600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Debt Forgiveness Appropriation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411601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Debt Forgiveness - Cancellation of Debt Adjustment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411700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 Administrative Expense Appropriation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411800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Reestimated Loan Subsidy Appropriation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411900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Appropriations Realized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411990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Appropriations Realized - International Monetary Fund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411991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Appropriations Realized - International Monetary Fund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Reserve Tranche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411992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Appropriations Realized - International Monetary Fund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Letter of Credit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411993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Appropriations Realized - International Monetary Fund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New Arrangements to Borrow (NAB)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411994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Appropriations Realized - International Monetary Fund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Exchange Rate Changes (NAB)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412000</w:t>
            </w:r>
          </w:p>
        </w:tc>
        <w:tc>
          <w:tcPr>
            <w:tcW w:w="668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Indefinite Appropriations</w:t>
            </w:r>
          </w:p>
        </w:tc>
        <w:tc>
          <w:tcPr>
            <w:tcW w:w="91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412100</w:t>
            </w:r>
          </w:p>
        </w:tc>
        <w:tc>
          <w:tcPr>
            <w:tcW w:w="668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Amounts Appropriated From Specific Invested TAFS Reclassified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Receivable - Cancellation</w:t>
            </w:r>
          </w:p>
        </w:tc>
        <w:tc>
          <w:tcPr>
            <w:tcW w:w="91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2"/>
        <w:gridCol w:w="915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82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APPROPRIATIONS REALIZED (continued)</w:t>
            </w:r>
          </w:p>
        </w:tc>
        <w:tc>
          <w:tcPr>
            <w:tcW w:w="915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412200</w:t>
            </w:r>
          </w:p>
        </w:tc>
        <w:tc>
          <w:tcPr>
            <w:tcW w:w="6682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Authority Adjusted for Interest on the Bureau of the Fiscal Service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Securities</w:t>
            </w:r>
          </w:p>
        </w:tc>
        <w:tc>
          <w:tcPr>
            <w:tcW w:w="915" w:type="dxa"/>
          </w:tcPr>
          <w:p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412300</w:t>
            </w:r>
          </w:p>
        </w:tc>
        <w:tc>
          <w:tcPr>
            <w:tcW w:w="668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Amounts Appropriated From Specific Invested TAFS Reclassified</w:t>
            </w:r>
          </w:p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- Receivable - Temporary Reduction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0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412400</w:t>
            </w:r>
          </w:p>
        </w:tc>
        <w:tc>
          <w:tcPr>
            <w:tcW w:w="6682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Amounts Appropriated From Specific Invested TAFS Reclassified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Payable - Temporary Reduction/Cancellation</w:t>
            </w:r>
          </w:p>
        </w:tc>
        <w:tc>
          <w:tcPr>
            <w:tcW w:w="915" w:type="dxa"/>
          </w:tcPr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412500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Loan Modification Adjustment Transfer Appropriation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412600</w:t>
            </w:r>
          </w:p>
        </w:tc>
        <w:tc>
          <w:tcPr>
            <w:tcW w:w="668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Amounts Appropriated From Specific Invested TAFS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Receivable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412700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Amounts Appropriated From Specific Invested TAFS - Payable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412800</w:t>
            </w:r>
          </w:p>
        </w:tc>
        <w:tc>
          <w:tcPr>
            <w:tcW w:w="668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Amounts Appropriated From Specific Invested TAFS - Transfers-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In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69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412900</w:t>
            </w:r>
          </w:p>
        </w:tc>
        <w:tc>
          <w:tcPr>
            <w:tcW w:w="6682" w:type="dxa"/>
          </w:tcPr>
          <w:p>
            <w:pPr>
              <w:pStyle w:val="TableParagraph"/>
              <w:spacing w:line="240" w:lineRule="auto"/>
              <w:ind w:right="153"/>
              <w:rPr>
                <w:sz w:val="24"/>
              </w:rPr>
            </w:pPr>
            <w:r>
              <w:rPr>
                <w:sz w:val="24"/>
              </w:rPr>
              <w:t>Amounts Appropriated From Specific Invested TAFS - Transfers- Out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2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CONTRACT AUTHORITY</w:t>
            </w:r>
          </w:p>
        </w:tc>
        <w:tc>
          <w:tcPr>
            <w:tcW w:w="91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413000</w:t>
            </w:r>
          </w:p>
        </w:tc>
        <w:tc>
          <w:tcPr>
            <w:tcW w:w="6682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Appropriation to Liquidate Contract Authority Withdrawn</w:t>
            </w:r>
          </w:p>
        </w:tc>
        <w:tc>
          <w:tcPr>
            <w:tcW w:w="915" w:type="dxa"/>
          </w:tcPr>
          <w:p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413100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Current-Year Contract Authority Realized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413200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Substitution of Contract Authority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413300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Decreases to Indefinite Contract Authority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413400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Contract Authority Withdrawn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413500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Contract Authority Liquidated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413600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Contract Authority To Be Liquidated by Trust Funds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413700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Transfers of Contract Authority - Allocation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413800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 to Liquidate Contract Authority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413900</w:t>
            </w:r>
          </w:p>
        </w:tc>
        <w:tc>
          <w:tcPr>
            <w:tcW w:w="668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Contract Authority Carried Forward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2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BORROWING AUTHORITY</w:t>
            </w:r>
          </w:p>
        </w:tc>
        <w:tc>
          <w:tcPr>
            <w:tcW w:w="915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414000</w:t>
            </w:r>
          </w:p>
        </w:tc>
        <w:tc>
          <w:tcPr>
            <w:tcW w:w="6682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Substitution of Borrowing Authority</w:t>
            </w:r>
          </w:p>
        </w:tc>
        <w:tc>
          <w:tcPr>
            <w:tcW w:w="915" w:type="dxa"/>
          </w:tcPr>
          <w:p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414100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Current-Year Borrowing Authority Realized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414200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Repayment of Borrowing Authority Converted to Cash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414201</w:t>
            </w:r>
          </w:p>
        </w:tc>
        <w:tc>
          <w:tcPr>
            <w:tcW w:w="668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Modification adjustment transfer of Borrowing Authority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Converted to Cash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414300</w:t>
            </w:r>
          </w:p>
        </w:tc>
        <w:tc>
          <w:tcPr>
            <w:tcW w:w="668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Current-Year Decreases to Indefinite Borrowing Authority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Realized</w:t>
            </w:r>
          </w:p>
        </w:tc>
        <w:tc>
          <w:tcPr>
            <w:tcW w:w="915" w:type="dxa"/>
          </w:tcPr>
          <w:p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414400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Borrowing Authority Withdrawn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414500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Borrowing Authority Converted to Cash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414600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Repayments of Debt, Current-Year Authority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414700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Repayments of Debt, Prior-Year Balances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414800</w:t>
            </w:r>
          </w:p>
        </w:tc>
        <w:tc>
          <w:tcPr>
            <w:tcW w:w="668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Resources Realized From Borrowing Authority</w:t>
            </w:r>
          </w:p>
        </w:tc>
        <w:tc>
          <w:tcPr>
            <w:tcW w:w="915" w:type="dxa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414900</w:t>
            </w:r>
          </w:p>
        </w:tc>
        <w:tc>
          <w:tcPr>
            <w:tcW w:w="6682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Borrowing Authority Carried Forward</w:t>
            </w:r>
          </w:p>
        </w:tc>
        <w:tc>
          <w:tcPr>
            <w:tcW w:w="915" w:type="dxa"/>
          </w:tcPr>
          <w:p>
            <w:pPr>
              <w:pStyle w:val="TableParagraph"/>
              <w:spacing w:line="251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1" w:after="0"/>
        <w:rPr>
          <w:sz w:val="20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35"/>
        <w:gridCol w:w="962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35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OTHER BUDGETARY RESOURCES</w:t>
            </w:r>
          </w:p>
        </w:tc>
        <w:tc>
          <w:tcPr>
            <w:tcW w:w="962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415000</w:t>
            </w:r>
          </w:p>
        </w:tc>
        <w:tc>
          <w:tcPr>
            <w:tcW w:w="6635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Reappropriations - Transfers-In</w:t>
            </w:r>
          </w:p>
        </w:tc>
        <w:tc>
          <w:tcPr>
            <w:tcW w:w="962" w:type="dxa"/>
          </w:tcPr>
          <w:p>
            <w:pPr>
              <w:pStyle w:val="TableParagraph"/>
              <w:spacing w:line="254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415100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Actual Capital Transfers to the General Fund of the U.S.</w:t>
            </w:r>
          </w:p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Government, Current-Year Authority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0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415200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Actual Capital Transfers to the General Fund of the U.S.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Government, Prior-Year Balances</w:t>
            </w:r>
          </w:p>
        </w:tc>
        <w:tc>
          <w:tcPr>
            <w:tcW w:w="962" w:type="dxa"/>
          </w:tcPr>
          <w:p>
            <w:pPr>
              <w:pStyle w:val="TableParagraph"/>
              <w:spacing w:line="270" w:lineRule="exact"/>
              <w:ind w:left="16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415300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Transfers of Contract Authority - Non-Allocation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415400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Appropriation to Liquidate Contract Authority - Non-Allocation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Transferred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415500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Appropriation to Liquidate Contract Authority - Allocation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Transferred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827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415700</w:t>
            </w:r>
          </w:p>
        </w:tc>
        <w:tc>
          <w:tcPr>
            <w:tcW w:w="6635" w:type="dxa"/>
          </w:tcPr>
          <w:p>
            <w:pPr>
              <w:pStyle w:val="TableParagraph"/>
              <w:spacing w:line="240" w:lineRule="auto"/>
              <w:ind w:right="140"/>
              <w:rPr>
                <w:sz w:val="24"/>
              </w:rPr>
            </w:pPr>
            <w:r>
              <w:rPr>
                <w:sz w:val="24"/>
              </w:rPr>
              <w:t>Authority Made Available From Appropriations (special or trust), Borrowing Authority and Contract Authority Previously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Precluded From Obligation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415730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Authority Made Available From Appropriations Previously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Precluded From Obligation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415800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Authority Made Available From Offsetting Collection Balances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Previously Precluded From Obligation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415900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Repayment of Repayable Advances - Current-Year Authority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415901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Repayment of Repayable Advances - Prior-Year Balances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416000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Transfers - Current-Year Authority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416500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Allocations of Authority - Anticipated From Invested Balances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416600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Allocations of Realized Authority - To Be Transferred From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Invested Balances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416700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Allocations of Realized Authority - Transferred From Invested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Balances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416800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Allocations of Realized Authority Reclassified - Authority To Be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Transferred From Invested Balances - Temporary Reduction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417000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Transfers - Current-Year Authority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417100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Non-Allocation Transfers of Invested Balances - Receivable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417200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Non-Allocation Transfers of Invested Balances - Payable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417300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Non-Allocation Transfers of Invested Balances - Transferred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417500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 Transfers of Current-Year Authority for Non-Invested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Accounts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417590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 Transfers of Current-Year Authority for Non-Invested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Accounts - International Monetary Fund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417600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Allocation Transfers of Prior-Year Balances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417690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Allocation Transfers of Prior-Year Balances - International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Monetary Fund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418000</w:t>
            </w:r>
          </w:p>
        </w:tc>
        <w:tc>
          <w:tcPr>
            <w:tcW w:w="663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Transfers - Prior-Year Balances</w:t>
            </w:r>
          </w:p>
        </w:tc>
        <w:tc>
          <w:tcPr>
            <w:tcW w:w="962" w:type="dxa"/>
          </w:tcPr>
          <w:p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418300</w:t>
            </w:r>
          </w:p>
        </w:tc>
        <w:tc>
          <w:tcPr>
            <w:tcW w:w="6635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Anticipated Balance Transfers - Unobligated Balances -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Legislative Change of Purpose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3"/>
        <w:gridCol w:w="914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83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OTHER BUDGETARY RESOURCES (continued)</w:t>
            </w:r>
          </w:p>
        </w:tc>
        <w:tc>
          <w:tcPr>
            <w:tcW w:w="914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419000</w:t>
            </w:r>
          </w:p>
        </w:tc>
        <w:tc>
          <w:tcPr>
            <w:tcW w:w="668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Transfers - Prior-Year Balances</w:t>
            </w:r>
          </w:p>
        </w:tc>
        <w:tc>
          <w:tcPr>
            <w:tcW w:w="914" w:type="dxa"/>
          </w:tcPr>
          <w:p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419100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Balance Transfers - Extension of Availability Other Than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Reappropriations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419200</w:t>
            </w:r>
          </w:p>
        </w:tc>
        <w:tc>
          <w:tcPr>
            <w:tcW w:w="6683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Balance Transfers - Unexpired to Expired</w:t>
            </w:r>
          </w:p>
        </w:tc>
        <w:tc>
          <w:tcPr>
            <w:tcW w:w="914" w:type="dxa"/>
          </w:tcPr>
          <w:p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0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419300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Balance Transfers - Unobligated Balances - Legislative Change of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Purpose</w:t>
            </w:r>
          </w:p>
        </w:tc>
        <w:tc>
          <w:tcPr>
            <w:tcW w:w="914" w:type="dxa"/>
          </w:tcPr>
          <w:p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Transfer of Obligated Balances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419600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Balance Transfers-In - Expired to Expired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419700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Balance Transfers-Out - Expired to Expired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419900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Transfer of Expired Expenditure Transfers - Receivable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420100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Total Actual Resources - Collected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420190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Total Actual Resources - Collected - International Monetary Fund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420800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Adjustment to Total Resources - Disposition of Canceled Payables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421000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Reimbursements and Other Income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421200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Liquidation of Deficiency - Offsetting Collections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421500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Expenditure Transfers from Trust Funds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422100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Unfilled Customer Orders Without Advance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422200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Unfilled Customer Orders With Advance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422500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Expenditure Transfers From Trust Funds - Receivable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423000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Unfilled Customer Orders Without Advance - Transferred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423100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Unfilled Customer Orders With Advance - Transferred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423200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Appropriation Trust Fund Expenditure Transfers - Receivable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Transferred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423300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Reimbursements and Other Income Earned - Receivable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Transferred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423400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Federal Receivables - Transferred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424000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Appropriations Reduced by Offsetting Collections or Receipts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Collected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425100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Reimbursements and Other Income Earned - Receivable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425200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Reimbursements and Other Income Earned - Collected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425300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Prior-Year Unfilled Customer Orders With Advance - Refunds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Paid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425500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Expenditure Transfers from Trust Funds - Collected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426000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of Governmental-Type Fees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426100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of Business-Type Fees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426200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of Loan Principal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426300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of Loan Interest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426400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of Rent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From Sale of Foreclosed Property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4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426600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Actual Business-Type Collections From Non-Federal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Sources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3"/>
        <w:gridCol w:w="914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83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OTHER BUDGETARY RESOURCES (continued)</w:t>
            </w:r>
          </w:p>
        </w:tc>
        <w:tc>
          <w:tcPr>
            <w:tcW w:w="914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426700</w:t>
            </w:r>
          </w:p>
        </w:tc>
        <w:tc>
          <w:tcPr>
            <w:tcW w:w="668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Other Actual Governmental-Type Collections From Non-Federal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Sources</w:t>
            </w:r>
          </w:p>
        </w:tc>
        <w:tc>
          <w:tcPr>
            <w:tcW w:w="914" w:type="dxa"/>
          </w:tcPr>
          <w:p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0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426800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Interest Collected From Foreign Securities and Special Drawing</w:t>
            </w:r>
          </w:p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Rights (SDR)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427100</w:t>
            </w:r>
          </w:p>
        </w:tc>
        <w:tc>
          <w:tcPr>
            <w:tcW w:w="6683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Actual Program Fund Subsidy Collected</w:t>
            </w:r>
          </w:p>
        </w:tc>
        <w:tc>
          <w:tcPr>
            <w:tcW w:w="914" w:type="dxa"/>
          </w:tcPr>
          <w:p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427300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Collected From Treasury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427500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From Liquidating Fund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427600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 Collections From Financing Fund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427700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Actual Collections - Federal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428300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Receivable From Treasury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428500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Receivable From the Liquidating Fund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428600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Receivable From the Financing Fund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428700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Federal Receivables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429000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Amortization of Investments in U.S. Treasury Zero Coupon Bonds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429500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Adjustments to the Exchange Stabilization Fund (ESF)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429590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Adjustments to the International Monetary Fund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690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3" w:type="dxa"/>
          </w:tcPr>
          <w:p>
            <w:pPr>
              <w:pStyle w:val="TableParagraph"/>
              <w:spacing w:line="270" w:lineRule="atLeast" w:before="135"/>
              <w:ind w:right="1159"/>
              <w:rPr>
                <w:b/>
                <w:sz w:val="24"/>
              </w:rPr>
            </w:pPr>
            <w:r>
              <w:rPr>
                <w:b/>
                <w:sz w:val="24"/>
              </w:rPr>
              <w:t>BUDGETARY ADJUSTMENTS AND STATUS OF RESOURCES - UNOBLIGATED</w:t>
            </w:r>
          </w:p>
        </w:tc>
        <w:tc>
          <w:tcPr>
            <w:tcW w:w="91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431000</w:t>
            </w:r>
          </w:p>
        </w:tc>
        <w:tc>
          <w:tcPr>
            <w:tcW w:w="6683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Anticipated Recoveries of Prior-Year Obligations</w:t>
            </w:r>
          </w:p>
        </w:tc>
        <w:tc>
          <w:tcPr>
            <w:tcW w:w="914" w:type="dxa"/>
          </w:tcPr>
          <w:p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432000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Adjustments for Changes in Prior-Year Allocations of Budgetary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Resources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435000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Canceled Authority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435100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Partial or Early Cancellation of Authority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435190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Partial Cancellation of Authority - International Monetary Fund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435400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 Withdrawn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Cancellation of Appropriation From Unavailable Receipts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435600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Cancellation of Appropriation From Invested Balances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435700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Cancellation of Appropriated Amounts Receivable From Invested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Trust or Special Funds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437000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Offset to Appropriation Realized for Redemption of Treasury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Securities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438200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Temporary Reduction - New Budget Authority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438300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Temporary Reduction - Prior-Year Balances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438400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Temporary Reduction/Cancellation Returned by Appropriation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438500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Temporary Sequester Returned for Cancellation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438700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Temporary Reduction of Appropriation From Unavailable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Receipts, New Budget Authority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438800</w:t>
            </w:r>
          </w:p>
        </w:tc>
        <w:tc>
          <w:tcPr>
            <w:tcW w:w="6683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Temporary Reduction of Appropriation From Unavailable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Receipts, Prior-Year Balances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439000</w:t>
            </w:r>
          </w:p>
        </w:tc>
        <w:tc>
          <w:tcPr>
            <w:tcW w:w="668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Reappropriations - Transfers-Out</w:t>
            </w:r>
          </w:p>
        </w:tc>
        <w:tc>
          <w:tcPr>
            <w:tcW w:w="914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439100</w:t>
            </w:r>
          </w:p>
        </w:tc>
        <w:tc>
          <w:tcPr>
            <w:tcW w:w="6683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Adjustments to Indefinite Appropriations</w:t>
            </w:r>
          </w:p>
        </w:tc>
        <w:tc>
          <w:tcPr>
            <w:tcW w:w="914" w:type="dxa"/>
          </w:tcPr>
          <w:p>
            <w:pPr>
              <w:pStyle w:val="TableParagraph"/>
              <w:spacing w:line="251" w:lineRule="exact"/>
              <w:ind w:left="113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71"/>
        <w:gridCol w:w="926"/>
      </w:tblGrid>
      <w:tr>
        <w:trPr>
          <w:trHeight w:val="54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71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BUDGETARY ADJUSTMENTS AND STATUS OF</w:t>
            </w:r>
          </w:p>
          <w:p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RESOURCES – UNOBLIGATED (continued)</w:t>
            </w:r>
          </w:p>
        </w:tc>
        <w:tc>
          <w:tcPr>
            <w:tcW w:w="92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439190</w:t>
            </w:r>
          </w:p>
        </w:tc>
        <w:tc>
          <w:tcPr>
            <w:tcW w:w="667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Adjustments to Indefinite Appropriations - International Monetary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</w:t>
            </w:r>
          </w:p>
        </w:tc>
        <w:tc>
          <w:tcPr>
            <w:tcW w:w="926" w:type="dxa"/>
          </w:tcPr>
          <w:p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439200</w:t>
            </w:r>
          </w:p>
        </w:tc>
        <w:tc>
          <w:tcPr>
            <w:tcW w:w="6671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Permanent Reduction - New Budget Authority</w:t>
            </w:r>
          </w:p>
        </w:tc>
        <w:tc>
          <w:tcPr>
            <w:tcW w:w="926" w:type="dxa"/>
          </w:tcPr>
          <w:p>
            <w:pPr>
              <w:pStyle w:val="TableParagraph"/>
              <w:spacing w:line="255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439300</w:t>
            </w:r>
          </w:p>
        </w:tc>
        <w:tc>
          <w:tcPr>
            <w:tcW w:w="6671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Permanent Reduction - Prior-Year Balances</w:t>
            </w:r>
          </w:p>
        </w:tc>
        <w:tc>
          <w:tcPr>
            <w:tcW w:w="926" w:type="dxa"/>
          </w:tcPr>
          <w:p>
            <w:pPr>
              <w:pStyle w:val="TableParagraph"/>
              <w:spacing w:line="255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439400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Receipts Unavailable for Obligation Upon Collection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439500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Authority Unavailable for Obligation Pursuant to Public Law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Temporary - Current-Year Authority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439501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Authority Unavailable for Obligation Pursuant to Public Law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Temporary - Prior-Year Authority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828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439600</w:t>
            </w:r>
          </w:p>
        </w:tc>
        <w:tc>
          <w:tcPr>
            <w:tcW w:w="6671" w:type="dxa"/>
          </w:tcPr>
          <w:p>
            <w:pPr>
              <w:pStyle w:val="TableParagraph"/>
              <w:spacing w:line="240" w:lineRule="auto"/>
              <w:ind w:right="609"/>
              <w:rPr>
                <w:sz w:val="24"/>
              </w:rPr>
            </w:pPr>
            <w:r>
              <w:rPr>
                <w:sz w:val="24"/>
              </w:rPr>
              <w:t>Special and Trust Fund Refunds and Recoveries Temporarily Unavailable - Receipts Unavailable for Obligation Upon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Collection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827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439700</w:t>
            </w:r>
          </w:p>
        </w:tc>
        <w:tc>
          <w:tcPr>
            <w:tcW w:w="6671" w:type="dxa"/>
          </w:tcPr>
          <w:p>
            <w:pPr>
              <w:pStyle w:val="TableParagraph"/>
              <w:spacing w:line="240" w:lineRule="auto"/>
              <w:ind w:right="589"/>
              <w:rPr>
                <w:sz w:val="24"/>
              </w:rPr>
            </w:pPr>
            <w:r>
              <w:rPr>
                <w:sz w:val="24"/>
              </w:rPr>
              <w:t>Appropriations (special or trust), Borrowing Authority and Contract Authority Temporarily Precluded From Obligation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Current-Year Balances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439701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Appropriations Temporarily Precluded From Obligation - Prior-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Year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439730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Temporarily Precluded From Obligation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439800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Offsetting Collections Temporarily Precluded From Obligation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828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439900</w:t>
            </w:r>
          </w:p>
        </w:tc>
        <w:tc>
          <w:tcPr>
            <w:tcW w:w="6671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Special and Trust Fund Refunds and Recoveries Temporarily Unavailable - Receipts and Appropriations Temporarily Precluded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From Obligation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442000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Unapportioned Authority - Pending Rescission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443000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Unapportioned Authority - OMB Deferral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445000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Unapportioned Authority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451000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Apportionments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459000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Apportionments - Anticipated Resources - Programs Subject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Apportionment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461000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Allotments - Realized Resources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462000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Unobligated Funds Exempt From Apportionment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462090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Unobligated Funds Exempt From Apportionment - International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Monetary Fund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462091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Unobligated Funds Exempt From Apportionment - International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Monetary Fund - New Arrangements to Borrow (NAB)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463000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Funds Not Available for Commitment/Obligation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463500</w:t>
            </w:r>
          </w:p>
        </w:tc>
        <w:tc>
          <w:tcPr>
            <w:tcW w:w="66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Funds Not Available - Adjustments to the Exchange Stabilization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Fund (ESF)</w:t>
            </w:r>
          </w:p>
        </w:tc>
        <w:tc>
          <w:tcPr>
            <w:tcW w:w="926" w:type="dxa"/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465000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Allotments - Expired Authority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469000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Anticipated Resources - Programs Exempt From Apportionment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470000</w:t>
            </w:r>
          </w:p>
        </w:tc>
        <w:tc>
          <w:tcPr>
            <w:tcW w:w="6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Commitments - Programs Subject to Apportionment</w:t>
            </w:r>
          </w:p>
        </w:tc>
        <w:tc>
          <w:tcPr>
            <w:tcW w:w="926" w:type="dxa"/>
          </w:tcPr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472000</w:t>
            </w:r>
          </w:p>
        </w:tc>
        <w:tc>
          <w:tcPr>
            <w:tcW w:w="6671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Commitments - Programs Exempt From Apportionment</w:t>
            </w:r>
          </w:p>
        </w:tc>
        <w:tc>
          <w:tcPr>
            <w:tcW w:w="926" w:type="dxa"/>
          </w:tcPr>
          <w:p>
            <w:pPr>
              <w:pStyle w:val="TableParagraph"/>
              <w:spacing w:line="251" w:lineRule="exact"/>
              <w:ind w:left="12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1" w:after="0"/>
        <w:rPr>
          <w:sz w:val="20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81"/>
        <w:gridCol w:w="914"/>
      </w:tblGrid>
      <w:tr>
        <w:trPr>
          <w:trHeight w:val="54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1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BUDGETARY ADJUSTMENTS AND STATUS OF</w:t>
            </w:r>
          </w:p>
          <w:p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RESOURCES - UNEXPENDED OBLIGATIONS</w:t>
            </w:r>
          </w:p>
        </w:tc>
        <w:tc>
          <w:tcPr>
            <w:tcW w:w="91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436000</w:t>
            </w:r>
          </w:p>
        </w:tc>
        <w:tc>
          <w:tcPr>
            <w:tcW w:w="6681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Appropriation Purpose Fulfilled - Balance Not Available</w:t>
            </w:r>
          </w:p>
        </w:tc>
        <w:tc>
          <w:tcPr>
            <w:tcW w:w="914" w:type="dxa"/>
          </w:tcPr>
          <w:p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480100</w:t>
            </w:r>
          </w:p>
        </w:tc>
        <w:tc>
          <w:tcPr>
            <w:tcW w:w="6681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Undelivered Orders - Obligations, Unpaid</w:t>
            </w:r>
          </w:p>
        </w:tc>
        <w:tc>
          <w:tcPr>
            <w:tcW w:w="914" w:type="dxa"/>
          </w:tcPr>
          <w:p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480200</w:t>
            </w:r>
          </w:p>
        </w:tc>
        <w:tc>
          <w:tcPr>
            <w:tcW w:w="6681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Undelivered Orders - Obligations, Prepaid/Advanced</w:t>
            </w:r>
          </w:p>
        </w:tc>
        <w:tc>
          <w:tcPr>
            <w:tcW w:w="914" w:type="dxa"/>
          </w:tcPr>
          <w:p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483100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Undelivered Orders - Obligations Transferred, Unpaid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483200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Undelivered Orders - Obligations Transferred, Prepaid/Advanced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487100</w:t>
            </w:r>
          </w:p>
        </w:tc>
        <w:tc>
          <w:tcPr>
            <w:tcW w:w="668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Downward Adjustments of Prior-Year Unpaid Undelivered Orders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 Obligations, Recoveries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487200</w:t>
            </w:r>
          </w:p>
        </w:tc>
        <w:tc>
          <w:tcPr>
            <w:tcW w:w="668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Downward Adjustments of Prior-Year Prepaid/Advanced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Undelivered Orders - Obligations, Refunds Collected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488100</w:t>
            </w:r>
          </w:p>
        </w:tc>
        <w:tc>
          <w:tcPr>
            <w:tcW w:w="668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Upward Adjustments of Prior-Year Undelivered Orders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Obligations, Unpaid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69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488200</w:t>
            </w:r>
          </w:p>
        </w:tc>
        <w:tc>
          <w:tcPr>
            <w:tcW w:w="6681" w:type="dxa"/>
          </w:tcPr>
          <w:p>
            <w:pPr>
              <w:pStyle w:val="TableParagraph"/>
              <w:spacing w:line="240" w:lineRule="auto"/>
              <w:ind w:right="1013"/>
              <w:rPr>
                <w:sz w:val="24"/>
              </w:rPr>
            </w:pPr>
            <w:r>
              <w:rPr>
                <w:sz w:val="24"/>
              </w:rPr>
              <w:t>Upward Adjustments of Prior-Year Undelivered Orders - Obligations, Prepaid/Advanced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690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81" w:type="dxa"/>
          </w:tcPr>
          <w:p>
            <w:pPr>
              <w:pStyle w:val="TableParagraph"/>
              <w:spacing w:line="270" w:lineRule="atLeast" w:before="135"/>
              <w:ind w:right="1157"/>
              <w:rPr>
                <w:b/>
                <w:sz w:val="24"/>
              </w:rPr>
            </w:pPr>
            <w:r>
              <w:rPr>
                <w:b/>
                <w:sz w:val="24"/>
              </w:rPr>
              <w:t>BUDGETARY ADJUSTMENTS AND STATUS OF RESOURCES - EXPENDED AUTHORITY</w:t>
            </w:r>
          </w:p>
        </w:tc>
        <w:tc>
          <w:tcPr>
            <w:tcW w:w="91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490100</w:t>
            </w:r>
          </w:p>
        </w:tc>
        <w:tc>
          <w:tcPr>
            <w:tcW w:w="6681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Delivered Orders - Obligations, Unpaid</w:t>
            </w:r>
          </w:p>
        </w:tc>
        <w:tc>
          <w:tcPr>
            <w:tcW w:w="914" w:type="dxa"/>
          </w:tcPr>
          <w:p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490200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Delivered Orders - Obligations, Paid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490800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Authority Outlayed Not Yet Disbursed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493100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Delivered Orders - Obligations Transferred, Unpaid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497100</w:t>
            </w:r>
          </w:p>
        </w:tc>
        <w:tc>
          <w:tcPr>
            <w:tcW w:w="668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Downward Adjustments of Prior-Year Unpaid Delivered Orders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Obligations, Recoveries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497200</w:t>
            </w:r>
          </w:p>
        </w:tc>
        <w:tc>
          <w:tcPr>
            <w:tcW w:w="668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Downward Adjustments of Prior-Year Paid Delivered Orders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Obligations, Refunds Collected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498100</w:t>
            </w:r>
          </w:p>
        </w:tc>
        <w:tc>
          <w:tcPr>
            <w:tcW w:w="668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Upward Adjustments of Prior-Year Delivered Orders 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Obligations, Unpaid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69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498200</w:t>
            </w:r>
          </w:p>
        </w:tc>
        <w:tc>
          <w:tcPr>
            <w:tcW w:w="6681" w:type="dxa"/>
          </w:tcPr>
          <w:p>
            <w:pPr>
              <w:pStyle w:val="TableParagraph"/>
              <w:spacing w:line="240" w:lineRule="auto"/>
              <w:ind w:right="1253"/>
              <w:rPr>
                <w:sz w:val="24"/>
              </w:rPr>
            </w:pPr>
            <w:r>
              <w:rPr>
                <w:sz w:val="24"/>
              </w:rPr>
              <w:t>Upward Adjustments of Prior-Year Delivered Orders - Obligations, Paid</w:t>
            </w:r>
          </w:p>
        </w:tc>
        <w:tc>
          <w:tcPr>
            <w:tcW w:w="914" w:type="dxa"/>
          </w:tcPr>
          <w:p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500000</w:t>
            </w:r>
          </w:p>
        </w:tc>
        <w:tc>
          <w:tcPr>
            <w:tcW w:w="6681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REVENUE AND OTHER FINANCING SOURCES</w:t>
            </w:r>
          </w:p>
        </w:tc>
        <w:tc>
          <w:tcPr>
            <w:tcW w:w="91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61" w:lineRule="exact" w:before="130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510000</w:t>
            </w:r>
          </w:p>
        </w:tc>
        <w:tc>
          <w:tcPr>
            <w:tcW w:w="6681" w:type="dxa"/>
          </w:tcPr>
          <w:p>
            <w:pPr>
              <w:pStyle w:val="TableParagraph"/>
              <w:spacing w:line="261" w:lineRule="exact" w:before="130"/>
              <w:rPr>
                <w:sz w:val="24"/>
              </w:rPr>
            </w:pPr>
            <w:r>
              <w:rPr>
                <w:sz w:val="24"/>
              </w:rPr>
              <w:t>Revenue From Goods Sold</w:t>
            </w:r>
          </w:p>
        </w:tc>
        <w:tc>
          <w:tcPr>
            <w:tcW w:w="914" w:type="dxa"/>
          </w:tcPr>
          <w:p>
            <w:pPr>
              <w:pStyle w:val="TableParagraph"/>
              <w:spacing w:line="261" w:lineRule="exact" w:before="130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510900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Goods Sold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520000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Revenue From Services Provided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520900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Services Provided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531000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Revenue - Other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531100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Revenue - Investments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531200</w:t>
            </w:r>
          </w:p>
        </w:tc>
        <w:tc>
          <w:tcPr>
            <w:tcW w:w="668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Revenue - Loans Receivable/Uninvested Funds</w:t>
            </w:r>
          </w:p>
        </w:tc>
        <w:tc>
          <w:tcPr>
            <w:tcW w:w="914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531300</w:t>
            </w:r>
          </w:p>
        </w:tc>
        <w:tc>
          <w:tcPr>
            <w:tcW w:w="6681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Interest Revenue - Subsidy Amortization</w:t>
            </w:r>
          </w:p>
        </w:tc>
        <w:tc>
          <w:tcPr>
            <w:tcW w:w="914" w:type="dxa"/>
          </w:tcPr>
          <w:p>
            <w:pPr>
              <w:pStyle w:val="TableParagraph"/>
              <w:spacing w:line="251" w:lineRule="exact"/>
              <w:ind w:left="115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69"/>
        <w:gridCol w:w="928"/>
      </w:tblGrid>
      <w:tr>
        <w:trPr>
          <w:trHeight w:val="54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69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REVENUE AND OTHER FINANCING SOURCES</w:t>
            </w:r>
          </w:p>
          <w:p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(continued)</w:t>
            </w:r>
          </w:p>
        </w:tc>
        <w:tc>
          <w:tcPr>
            <w:tcW w:w="928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531400</w:t>
            </w:r>
          </w:p>
        </w:tc>
        <w:tc>
          <w:tcPr>
            <w:tcW w:w="666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Dividend Income Accounted for Under the Provisions of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Federal Credit Reform Act</w:t>
            </w:r>
          </w:p>
        </w:tc>
        <w:tc>
          <w:tcPr>
            <w:tcW w:w="928" w:type="dxa"/>
          </w:tcPr>
          <w:p>
            <w:pPr>
              <w:pStyle w:val="TableParagraph"/>
              <w:spacing w:line="268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531500</w:t>
            </w:r>
          </w:p>
        </w:tc>
        <w:tc>
          <w:tcPr>
            <w:tcW w:w="6669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Contra Revenue for Dividend Income Accounted for Under the Provisions of the Federal Credit Reform Act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531700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Interest Revenue - Loans Receivable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531800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Interest Revenue - Investments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531900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Interest Revenue - Other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532000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Penalties and Fines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532400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Penalties and Fines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532500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Administrative Fees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532900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Administrative Fees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540000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Funded Benefit Program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540500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Unfunded FECA Benefit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540600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Unfunded FECA Benefit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540900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Funded Benefit Program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550000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Insurance and Guarantee Premium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550900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Insurance and Guarantee Premium Revenue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560000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Donated Revenue - Financial Resources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560900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Donations - Financial Resources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561000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Donated Revenue - Non-Financial Resources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561900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Donated Revenue - Nonfinancial Resources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564000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Forfeiture Revenue - Cash and Cash Equivalents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564900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Forfeiture Revenue - Cash and Cash Equivalents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565000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Forfeiture Revenue - Forfeitures of Property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565900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Forfeiture Revenue - Forfeitures of Property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570000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Expended Appropriations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570005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- Expended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570500</w:t>
            </w:r>
          </w:p>
        </w:tc>
        <w:tc>
          <w:tcPr>
            <w:tcW w:w="666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Expended Appropriations - Prior-Period Adjustments Due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Corrections of Errors - Years Preceding the Prior-Year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570800</w:t>
            </w:r>
          </w:p>
        </w:tc>
        <w:tc>
          <w:tcPr>
            <w:tcW w:w="666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Expended Appropriations - Prior-Period Adjustments Due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Corrections of Errors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570810</w:t>
            </w:r>
          </w:p>
        </w:tc>
        <w:tc>
          <w:tcPr>
            <w:tcW w:w="666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Appropriations - Expended - Prior-Period Adjustments</w:t>
            </w:r>
          </w:p>
        </w:tc>
        <w:tc>
          <w:tcPr>
            <w:tcW w:w="928" w:type="dxa"/>
          </w:tcPr>
          <w:p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570900</w:t>
            </w:r>
          </w:p>
        </w:tc>
        <w:tc>
          <w:tcPr>
            <w:tcW w:w="666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Expended Appropriations - Prior-Period Adjustments Due to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Changes in Accounting Principles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571000</w:t>
            </w:r>
          </w:p>
        </w:tc>
        <w:tc>
          <w:tcPr>
            <w:tcW w:w="666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Transfer in of Agency Unavailable Custodial and Non-Entity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Collections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571200</w:t>
            </w:r>
          </w:p>
        </w:tc>
        <w:tc>
          <w:tcPr>
            <w:tcW w:w="666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Accrual of Agency Amount To Be Collected - Custodial and Non-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Entity - General Fund of the U.S. Government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82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571300</w:t>
            </w:r>
          </w:p>
        </w:tc>
        <w:tc>
          <w:tcPr>
            <w:tcW w:w="6669" w:type="dxa"/>
          </w:tcPr>
          <w:p>
            <w:pPr>
              <w:pStyle w:val="TableParagraph"/>
              <w:spacing w:line="240" w:lineRule="auto"/>
              <w:ind w:right="447"/>
              <w:rPr>
                <w:sz w:val="24"/>
              </w:rPr>
            </w:pPr>
            <w:r>
              <w:rPr>
                <w:sz w:val="24"/>
              </w:rPr>
              <w:t>Accrual of Amounts Receivable from Custodian or Non-Entity Assets Receivable from a Federal Agency - Other Than the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General Fund of the U.S. Government</w:t>
            </w:r>
          </w:p>
        </w:tc>
        <w:tc>
          <w:tcPr>
            <w:tcW w:w="928" w:type="dxa"/>
          </w:tcPr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571"/>
        <w:gridCol w:w="1026"/>
      </w:tblGrid>
      <w:tr>
        <w:trPr>
          <w:trHeight w:val="54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571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REVENUE AND OTHER FINANCING SOURCES</w:t>
            </w:r>
          </w:p>
          <w:p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(continued)</w:t>
            </w:r>
          </w:p>
        </w:tc>
        <w:tc>
          <w:tcPr>
            <w:tcW w:w="102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572000</w:t>
            </w:r>
          </w:p>
        </w:tc>
        <w:tc>
          <w:tcPr>
            <w:tcW w:w="6571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Financing Sources Transferred In Without Reimbursement</w:t>
            </w:r>
          </w:p>
        </w:tc>
        <w:tc>
          <w:tcPr>
            <w:tcW w:w="1026" w:type="dxa"/>
          </w:tcPr>
          <w:p>
            <w:pPr>
              <w:pStyle w:val="TableParagraph"/>
              <w:spacing w:line="254" w:lineRule="exact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573000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Financing Sources Transferred Out Without Reimbursement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573500</w:t>
            </w:r>
          </w:p>
        </w:tc>
        <w:tc>
          <w:tcPr>
            <w:tcW w:w="6571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Appropriated Dedicated Collections to be Transferred In</w:t>
            </w:r>
          </w:p>
        </w:tc>
        <w:tc>
          <w:tcPr>
            <w:tcW w:w="1026" w:type="dxa"/>
          </w:tcPr>
          <w:p>
            <w:pPr>
              <w:pStyle w:val="TableParagraph"/>
              <w:spacing w:line="255" w:lineRule="exact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573600</w:t>
            </w:r>
          </w:p>
        </w:tc>
        <w:tc>
          <w:tcPr>
            <w:tcW w:w="6571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Appropriated Dedicated Collections to be Transferred Out</w:t>
            </w:r>
          </w:p>
        </w:tc>
        <w:tc>
          <w:tcPr>
            <w:tcW w:w="1026" w:type="dxa"/>
          </w:tcPr>
          <w:p>
            <w:pPr>
              <w:pStyle w:val="TableParagraph"/>
              <w:spacing w:line="255" w:lineRule="exact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574000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Appropriated Dedicated Collections Transferred In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574500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Appropriated Dedicated Collections Transferred Out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575000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Expenditure Financing Sources - Transfers-In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575500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Non-Expenditure Financing Sources - Transfers-In - Other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575600</w:t>
            </w:r>
          </w:p>
        </w:tc>
        <w:tc>
          <w:tcPr>
            <w:tcW w:w="65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Non-Expenditure Financing Sources - Transfers-In - Capital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Transfers</w:t>
            </w:r>
          </w:p>
        </w:tc>
        <w:tc>
          <w:tcPr>
            <w:tcW w:w="1026" w:type="dxa"/>
          </w:tcPr>
          <w:p>
            <w:pPr>
              <w:pStyle w:val="TableParagraph"/>
              <w:spacing w:line="271" w:lineRule="exact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576000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Expenditure Financing Sources - Transfers-Out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576500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Non-Expenditure Financing Sources - Transfers-Out - Other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576600</w:t>
            </w:r>
          </w:p>
        </w:tc>
        <w:tc>
          <w:tcPr>
            <w:tcW w:w="65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Non-Expenditure Financing Sources - Transfers-Out - Capital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Transfers</w:t>
            </w:r>
          </w:p>
        </w:tc>
        <w:tc>
          <w:tcPr>
            <w:tcW w:w="1026" w:type="dxa"/>
          </w:tcPr>
          <w:p>
            <w:pPr>
              <w:pStyle w:val="TableParagraph"/>
              <w:spacing w:line="271" w:lineRule="exact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577500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Non-Budgetary Financing Sources Transferred In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577600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Non-Budgetary Financing Sources Transferred Out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577700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Authority Transfer Control In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577800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Authority Transfer Control Out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578000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Imputed Financing Sources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579000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Financing Sources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579001</w:t>
            </w:r>
          </w:p>
        </w:tc>
        <w:tc>
          <w:tcPr>
            <w:tcW w:w="6571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Non-Budgetary Financing Sources for Debt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Accruals/Amortization</w:t>
            </w:r>
          </w:p>
        </w:tc>
        <w:tc>
          <w:tcPr>
            <w:tcW w:w="1026" w:type="dxa"/>
          </w:tcPr>
          <w:p>
            <w:pPr>
              <w:pStyle w:val="TableParagraph"/>
              <w:spacing w:line="271" w:lineRule="exact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579010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General Fund Financing Sources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579100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Adjustment to Financing Sources - Credit Reform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579200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Financing Sources To Be Transferred Out - Contingent Liability</w:t>
            </w:r>
          </w:p>
        </w:tc>
        <w:tc>
          <w:tcPr>
            <w:tcW w:w="1026" w:type="dxa"/>
          </w:tcPr>
          <w:p>
            <w:pPr>
              <w:pStyle w:val="TableParagraph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579500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Seigniorage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Not Otherwise Classified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580100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Individual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580200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Corporate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580300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Unemployment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580400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Excise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Estate and Gift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580600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Collected - Customs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582000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Not Otherwise Classified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582100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Individual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582200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Corporate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582300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Unemployment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582400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Excise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582500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Estate and Gift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582600</w:t>
            </w:r>
          </w:p>
        </w:tc>
        <w:tc>
          <w:tcPr>
            <w:tcW w:w="65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Accrual Adjustment - Customs</w:t>
            </w:r>
          </w:p>
        </w:tc>
        <w:tc>
          <w:tcPr>
            <w:tcW w:w="1026" w:type="dxa"/>
          </w:tcPr>
          <w:p>
            <w:pPr>
              <w:pStyle w:val="TableParagraph"/>
              <w:ind w:left="205" w:right="180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583000</w:t>
            </w:r>
          </w:p>
        </w:tc>
        <w:tc>
          <w:tcPr>
            <w:tcW w:w="6571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Contra Revenue for Taxes - Not Otherwise Classified</w:t>
            </w:r>
          </w:p>
        </w:tc>
        <w:tc>
          <w:tcPr>
            <w:tcW w:w="1026" w:type="dxa"/>
          </w:tcPr>
          <w:p>
            <w:pPr>
              <w:pStyle w:val="TableParagraph"/>
              <w:spacing w:line="251" w:lineRule="exact"/>
              <w:ind w:left="140" w:right="180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p>
      <w:pPr>
        <w:spacing w:after="0" w:line="251" w:lineRule="exact"/>
        <w:jc w:val="center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34"/>
        <w:gridCol w:w="962"/>
      </w:tblGrid>
      <w:tr>
        <w:trPr>
          <w:trHeight w:val="54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34" w:type="dxa"/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REVENUE AND OTHER FINANCING SOURCES</w:t>
            </w:r>
          </w:p>
          <w:p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(continued)</w:t>
            </w:r>
          </w:p>
        </w:tc>
        <w:tc>
          <w:tcPr>
            <w:tcW w:w="96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583100</w:t>
            </w:r>
          </w:p>
        </w:tc>
        <w:tc>
          <w:tcPr>
            <w:tcW w:w="6634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Contra Revenue for Taxes - Individual</w:t>
            </w:r>
          </w:p>
        </w:tc>
        <w:tc>
          <w:tcPr>
            <w:tcW w:w="962" w:type="dxa"/>
          </w:tcPr>
          <w:p>
            <w:pPr>
              <w:pStyle w:val="TableParagraph"/>
              <w:spacing w:line="254" w:lineRule="exact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583200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Taxes - Corporate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583300</w:t>
            </w:r>
          </w:p>
        </w:tc>
        <w:tc>
          <w:tcPr>
            <w:tcW w:w="6634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Contra Revenue for Taxes - Unemployment</w:t>
            </w:r>
          </w:p>
        </w:tc>
        <w:tc>
          <w:tcPr>
            <w:tcW w:w="962" w:type="dxa"/>
          </w:tcPr>
          <w:p>
            <w:pPr>
              <w:pStyle w:val="TableParagraph"/>
              <w:spacing w:line="255" w:lineRule="exact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583400</w:t>
            </w:r>
          </w:p>
        </w:tc>
        <w:tc>
          <w:tcPr>
            <w:tcW w:w="6634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Contra Revenue for Taxes - Excise</w:t>
            </w:r>
          </w:p>
        </w:tc>
        <w:tc>
          <w:tcPr>
            <w:tcW w:w="962" w:type="dxa"/>
          </w:tcPr>
          <w:p>
            <w:pPr>
              <w:pStyle w:val="TableParagraph"/>
              <w:spacing w:line="255" w:lineRule="exact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583500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Taxes - Estate and Gift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583600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Taxes - Customs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589000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Not Otherwise Classified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589100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Individual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589200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Corporate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589300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Unemployment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589400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Excise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589500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Estate and Gift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589600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Tax Revenue Refunds - Customs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590000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Revenue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590900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Revenue for Other Revenue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591900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Revenue and Other Financing Sources - Cancellations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591910</w:t>
            </w:r>
          </w:p>
        </w:tc>
        <w:tc>
          <w:tcPr>
            <w:tcW w:w="663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Cancellations of Revenue and Other Financing Sources - The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General Fund of the U.S. Government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592100</w:t>
            </w:r>
          </w:p>
        </w:tc>
        <w:tc>
          <w:tcPr>
            <w:tcW w:w="663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Valuation Change in Investments - Exchange Stabilization Fund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(ESF)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592200</w:t>
            </w:r>
          </w:p>
        </w:tc>
        <w:tc>
          <w:tcPr>
            <w:tcW w:w="663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Valuation Change in Investments for Federal Government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Sponsored Enterprise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592300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Valuation Change in Investments - Beneficial Interest in Trust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599000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Collections for Others - Statement of Custodial Activity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599100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Accrued Collections for Others - Statement of Custodial Activity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599300</w:t>
            </w:r>
          </w:p>
        </w:tc>
        <w:tc>
          <w:tcPr>
            <w:tcW w:w="663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Offset to Non-Entity Collections - Statement of Changes in Net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Position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599400</w:t>
            </w:r>
          </w:p>
        </w:tc>
        <w:tc>
          <w:tcPr>
            <w:tcW w:w="663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Offset to Non-Entity Accrued Collections - Statement of Changes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in Net Position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599700</w:t>
            </w:r>
          </w:p>
        </w:tc>
        <w:tc>
          <w:tcPr>
            <w:tcW w:w="6634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Financing Sources Transferred In From Custodial Statement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Collections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69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599800</w:t>
            </w:r>
          </w:p>
        </w:tc>
        <w:tc>
          <w:tcPr>
            <w:tcW w:w="6634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Custodial Collections Transferred Out to a Treasury Account Symbol Other Than the General Fund of the U.S. Government</w:t>
            </w:r>
          </w:p>
        </w:tc>
        <w:tc>
          <w:tcPr>
            <w:tcW w:w="962" w:type="dxa"/>
          </w:tcPr>
          <w:p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600000</w:t>
            </w:r>
          </w:p>
        </w:tc>
        <w:tc>
          <w:tcPr>
            <w:tcW w:w="6634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EXPENSES</w:t>
            </w:r>
          </w:p>
        </w:tc>
        <w:tc>
          <w:tcPr>
            <w:tcW w:w="962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61" w:lineRule="exact" w:before="130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610000</w:t>
            </w:r>
          </w:p>
        </w:tc>
        <w:tc>
          <w:tcPr>
            <w:tcW w:w="6634" w:type="dxa"/>
          </w:tcPr>
          <w:p>
            <w:pPr>
              <w:pStyle w:val="TableParagraph"/>
              <w:spacing w:line="261" w:lineRule="exact" w:before="130"/>
              <w:rPr>
                <w:sz w:val="24"/>
              </w:rPr>
            </w:pPr>
            <w:r>
              <w:rPr>
                <w:sz w:val="24"/>
              </w:rPr>
              <w:t>Operating Expenses/Program Costs</w:t>
            </w:r>
          </w:p>
        </w:tc>
        <w:tc>
          <w:tcPr>
            <w:tcW w:w="962" w:type="dxa"/>
          </w:tcPr>
          <w:p>
            <w:pPr>
              <w:pStyle w:val="TableParagraph"/>
              <w:spacing w:line="261" w:lineRule="exact" w:before="130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615000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Expensed Asset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619000</w:t>
            </w:r>
          </w:p>
        </w:tc>
        <w:tc>
          <w:tcPr>
            <w:tcW w:w="663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Contra Bad Debt Expense - Incurred for Others</w:t>
            </w:r>
          </w:p>
        </w:tc>
        <w:tc>
          <w:tcPr>
            <w:tcW w:w="962" w:type="dxa"/>
          </w:tcPr>
          <w:p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619900</w:t>
            </w:r>
          </w:p>
        </w:tc>
        <w:tc>
          <w:tcPr>
            <w:tcW w:w="6634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Adjustment to Subsidy Expense</w:t>
            </w:r>
          </w:p>
        </w:tc>
        <w:tc>
          <w:tcPr>
            <w:tcW w:w="962" w:type="dxa"/>
          </w:tcPr>
          <w:p>
            <w:pPr>
              <w:pStyle w:val="TableParagraph"/>
              <w:spacing w:line="251" w:lineRule="exact"/>
              <w:ind w:left="162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42"/>
        <w:gridCol w:w="954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42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EXPENSES (continued)</w:t>
            </w:r>
          </w:p>
        </w:tc>
        <w:tc>
          <w:tcPr>
            <w:tcW w:w="954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549" w:hRule="atLeast"/>
        </w:trPr>
        <w:tc>
          <w:tcPr>
            <w:tcW w:w="1076" w:type="dxa"/>
          </w:tcPr>
          <w:p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631000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Interest Expenses on Borrowing From the Bureau of the Fiscal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Service and/or the Federal Financing Bank</w:t>
            </w:r>
          </w:p>
        </w:tc>
        <w:tc>
          <w:tcPr>
            <w:tcW w:w="954" w:type="dxa"/>
          </w:tcPr>
          <w:p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632000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Expenses on Securities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633000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Other Interest Expenses</w:t>
            </w:r>
          </w:p>
        </w:tc>
        <w:tc>
          <w:tcPr>
            <w:tcW w:w="954" w:type="dxa"/>
          </w:tcPr>
          <w:p>
            <w:pPr>
              <w:pStyle w:val="TableParagraph"/>
              <w:spacing w:line="255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633800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Remuneration Interest</w:t>
            </w:r>
          </w:p>
        </w:tc>
        <w:tc>
          <w:tcPr>
            <w:tcW w:w="954" w:type="dxa"/>
          </w:tcPr>
          <w:p>
            <w:pPr>
              <w:pStyle w:val="TableParagraph"/>
              <w:spacing w:line="255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634000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Interest Expense Accrued on the Liability for Loan Guarantees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640000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Benefit Expense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650000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Cost of Goods Sold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660000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Applied Overhead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661000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Cost Capitalization Offset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671000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Depreciation, Amortization, and Depletion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672000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Bad Debt Expense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673000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Imputed Costs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679000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Expenses Not Requiring Budgetary Resources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679500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Contra Expense-Non-Fiduciary Deposit Fund Intragovernmental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Administrative Fees</w:t>
            </w:r>
          </w:p>
        </w:tc>
        <w:tc>
          <w:tcPr>
            <w:tcW w:w="954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680000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Future Funded Expenses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685000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Employer Contributions to Employee Benefit Programs Not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Requiring Current-Year Budget Authority (Unobligated)</w:t>
            </w:r>
          </w:p>
        </w:tc>
        <w:tc>
          <w:tcPr>
            <w:tcW w:w="954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690000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Non-Production Costs</w:t>
            </w:r>
          </w:p>
        </w:tc>
        <w:tc>
          <w:tcPr>
            <w:tcW w:w="954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4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700000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GAINS/LOSSES/MISCELLANEOUS ITEMS</w:t>
            </w:r>
          </w:p>
        </w:tc>
        <w:tc>
          <w:tcPr>
            <w:tcW w:w="95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42" w:type="dxa"/>
          </w:tcPr>
          <w:p>
            <w:pPr>
              <w:pStyle w:val="TableParagraph"/>
              <w:spacing w:line="259" w:lineRule="exact" w:before="133"/>
              <w:rPr>
                <w:b/>
                <w:sz w:val="24"/>
              </w:rPr>
            </w:pPr>
            <w:r>
              <w:rPr>
                <w:b/>
                <w:sz w:val="24"/>
              </w:rPr>
              <w:t>GAINS</w:t>
            </w:r>
          </w:p>
        </w:tc>
        <w:tc>
          <w:tcPr>
            <w:tcW w:w="95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711000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Gains on Disposition of Assets - Other</w:t>
            </w:r>
          </w:p>
        </w:tc>
        <w:tc>
          <w:tcPr>
            <w:tcW w:w="954" w:type="dxa"/>
          </w:tcPr>
          <w:p>
            <w:pPr>
              <w:pStyle w:val="TableParagraph"/>
              <w:spacing w:line="254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711100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Gains on Disposition of Investments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711200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Gains on Disposition of Borrowings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717100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Gains on Changes in Long-Term Assumptions - From Experience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1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717200</w:t>
            </w:r>
          </w:p>
        </w:tc>
        <w:tc>
          <w:tcPr>
            <w:tcW w:w="6642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Losses on Changes in Long-Term Assumptions - From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Experience</w:t>
            </w:r>
          </w:p>
        </w:tc>
        <w:tc>
          <w:tcPr>
            <w:tcW w:w="954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718000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Unrealized Gains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718100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Unrealized Gain - Exchange Stabilization Fund (ESF)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719000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Other Gains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719090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Gains on International Monetary Fund Assets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69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719100</w:t>
            </w:r>
          </w:p>
        </w:tc>
        <w:tc>
          <w:tcPr>
            <w:tcW w:w="6642" w:type="dxa"/>
          </w:tcPr>
          <w:p>
            <w:pPr>
              <w:pStyle w:val="TableParagraph"/>
              <w:spacing w:line="240" w:lineRule="auto"/>
              <w:ind w:right="447"/>
              <w:rPr>
                <w:sz w:val="24"/>
              </w:rPr>
            </w:pPr>
            <w:r>
              <w:rPr>
                <w:sz w:val="24"/>
              </w:rPr>
              <w:t>Gains for Exchange Stabilization Fund (ESF) Accrued Interest and Charges</w:t>
            </w:r>
          </w:p>
        </w:tc>
        <w:tc>
          <w:tcPr>
            <w:tcW w:w="954" w:type="dxa"/>
          </w:tcPr>
          <w:p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42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LOSSES</w:t>
            </w:r>
          </w:p>
        </w:tc>
        <w:tc>
          <w:tcPr>
            <w:tcW w:w="954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721000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Losses on Disposition of Assets - Other</w:t>
            </w:r>
          </w:p>
        </w:tc>
        <w:tc>
          <w:tcPr>
            <w:tcW w:w="954" w:type="dxa"/>
          </w:tcPr>
          <w:p>
            <w:pPr>
              <w:pStyle w:val="TableParagraph"/>
              <w:spacing w:line="254" w:lineRule="exact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721100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Losses on Disposition of Investments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721200</w:t>
            </w:r>
          </w:p>
        </w:tc>
        <w:tc>
          <w:tcPr>
            <w:tcW w:w="664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Losses on Disposition of Borrowings</w:t>
            </w:r>
          </w:p>
        </w:tc>
        <w:tc>
          <w:tcPr>
            <w:tcW w:w="954" w:type="dxa"/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727100</w:t>
            </w:r>
          </w:p>
        </w:tc>
        <w:tc>
          <w:tcPr>
            <w:tcW w:w="6642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Gains on Changes in Long-Term Assumptions</w:t>
            </w:r>
          </w:p>
        </w:tc>
        <w:tc>
          <w:tcPr>
            <w:tcW w:w="954" w:type="dxa"/>
          </w:tcPr>
          <w:p>
            <w:pPr>
              <w:pStyle w:val="TableParagraph"/>
              <w:spacing w:line="251" w:lineRule="exact"/>
              <w:ind w:left="154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2240" w:h="15840"/>
          <w:pgMar w:header="753" w:footer="940" w:top="2460" w:bottom="1140" w:left="1600" w:right="1720"/>
        </w:sectPr>
      </w:pPr>
    </w:p>
    <w:p>
      <w:pPr>
        <w:spacing w:line="240" w:lineRule="auto" w:before="11" w:after="0"/>
        <w:rPr>
          <w:sz w:val="1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6"/>
        <w:gridCol w:w="6609"/>
        <w:gridCol w:w="987"/>
      </w:tblGrid>
      <w:tr>
        <w:trPr>
          <w:trHeight w:val="268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609" w:type="dxa"/>
          </w:tcPr>
          <w:p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LOSSES (continued)</w:t>
            </w:r>
          </w:p>
        </w:tc>
        <w:tc>
          <w:tcPr>
            <w:tcW w:w="987" w:type="dxa"/>
          </w:tcPr>
          <w:p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727200</w:t>
            </w:r>
          </w:p>
        </w:tc>
        <w:tc>
          <w:tcPr>
            <w:tcW w:w="6609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Losses on Changes in Long-Term Assumptions</w:t>
            </w:r>
          </w:p>
        </w:tc>
        <w:tc>
          <w:tcPr>
            <w:tcW w:w="987" w:type="dxa"/>
          </w:tcPr>
          <w:p>
            <w:pPr>
              <w:pStyle w:val="TableParagraph"/>
              <w:spacing w:line="254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728000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Unrealized Losses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728100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Unrealized Losses - Exchange Stabilization Fund (ESF)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729000</w:t>
            </w:r>
          </w:p>
        </w:tc>
        <w:tc>
          <w:tcPr>
            <w:tcW w:w="6609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Other Losses</w:t>
            </w:r>
          </w:p>
        </w:tc>
        <w:tc>
          <w:tcPr>
            <w:tcW w:w="987" w:type="dxa"/>
          </w:tcPr>
          <w:p>
            <w:pPr>
              <w:pStyle w:val="TableParagraph"/>
              <w:spacing w:line="255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4" w:hRule="atLeast"/>
        </w:trPr>
        <w:tc>
          <w:tcPr>
            <w:tcW w:w="1076" w:type="dxa"/>
          </w:tcPr>
          <w:p>
            <w:pPr>
              <w:pStyle w:val="TableParagraph"/>
              <w:spacing w:line="255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729090</w:t>
            </w:r>
          </w:p>
        </w:tc>
        <w:tc>
          <w:tcPr>
            <w:tcW w:w="6609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Losses on International Monetary Fund Assets</w:t>
            </w:r>
          </w:p>
        </w:tc>
        <w:tc>
          <w:tcPr>
            <w:tcW w:w="987" w:type="dxa"/>
          </w:tcPr>
          <w:p>
            <w:pPr>
              <w:pStyle w:val="TableParagraph"/>
              <w:spacing w:line="255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729100</w:t>
            </w:r>
          </w:p>
        </w:tc>
        <w:tc>
          <w:tcPr>
            <w:tcW w:w="660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Losses for Exchange Stabilization Fund (ESF) Accrued Interest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and Charges</w:t>
            </w:r>
          </w:p>
        </w:tc>
        <w:tc>
          <w:tcPr>
            <w:tcW w:w="987" w:type="dxa"/>
          </w:tcPr>
          <w:p>
            <w:pPr>
              <w:pStyle w:val="TableParagraph"/>
              <w:spacing w:line="271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729200</w:t>
            </w:r>
          </w:p>
        </w:tc>
        <w:tc>
          <w:tcPr>
            <w:tcW w:w="660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Other Losses From Impairment of Assets</w:t>
            </w:r>
          </w:p>
        </w:tc>
        <w:tc>
          <w:tcPr>
            <w:tcW w:w="987" w:type="dxa"/>
          </w:tcPr>
          <w:p>
            <w:pPr>
              <w:pStyle w:val="TableParagraph"/>
              <w:spacing w:line="271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3" w:hRule="atLeast"/>
        </w:trPr>
        <w:tc>
          <w:tcPr>
            <w:tcW w:w="1076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6609" w:type="dxa"/>
          </w:tcPr>
          <w:p>
            <w:pPr>
              <w:pStyle w:val="TableParagraph"/>
              <w:spacing w:line="259" w:lineRule="exact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MISCELLANEOUS ITEMS</w:t>
            </w:r>
          </w:p>
        </w:tc>
        <w:tc>
          <w:tcPr>
            <w:tcW w:w="987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076" w:type="dxa"/>
          </w:tcPr>
          <w:p>
            <w:pPr>
              <w:pStyle w:val="TableParagraph"/>
              <w:spacing w:line="254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730000</w:t>
            </w:r>
          </w:p>
        </w:tc>
        <w:tc>
          <w:tcPr>
            <w:tcW w:w="6609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Extraordinary Items</w:t>
            </w:r>
          </w:p>
        </w:tc>
        <w:tc>
          <w:tcPr>
            <w:tcW w:w="987" w:type="dxa"/>
          </w:tcPr>
          <w:p>
            <w:pPr>
              <w:pStyle w:val="TableParagraph"/>
              <w:spacing w:line="254" w:lineRule="exact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740000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Prior-Period Adjustments Due to Corrections of Errors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740100</w:t>
            </w:r>
          </w:p>
        </w:tc>
        <w:tc>
          <w:tcPr>
            <w:tcW w:w="660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Prior-Period Adjustments Due to Changes in Accounting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Principles</w:t>
            </w:r>
          </w:p>
        </w:tc>
        <w:tc>
          <w:tcPr>
            <w:tcW w:w="987" w:type="dxa"/>
          </w:tcPr>
          <w:p>
            <w:pPr>
              <w:pStyle w:val="TableParagraph"/>
              <w:spacing w:line="271" w:lineRule="exact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740500</w:t>
            </w:r>
          </w:p>
        </w:tc>
        <w:tc>
          <w:tcPr>
            <w:tcW w:w="660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Prior-Period Adjustments Due to Corrections of Errors -Years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Preceding the Prior-Year</w:t>
            </w:r>
          </w:p>
        </w:tc>
        <w:tc>
          <w:tcPr>
            <w:tcW w:w="987" w:type="dxa"/>
          </w:tcPr>
          <w:p>
            <w:pPr>
              <w:pStyle w:val="TableParagraph"/>
              <w:spacing w:line="271" w:lineRule="exact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750000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Distribution of Income - Dividend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760000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Changes in Actuarial Liability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416" w:hRule="atLeast"/>
        </w:trPr>
        <w:tc>
          <w:tcPr>
            <w:tcW w:w="1076" w:type="dxa"/>
          </w:tcPr>
          <w:p>
            <w:pPr>
              <w:pStyle w:val="TableParagraph"/>
              <w:spacing w:line="27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771000</w:t>
            </w:r>
          </w:p>
        </w:tc>
        <w:tc>
          <w:tcPr>
            <w:tcW w:w="6609" w:type="dxa"/>
          </w:tcPr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Trust Fund Warrant Journal Vouchers Issued Net of Adjustments</w:t>
            </w:r>
          </w:p>
        </w:tc>
        <w:tc>
          <w:tcPr>
            <w:tcW w:w="987" w:type="dxa"/>
          </w:tcPr>
          <w:p>
            <w:pPr>
              <w:pStyle w:val="TableParagraph"/>
              <w:spacing w:line="271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552" w:hRule="atLeast"/>
        </w:trPr>
        <w:tc>
          <w:tcPr>
            <w:tcW w:w="1076" w:type="dxa"/>
          </w:tcPr>
          <w:p>
            <w:pPr>
              <w:pStyle w:val="TableParagraph"/>
              <w:spacing w:line="240" w:lineRule="auto" w:before="135"/>
              <w:ind w:left="0" w:right="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800000</w:t>
            </w:r>
          </w:p>
        </w:tc>
        <w:tc>
          <w:tcPr>
            <w:tcW w:w="6609" w:type="dxa"/>
          </w:tcPr>
          <w:p>
            <w:pPr>
              <w:pStyle w:val="TableParagraph"/>
              <w:spacing w:line="240" w:lineRule="auto"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MEMORANDUM</w:t>
            </w:r>
          </w:p>
        </w:tc>
        <w:tc>
          <w:tcPr>
            <w:tcW w:w="987" w:type="dxa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411" w:hRule="atLeast"/>
        </w:trPr>
        <w:tc>
          <w:tcPr>
            <w:tcW w:w="1076" w:type="dxa"/>
          </w:tcPr>
          <w:p>
            <w:pPr>
              <w:pStyle w:val="TableParagraph"/>
              <w:spacing w:line="261" w:lineRule="exact" w:before="130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801000</w:t>
            </w:r>
          </w:p>
        </w:tc>
        <w:tc>
          <w:tcPr>
            <w:tcW w:w="6609" w:type="dxa"/>
          </w:tcPr>
          <w:p>
            <w:pPr>
              <w:pStyle w:val="TableParagraph"/>
              <w:spacing w:line="261" w:lineRule="exact" w:before="130"/>
              <w:rPr>
                <w:sz w:val="24"/>
              </w:rPr>
            </w:pPr>
            <w:r>
              <w:rPr>
                <w:sz w:val="24"/>
              </w:rPr>
              <w:t>Guaranteed Loan Level</w:t>
            </w:r>
          </w:p>
        </w:tc>
        <w:tc>
          <w:tcPr>
            <w:tcW w:w="987" w:type="dxa"/>
          </w:tcPr>
          <w:p>
            <w:pPr>
              <w:pStyle w:val="TableParagraph"/>
              <w:spacing w:line="261" w:lineRule="exact" w:before="130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801500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Level - Unapportioned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802000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Level - Apportioned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804000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Level - Used Authority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804500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Level - Unused Authority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805000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Principal Outstanding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805300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New Disbursements by Lender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806500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Collections, Defaults, and Adjustments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807000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Guaranteed Loan Cumulative Disbursements by Lenders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809100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Partial or Early Cancellation of Authority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809200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Offset for Partial or Early Cancellation of Authority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880100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Offset for Purchases of Assets</w:t>
            </w:r>
          </w:p>
        </w:tc>
        <w:tc>
          <w:tcPr>
            <w:tcW w:w="987" w:type="dxa"/>
          </w:tcPr>
          <w:p>
            <w:pPr>
              <w:pStyle w:val="TableParagraph"/>
              <w:ind w:left="168" w:right="177"/>
              <w:jc w:val="center"/>
              <w:rPr>
                <w:sz w:val="24"/>
              </w:rPr>
            </w:pPr>
            <w:r>
              <w:rPr>
                <w:sz w:val="24"/>
              </w:rPr>
              <w:t>Credit</w:t>
            </w:r>
          </w:p>
        </w:tc>
      </w:tr>
      <w:tr>
        <w:trPr>
          <w:trHeight w:val="276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880200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Purchases of Property, Plant, and Equipment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5" w:hRule="atLeast"/>
        </w:trPr>
        <w:tc>
          <w:tcPr>
            <w:tcW w:w="1076" w:type="dxa"/>
          </w:tcPr>
          <w:p>
            <w:pPr>
              <w:pStyle w:val="TableParagraph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880300</w:t>
            </w:r>
          </w:p>
        </w:tc>
        <w:tc>
          <w:tcPr>
            <w:tcW w:w="660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Purchases of Inventory and Related Property</w:t>
            </w:r>
          </w:p>
        </w:tc>
        <w:tc>
          <w:tcPr>
            <w:tcW w:w="987" w:type="dxa"/>
          </w:tcPr>
          <w:p>
            <w:pPr>
              <w:pStyle w:val="TableParagraph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  <w:tr>
        <w:trPr>
          <w:trHeight w:val="270" w:hRule="atLeast"/>
        </w:trPr>
        <w:tc>
          <w:tcPr>
            <w:tcW w:w="1076" w:type="dxa"/>
          </w:tcPr>
          <w:p>
            <w:pPr>
              <w:pStyle w:val="TableParagraph"/>
              <w:spacing w:line="251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880400</w:t>
            </w:r>
          </w:p>
        </w:tc>
        <w:tc>
          <w:tcPr>
            <w:tcW w:w="6609" w:type="dxa"/>
          </w:tcPr>
          <w:p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Purchases of Assets - Other</w:t>
            </w:r>
          </w:p>
        </w:tc>
        <w:tc>
          <w:tcPr>
            <w:tcW w:w="987" w:type="dxa"/>
          </w:tcPr>
          <w:p>
            <w:pPr>
              <w:pStyle w:val="TableParagraph"/>
              <w:spacing w:line="251" w:lineRule="exact"/>
              <w:ind w:left="101" w:right="178"/>
              <w:jc w:val="center"/>
              <w:rPr>
                <w:sz w:val="24"/>
              </w:rPr>
            </w:pPr>
            <w:r>
              <w:rPr>
                <w:sz w:val="24"/>
              </w:rPr>
              <w:t>Debit</w:t>
            </w:r>
          </w:p>
        </w:tc>
      </w:tr>
    </w:tbl>
    <w:sectPr>
      <w:pgSz w:w="12240" w:h="15840"/>
      <w:pgMar w:header="753" w:footer="940" w:top="2460" w:bottom="1140" w:left="16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b w:val="0"/>
      </w:rPr>
    </w:pPr>
    <w:r>
      <w:rPr/>
      <w:pict>
        <v:shape style="position:absolute;margin-left:89.720001pt;margin-top:733.983459pt;width:96.95pt;height:13.15pt;mso-position-horizontal-relative:page;mso-position-vertical-relative:page;z-index:-147712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Bulletin No. 2020-10</w:t>
                </w:r>
              </w:p>
            </w:txbxContent>
          </v:textbox>
          <w10:wrap type="none"/>
        </v:shape>
      </w:pict>
    </w:r>
    <w:r>
      <w:rPr/>
      <w:pict>
        <v:shape style="position:absolute;margin-left:287pt;margin-top:733.983459pt;width:42.85pt;height:13.15pt;mso-position-horizontal-relative:page;mso-position-vertical-relative:page;z-index:-147688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I CA - 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62.200012pt;margin-top:733.983459pt;width:56.35pt;height:13.15pt;mso-position-horizontal-relative:page;mso-position-vertical-relative:page;z-index:-147664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March 2020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b w:val="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9.720001pt;margin-top:36.663475pt;width:70.25pt;height:31.15pt;mso-position-horizontal-relative:page;mso-position-vertical-relative:page;z-index:-147856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Part 2</w:t>
                </w:r>
              </w:p>
              <w:p>
                <w:pPr>
                  <w:pStyle w:val="BodyText"/>
                  <w:spacing w:before="130"/>
                  <w:ind w:left="20"/>
                </w:pPr>
                <w:r>
                  <w:rPr/>
                  <w:t>SUPPLEMENT</w:t>
                </w:r>
              </w:p>
            </w:txbxContent>
          </v:textbox>
          <w10:wrap type="none"/>
        </v:shape>
      </w:pict>
    </w:r>
    <w:r>
      <w:rPr/>
      <w:pict>
        <v:shape style="position:absolute;margin-left:388.880005pt;margin-top:36.663475pt;width:129.75pt;height:31.15pt;mso-position-horizontal-relative:page;mso-position-vertical-relative:page;z-index:-147832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right="18"/>
                  <w:jc w:val="right"/>
                </w:pPr>
                <w:r>
                  <w:rPr/>
                  <w:t>Fiscal Year 2020</w:t>
                </w:r>
                <w:r>
                  <w:rPr>
                    <w:spacing w:val="-13"/>
                  </w:rPr>
                  <w:t> </w:t>
                </w:r>
                <w:r>
                  <w:rPr/>
                  <w:t>Reporting</w:t>
                </w:r>
              </w:p>
              <w:p>
                <w:pPr>
                  <w:pStyle w:val="BodyText"/>
                  <w:spacing w:before="130"/>
                  <w:ind w:right="19"/>
                  <w:jc w:val="right"/>
                </w:pPr>
                <w:r>
                  <w:rPr/>
                  <w:t>Section</w:t>
                </w:r>
                <w:r>
                  <w:rPr>
                    <w:spacing w:val="-8"/>
                  </w:rPr>
                  <w:t> </w:t>
                </w:r>
                <w:r>
                  <w:rPr/>
                  <w:t>I</w:t>
                </w:r>
              </w:p>
            </w:txbxContent>
          </v:textbox>
          <w10:wrap type="none"/>
        </v:shape>
      </w:pict>
    </w:r>
    <w:r>
      <w:rPr/>
      <w:pict>
        <v:shape style="position:absolute;margin-left:232.279999pt;margin-top:67.623474pt;width:143.65pt;height:27.55pt;mso-position-horizontal-relative:page;mso-position-vertical-relative:page;z-index:-147808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</w:pPr>
                <w:r>
                  <w:rPr/>
                  <w:t>U.S. Standard General Ledger</w:t>
                </w:r>
              </w:p>
              <w:p>
                <w:pPr>
                  <w:pStyle w:val="BodyText"/>
                  <w:spacing w:before="58"/>
                  <w:ind w:left="571"/>
                </w:pPr>
                <w:r>
                  <w:rPr/>
                  <w:t>Chart of Accounts</w:t>
                </w:r>
              </w:p>
            </w:txbxContent>
          </v:textbox>
          <w10:wrap type="none"/>
        </v:shape>
      </w:pict>
    </w:r>
    <w:r>
      <w:rPr/>
      <w:pict>
        <v:shape style="position:absolute;margin-left:89.720001pt;margin-top:95.226639pt;width:44.65pt;height:29.1pt;mso-position-horizontal-relative:page;mso-position-vertical-relative:page;z-index:-147784" type="#_x0000_t202" filled="false" stroked="false">
          <v:textbox inset="0,0,0,0">
            <w:txbxContent>
              <w:p>
                <w:pPr>
                  <w:spacing w:before="10"/>
                  <w:ind w:left="20" w:right="-1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Account</w:t>
                </w:r>
                <w:r>
                  <w:rPr>
                    <w:b/>
                    <w:w w:val="99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Number</w:t>
                </w:r>
              </w:p>
            </w:txbxContent>
          </v:textbox>
          <w10:wrap type="none"/>
        </v:shape>
      </w:pict>
    </w:r>
    <w:r>
      <w:rPr/>
      <w:pict>
        <v:shape style="position:absolute;margin-left:476pt;margin-top:95.226639pt;width:42.75pt;height:29.1pt;mso-position-horizontal-relative:page;mso-position-vertical-relative:page;z-index:-147760" type="#_x0000_t202" filled="false" stroked="false">
          <v:textbox inset="0,0,0,0">
            <w:txbxContent>
              <w:p>
                <w:pPr>
                  <w:spacing w:before="10"/>
                  <w:ind w:left="20" w:right="1" w:firstLine="26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Normal Balance</w:t>
                </w:r>
              </w:p>
            </w:txbxContent>
          </v:textbox>
          <w10:wrap type="none"/>
        </v:shape>
      </w:pict>
    </w:r>
    <w:r>
      <w:rPr/>
      <w:pict>
        <v:shape style="position:absolute;margin-left:295.040009pt;margin-top:109.026642pt;width:26.1pt;height:15.3pt;mso-position-horizontal-relative:page;mso-position-vertical-relative:page;z-index:-147736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Title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>
      <w:spacing w:before="11"/>
    </w:pPr>
    <w:rPr>
      <w:rFonts w:ascii="Arial" w:hAnsi="Arial" w:eastAsia="Arial" w:cs="Arial"/>
      <w:b/>
      <w:bCs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56" w:lineRule="exact"/>
      <w:ind w:left="156"/>
    </w:pPr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A. Bement</dc:creator>
  <dc:title>USSGL Part 2 Section I: Chart of Accounts 2020</dc:title>
  <dcterms:created xsi:type="dcterms:W3CDTF">2020-04-07T15:17:39Z</dcterms:created>
  <dcterms:modified xsi:type="dcterms:W3CDTF">2020-04-07T15:17:39Z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2020-03-05T00:00:00Z</vt:filetime>
  </property>
  <property fmtid="{D5CDD505-2E9C-101B-9397-08002B2CF9AE}" pid="3" name="Creator">
    <vt:lpwstr>Acrobat PDFMaker 17 for Word</vt:lpwstr>
  </property>
  <property fmtid="{D5CDD505-2E9C-101B-9397-08002B2CF9AE}" pid="4" name="LastSaved">
    <vt:filetime>2020-04-07T00:00:00Z</vt:filetime>
  </property>
</Properties>
</file>