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06A5B" w14:textId="77777777" w:rsidR="00465183" w:rsidRDefault="00711D5D" w:rsidP="00F533AA">
      <w:pPr>
        <w:jc w:val="center"/>
      </w:pPr>
      <w:r w:rsidRPr="003109EA">
        <w:rPr>
          <w:b w:val="0"/>
          <w:noProof/>
          <w:sz w:val="56"/>
          <w:szCs w:val="56"/>
        </w:rPr>
        <w:drawing>
          <wp:inline distT="0" distB="0" distL="0" distR="0" wp14:anchorId="39333533" wp14:editId="7C8CBEEA">
            <wp:extent cx="3762375" cy="1123950"/>
            <wp:effectExtent l="0" t="0" r="0" b="0"/>
            <wp:docPr id="1" name="Picture 1" descr="C:\Users\sriley10\AppData\Local\Microsoft\Windows\Temporary Internet Files\Content.Outlook\AF3KYZNS\Fiscal Accounting 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ley10\AppData\Local\Microsoft\Windows\Temporary Internet Files\Content.Outlook\AF3KYZNS\Fiscal Accounting Logo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2375" cy="1123950"/>
                    </a:xfrm>
                    <a:prstGeom prst="rect">
                      <a:avLst/>
                    </a:prstGeom>
                    <a:noFill/>
                    <a:ln>
                      <a:noFill/>
                    </a:ln>
                  </pic:spPr>
                </pic:pic>
              </a:graphicData>
            </a:graphic>
          </wp:inline>
        </w:drawing>
      </w:r>
    </w:p>
    <w:p w14:paraId="2D0D0D49" w14:textId="77777777" w:rsidR="00711D5D" w:rsidRDefault="00711D5D"/>
    <w:p w14:paraId="68C37665" w14:textId="77777777" w:rsidR="00BD13C5" w:rsidRDefault="00BD13C5"/>
    <w:p w14:paraId="2DA1E878" w14:textId="77777777" w:rsidR="00BD13C5" w:rsidRDefault="00BD13C5"/>
    <w:p w14:paraId="37600D06" w14:textId="77777777" w:rsidR="00BD13C5" w:rsidRPr="00BD13C5" w:rsidRDefault="00BD13C5">
      <w:pPr>
        <w:rPr>
          <w:rFonts w:ascii="Times New Roman" w:hAnsi="Times New Roman"/>
          <w:sz w:val="28"/>
          <w:szCs w:val="28"/>
        </w:rPr>
      </w:pPr>
    </w:p>
    <w:p w14:paraId="7AE07951" w14:textId="7A493D34" w:rsidR="00BD13C5" w:rsidRPr="00BD13C5" w:rsidRDefault="00455726" w:rsidP="00BD13C5">
      <w:pPr>
        <w:jc w:val="center"/>
        <w:rPr>
          <w:rFonts w:ascii="Times New Roman" w:hAnsi="Times New Roman"/>
          <w:sz w:val="28"/>
          <w:szCs w:val="28"/>
        </w:rPr>
      </w:pPr>
      <w:r>
        <w:rPr>
          <w:rFonts w:ascii="Times New Roman" w:hAnsi="Times New Roman"/>
          <w:sz w:val="28"/>
          <w:szCs w:val="28"/>
        </w:rPr>
        <w:t>REVOLVING FUND</w:t>
      </w:r>
      <w:r w:rsidR="00BD13C5" w:rsidRPr="00BD13C5">
        <w:rPr>
          <w:rFonts w:ascii="Times New Roman" w:hAnsi="Times New Roman"/>
          <w:sz w:val="28"/>
          <w:szCs w:val="28"/>
        </w:rPr>
        <w:t xml:space="preserve"> </w:t>
      </w:r>
    </w:p>
    <w:p w14:paraId="109B05F9" w14:textId="77777777" w:rsidR="00BD13C5" w:rsidRPr="00BD13C5" w:rsidRDefault="00BD13C5" w:rsidP="00BD13C5">
      <w:pPr>
        <w:jc w:val="center"/>
        <w:rPr>
          <w:rFonts w:ascii="Times New Roman" w:hAnsi="Times New Roman"/>
          <w:sz w:val="28"/>
          <w:szCs w:val="28"/>
        </w:rPr>
      </w:pPr>
    </w:p>
    <w:p w14:paraId="2640EA84" w14:textId="77777777" w:rsidR="00BD13C5" w:rsidRPr="00BD13C5" w:rsidRDefault="00BD13C5" w:rsidP="00BD13C5">
      <w:pPr>
        <w:rPr>
          <w:rFonts w:ascii="Times New Roman" w:hAnsi="Times New Roman"/>
          <w:sz w:val="28"/>
          <w:szCs w:val="28"/>
        </w:rPr>
      </w:pPr>
    </w:p>
    <w:p w14:paraId="23718141" w14:textId="6B9B77D5" w:rsidR="00BD13C5" w:rsidRPr="00BD13C5" w:rsidRDefault="00BD13C5" w:rsidP="00BD13C5">
      <w:pPr>
        <w:jc w:val="center"/>
        <w:rPr>
          <w:rFonts w:ascii="Times New Roman" w:hAnsi="Times New Roman"/>
          <w:sz w:val="28"/>
          <w:szCs w:val="28"/>
        </w:rPr>
      </w:pPr>
      <w:r w:rsidRPr="00BD13C5">
        <w:rPr>
          <w:rFonts w:ascii="Times New Roman" w:hAnsi="Times New Roman"/>
          <w:sz w:val="28"/>
          <w:szCs w:val="28"/>
        </w:rPr>
        <w:t>EFFECTIVE FISCAL 202</w:t>
      </w:r>
      <w:r w:rsidR="00A25978">
        <w:rPr>
          <w:rFonts w:ascii="Times New Roman" w:hAnsi="Times New Roman"/>
          <w:sz w:val="28"/>
          <w:szCs w:val="28"/>
        </w:rPr>
        <w:t>3</w:t>
      </w:r>
    </w:p>
    <w:p w14:paraId="54785009" w14:textId="77777777" w:rsidR="00BD13C5" w:rsidRDefault="00BD13C5"/>
    <w:p w14:paraId="26A356AB" w14:textId="77777777" w:rsidR="00BD13C5" w:rsidRDefault="00BD13C5"/>
    <w:p w14:paraId="63409916" w14:textId="77777777" w:rsidR="00BD13C5" w:rsidRDefault="00BD13C5"/>
    <w:p w14:paraId="403DDF52" w14:textId="77777777" w:rsidR="00BD13C5" w:rsidRDefault="00BD13C5"/>
    <w:p w14:paraId="20AD3012" w14:textId="77777777" w:rsidR="00BD13C5" w:rsidRDefault="00BD13C5"/>
    <w:p w14:paraId="2F19EFDE" w14:textId="77777777" w:rsidR="00BD13C5" w:rsidRDefault="00BD13C5"/>
    <w:p w14:paraId="1113DC83" w14:textId="77777777" w:rsidR="00BD13C5" w:rsidRDefault="00BD13C5"/>
    <w:p w14:paraId="41FF3E4B" w14:textId="77777777" w:rsidR="00BD13C5" w:rsidRDefault="00BD13C5"/>
    <w:p w14:paraId="78059FA1" w14:textId="77777777" w:rsidR="00BD13C5" w:rsidRDefault="00BD13C5"/>
    <w:p w14:paraId="0AC9E245" w14:textId="77777777" w:rsidR="00BD13C5" w:rsidRDefault="00BD13C5"/>
    <w:p w14:paraId="7DFA316D" w14:textId="77777777" w:rsidR="00BD13C5" w:rsidRDefault="00BD13C5"/>
    <w:p w14:paraId="024723EE" w14:textId="77777777" w:rsidR="00BD13C5" w:rsidRDefault="00BD13C5"/>
    <w:p w14:paraId="7E3A025A" w14:textId="17FC87E2" w:rsidR="00BD13C5" w:rsidRPr="002F35D4" w:rsidRDefault="00BD13C5" w:rsidP="00BD13C5">
      <w:pPr>
        <w:tabs>
          <w:tab w:val="center" w:pos="4680"/>
        </w:tabs>
        <w:jc w:val="center"/>
        <w:rPr>
          <w:rFonts w:ascii="Times New Roman" w:hAnsi="Times New Roman"/>
          <w:b w:val="0"/>
          <w:bCs/>
          <w:sz w:val="28"/>
          <w:szCs w:val="28"/>
        </w:rPr>
      </w:pPr>
      <w:r w:rsidRPr="002F35D4">
        <w:rPr>
          <w:rFonts w:ascii="Times New Roman" w:hAnsi="Times New Roman"/>
          <w:bCs/>
          <w:sz w:val="28"/>
          <w:szCs w:val="28"/>
        </w:rPr>
        <w:t>PREPARED BY:</w:t>
      </w:r>
    </w:p>
    <w:p w14:paraId="12792CF0" w14:textId="77777777" w:rsidR="00BD13C5" w:rsidRPr="002F35D4" w:rsidRDefault="00BD13C5" w:rsidP="00BD13C5">
      <w:pPr>
        <w:rPr>
          <w:rFonts w:ascii="Times New Roman" w:hAnsi="Times New Roman"/>
          <w:b w:val="0"/>
          <w:bCs/>
          <w:sz w:val="28"/>
          <w:szCs w:val="28"/>
        </w:rPr>
      </w:pPr>
    </w:p>
    <w:p w14:paraId="4DBDAF81" w14:textId="77777777" w:rsidR="00BD13C5" w:rsidRPr="002F35D4" w:rsidRDefault="00BD13C5" w:rsidP="00BD13C5">
      <w:pPr>
        <w:rPr>
          <w:rFonts w:ascii="Times New Roman" w:hAnsi="Times New Roman"/>
          <w:b w:val="0"/>
          <w:bCs/>
          <w:sz w:val="28"/>
          <w:szCs w:val="28"/>
        </w:rPr>
      </w:pPr>
    </w:p>
    <w:p w14:paraId="0102CA2C" w14:textId="77777777" w:rsidR="00BD13C5" w:rsidRPr="002F35D4" w:rsidRDefault="00BD13C5" w:rsidP="00BD13C5">
      <w:pPr>
        <w:rPr>
          <w:rFonts w:ascii="Times New Roman" w:hAnsi="Times New Roman"/>
          <w:b w:val="0"/>
          <w:bCs/>
          <w:sz w:val="28"/>
          <w:szCs w:val="28"/>
        </w:rPr>
      </w:pPr>
    </w:p>
    <w:p w14:paraId="6312B972" w14:textId="77777777" w:rsidR="00BD13C5" w:rsidRPr="002F35D4" w:rsidRDefault="00BD13C5" w:rsidP="00FB2C82">
      <w:pPr>
        <w:jc w:val="center"/>
        <w:rPr>
          <w:rFonts w:ascii="Times New Roman" w:hAnsi="Times New Roman"/>
          <w:b w:val="0"/>
          <w:bCs/>
          <w:sz w:val="28"/>
          <w:szCs w:val="28"/>
        </w:rPr>
      </w:pPr>
      <w:r w:rsidRPr="002F35D4">
        <w:rPr>
          <w:rFonts w:ascii="Times New Roman" w:hAnsi="Times New Roman"/>
          <w:bCs/>
          <w:sz w:val="28"/>
          <w:szCs w:val="28"/>
        </w:rPr>
        <w:t>GENERAL LEDGER AND ADVISORY BRANCH</w:t>
      </w:r>
    </w:p>
    <w:p w14:paraId="606144D9" w14:textId="77777777" w:rsidR="00BD13C5" w:rsidRPr="002F35D4" w:rsidRDefault="00BD13C5" w:rsidP="00FB2C82">
      <w:pPr>
        <w:jc w:val="center"/>
        <w:rPr>
          <w:rFonts w:ascii="Times New Roman" w:hAnsi="Times New Roman"/>
          <w:b w:val="0"/>
          <w:bCs/>
          <w:sz w:val="28"/>
          <w:szCs w:val="28"/>
        </w:rPr>
      </w:pPr>
      <w:r w:rsidRPr="002F35D4">
        <w:rPr>
          <w:rFonts w:ascii="Times New Roman" w:hAnsi="Times New Roman"/>
          <w:bCs/>
          <w:sz w:val="28"/>
          <w:szCs w:val="28"/>
        </w:rPr>
        <w:t>FISCAL ACCOUNTING OPERATIONS</w:t>
      </w:r>
    </w:p>
    <w:p w14:paraId="0E9B167F" w14:textId="77777777" w:rsidR="00BD13C5" w:rsidRPr="002F35D4" w:rsidRDefault="00BD13C5" w:rsidP="00FB2C82">
      <w:pPr>
        <w:jc w:val="center"/>
        <w:rPr>
          <w:rFonts w:ascii="Times New Roman" w:hAnsi="Times New Roman"/>
          <w:b w:val="0"/>
          <w:bCs/>
          <w:sz w:val="28"/>
          <w:szCs w:val="28"/>
        </w:rPr>
      </w:pPr>
      <w:r w:rsidRPr="002F35D4">
        <w:rPr>
          <w:rFonts w:ascii="Times New Roman" w:hAnsi="Times New Roman"/>
          <w:bCs/>
          <w:sz w:val="28"/>
          <w:szCs w:val="28"/>
        </w:rPr>
        <w:t>BUREAU OF THE FISCAL SERVICE</w:t>
      </w:r>
    </w:p>
    <w:p w14:paraId="6EBABB8F" w14:textId="77777777" w:rsidR="00BD13C5" w:rsidRDefault="00BD13C5" w:rsidP="00FB2C82">
      <w:pPr>
        <w:jc w:val="center"/>
      </w:pPr>
      <w:r>
        <w:rPr>
          <w:rFonts w:ascii="Times New Roman" w:hAnsi="Times New Roman"/>
          <w:bCs/>
          <w:sz w:val="28"/>
          <w:szCs w:val="28"/>
        </w:rPr>
        <w:t>U.S. DEPARTMENT OF THE TREASURY</w:t>
      </w:r>
    </w:p>
    <w:p w14:paraId="0CBA4A59" w14:textId="77777777" w:rsidR="00BD13C5" w:rsidRDefault="00BD13C5" w:rsidP="00FB2C82">
      <w:pPr>
        <w:jc w:val="center"/>
      </w:pPr>
    </w:p>
    <w:p w14:paraId="61C2F34D" w14:textId="77777777" w:rsidR="00BD13C5" w:rsidRDefault="00BD13C5"/>
    <w:p w14:paraId="44230767" w14:textId="77777777" w:rsidR="00607C6A" w:rsidRDefault="00607C6A"/>
    <w:p w14:paraId="0EDFD05D" w14:textId="77777777" w:rsidR="00607C6A" w:rsidRDefault="00607C6A"/>
    <w:p w14:paraId="3B494060" w14:textId="77777777" w:rsidR="00607C6A" w:rsidRDefault="00607C6A">
      <w:r>
        <w:t>Version Control</w:t>
      </w:r>
    </w:p>
    <w:p w14:paraId="04376C62" w14:textId="77777777" w:rsidR="00607C6A" w:rsidRDefault="00607C6A"/>
    <w:p w14:paraId="5D45A658" w14:textId="77777777" w:rsidR="00607C6A" w:rsidRDefault="00607C6A"/>
    <w:tbl>
      <w:tblPr>
        <w:tblW w:w="13504" w:type="dxa"/>
        <w:tblInd w:w="109" w:type="dxa"/>
        <w:tblLayout w:type="fixed"/>
        <w:tblCellMar>
          <w:left w:w="0" w:type="dxa"/>
          <w:right w:w="0" w:type="dxa"/>
        </w:tblCellMar>
        <w:tblLook w:val="01E0" w:firstRow="1" w:lastRow="1" w:firstColumn="1" w:lastColumn="1" w:noHBand="0" w:noVBand="0"/>
      </w:tblPr>
      <w:tblGrid>
        <w:gridCol w:w="1129"/>
        <w:gridCol w:w="1494"/>
        <w:gridCol w:w="1797"/>
        <w:gridCol w:w="1876"/>
        <w:gridCol w:w="7208"/>
      </w:tblGrid>
      <w:tr w:rsidR="00F61B63" w14:paraId="4B0E1450" w14:textId="77777777" w:rsidTr="00CE374D">
        <w:trPr>
          <w:trHeight w:hRule="exact" w:val="293"/>
        </w:trPr>
        <w:tc>
          <w:tcPr>
            <w:tcW w:w="1129" w:type="dxa"/>
            <w:tcBorders>
              <w:top w:val="single" w:sz="4" w:space="0" w:color="000000"/>
              <w:left w:val="single" w:sz="4" w:space="0" w:color="000000"/>
              <w:bottom w:val="single" w:sz="4" w:space="0" w:color="000000"/>
              <w:right w:val="single" w:sz="4" w:space="0" w:color="000000"/>
            </w:tcBorders>
            <w:shd w:val="clear" w:color="auto" w:fill="000000"/>
          </w:tcPr>
          <w:p w14:paraId="5F4FDA22" w14:textId="77777777" w:rsidR="00F61B63" w:rsidRDefault="00F61B63" w:rsidP="00465183">
            <w:pPr>
              <w:spacing w:line="280" w:lineRule="exact"/>
              <w:ind w:left="102" w:right="-20"/>
              <w:rPr>
                <w:rFonts w:ascii="Cambria" w:eastAsia="Cambria" w:hAnsi="Cambria" w:cs="Cambria"/>
                <w:sz w:val="24"/>
                <w:szCs w:val="24"/>
              </w:rPr>
            </w:pPr>
            <w:r>
              <w:rPr>
                <w:rFonts w:ascii="Cambria" w:eastAsia="Cambria" w:hAnsi="Cambria" w:cs="Cambria"/>
                <w:bCs/>
                <w:color w:val="FFFFFF"/>
                <w:spacing w:val="-1"/>
                <w:sz w:val="24"/>
                <w:szCs w:val="24"/>
              </w:rPr>
              <w:t>V</w:t>
            </w:r>
            <w:r>
              <w:rPr>
                <w:rFonts w:ascii="Cambria" w:eastAsia="Cambria" w:hAnsi="Cambria" w:cs="Cambria"/>
                <w:bCs/>
                <w:color w:val="FFFFFF"/>
                <w:sz w:val="24"/>
                <w:szCs w:val="24"/>
              </w:rPr>
              <w:t>ers</w:t>
            </w:r>
            <w:r>
              <w:rPr>
                <w:rFonts w:ascii="Cambria" w:eastAsia="Cambria" w:hAnsi="Cambria" w:cs="Cambria"/>
                <w:bCs/>
                <w:color w:val="FFFFFF"/>
                <w:spacing w:val="-1"/>
                <w:sz w:val="24"/>
                <w:szCs w:val="24"/>
              </w:rPr>
              <w:t>i</w:t>
            </w:r>
            <w:r>
              <w:rPr>
                <w:rFonts w:ascii="Cambria" w:eastAsia="Cambria" w:hAnsi="Cambria" w:cs="Cambria"/>
                <w:bCs/>
                <w:color w:val="FFFFFF"/>
                <w:sz w:val="24"/>
                <w:szCs w:val="24"/>
              </w:rPr>
              <w:t>on</w:t>
            </w:r>
          </w:p>
        </w:tc>
        <w:tc>
          <w:tcPr>
            <w:tcW w:w="1494" w:type="dxa"/>
            <w:tcBorders>
              <w:top w:val="single" w:sz="4" w:space="0" w:color="000000"/>
              <w:left w:val="single" w:sz="4" w:space="0" w:color="000000"/>
              <w:bottom w:val="single" w:sz="4" w:space="0" w:color="000000"/>
              <w:right w:val="single" w:sz="4" w:space="0" w:color="000000"/>
            </w:tcBorders>
            <w:shd w:val="clear" w:color="auto" w:fill="000000"/>
          </w:tcPr>
          <w:p w14:paraId="15702F48" w14:textId="77777777" w:rsidR="00F61B63" w:rsidRDefault="00F61B63" w:rsidP="00465183">
            <w:pPr>
              <w:spacing w:line="280" w:lineRule="exact"/>
              <w:ind w:left="359" w:right="-20"/>
              <w:rPr>
                <w:rFonts w:ascii="Cambria" w:eastAsia="Cambria" w:hAnsi="Cambria" w:cs="Cambria"/>
                <w:sz w:val="24"/>
                <w:szCs w:val="24"/>
              </w:rPr>
            </w:pPr>
            <w:r>
              <w:rPr>
                <w:rFonts w:ascii="Cambria" w:eastAsia="Cambria" w:hAnsi="Cambria" w:cs="Cambria"/>
                <w:bCs/>
                <w:color w:val="FFFFFF"/>
                <w:spacing w:val="-1"/>
                <w:sz w:val="24"/>
                <w:szCs w:val="24"/>
              </w:rPr>
              <w:t>D</w:t>
            </w:r>
            <w:r>
              <w:rPr>
                <w:rFonts w:ascii="Cambria" w:eastAsia="Cambria" w:hAnsi="Cambria" w:cs="Cambria"/>
                <w:bCs/>
                <w:color w:val="FFFFFF"/>
                <w:spacing w:val="1"/>
                <w:sz w:val="24"/>
                <w:szCs w:val="24"/>
              </w:rPr>
              <w:t>at</w:t>
            </w:r>
            <w:r>
              <w:rPr>
                <w:rFonts w:ascii="Cambria" w:eastAsia="Cambria" w:hAnsi="Cambria" w:cs="Cambria"/>
                <w:bCs/>
                <w:color w:val="FFFFFF"/>
                <w:sz w:val="24"/>
                <w:szCs w:val="24"/>
              </w:rPr>
              <w:t>e</w:t>
            </w:r>
          </w:p>
        </w:tc>
        <w:tc>
          <w:tcPr>
            <w:tcW w:w="1797" w:type="dxa"/>
            <w:tcBorders>
              <w:top w:val="single" w:sz="4" w:space="0" w:color="000000"/>
              <w:left w:val="single" w:sz="4" w:space="0" w:color="000000"/>
              <w:bottom w:val="single" w:sz="4" w:space="0" w:color="000000"/>
              <w:right w:val="single" w:sz="4" w:space="0" w:color="000000"/>
            </w:tcBorders>
            <w:shd w:val="clear" w:color="auto" w:fill="000000"/>
          </w:tcPr>
          <w:p w14:paraId="0BD2AA56" w14:textId="77777777" w:rsidR="00F61B63" w:rsidRDefault="00F61B63" w:rsidP="00465183">
            <w:pPr>
              <w:spacing w:line="280" w:lineRule="exact"/>
              <w:ind w:left="367" w:right="-20"/>
              <w:rPr>
                <w:rFonts w:ascii="Cambria" w:eastAsia="Cambria" w:hAnsi="Cambria" w:cs="Cambria"/>
                <w:sz w:val="24"/>
                <w:szCs w:val="24"/>
              </w:rPr>
            </w:pPr>
            <w:r>
              <w:rPr>
                <w:rFonts w:ascii="Cambria" w:eastAsia="Cambria" w:hAnsi="Cambria" w:cs="Cambria"/>
                <w:bCs/>
                <w:color w:val="FFFFFF"/>
                <w:sz w:val="24"/>
                <w:szCs w:val="24"/>
              </w:rPr>
              <w:t>Au</w:t>
            </w:r>
            <w:r>
              <w:rPr>
                <w:rFonts w:ascii="Cambria" w:eastAsia="Cambria" w:hAnsi="Cambria" w:cs="Cambria"/>
                <w:bCs/>
                <w:color w:val="FFFFFF"/>
                <w:spacing w:val="1"/>
                <w:sz w:val="24"/>
                <w:szCs w:val="24"/>
              </w:rPr>
              <w:t>t</w:t>
            </w:r>
            <w:r>
              <w:rPr>
                <w:rFonts w:ascii="Cambria" w:eastAsia="Cambria" w:hAnsi="Cambria" w:cs="Cambria"/>
                <w:bCs/>
                <w:color w:val="FFFFFF"/>
                <w:sz w:val="24"/>
                <w:szCs w:val="24"/>
              </w:rPr>
              <w:t>h</w:t>
            </w:r>
            <w:r>
              <w:rPr>
                <w:rFonts w:ascii="Cambria" w:eastAsia="Cambria" w:hAnsi="Cambria" w:cs="Cambria"/>
                <w:bCs/>
                <w:color w:val="FFFFFF"/>
                <w:spacing w:val="1"/>
                <w:sz w:val="24"/>
                <w:szCs w:val="24"/>
              </w:rPr>
              <w:t>o</w:t>
            </w:r>
            <w:r>
              <w:rPr>
                <w:rFonts w:ascii="Cambria" w:eastAsia="Cambria" w:hAnsi="Cambria" w:cs="Cambria"/>
                <w:bCs/>
                <w:color w:val="FFFFFF"/>
                <w:sz w:val="24"/>
                <w:szCs w:val="24"/>
              </w:rPr>
              <w:t>r(s)</w:t>
            </w:r>
          </w:p>
        </w:tc>
        <w:tc>
          <w:tcPr>
            <w:tcW w:w="1876" w:type="dxa"/>
            <w:tcBorders>
              <w:top w:val="single" w:sz="4" w:space="0" w:color="000000"/>
              <w:left w:val="single" w:sz="4" w:space="0" w:color="000000"/>
              <w:bottom w:val="single" w:sz="4" w:space="0" w:color="000000"/>
              <w:right w:val="single" w:sz="4" w:space="0" w:color="000000"/>
            </w:tcBorders>
            <w:shd w:val="clear" w:color="auto" w:fill="000000"/>
          </w:tcPr>
          <w:p w14:paraId="2BDD5C2B" w14:textId="77777777" w:rsidR="00F61B63" w:rsidRDefault="00F61B63" w:rsidP="00465183">
            <w:pPr>
              <w:spacing w:line="280" w:lineRule="exact"/>
              <w:ind w:left="237" w:right="-20"/>
              <w:rPr>
                <w:rFonts w:ascii="Cambria" w:eastAsia="Cambria" w:hAnsi="Cambria" w:cs="Cambria"/>
                <w:sz w:val="24"/>
                <w:szCs w:val="24"/>
              </w:rPr>
            </w:pPr>
            <w:r>
              <w:rPr>
                <w:rFonts w:ascii="Cambria" w:eastAsia="Cambria" w:hAnsi="Cambria" w:cs="Cambria"/>
                <w:bCs/>
                <w:color w:val="FFFFFF"/>
                <w:sz w:val="24"/>
                <w:szCs w:val="24"/>
              </w:rPr>
              <w:t>R</w:t>
            </w:r>
            <w:r>
              <w:rPr>
                <w:rFonts w:ascii="Cambria" w:eastAsia="Cambria" w:hAnsi="Cambria" w:cs="Cambria"/>
                <w:bCs/>
                <w:color w:val="FFFFFF"/>
                <w:spacing w:val="-1"/>
                <w:sz w:val="24"/>
                <w:szCs w:val="24"/>
              </w:rPr>
              <w:t>e</w:t>
            </w:r>
            <w:r>
              <w:rPr>
                <w:rFonts w:ascii="Cambria" w:eastAsia="Cambria" w:hAnsi="Cambria" w:cs="Cambria"/>
                <w:bCs/>
                <w:color w:val="FFFFFF"/>
                <w:sz w:val="24"/>
                <w:szCs w:val="24"/>
              </w:rPr>
              <w:t>v</w:t>
            </w:r>
            <w:r>
              <w:rPr>
                <w:rFonts w:ascii="Cambria" w:eastAsia="Cambria" w:hAnsi="Cambria" w:cs="Cambria"/>
                <w:bCs/>
                <w:color w:val="FFFFFF"/>
                <w:spacing w:val="-1"/>
                <w:sz w:val="24"/>
                <w:szCs w:val="24"/>
              </w:rPr>
              <w:t>i</w:t>
            </w:r>
            <w:r>
              <w:rPr>
                <w:rFonts w:ascii="Cambria" w:eastAsia="Cambria" w:hAnsi="Cambria" w:cs="Cambria"/>
                <w:bCs/>
                <w:color w:val="FFFFFF"/>
                <w:sz w:val="24"/>
                <w:szCs w:val="24"/>
              </w:rPr>
              <w:t>ewer(s)</w:t>
            </w:r>
          </w:p>
        </w:tc>
        <w:tc>
          <w:tcPr>
            <w:tcW w:w="7208" w:type="dxa"/>
            <w:tcBorders>
              <w:top w:val="single" w:sz="4" w:space="0" w:color="000000"/>
              <w:left w:val="single" w:sz="4" w:space="0" w:color="000000"/>
              <w:bottom w:val="single" w:sz="4" w:space="0" w:color="000000"/>
              <w:right w:val="single" w:sz="4" w:space="0" w:color="000000"/>
            </w:tcBorders>
            <w:shd w:val="clear" w:color="auto" w:fill="000000"/>
          </w:tcPr>
          <w:p w14:paraId="66259691" w14:textId="76019128" w:rsidR="00F61B63" w:rsidRDefault="00F61B63" w:rsidP="00465183">
            <w:pPr>
              <w:spacing w:line="280" w:lineRule="exact"/>
              <w:ind w:left="457" w:right="-20"/>
              <w:rPr>
                <w:rFonts w:ascii="Cambria" w:eastAsia="Cambria" w:hAnsi="Cambria" w:cs="Cambria"/>
                <w:sz w:val="24"/>
                <w:szCs w:val="24"/>
              </w:rPr>
            </w:pPr>
            <w:r>
              <w:rPr>
                <w:rFonts w:ascii="Cambria" w:eastAsia="Cambria" w:hAnsi="Cambria" w:cs="Cambria"/>
                <w:bCs/>
                <w:color w:val="FFFFFF"/>
                <w:spacing w:val="-1"/>
                <w:sz w:val="24"/>
                <w:szCs w:val="24"/>
              </w:rPr>
              <w:t>D</w:t>
            </w:r>
            <w:r>
              <w:rPr>
                <w:rFonts w:ascii="Cambria" w:eastAsia="Cambria" w:hAnsi="Cambria" w:cs="Cambria"/>
                <w:bCs/>
                <w:color w:val="FFFFFF"/>
                <w:sz w:val="24"/>
                <w:szCs w:val="24"/>
              </w:rPr>
              <w:t>es</w:t>
            </w:r>
            <w:r w:rsidR="005534B6">
              <w:rPr>
                <w:rFonts w:ascii="Cambria" w:eastAsia="Cambria" w:hAnsi="Cambria" w:cs="Cambria"/>
                <w:bCs/>
                <w:color w:val="FFFFFF"/>
                <w:sz w:val="24"/>
                <w:szCs w:val="24"/>
              </w:rPr>
              <w:t>cri</w:t>
            </w:r>
            <w:r>
              <w:rPr>
                <w:rFonts w:ascii="Cambria" w:eastAsia="Cambria" w:hAnsi="Cambria" w:cs="Cambria"/>
                <w:bCs/>
                <w:color w:val="FFFFFF"/>
                <w:sz w:val="24"/>
                <w:szCs w:val="24"/>
              </w:rPr>
              <w:t>p</w:t>
            </w:r>
            <w:r>
              <w:rPr>
                <w:rFonts w:ascii="Cambria" w:eastAsia="Cambria" w:hAnsi="Cambria" w:cs="Cambria"/>
                <w:bCs/>
                <w:color w:val="FFFFFF"/>
                <w:spacing w:val="2"/>
                <w:sz w:val="24"/>
                <w:szCs w:val="24"/>
              </w:rPr>
              <w:t>t</w:t>
            </w:r>
            <w:r>
              <w:rPr>
                <w:rFonts w:ascii="Cambria" w:eastAsia="Cambria" w:hAnsi="Cambria" w:cs="Cambria"/>
                <w:bCs/>
                <w:color w:val="FFFFFF"/>
                <w:spacing w:val="-1"/>
                <w:sz w:val="24"/>
                <w:szCs w:val="24"/>
              </w:rPr>
              <w:t>i</w:t>
            </w:r>
            <w:r>
              <w:rPr>
                <w:rFonts w:ascii="Cambria" w:eastAsia="Cambria" w:hAnsi="Cambria" w:cs="Cambria"/>
                <w:bCs/>
                <w:color w:val="FFFFFF"/>
                <w:sz w:val="24"/>
                <w:szCs w:val="24"/>
              </w:rPr>
              <w:t>on</w:t>
            </w:r>
            <w:r>
              <w:rPr>
                <w:rFonts w:ascii="Cambria" w:eastAsia="Cambria" w:hAnsi="Cambria" w:cs="Cambria"/>
                <w:bCs/>
                <w:color w:val="FFFFFF"/>
                <w:spacing w:val="-5"/>
                <w:sz w:val="24"/>
                <w:szCs w:val="24"/>
              </w:rPr>
              <w:t xml:space="preserve"> </w:t>
            </w:r>
            <w:r>
              <w:rPr>
                <w:rFonts w:ascii="Cambria" w:eastAsia="Cambria" w:hAnsi="Cambria" w:cs="Cambria"/>
                <w:bCs/>
                <w:color w:val="FFFFFF"/>
                <w:sz w:val="24"/>
                <w:szCs w:val="24"/>
              </w:rPr>
              <w:t>of</w:t>
            </w:r>
            <w:r>
              <w:rPr>
                <w:rFonts w:ascii="Cambria" w:eastAsia="Cambria" w:hAnsi="Cambria" w:cs="Cambria"/>
                <w:bCs/>
                <w:color w:val="FFFFFF"/>
                <w:spacing w:val="1"/>
                <w:sz w:val="24"/>
                <w:szCs w:val="24"/>
              </w:rPr>
              <w:t xml:space="preserve"> </w:t>
            </w:r>
            <w:r>
              <w:rPr>
                <w:rFonts w:ascii="Cambria" w:eastAsia="Cambria" w:hAnsi="Cambria" w:cs="Cambria"/>
                <w:bCs/>
                <w:color w:val="FFFFFF"/>
                <w:sz w:val="24"/>
                <w:szCs w:val="24"/>
              </w:rPr>
              <w:t>Ch</w:t>
            </w:r>
            <w:r>
              <w:rPr>
                <w:rFonts w:ascii="Cambria" w:eastAsia="Cambria" w:hAnsi="Cambria" w:cs="Cambria"/>
                <w:bCs/>
                <w:color w:val="FFFFFF"/>
                <w:spacing w:val="1"/>
                <w:sz w:val="24"/>
                <w:szCs w:val="24"/>
              </w:rPr>
              <w:t>a</w:t>
            </w:r>
            <w:r>
              <w:rPr>
                <w:rFonts w:ascii="Cambria" w:eastAsia="Cambria" w:hAnsi="Cambria" w:cs="Cambria"/>
                <w:bCs/>
                <w:color w:val="FFFFFF"/>
                <w:spacing w:val="-1"/>
                <w:sz w:val="24"/>
                <w:szCs w:val="24"/>
              </w:rPr>
              <w:t>n</w:t>
            </w:r>
            <w:r>
              <w:rPr>
                <w:rFonts w:ascii="Cambria" w:eastAsia="Cambria" w:hAnsi="Cambria" w:cs="Cambria"/>
                <w:bCs/>
                <w:color w:val="FFFFFF"/>
                <w:sz w:val="24"/>
                <w:szCs w:val="24"/>
              </w:rPr>
              <w:t>ges</w:t>
            </w:r>
          </w:p>
        </w:tc>
      </w:tr>
      <w:tr w:rsidR="00F61B63" w14:paraId="4B106B0C" w14:textId="77777777" w:rsidTr="00CE374D">
        <w:trPr>
          <w:trHeight w:hRule="exact" w:val="382"/>
        </w:trPr>
        <w:tc>
          <w:tcPr>
            <w:tcW w:w="1129" w:type="dxa"/>
            <w:tcBorders>
              <w:top w:val="single" w:sz="4" w:space="0" w:color="000000"/>
              <w:left w:val="single" w:sz="4" w:space="0" w:color="000000"/>
              <w:bottom w:val="single" w:sz="4" w:space="0" w:color="000000"/>
              <w:right w:val="single" w:sz="4" w:space="0" w:color="000000"/>
            </w:tcBorders>
          </w:tcPr>
          <w:p w14:paraId="762E2085" w14:textId="77777777" w:rsidR="00F61B63" w:rsidRPr="00E51FBD" w:rsidRDefault="00F61B63" w:rsidP="00465183">
            <w:pPr>
              <w:spacing w:line="231" w:lineRule="exact"/>
              <w:ind w:left="365" w:right="347"/>
              <w:jc w:val="center"/>
              <w:rPr>
                <w:rFonts w:asciiTheme="majorHAnsi" w:eastAsia="Cambria" w:hAnsiTheme="majorHAnsi" w:cstheme="minorHAnsi"/>
              </w:rPr>
            </w:pPr>
            <w:r w:rsidRPr="00E51FBD">
              <w:rPr>
                <w:rFonts w:asciiTheme="majorHAnsi" w:eastAsia="Cambria" w:hAnsiTheme="majorHAnsi" w:cstheme="minorHAnsi"/>
                <w:w w:val="99"/>
              </w:rPr>
              <w:t>1.0</w:t>
            </w:r>
          </w:p>
        </w:tc>
        <w:tc>
          <w:tcPr>
            <w:tcW w:w="1494" w:type="dxa"/>
            <w:tcBorders>
              <w:top w:val="single" w:sz="4" w:space="0" w:color="000000"/>
              <w:left w:val="single" w:sz="4" w:space="0" w:color="000000"/>
              <w:bottom w:val="single" w:sz="4" w:space="0" w:color="000000"/>
              <w:right w:val="single" w:sz="4" w:space="0" w:color="000000"/>
            </w:tcBorders>
          </w:tcPr>
          <w:p w14:paraId="62A277E3" w14:textId="1315F627" w:rsidR="00F61B63" w:rsidRPr="0031733E" w:rsidRDefault="00F61B63" w:rsidP="00465183">
            <w:pPr>
              <w:jc w:val="center"/>
              <w:rPr>
                <w:rFonts w:asciiTheme="majorHAnsi" w:eastAsia="Cambria" w:hAnsiTheme="majorHAnsi" w:cs="Cambria"/>
                <w:sz w:val="18"/>
                <w:szCs w:val="18"/>
              </w:rPr>
            </w:pPr>
            <w:r>
              <w:rPr>
                <w:rFonts w:asciiTheme="majorHAnsi" w:hAnsiTheme="majorHAnsi"/>
              </w:rPr>
              <w:t>9/2002</w:t>
            </w:r>
          </w:p>
        </w:tc>
        <w:tc>
          <w:tcPr>
            <w:tcW w:w="1797" w:type="dxa"/>
            <w:tcBorders>
              <w:top w:val="single" w:sz="4" w:space="0" w:color="000000"/>
              <w:left w:val="single" w:sz="4" w:space="0" w:color="000000"/>
              <w:bottom w:val="single" w:sz="4" w:space="0" w:color="000000"/>
              <w:right w:val="single" w:sz="4" w:space="0" w:color="000000"/>
            </w:tcBorders>
          </w:tcPr>
          <w:p w14:paraId="0DDE3D1F" w14:textId="15E7578D" w:rsidR="00F61B63" w:rsidRPr="00E51FBD" w:rsidRDefault="00F61B63" w:rsidP="00465183">
            <w:pPr>
              <w:spacing w:line="231" w:lineRule="exact"/>
              <w:ind w:left="102" w:right="-20"/>
              <w:jc w:val="center"/>
              <w:rPr>
                <w:rFonts w:asciiTheme="majorHAnsi" w:eastAsia="Cambria" w:hAnsiTheme="majorHAnsi" w:cs="Cambria"/>
              </w:rPr>
            </w:pPr>
            <w:r>
              <w:rPr>
                <w:rFonts w:asciiTheme="majorHAnsi" w:eastAsia="Cambria" w:hAnsiTheme="majorHAnsi" w:cs="Cambria"/>
              </w:rPr>
              <w:t>N/A</w:t>
            </w:r>
          </w:p>
        </w:tc>
        <w:tc>
          <w:tcPr>
            <w:tcW w:w="1876" w:type="dxa"/>
            <w:tcBorders>
              <w:top w:val="single" w:sz="4" w:space="0" w:color="000000"/>
              <w:left w:val="single" w:sz="4" w:space="0" w:color="000000"/>
              <w:bottom w:val="single" w:sz="4" w:space="0" w:color="000000"/>
              <w:right w:val="single" w:sz="4" w:space="0" w:color="000000"/>
            </w:tcBorders>
          </w:tcPr>
          <w:p w14:paraId="21DB9931" w14:textId="77777777" w:rsidR="00F61B63" w:rsidRPr="00E51FBD" w:rsidRDefault="00F61B63" w:rsidP="00465183">
            <w:pPr>
              <w:spacing w:line="231" w:lineRule="exact"/>
              <w:ind w:left="102" w:right="-20"/>
              <w:jc w:val="center"/>
              <w:rPr>
                <w:rFonts w:asciiTheme="majorHAnsi" w:eastAsia="Cambria" w:hAnsiTheme="majorHAnsi" w:cs="Cambria"/>
              </w:rPr>
            </w:pPr>
            <w:r>
              <w:rPr>
                <w:rFonts w:asciiTheme="majorHAnsi" w:eastAsia="Cambria" w:hAnsiTheme="majorHAnsi" w:cs="Cambria"/>
              </w:rPr>
              <w:t>N/A</w:t>
            </w:r>
          </w:p>
        </w:tc>
        <w:tc>
          <w:tcPr>
            <w:tcW w:w="7208" w:type="dxa"/>
            <w:tcBorders>
              <w:top w:val="single" w:sz="4" w:space="0" w:color="000000"/>
              <w:left w:val="single" w:sz="4" w:space="0" w:color="000000"/>
              <w:bottom w:val="single" w:sz="4" w:space="0" w:color="000000"/>
              <w:right w:val="single" w:sz="4" w:space="0" w:color="000000"/>
            </w:tcBorders>
          </w:tcPr>
          <w:p w14:paraId="0090B8DB" w14:textId="671675EA" w:rsidR="00F61B63" w:rsidRPr="00E51FBD" w:rsidRDefault="00F61B63" w:rsidP="00465183">
            <w:pPr>
              <w:spacing w:line="231" w:lineRule="exact"/>
              <w:ind w:left="102" w:right="-20"/>
              <w:jc w:val="center"/>
              <w:rPr>
                <w:rFonts w:asciiTheme="majorHAnsi" w:eastAsia="Cambria" w:hAnsiTheme="majorHAnsi" w:cs="Cambria"/>
              </w:rPr>
            </w:pPr>
          </w:p>
        </w:tc>
      </w:tr>
      <w:tr w:rsidR="00F61B63" w14:paraId="2BF98277" w14:textId="77777777" w:rsidTr="001F66D8">
        <w:trPr>
          <w:trHeight w:hRule="exact" w:val="694"/>
        </w:trPr>
        <w:tc>
          <w:tcPr>
            <w:tcW w:w="1129" w:type="dxa"/>
            <w:tcBorders>
              <w:top w:val="single" w:sz="4" w:space="0" w:color="000000"/>
              <w:left w:val="single" w:sz="4" w:space="0" w:color="000000"/>
              <w:bottom w:val="single" w:sz="4" w:space="0" w:color="000000"/>
              <w:right w:val="single" w:sz="4" w:space="0" w:color="000000"/>
            </w:tcBorders>
          </w:tcPr>
          <w:p w14:paraId="4FE77BC2" w14:textId="77777777" w:rsidR="00F61B63" w:rsidRPr="00E51FBD" w:rsidRDefault="00F61B63" w:rsidP="00465183">
            <w:pPr>
              <w:jc w:val="center"/>
              <w:rPr>
                <w:rFonts w:asciiTheme="majorHAnsi" w:hAnsiTheme="majorHAnsi"/>
              </w:rPr>
            </w:pPr>
            <w:r w:rsidRPr="00E51FBD">
              <w:rPr>
                <w:rFonts w:asciiTheme="majorHAnsi" w:hAnsiTheme="majorHAnsi"/>
              </w:rPr>
              <w:t>2.0</w:t>
            </w:r>
          </w:p>
        </w:tc>
        <w:tc>
          <w:tcPr>
            <w:tcW w:w="1494" w:type="dxa"/>
            <w:tcBorders>
              <w:top w:val="single" w:sz="4" w:space="0" w:color="000000"/>
              <w:left w:val="single" w:sz="4" w:space="0" w:color="000000"/>
              <w:bottom w:val="single" w:sz="4" w:space="0" w:color="000000"/>
              <w:right w:val="single" w:sz="4" w:space="0" w:color="000000"/>
            </w:tcBorders>
          </w:tcPr>
          <w:p w14:paraId="7E83A2F4" w14:textId="47608DAE" w:rsidR="00F61B63" w:rsidRPr="00E51FBD" w:rsidRDefault="00AD3360" w:rsidP="00465183">
            <w:pPr>
              <w:jc w:val="center"/>
              <w:rPr>
                <w:rFonts w:asciiTheme="majorHAnsi" w:hAnsiTheme="majorHAnsi"/>
              </w:rPr>
            </w:pPr>
            <w:r>
              <w:rPr>
                <w:rFonts w:asciiTheme="majorHAnsi" w:hAnsiTheme="majorHAnsi"/>
              </w:rPr>
              <w:t>3</w:t>
            </w:r>
            <w:r w:rsidR="00F61B63">
              <w:rPr>
                <w:rFonts w:asciiTheme="majorHAnsi" w:hAnsiTheme="majorHAnsi"/>
              </w:rPr>
              <w:t>/</w:t>
            </w:r>
            <w:r w:rsidR="00791A1D">
              <w:rPr>
                <w:rFonts w:asciiTheme="majorHAnsi" w:hAnsiTheme="majorHAnsi"/>
              </w:rPr>
              <w:t>29</w:t>
            </w:r>
            <w:r w:rsidR="00F61B63">
              <w:rPr>
                <w:rFonts w:asciiTheme="majorHAnsi" w:hAnsiTheme="majorHAnsi"/>
              </w:rPr>
              <w:t>/2020</w:t>
            </w:r>
          </w:p>
        </w:tc>
        <w:tc>
          <w:tcPr>
            <w:tcW w:w="1797" w:type="dxa"/>
            <w:tcBorders>
              <w:top w:val="single" w:sz="4" w:space="0" w:color="000000"/>
              <w:left w:val="single" w:sz="4" w:space="0" w:color="000000"/>
              <w:bottom w:val="single" w:sz="4" w:space="0" w:color="000000"/>
              <w:right w:val="single" w:sz="4" w:space="0" w:color="000000"/>
            </w:tcBorders>
          </w:tcPr>
          <w:p w14:paraId="1B0F76E9" w14:textId="1A643389" w:rsidR="00F61B63" w:rsidRPr="00E51FBD" w:rsidRDefault="00791A1D" w:rsidP="00465183">
            <w:pPr>
              <w:jc w:val="center"/>
              <w:rPr>
                <w:rFonts w:asciiTheme="majorHAnsi" w:hAnsiTheme="majorHAnsi"/>
              </w:rPr>
            </w:pPr>
            <w:r>
              <w:rPr>
                <w:rFonts w:asciiTheme="majorHAnsi" w:hAnsiTheme="majorHAnsi"/>
              </w:rPr>
              <w:t>Kyle Moore</w:t>
            </w:r>
          </w:p>
        </w:tc>
        <w:tc>
          <w:tcPr>
            <w:tcW w:w="1876" w:type="dxa"/>
            <w:tcBorders>
              <w:top w:val="single" w:sz="4" w:space="0" w:color="000000"/>
              <w:left w:val="single" w:sz="4" w:space="0" w:color="000000"/>
              <w:bottom w:val="single" w:sz="4" w:space="0" w:color="000000"/>
              <w:right w:val="single" w:sz="4" w:space="0" w:color="000000"/>
            </w:tcBorders>
          </w:tcPr>
          <w:p w14:paraId="3B517D52" w14:textId="74F3CA38" w:rsidR="00F61B63" w:rsidRPr="00E51FBD" w:rsidRDefault="00F61B63" w:rsidP="00465183">
            <w:pPr>
              <w:jc w:val="center"/>
              <w:rPr>
                <w:rFonts w:asciiTheme="majorHAnsi" w:hAnsiTheme="majorHAnsi"/>
              </w:rPr>
            </w:pPr>
          </w:p>
        </w:tc>
        <w:tc>
          <w:tcPr>
            <w:tcW w:w="7208" w:type="dxa"/>
            <w:tcBorders>
              <w:top w:val="single" w:sz="4" w:space="0" w:color="000000"/>
              <w:left w:val="single" w:sz="4" w:space="0" w:color="000000"/>
              <w:bottom w:val="single" w:sz="4" w:space="0" w:color="000000"/>
              <w:right w:val="single" w:sz="4" w:space="0" w:color="000000"/>
            </w:tcBorders>
          </w:tcPr>
          <w:p w14:paraId="404180DD" w14:textId="3E408691" w:rsidR="00F61B63" w:rsidRPr="00E51FBD" w:rsidRDefault="00CE374D" w:rsidP="00CE374D">
            <w:pPr>
              <w:jc w:val="center"/>
              <w:rPr>
                <w:rFonts w:asciiTheme="majorHAnsi" w:hAnsiTheme="majorHAnsi"/>
              </w:rPr>
            </w:pPr>
            <w:r>
              <w:rPr>
                <w:rFonts w:asciiTheme="majorHAnsi" w:hAnsiTheme="majorHAnsi"/>
              </w:rPr>
              <w:t>Updated with new Branch SOP format and scenario formatting details.  Updated USSGL Accounts and Transactions</w:t>
            </w:r>
          </w:p>
        </w:tc>
      </w:tr>
    </w:tbl>
    <w:p w14:paraId="33389AC0" w14:textId="77777777" w:rsidR="00AA3BA2" w:rsidRDefault="00AA3BA2"/>
    <w:p w14:paraId="1D958C92" w14:textId="77777777" w:rsidR="00AA3BA2" w:rsidRDefault="00AA3BA2"/>
    <w:p w14:paraId="0D3E8832" w14:textId="77777777" w:rsidR="00AA3BA2" w:rsidRDefault="00AA3BA2"/>
    <w:p w14:paraId="32FBA0C2" w14:textId="77777777" w:rsidR="00AA3BA2" w:rsidRDefault="00AA3BA2"/>
    <w:p w14:paraId="7A530DF6" w14:textId="77777777" w:rsidR="00AA3BA2" w:rsidRDefault="00AA3BA2"/>
    <w:p w14:paraId="5F4B8E40" w14:textId="77777777" w:rsidR="00AA3BA2" w:rsidRDefault="00AA3BA2"/>
    <w:p w14:paraId="709D1F10" w14:textId="77777777" w:rsidR="00AA3BA2" w:rsidRDefault="00AA3BA2"/>
    <w:p w14:paraId="56BDA5A4" w14:textId="77777777" w:rsidR="00AA3BA2" w:rsidRDefault="00AA3BA2"/>
    <w:p w14:paraId="44887618" w14:textId="779E93D7" w:rsidR="003720A7" w:rsidRDefault="003720A7">
      <w:pPr>
        <w:sectPr w:rsidR="003720A7" w:rsidSect="00096FC9">
          <w:headerReference w:type="default" r:id="rId9"/>
          <w:footerReference w:type="default" r:id="rId10"/>
          <w:pgSz w:w="15840" w:h="12240" w:orient="landscape" w:code="1"/>
          <w:pgMar w:top="1080" w:right="1440" w:bottom="1080" w:left="1440" w:header="720" w:footer="720" w:gutter="0"/>
          <w:cols w:space="720"/>
          <w:titlePg/>
          <w:docGrid w:linePitch="360"/>
        </w:sectPr>
      </w:pPr>
    </w:p>
    <w:p w14:paraId="69E15174" w14:textId="23470BDB" w:rsidR="00097A81" w:rsidRPr="00097A81" w:rsidRDefault="00097A81" w:rsidP="00097A81">
      <w:pPr>
        <w:pStyle w:val="Heading1"/>
        <w:rPr>
          <w:sz w:val="28"/>
          <w:szCs w:val="28"/>
        </w:rPr>
      </w:pPr>
      <w:r w:rsidRPr="00097A81">
        <w:rPr>
          <w:sz w:val="28"/>
          <w:szCs w:val="28"/>
        </w:rPr>
        <w:lastRenderedPageBreak/>
        <w:t>Background</w:t>
      </w:r>
    </w:p>
    <w:p w14:paraId="03FEBF3D" w14:textId="77777777" w:rsidR="00097A81" w:rsidRDefault="00097A81" w:rsidP="00097A81">
      <w:r w:rsidRPr="00097A81">
        <w:rPr>
          <w:rFonts w:ascii="Times New Roman" w:hAnsi="Times New Roman"/>
          <w:b w:val="0"/>
          <w:sz w:val="24"/>
        </w:rPr>
        <w:t>The Office of Management and Budget (OMB) defines the term revolving fund as a fund that conducts continuing cycles of business-like activity, in which the fund charges for the sale of products or services and uses the proceeds to finance its spending, usually without requirement for annual appropriations.</w:t>
      </w:r>
      <w:r w:rsidRPr="0006398E">
        <w:rPr>
          <w:rFonts w:ascii="Times New Roman" w:hAnsi="Times New Roman"/>
          <w:b w:val="0"/>
          <w:sz w:val="16"/>
          <w:szCs w:val="16"/>
        </w:rPr>
        <w:footnoteReference w:id="1"/>
      </w:r>
      <w:r w:rsidRPr="00097A81">
        <w:rPr>
          <w:rFonts w:ascii="Times New Roman" w:hAnsi="Times New Roman"/>
          <w:b w:val="0"/>
          <w:sz w:val="24"/>
        </w:rPr>
        <w:t xml:space="preserve">  There are three types of revolving funds: Public enterprise funds, intragovernmental revolving funds, and trust revolving funds</w:t>
      </w:r>
      <w:r>
        <w:t xml:space="preserve">. </w:t>
      </w:r>
    </w:p>
    <w:p w14:paraId="5EFB3072" w14:textId="77777777" w:rsidR="00097A81" w:rsidRPr="00097A81" w:rsidRDefault="00097A81" w:rsidP="00097A81">
      <w:pPr>
        <w:numPr>
          <w:ilvl w:val="0"/>
          <w:numId w:val="30"/>
        </w:numPr>
        <w:rPr>
          <w:rFonts w:ascii="Times New Roman" w:hAnsi="Times New Roman"/>
          <w:b w:val="0"/>
          <w:sz w:val="24"/>
        </w:rPr>
      </w:pPr>
      <w:r w:rsidRPr="00097A81">
        <w:rPr>
          <w:rFonts w:ascii="Times New Roman" w:hAnsi="Times New Roman"/>
          <w:b w:val="0"/>
          <w:sz w:val="24"/>
        </w:rPr>
        <w:t>Public enterprise funds – business-like activity with the public.</w:t>
      </w:r>
    </w:p>
    <w:p w14:paraId="657E6279" w14:textId="77777777" w:rsidR="00097A81" w:rsidRPr="00097A81" w:rsidRDefault="00097A81" w:rsidP="00097A81">
      <w:pPr>
        <w:numPr>
          <w:ilvl w:val="0"/>
          <w:numId w:val="30"/>
        </w:numPr>
        <w:rPr>
          <w:rFonts w:ascii="Times New Roman" w:hAnsi="Times New Roman"/>
          <w:b w:val="0"/>
          <w:sz w:val="24"/>
        </w:rPr>
      </w:pPr>
      <w:r w:rsidRPr="00097A81">
        <w:rPr>
          <w:rFonts w:ascii="Times New Roman" w:hAnsi="Times New Roman"/>
          <w:b w:val="0"/>
          <w:sz w:val="24"/>
        </w:rPr>
        <w:t>Intragovernmental revolving funds – business-like activity with other Government entities.</w:t>
      </w:r>
    </w:p>
    <w:p w14:paraId="3C94ACBA" w14:textId="77777777" w:rsidR="00097A81" w:rsidRPr="00097A81" w:rsidRDefault="00097A81" w:rsidP="00097A81">
      <w:pPr>
        <w:numPr>
          <w:ilvl w:val="0"/>
          <w:numId w:val="30"/>
        </w:numPr>
        <w:rPr>
          <w:rFonts w:ascii="Times New Roman" w:hAnsi="Times New Roman"/>
          <w:b w:val="0"/>
          <w:sz w:val="24"/>
        </w:rPr>
      </w:pPr>
      <w:r w:rsidRPr="00097A81">
        <w:rPr>
          <w:rFonts w:ascii="Times New Roman" w:hAnsi="Times New Roman"/>
          <w:b w:val="0"/>
          <w:sz w:val="24"/>
        </w:rPr>
        <w:t>Trust revolving funds – business-like activity primarily with the public but also designated as a trust fund by law.</w:t>
      </w:r>
    </w:p>
    <w:p w14:paraId="2EB31D35" w14:textId="77777777" w:rsidR="00097A81" w:rsidRPr="00097A81" w:rsidRDefault="00097A81" w:rsidP="00097A81">
      <w:pPr>
        <w:rPr>
          <w:rFonts w:ascii="Times New Roman" w:hAnsi="Times New Roman"/>
          <w:b w:val="0"/>
          <w:sz w:val="24"/>
        </w:rPr>
      </w:pPr>
    </w:p>
    <w:p w14:paraId="28745897" w14:textId="58F18B92" w:rsidR="00097A81" w:rsidRPr="00097A81" w:rsidRDefault="00097A81" w:rsidP="00097A81">
      <w:pPr>
        <w:rPr>
          <w:rFonts w:ascii="Times New Roman" w:hAnsi="Times New Roman"/>
          <w:b w:val="0"/>
          <w:sz w:val="24"/>
        </w:rPr>
      </w:pPr>
      <w:r w:rsidRPr="00097A81">
        <w:rPr>
          <w:rFonts w:ascii="Times New Roman" w:hAnsi="Times New Roman"/>
          <w:b w:val="0"/>
          <w:sz w:val="24"/>
        </w:rPr>
        <w:t xml:space="preserve">It is important to remember that revolving funds operate on a reimbursable basis when working capital (undisbursed cash) is available and cannot be disbursed into a negative cash position in anticipation of Federal or non-Federal reimbursements due to the </w:t>
      </w:r>
      <w:proofErr w:type="spellStart"/>
      <w:r w:rsidRPr="00097A81">
        <w:rPr>
          <w:rFonts w:ascii="Times New Roman" w:hAnsi="Times New Roman"/>
          <w:b w:val="0"/>
          <w:sz w:val="24"/>
        </w:rPr>
        <w:t>Antideficiency</w:t>
      </w:r>
      <w:proofErr w:type="spellEnd"/>
      <w:r w:rsidRPr="00097A81">
        <w:rPr>
          <w:rFonts w:ascii="Times New Roman" w:hAnsi="Times New Roman"/>
          <w:b w:val="0"/>
          <w:sz w:val="24"/>
        </w:rPr>
        <w:t xml:space="preserve"> Act.</w:t>
      </w:r>
      <w:r w:rsidRPr="0006398E">
        <w:rPr>
          <w:rFonts w:ascii="Times New Roman" w:hAnsi="Times New Roman"/>
          <w:b w:val="0"/>
          <w:sz w:val="16"/>
          <w:szCs w:val="16"/>
        </w:rPr>
        <w:footnoteReference w:id="2"/>
      </w:r>
      <w:r w:rsidR="001417BF">
        <w:rPr>
          <w:rFonts w:ascii="Times New Roman" w:hAnsi="Times New Roman"/>
          <w:b w:val="0"/>
          <w:sz w:val="24"/>
        </w:rPr>
        <w:t xml:space="preserve"> </w:t>
      </w:r>
    </w:p>
    <w:p w14:paraId="127766A2" w14:textId="77777777" w:rsidR="00097A81" w:rsidRPr="00097A81" w:rsidRDefault="00097A81" w:rsidP="00097A81">
      <w:pPr>
        <w:rPr>
          <w:rFonts w:ascii="Times New Roman" w:hAnsi="Times New Roman"/>
          <w:b w:val="0"/>
          <w:sz w:val="24"/>
        </w:rPr>
      </w:pPr>
    </w:p>
    <w:p w14:paraId="09A91D29" w14:textId="7AA20E8A" w:rsidR="00097A81" w:rsidRDefault="00097A81" w:rsidP="00097A81">
      <w:pPr>
        <w:rPr>
          <w:rFonts w:ascii="Times New Roman" w:hAnsi="Times New Roman"/>
          <w:b w:val="0"/>
          <w:sz w:val="24"/>
        </w:rPr>
      </w:pPr>
      <w:r w:rsidRPr="00097A81">
        <w:rPr>
          <w:rFonts w:ascii="Times New Roman" w:hAnsi="Times New Roman"/>
          <w:b w:val="0"/>
          <w:sz w:val="24"/>
        </w:rPr>
        <w:t xml:space="preserve">This scenario portrays the transactions </w:t>
      </w:r>
      <w:r w:rsidR="001515DE">
        <w:rPr>
          <w:rFonts w:ascii="Times New Roman" w:hAnsi="Times New Roman"/>
          <w:b w:val="0"/>
          <w:sz w:val="24"/>
        </w:rPr>
        <w:t>both with other Government entities and with the public.</w:t>
      </w:r>
      <w:r w:rsidRPr="00097A81">
        <w:rPr>
          <w:rFonts w:ascii="Times New Roman" w:hAnsi="Times New Roman"/>
          <w:b w:val="0"/>
          <w:sz w:val="24"/>
        </w:rPr>
        <w:t xml:space="preserve">  There are </w:t>
      </w:r>
      <w:r w:rsidR="001515DE">
        <w:rPr>
          <w:rFonts w:ascii="Times New Roman" w:hAnsi="Times New Roman"/>
          <w:b w:val="0"/>
          <w:sz w:val="24"/>
        </w:rPr>
        <w:t>four</w:t>
      </w:r>
      <w:r w:rsidRPr="00097A81">
        <w:rPr>
          <w:rFonts w:ascii="Times New Roman" w:hAnsi="Times New Roman"/>
          <w:b w:val="0"/>
          <w:sz w:val="24"/>
        </w:rPr>
        <w:t xml:space="preserve"> federal funds referenced in this document.  The </w:t>
      </w:r>
      <w:r w:rsidR="009658B4">
        <w:rPr>
          <w:rFonts w:ascii="Times New Roman" w:hAnsi="Times New Roman"/>
          <w:b w:val="0"/>
          <w:sz w:val="24"/>
        </w:rPr>
        <w:t>a</w:t>
      </w:r>
      <w:r w:rsidRPr="00097A81">
        <w:rPr>
          <w:rFonts w:ascii="Times New Roman" w:hAnsi="Times New Roman"/>
          <w:b w:val="0"/>
          <w:sz w:val="24"/>
        </w:rPr>
        <w:t xml:space="preserve">gency </w:t>
      </w:r>
      <w:r w:rsidR="009658B4">
        <w:rPr>
          <w:rFonts w:ascii="Times New Roman" w:hAnsi="Times New Roman"/>
          <w:b w:val="0"/>
          <w:sz w:val="24"/>
        </w:rPr>
        <w:t>n</w:t>
      </w:r>
      <w:r w:rsidRPr="00097A81">
        <w:rPr>
          <w:rFonts w:ascii="Times New Roman" w:hAnsi="Times New Roman"/>
          <w:b w:val="0"/>
          <w:sz w:val="24"/>
        </w:rPr>
        <w:t>o-</w:t>
      </w:r>
      <w:r w:rsidR="009658B4">
        <w:rPr>
          <w:rFonts w:ascii="Times New Roman" w:hAnsi="Times New Roman"/>
          <w:b w:val="0"/>
          <w:sz w:val="24"/>
        </w:rPr>
        <w:t>y</w:t>
      </w:r>
      <w:r w:rsidRPr="00097A81">
        <w:rPr>
          <w:rFonts w:ascii="Times New Roman" w:hAnsi="Times New Roman"/>
          <w:b w:val="0"/>
          <w:sz w:val="24"/>
        </w:rPr>
        <w:t xml:space="preserve">ear </w:t>
      </w:r>
      <w:r w:rsidR="009658B4">
        <w:rPr>
          <w:rFonts w:ascii="Times New Roman" w:hAnsi="Times New Roman"/>
          <w:b w:val="0"/>
          <w:sz w:val="24"/>
        </w:rPr>
        <w:t>g</w:t>
      </w:r>
      <w:r w:rsidRPr="00097A81">
        <w:rPr>
          <w:rFonts w:ascii="Times New Roman" w:hAnsi="Times New Roman"/>
          <w:b w:val="0"/>
          <w:sz w:val="24"/>
        </w:rPr>
        <w:t xml:space="preserve">eneral </w:t>
      </w:r>
      <w:r w:rsidR="009658B4">
        <w:rPr>
          <w:rFonts w:ascii="Times New Roman" w:hAnsi="Times New Roman"/>
          <w:b w:val="0"/>
          <w:sz w:val="24"/>
        </w:rPr>
        <w:t>f</w:t>
      </w:r>
      <w:r w:rsidRPr="00097A81">
        <w:rPr>
          <w:rFonts w:ascii="Times New Roman" w:hAnsi="Times New Roman"/>
          <w:b w:val="0"/>
          <w:sz w:val="24"/>
        </w:rPr>
        <w:t xml:space="preserve">und TAFS represents the </w:t>
      </w:r>
      <w:r w:rsidR="001515DE">
        <w:rPr>
          <w:rFonts w:ascii="Times New Roman" w:hAnsi="Times New Roman"/>
          <w:b w:val="0"/>
          <w:sz w:val="24"/>
        </w:rPr>
        <w:t>Performing Agency</w:t>
      </w:r>
      <w:r w:rsidRPr="00097A81">
        <w:rPr>
          <w:rFonts w:ascii="Times New Roman" w:hAnsi="Times New Roman"/>
          <w:b w:val="0"/>
          <w:sz w:val="24"/>
        </w:rPr>
        <w:t xml:space="preserve"> whereas the Ordering Agency will represent the buying entity of </w:t>
      </w:r>
      <w:proofErr w:type="gramStart"/>
      <w:r w:rsidRPr="00097A81">
        <w:rPr>
          <w:rFonts w:ascii="Times New Roman" w:hAnsi="Times New Roman"/>
          <w:b w:val="0"/>
          <w:sz w:val="24"/>
        </w:rPr>
        <w:t>IAA’s</w:t>
      </w:r>
      <w:proofErr w:type="gramEnd"/>
      <w:r w:rsidRPr="00097A81">
        <w:rPr>
          <w:rFonts w:ascii="Times New Roman" w:hAnsi="Times New Roman"/>
          <w:b w:val="0"/>
          <w:sz w:val="24"/>
        </w:rPr>
        <w:t xml:space="preserve"> with the intragovernmental revolving fund. </w:t>
      </w:r>
      <w:r w:rsidR="001515DE">
        <w:rPr>
          <w:rFonts w:ascii="Times New Roman" w:hAnsi="Times New Roman"/>
          <w:b w:val="0"/>
          <w:sz w:val="24"/>
        </w:rPr>
        <w:t>The scenario also references a clearing account and a deposit fund to be used in certain collection activities.</w:t>
      </w:r>
    </w:p>
    <w:p w14:paraId="285BA2BB" w14:textId="5E7E998D" w:rsidR="00DB3E2B" w:rsidRDefault="00DB3E2B" w:rsidP="00097A81">
      <w:pPr>
        <w:rPr>
          <w:rFonts w:ascii="Times New Roman" w:hAnsi="Times New Roman"/>
          <w:b w:val="0"/>
          <w:sz w:val="24"/>
        </w:rPr>
      </w:pPr>
    </w:p>
    <w:p w14:paraId="54EFBA59" w14:textId="3E1948B1" w:rsidR="00DB3E2B" w:rsidRDefault="00DB3E2B" w:rsidP="00DB3E2B">
      <w:r>
        <w:rPr>
          <w:rFonts w:ascii="Times New Roman" w:hAnsi="Times New Roman"/>
          <w:b w:val="0"/>
          <w:sz w:val="24"/>
        </w:rPr>
        <w:t>Section 20.10 of OMB Circular No. A-11 (A-11) addresses the obligational authority and liquidation derived from reimbursable authority from Federal resources. The OMB Circular No. A-11 can be found at:</w:t>
      </w:r>
    </w:p>
    <w:p w14:paraId="0BCCD548" w14:textId="77777777" w:rsidR="00DB3E2B" w:rsidRDefault="00DB3E2B" w:rsidP="00DB3E2B">
      <w:pPr>
        <w:rPr>
          <w:rFonts w:ascii="Times New Roman" w:hAnsi="Times New Roman"/>
          <w:b w:val="0"/>
          <w:sz w:val="24"/>
        </w:rPr>
      </w:pPr>
    </w:p>
    <w:p w14:paraId="4C1EE2AD" w14:textId="77777777" w:rsidR="00DB3E2B" w:rsidRDefault="00B55242" w:rsidP="00DB3E2B">
      <w:hyperlink r:id="rId11" w:anchor="budget" w:history="1">
        <w:r w:rsidR="00DB3E2B">
          <w:rPr>
            <w:rStyle w:val="Hyperlink"/>
          </w:rPr>
          <w:t>Circulars | The White House</w:t>
        </w:r>
      </w:hyperlink>
    </w:p>
    <w:p w14:paraId="520083E0" w14:textId="78D0068F" w:rsidR="00D51DE6" w:rsidRDefault="00D51DE6" w:rsidP="00097A81">
      <w:pPr>
        <w:rPr>
          <w:rFonts w:ascii="Times New Roman" w:hAnsi="Times New Roman"/>
          <w:b w:val="0"/>
          <w:sz w:val="24"/>
        </w:rPr>
      </w:pPr>
    </w:p>
    <w:p w14:paraId="78C5E2B6" w14:textId="77777777" w:rsidR="00D51DE6" w:rsidRPr="00D51DE6" w:rsidRDefault="00D51DE6" w:rsidP="00D51DE6">
      <w:pPr>
        <w:rPr>
          <w:rFonts w:ascii="Times New Roman" w:hAnsi="Times New Roman"/>
          <w:b w:val="0"/>
          <w:sz w:val="24"/>
        </w:rPr>
      </w:pPr>
      <w:r w:rsidRPr="00D51DE6">
        <w:rPr>
          <w:rFonts w:ascii="Times New Roman" w:hAnsi="Times New Roman"/>
          <w:b w:val="0"/>
          <w:sz w:val="24"/>
        </w:rPr>
        <w:t>This scenario portrays transactions in a revolving fund.  Transactions highlight the following points:</w:t>
      </w:r>
    </w:p>
    <w:p w14:paraId="5A976A6F" w14:textId="77777777" w:rsidR="00D51DE6" w:rsidRPr="00D51DE6" w:rsidRDefault="00D51DE6" w:rsidP="00D51DE6">
      <w:pPr>
        <w:rPr>
          <w:rFonts w:ascii="Times New Roman" w:hAnsi="Times New Roman"/>
          <w:b w:val="0"/>
          <w:sz w:val="24"/>
        </w:rPr>
      </w:pPr>
    </w:p>
    <w:p w14:paraId="7DDB0A26" w14:textId="77777777" w:rsidR="00D51DE6" w:rsidRPr="00D51DE6" w:rsidRDefault="00D51DE6" w:rsidP="00D51DE6">
      <w:pPr>
        <w:numPr>
          <w:ilvl w:val="0"/>
          <w:numId w:val="28"/>
        </w:numPr>
        <w:rPr>
          <w:rFonts w:ascii="Times New Roman" w:hAnsi="Times New Roman"/>
          <w:b w:val="0"/>
          <w:sz w:val="24"/>
        </w:rPr>
      </w:pPr>
      <w:r w:rsidRPr="00D51DE6">
        <w:rPr>
          <w:rFonts w:ascii="Times New Roman" w:hAnsi="Times New Roman"/>
          <w:b w:val="0"/>
          <w:sz w:val="24"/>
        </w:rPr>
        <w:t>Start-up capital appropriated to a revolving fund from the general fund of the Treasury.</w:t>
      </w:r>
    </w:p>
    <w:p w14:paraId="57214E3D" w14:textId="77777777" w:rsidR="00D51DE6" w:rsidRPr="00D51DE6" w:rsidRDefault="00D51DE6" w:rsidP="00D51DE6">
      <w:pPr>
        <w:numPr>
          <w:ilvl w:val="0"/>
          <w:numId w:val="28"/>
        </w:numPr>
        <w:rPr>
          <w:rFonts w:ascii="Times New Roman" w:hAnsi="Times New Roman"/>
          <w:b w:val="0"/>
          <w:sz w:val="24"/>
        </w:rPr>
      </w:pPr>
      <w:r w:rsidRPr="00D51DE6">
        <w:rPr>
          <w:rFonts w:ascii="Times New Roman" w:hAnsi="Times New Roman"/>
          <w:b w:val="0"/>
          <w:sz w:val="24"/>
        </w:rPr>
        <w:t>Budget authority provided through offsetting collections.</w:t>
      </w:r>
    </w:p>
    <w:p w14:paraId="33C34C82" w14:textId="77777777" w:rsidR="00D51DE6" w:rsidRPr="00D51DE6" w:rsidRDefault="00D51DE6" w:rsidP="00D51DE6">
      <w:pPr>
        <w:numPr>
          <w:ilvl w:val="0"/>
          <w:numId w:val="28"/>
        </w:numPr>
        <w:rPr>
          <w:rFonts w:ascii="Times New Roman" w:hAnsi="Times New Roman"/>
          <w:b w:val="0"/>
          <w:sz w:val="24"/>
        </w:rPr>
      </w:pPr>
      <w:r w:rsidRPr="00D51DE6">
        <w:rPr>
          <w:rFonts w:ascii="Times New Roman" w:hAnsi="Times New Roman"/>
          <w:b w:val="0"/>
          <w:sz w:val="24"/>
        </w:rPr>
        <w:t xml:space="preserve">Cash shortfalls when budget authority remains unobligated. </w:t>
      </w:r>
    </w:p>
    <w:p w14:paraId="665AE29A" w14:textId="77777777" w:rsidR="00D51DE6" w:rsidRPr="00D51DE6" w:rsidRDefault="00D51DE6" w:rsidP="00D51DE6">
      <w:pPr>
        <w:numPr>
          <w:ilvl w:val="0"/>
          <w:numId w:val="28"/>
        </w:numPr>
        <w:rPr>
          <w:rFonts w:ascii="Times New Roman" w:hAnsi="Times New Roman"/>
          <w:b w:val="0"/>
          <w:sz w:val="24"/>
        </w:rPr>
      </w:pPr>
      <w:r w:rsidRPr="00D51DE6">
        <w:rPr>
          <w:rFonts w:ascii="Times New Roman" w:hAnsi="Times New Roman"/>
          <w:b w:val="0"/>
          <w:sz w:val="24"/>
        </w:rPr>
        <w:t>Appropriation transfers from an appropriated agency general fund.</w:t>
      </w:r>
    </w:p>
    <w:p w14:paraId="47B423CF" w14:textId="77777777" w:rsidR="00D51DE6" w:rsidRPr="00D51DE6" w:rsidRDefault="00D51DE6" w:rsidP="00D51DE6">
      <w:pPr>
        <w:numPr>
          <w:ilvl w:val="0"/>
          <w:numId w:val="28"/>
        </w:numPr>
        <w:rPr>
          <w:rFonts w:ascii="Times New Roman" w:hAnsi="Times New Roman"/>
          <w:b w:val="0"/>
          <w:sz w:val="24"/>
        </w:rPr>
      </w:pPr>
      <w:r w:rsidRPr="00D51DE6">
        <w:rPr>
          <w:rFonts w:ascii="Times New Roman" w:hAnsi="Times New Roman"/>
          <w:b w:val="0"/>
          <w:sz w:val="24"/>
        </w:rPr>
        <w:t>Availability of funds as applied to reimbursable agreements between ordering and performing entities.</w:t>
      </w:r>
    </w:p>
    <w:p w14:paraId="64CE8B52" w14:textId="77777777" w:rsidR="00D51DE6" w:rsidRPr="00D51DE6" w:rsidRDefault="00D51DE6" w:rsidP="00D51DE6">
      <w:pPr>
        <w:numPr>
          <w:ilvl w:val="0"/>
          <w:numId w:val="28"/>
        </w:numPr>
        <w:rPr>
          <w:rFonts w:ascii="Times New Roman" w:hAnsi="Times New Roman"/>
          <w:b w:val="0"/>
          <w:sz w:val="24"/>
        </w:rPr>
      </w:pPr>
      <w:r w:rsidRPr="00D51DE6">
        <w:rPr>
          <w:rFonts w:ascii="Times New Roman" w:hAnsi="Times New Roman"/>
          <w:b w:val="0"/>
          <w:sz w:val="24"/>
        </w:rPr>
        <w:lastRenderedPageBreak/>
        <w:t>Posting of advances without orders.</w:t>
      </w:r>
    </w:p>
    <w:p w14:paraId="62C3C1CC" w14:textId="77777777" w:rsidR="00D51DE6" w:rsidRPr="00D51DE6" w:rsidRDefault="00D51DE6" w:rsidP="00D51DE6">
      <w:pPr>
        <w:numPr>
          <w:ilvl w:val="0"/>
          <w:numId w:val="28"/>
        </w:numPr>
        <w:rPr>
          <w:rFonts w:ascii="Times New Roman" w:hAnsi="Times New Roman"/>
          <w:b w:val="0"/>
          <w:sz w:val="24"/>
        </w:rPr>
      </w:pPr>
      <w:r w:rsidRPr="00D51DE6">
        <w:rPr>
          <w:rFonts w:ascii="Times New Roman" w:hAnsi="Times New Roman"/>
          <w:b w:val="0"/>
          <w:sz w:val="24"/>
        </w:rPr>
        <w:t>Purchasing and selling inventory held for resale.</w:t>
      </w:r>
    </w:p>
    <w:p w14:paraId="1C8AC11E" w14:textId="45843D36" w:rsidR="00750A96" w:rsidRPr="001C4141" w:rsidRDefault="00D51DE6" w:rsidP="00750A96">
      <w:pPr>
        <w:numPr>
          <w:ilvl w:val="0"/>
          <w:numId w:val="28"/>
        </w:numPr>
      </w:pPr>
      <w:r w:rsidRPr="00D51DE6">
        <w:rPr>
          <w:rFonts w:ascii="Times New Roman" w:hAnsi="Times New Roman"/>
          <w:b w:val="0"/>
          <w:sz w:val="24"/>
        </w:rPr>
        <w:t>Adjusting entry to write an unfilled customer order from a federal source down to obligations against the order due to an expiring appropriation of the ordering entity</w:t>
      </w:r>
      <w:r>
        <w:rPr>
          <w:rFonts w:ascii="Times New Roman" w:hAnsi="Times New Roman"/>
          <w:b w:val="0"/>
          <w:sz w:val="24"/>
        </w:rPr>
        <w:t>.</w:t>
      </w:r>
    </w:p>
    <w:p w14:paraId="7D2D289D" w14:textId="4E152AB0" w:rsidR="001417BF" w:rsidRPr="00A25978" w:rsidRDefault="001417BF" w:rsidP="00750A96">
      <w:pPr>
        <w:numPr>
          <w:ilvl w:val="0"/>
          <w:numId w:val="28"/>
        </w:numPr>
      </w:pPr>
      <w:r>
        <w:rPr>
          <w:rFonts w:ascii="Times New Roman" w:hAnsi="Times New Roman"/>
          <w:b w:val="0"/>
          <w:sz w:val="24"/>
        </w:rPr>
        <w:t xml:space="preserve">At several points in the </w:t>
      </w:r>
      <w:r w:rsidR="001C4141">
        <w:rPr>
          <w:rFonts w:ascii="Times New Roman" w:hAnsi="Times New Roman"/>
          <w:b w:val="0"/>
          <w:sz w:val="24"/>
        </w:rPr>
        <w:t>presentation,</w:t>
      </w:r>
      <w:r>
        <w:rPr>
          <w:rFonts w:ascii="Times New Roman" w:hAnsi="Times New Roman"/>
          <w:b w:val="0"/>
          <w:sz w:val="24"/>
        </w:rPr>
        <w:t xml:space="preserve"> it mentions “invoice cannot be submitted for payment at this time…” but this does not mean that the scenario recommends being non</w:t>
      </w:r>
      <w:r w:rsidR="001C4141">
        <w:rPr>
          <w:rFonts w:ascii="Times New Roman" w:hAnsi="Times New Roman"/>
          <w:b w:val="0"/>
          <w:sz w:val="24"/>
        </w:rPr>
        <w:t>-compliant</w:t>
      </w:r>
      <w:r>
        <w:rPr>
          <w:rFonts w:ascii="Times New Roman" w:hAnsi="Times New Roman"/>
          <w:b w:val="0"/>
          <w:sz w:val="24"/>
        </w:rPr>
        <w:t xml:space="preserve"> with the Prompt Payment Act</w:t>
      </w:r>
      <w:r w:rsidR="001C4141">
        <w:rPr>
          <w:rFonts w:ascii="Times New Roman" w:hAnsi="Times New Roman"/>
          <w:b w:val="0"/>
          <w:sz w:val="24"/>
        </w:rPr>
        <w:t>.</w:t>
      </w:r>
      <w:r w:rsidR="001C4141">
        <w:rPr>
          <w:rStyle w:val="FootnoteReference"/>
          <w:rFonts w:ascii="Times New Roman" w:hAnsi="Times New Roman"/>
          <w:b w:val="0"/>
          <w:sz w:val="24"/>
        </w:rPr>
        <w:footnoteReference w:id="3"/>
      </w:r>
      <w:r w:rsidR="00043387">
        <w:rPr>
          <w:rFonts w:ascii="Times New Roman" w:hAnsi="Times New Roman"/>
          <w:b w:val="0"/>
          <w:sz w:val="24"/>
        </w:rPr>
        <w:t xml:space="preserve"> If </w:t>
      </w:r>
      <w:r w:rsidR="00E44142">
        <w:rPr>
          <w:rFonts w:ascii="Times New Roman" w:hAnsi="Times New Roman"/>
          <w:b w:val="0"/>
          <w:sz w:val="24"/>
        </w:rPr>
        <w:t xml:space="preserve">the </w:t>
      </w:r>
      <w:r w:rsidR="00043387">
        <w:rPr>
          <w:rFonts w:ascii="Times New Roman" w:hAnsi="Times New Roman"/>
          <w:b w:val="0"/>
          <w:sz w:val="24"/>
        </w:rPr>
        <w:t xml:space="preserve">invoice is required </w:t>
      </w:r>
      <w:r w:rsidR="00E44142">
        <w:rPr>
          <w:rFonts w:ascii="Times New Roman" w:hAnsi="Times New Roman"/>
          <w:b w:val="0"/>
          <w:sz w:val="24"/>
        </w:rPr>
        <w:t xml:space="preserve">to be submitted </w:t>
      </w:r>
      <w:r w:rsidR="00043387">
        <w:rPr>
          <w:rFonts w:ascii="Times New Roman" w:hAnsi="Times New Roman"/>
          <w:b w:val="0"/>
          <w:sz w:val="24"/>
        </w:rPr>
        <w:t>for payment, refer to OMB Circular A-11</w:t>
      </w:r>
      <w:r w:rsidR="00A25978">
        <w:rPr>
          <w:rFonts w:ascii="Times New Roman" w:hAnsi="Times New Roman"/>
          <w:b w:val="0"/>
          <w:sz w:val="24"/>
        </w:rPr>
        <w:t>, section 145</w:t>
      </w:r>
      <w:r w:rsidR="00E44142">
        <w:rPr>
          <w:rFonts w:ascii="Times New Roman" w:hAnsi="Times New Roman"/>
          <w:b w:val="0"/>
          <w:sz w:val="24"/>
        </w:rPr>
        <w:t>.</w:t>
      </w:r>
    </w:p>
    <w:p w14:paraId="2F80DDBB" w14:textId="77777777" w:rsidR="00A25978" w:rsidRPr="00D51DE6" w:rsidRDefault="00A25978" w:rsidP="00A25978">
      <w:pPr>
        <w:ind w:left="1440"/>
      </w:pPr>
    </w:p>
    <w:p w14:paraId="121F5F30" w14:textId="65F6C6AD" w:rsidR="00750A96" w:rsidRDefault="00750A96" w:rsidP="00750A96">
      <w:pPr>
        <w:pStyle w:val="BodyText"/>
        <w:rPr>
          <w:b w:val="0"/>
          <w:szCs w:val="24"/>
          <w:u w:val="none"/>
        </w:rPr>
      </w:pPr>
      <w:r w:rsidRPr="00E5462C">
        <w:rPr>
          <w:b w:val="0"/>
          <w:szCs w:val="24"/>
          <w:u w:val="none"/>
        </w:rPr>
        <w:t>The following accounts will be used in this scenario.  Refer to the U.S. Government Standard General Ledger for accounts, account des</w:t>
      </w:r>
      <w:r w:rsidR="00097A81">
        <w:rPr>
          <w:b w:val="0"/>
          <w:szCs w:val="24"/>
          <w:u w:val="none"/>
        </w:rPr>
        <w:t>cr</w:t>
      </w:r>
      <w:r w:rsidRPr="00E5462C">
        <w:rPr>
          <w:b w:val="0"/>
          <w:szCs w:val="24"/>
          <w:u w:val="none"/>
        </w:rPr>
        <w:t xml:space="preserve">iptions, accounting transactions and </w:t>
      </w:r>
      <w:r w:rsidR="00097A81">
        <w:rPr>
          <w:b w:val="0"/>
          <w:szCs w:val="24"/>
          <w:u w:val="none"/>
        </w:rPr>
        <w:t>cr</w:t>
      </w:r>
      <w:r w:rsidRPr="00E5462C">
        <w:rPr>
          <w:b w:val="0"/>
          <w:szCs w:val="24"/>
          <w:u w:val="none"/>
        </w:rPr>
        <w:t xml:space="preserve">osswalks reports </w:t>
      </w:r>
      <w:r w:rsidR="00F8584B">
        <w:rPr>
          <w:b w:val="0"/>
          <w:szCs w:val="24"/>
          <w:u w:val="none"/>
        </w:rPr>
        <w:t>(</w:t>
      </w:r>
      <w:r w:rsidR="00F8584B" w:rsidRPr="00F8584B">
        <w:t xml:space="preserve"> </w:t>
      </w:r>
      <w:hyperlink r:id="rId12" w:history="1">
        <w:r w:rsidR="00F8584B">
          <w:rPr>
            <w:rStyle w:val="Hyperlink"/>
          </w:rPr>
          <w:t>The U.S. Standard General Ledger (treasury.gov)</w:t>
        </w:r>
      </w:hyperlink>
      <w:r w:rsidRPr="00E5462C">
        <w:rPr>
          <w:b w:val="0"/>
          <w:szCs w:val="24"/>
          <w:u w:val="none"/>
        </w:rPr>
        <w:t xml:space="preserve">.   In addition, each transaction in the scenario is coded with transaction numbers identified in Section III of the USSGL. </w:t>
      </w:r>
    </w:p>
    <w:p w14:paraId="40F16400" w14:textId="079622E7" w:rsidR="00B23597" w:rsidRDefault="00B23597" w:rsidP="00750A96">
      <w:pPr>
        <w:pStyle w:val="BodyText"/>
        <w:rPr>
          <w:b w:val="0"/>
          <w:szCs w:val="24"/>
          <w:u w:val="none"/>
        </w:rPr>
      </w:pPr>
    </w:p>
    <w:p w14:paraId="2CD6E1A6" w14:textId="77777777" w:rsidR="00B23597" w:rsidRPr="00AA78D6" w:rsidRDefault="00B23597" w:rsidP="00B23597">
      <w:pPr>
        <w:rPr>
          <w:rFonts w:ascii="Times New Roman" w:hAnsi="Times New Roman"/>
          <w:b w:val="0"/>
          <w:sz w:val="24"/>
          <w:szCs w:val="24"/>
        </w:rPr>
      </w:pPr>
      <w:r w:rsidRPr="00AA78D6">
        <w:rPr>
          <w:rFonts w:ascii="Times New Roman" w:hAnsi="Times New Roman"/>
          <w:sz w:val="24"/>
          <w:szCs w:val="24"/>
        </w:rPr>
        <w:t xml:space="preserve">Listing of USSGL Accounts Used in This Scenario </w:t>
      </w:r>
    </w:p>
    <w:p w14:paraId="4A9B5B32" w14:textId="77777777" w:rsidR="00B23597" w:rsidRDefault="00B23597" w:rsidP="00B23597">
      <w:pPr>
        <w:rPr>
          <w:rFonts w:ascii="Times New Roman" w:hAnsi="Times New Roman"/>
          <w:b w:val="0"/>
          <w:sz w:val="24"/>
          <w:szCs w:val="24"/>
        </w:rPr>
      </w:pPr>
    </w:p>
    <w:tbl>
      <w:tblPr>
        <w:tblW w:w="0" w:type="auto"/>
        <w:tblLook w:val="04A0" w:firstRow="1" w:lastRow="0" w:firstColumn="1" w:lastColumn="0" w:noHBand="0" w:noVBand="1"/>
      </w:tblPr>
      <w:tblGrid>
        <w:gridCol w:w="1959"/>
        <w:gridCol w:w="10991"/>
      </w:tblGrid>
      <w:tr w:rsidR="00B23597" w:rsidRPr="003B21E9" w14:paraId="61999BB0" w14:textId="77777777" w:rsidTr="00F533AA">
        <w:tc>
          <w:tcPr>
            <w:tcW w:w="1959" w:type="dxa"/>
            <w:tcBorders>
              <w:top w:val="single" w:sz="4" w:space="0" w:color="auto"/>
              <w:left w:val="single" w:sz="4" w:space="0" w:color="auto"/>
              <w:bottom w:val="single" w:sz="4" w:space="0" w:color="auto"/>
              <w:right w:val="single" w:sz="4" w:space="0" w:color="auto"/>
            </w:tcBorders>
            <w:shd w:val="clear" w:color="auto" w:fill="auto"/>
          </w:tcPr>
          <w:p w14:paraId="4506685A" w14:textId="77777777" w:rsidR="00B23597" w:rsidRPr="00B23597" w:rsidRDefault="00B23597" w:rsidP="0071439B">
            <w:pPr>
              <w:rPr>
                <w:rFonts w:ascii="Times New Roman" w:hAnsi="Times New Roman"/>
                <w:sz w:val="24"/>
                <w:szCs w:val="24"/>
              </w:rPr>
            </w:pPr>
            <w:r w:rsidRPr="00B23597">
              <w:rPr>
                <w:rFonts w:ascii="Times New Roman" w:hAnsi="Times New Roman"/>
                <w:sz w:val="24"/>
                <w:szCs w:val="24"/>
              </w:rPr>
              <w:t>Account</w:t>
            </w:r>
          </w:p>
        </w:tc>
        <w:tc>
          <w:tcPr>
            <w:tcW w:w="10991" w:type="dxa"/>
            <w:tcBorders>
              <w:top w:val="single" w:sz="4" w:space="0" w:color="auto"/>
              <w:left w:val="single" w:sz="4" w:space="0" w:color="auto"/>
              <w:bottom w:val="single" w:sz="4" w:space="0" w:color="auto"/>
              <w:right w:val="single" w:sz="4" w:space="0" w:color="auto"/>
            </w:tcBorders>
            <w:shd w:val="clear" w:color="auto" w:fill="auto"/>
          </w:tcPr>
          <w:p w14:paraId="21DE20B6" w14:textId="77777777" w:rsidR="00B23597" w:rsidRPr="00B23597" w:rsidRDefault="00B23597" w:rsidP="0071439B">
            <w:pPr>
              <w:rPr>
                <w:rFonts w:ascii="Times New Roman" w:hAnsi="Times New Roman"/>
                <w:sz w:val="24"/>
                <w:szCs w:val="24"/>
              </w:rPr>
            </w:pPr>
            <w:r w:rsidRPr="00B23597">
              <w:rPr>
                <w:rFonts w:ascii="Times New Roman" w:hAnsi="Times New Roman"/>
                <w:sz w:val="24"/>
                <w:szCs w:val="24"/>
              </w:rPr>
              <w:t>Account Description</w:t>
            </w:r>
          </w:p>
        </w:tc>
      </w:tr>
      <w:tr w:rsidR="00B23597" w14:paraId="52CCC13F" w14:textId="77777777" w:rsidTr="00F533AA">
        <w:tc>
          <w:tcPr>
            <w:tcW w:w="1959" w:type="dxa"/>
            <w:tcBorders>
              <w:top w:val="single" w:sz="4" w:space="0" w:color="auto"/>
              <w:left w:val="single" w:sz="4" w:space="0" w:color="auto"/>
              <w:bottom w:val="single" w:sz="4" w:space="0" w:color="auto"/>
              <w:right w:val="single" w:sz="4" w:space="0" w:color="auto"/>
            </w:tcBorders>
            <w:shd w:val="clear" w:color="auto" w:fill="auto"/>
          </w:tcPr>
          <w:p w14:paraId="5CF6AA45" w14:textId="77777777" w:rsidR="00B23597" w:rsidRPr="00B23597" w:rsidRDefault="00B23597" w:rsidP="0071439B">
            <w:pPr>
              <w:rPr>
                <w:rFonts w:ascii="Times New Roman" w:hAnsi="Times New Roman"/>
                <w:sz w:val="24"/>
                <w:szCs w:val="24"/>
              </w:rPr>
            </w:pPr>
            <w:r w:rsidRPr="00B23597">
              <w:rPr>
                <w:rFonts w:ascii="Times New Roman" w:hAnsi="Times New Roman"/>
                <w:sz w:val="24"/>
                <w:szCs w:val="24"/>
              </w:rPr>
              <w:t>Budgetary</w:t>
            </w:r>
          </w:p>
        </w:tc>
        <w:tc>
          <w:tcPr>
            <w:tcW w:w="10991" w:type="dxa"/>
            <w:tcBorders>
              <w:top w:val="single" w:sz="4" w:space="0" w:color="auto"/>
              <w:left w:val="single" w:sz="4" w:space="0" w:color="auto"/>
              <w:bottom w:val="single" w:sz="4" w:space="0" w:color="auto"/>
              <w:right w:val="single" w:sz="4" w:space="0" w:color="auto"/>
            </w:tcBorders>
            <w:shd w:val="clear" w:color="auto" w:fill="auto"/>
          </w:tcPr>
          <w:p w14:paraId="7DEEF227" w14:textId="77777777" w:rsidR="00B23597" w:rsidRPr="00B23597" w:rsidRDefault="00B23597" w:rsidP="0071439B">
            <w:pPr>
              <w:rPr>
                <w:rFonts w:ascii="Times New Roman" w:hAnsi="Times New Roman"/>
                <w:b w:val="0"/>
                <w:bCs/>
                <w:sz w:val="24"/>
                <w:szCs w:val="24"/>
              </w:rPr>
            </w:pPr>
          </w:p>
        </w:tc>
      </w:tr>
      <w:tr w:rsidR="00B23597" w:rsidRPr="00ED63E3" w14:paraId="62DB8C6A" w14:textId="77777777" w:rsidTr="00F533AA">
        <w:tc>
          <w:tcPr>
            <w:tcW w:w="1959" w:type="dxa"/>
            <w:tcBorders>
              <w:top w:val="single" w:sz="4" w:space="0" w:color="auto"/>
              <w:left w:val="single" w:sz="4" w:space="0" w:color="auto"/>
              <w:bottom w:val="single" w:sz="4" w:space="0" w:color="auto"/>
              <w:right w:val="single" w:sz="4" w:space="0" w:color="auto"/>
            </w:tcBorders>
            <w:shd w:val="clear" w:color="auto" w:fill="auto"/>
          </w:tcPr>
          <w:p w14:paraId="141E6A20" w14:textId="77777777" w:rsidR="00B23597" w:rsidRPr="00B23597" w:rsidRDefault="00B23597" w:rsidP="0071439B">
            <w:pPr>
              <w:rPr>
                <w:rFonts w:ascii="Times New Roman" w:hAnsi="Times New Roman"/>
                <w:b w:val="0"/>
                <w:bCs/>
                <w:sz w:val="24"/>
                <w:szCs w:val="24"/>
              </w:rPr>
            </w:pPr>
            <w:r w:rsidRPr="00B23597">
              <w:rPr>
                <w:rFonts w:ascii="Times New Roman" w:hAnsi="Times New Roman"/>
                <w:b w:val="0"/>
                <w:bCs/>
                <w:sz w:val="24"/>
                <w:szCs w:val="24"/>
              </w:rPr>
              <w:t>411900</w:t>
            </w:r>
          </w:p>
        </w:tc>
        <w:tc>
          <w:tcPr>
            <w:tcW w:w="10991" w:type="dxa"/>
            <w:tcBorders>
              <w:top w:val="single" w:sz="4" w:space="0" w:color="auto"/>
              <w:left w:val="single" w:sz="4" w:space="0" w:color="auto"/>
              <w:bottom w:val="single" w:sz="4" w:space="0" w:color="auto"/>
              <w:right w:val="single" w:sz="4" w:space="0" w:color="auto"/>
            </w:tcBorders>
            <w:shd w:val="clear" w:color="auto" w:fill="auto"/>
          </w:tcPr>
          <w:p w14:paraId="6DDA181A" w14:textId="607FC014" w:rsidR="00B23597" w:rsidRPr="00B23597" w:rsidRDefault="00C55FA7" w:rsidP="00C55FA7">
            <w:pPr>
              <w:rPr>
                <w:rFonts w:ascii="Times New Roman" w:hAnsi="Times New Roman"/>
                <w:b w:val="0"/>
                <w:bCs/>
                <w:sz w:val="24"/>
                <w:szCs w:val="24"/>
              </w:rPr>
            </w:pPr>
            <w:r w:rsidRPr="00C55FA7">
              <w:rPr>
                <w:rFonts w:ascii="Times New Roman" w:hAnsi="Times New Roman"/>
                <w:b w:val="0"/>
                <w:bCs/>
                <w:sz w:val="24"/>
                <w:szCs w:val="24"/>
              </w:rPr>
              <w:t>Other Appropriations Realized</w:t>
            </w:r>
          </w:p>
        </w:tc>
      </w:tr>
      <w:tr w:rsidR="00B23597" w:rsidRPr="00ED63E3" w14:paraId="07295B1A" w14:textId="77777777" w:rsidTr="00F533AA">
        <w:tc>
          <w:tcPr>
            <w:tcW w:w="1959" w:type="dxa"/>
            <w:tcBorders>
              <w:top w:val="single" w:sz="4" w:space="0" w:color="auto"/>
              <w:left w:val="single" w:sz="4" w:space="0" w:color="auto"/>
              <w:bottom w:val="single" w:sz="4" w:space="0" w:color="auto"/>
              <w:right w:val="single" w:sz="4" w:space="0" w:color="auto"/>
            </w:tcBorders>
            <w:shd w:val="clear" w:color="auto" w:fill="auto"/>
          </w:tcPr>
          <w:p w14:paraId="1BA698CD" w14:textId="15799BB7" w:rsidR="00B23597" w:rsidRPr="00B23597" w:rsidRDefault="00B23597" w:rsidP="0071439B">
            <w:pPr>
              <w:rPr>
                <w:rFonts w:ascii="Times New Roman" w:hAnsi="Times New Roman"/>
                <w:b w:val="0"/>
                <w:bCs/>
                <w:sz w:val="24"/>
                <w:szCs w:val="24"/>
              </w:rPr>
            </w:pPr>
            <w:r w:rsidRPr="00B23597">
              <w:rPr>
                <w:rFonts w:ascii="Times New Roman" w:hAnsi="Times New Roman"/>
                <w:b w:val="0"/>
                <w:bCs/>
                <w:sz w:val="24"/>
                <w:szCs w:val="24"/>
              </w:rPr>
              <w:t>41</w:t>
            </w:r>
            <w:r w:rsidR="00831A9B">
              <w:rPr>
                <w:rFonts w:ascii="Times New Roman" w:hAnsi="Times New Roman"/>
                <w:b w:val="0"/>
                <w:bCs/>
                <w:sz w:val="24"/>
                <w:szCs w:val="24"/>
              </w:rPr>
              <w:t>91</w:t>
            </w:r>
            <w:r w:rsidRPr="00B23597">
              <w:rPr>
                <w:rFonts w:ascii="Times New Roman" w:hAnsi="Times New Roman"/>
                <w:b w:val="0"/>
                <w:bCs/>
                <w:sz w:val="24"/>
                <w:szCs w:val="24"/>
              </w:rPr>
              <w:t>00</w:t>
            </w:r>
          </w:p>
        </w:tc>
        <w:tc>
          <w:tcPr>
            <w:tcW w:w="10991" w:type="dxa"/>
            <w:tcBorders>
              <w:top w:val="single" w:sz="4" w:space="0" w:color="auto"/>
              <w:left w:val="single" w:sz="4" w:space="0" w:color="auto"/>
              <w:bottom w:val="single" w:sz="4" w:space="0" w:color="auto"/>
              <w:right w:val="single" w:sz="4" w:space="0" w:color="auto"/>
            </w:tcBorders>
            <w:shd w:val="clear" w:color="auto" w:fill="auto"/>
          </w:tcPr>
          <w:p w14:paraId="61409F3A" w14:textId="5A20B6D4" w:rsidR="00B23597" w:rsidRPr="00B23597" w:rsidRDefault="00831A9B" w:rsidP="0071439B">
            <w:pPr>
              <w:rPr>
                <w:rFonts w:ascii="Times New Roman" w:hAnsi="Times New Roman"/>
                <w:b w:val="0"/>
                <w:bCs/>
                <w:sz w:val="24"/>
                <w:szCs w:val="24"/>
              </w:rPr>
            </w:pPr>
            <w:r w:rsidRPr="00831A9B">
              <w:rPr>
                <w:rFonts w:ascii="Times New Roman" w:hAnsi="Times New Roman"/>
                <w:b w:val="0"/>
                <w:bCs/>
                <w:sz w:val="24"/>
                <w:szCs w:val="24"/>
              </w:rPr>
              <w:t>Balance Transferred – Extension of Availability Other Than Reappropriations</w:t>
            </w:r>
          </w:p>
        </w:tc>
      </w:tr>
      <w:tr w:rsidR="001515DE" w:rsidRPr="00ED63E3" w14:paraId="2512DDEF" w14:textId="77777777" w:rsidTr="00F533AA">
        <w:tc>
          <w:tcPr>
            <w:tcW w:w="1959" w:type="dxa"/>
            <w:tcBorders>
              <w:top w:val="single" w:sz="4" w:space="0" w:color="auto"/>
              <w:left w:val="single" w:sz="4" w:space="0" w:color="auto"/>
              <w:bottom w:val="single" w:sz="4" w:space="0" w:color="auto"/>
              <w:right w:val="single" w:sz="4" w:space="0" w:color="auto"/>
            </w:tcBorders>
            <w:shd w:val="clear" w:color="auto" w:fill="auto"/>
          </w:tcPr>
          <w:p w14:paraId="32265BBC" w14:textId="02A930BD" w:rsidR="001515DE" w:rsidRPr="00B23597" w:rsidRDefault="001515DE" w:rsidP="0071439B">
            <w:pPr>
              <w:rPr>
                <w:rFonts w:ascii="Times New Roman" w:hAnsi="Times New Roman"/>
                <w:b w:val="0"/>
                <w:bCs/>
                <w:sz w:val="24"/>
                <w:szCs w:val="24"/>
              </w:rPr>
            </w:pPr>
            <w:r>
              <w:rPr>
                <w:rFonts w:ascii="Times New Roman" w:hAnsi="Times New Roman"/>
                <w:b w:val="0"/>
                <w:bCs/>
                <w:sz w:val="24"/>
                <w:szCs w:val="24"/>
              </w:rPr>
              <w:t>420100</w:t>
            </w:r>
          </w:p>
        </w:tc>
        <w:tc>
          <w:tcPr>
            <w:tcW w:w="10991" w:type="dxa"/>
            <w:tcBorders>
              <w:top w:val="single" w:sz="4" w:space="0" w:color="auto"/>
              <w:left w:val="single" w:sz="4" w:space="0" w:color="auto"/>
              <w:bottom w:val="single" w:sz="4" w:space="0" w:color="auto"/>
              <w:right w:val="single" w:sz="4" w:space="0" w:color="auto"/>
            </w:tcBorders>
            <w:shd w:val="clear" w:color="auto" w:fill="auto"/>
          </w:tcPr>
          <w:p w14:paraId="049A0DDF" w14:textId="396E973D" w:rsidR="001515DE" w:rsidRPr="00831A9B" w:rsidRDefault="001515DE" w:rsidP="0071439B">
            <w:pPr>
              <w:rPr>
                <w:rFonts w:ascii="Times New Roman" w:hAnsi="Times New Roman"/>
                <w:b w:val="0"/>
                <w:bCs/>
                <w:sz w:val="24"/>
                <w:szCs w:val="24"/>
              </w:rPr>
            </w:pPr>
            <w:r>
              <w:rPr>
                <w:rFonts w:ascii="Times New Roman" w:hAnsi="Times New Roman"/>
                <w:b w:val="0"/>
                <w:bCs/>
                <w:sz w:val="24"/>
                <w:szCs w:val="24"/>
              </w:rPr>
              <w:t>Total Actual Resources - Collected</w:t>
            </w:r>
          </w:p>
        </w:tc>
      </w:tr>
      <w:tr w:rsidR="00B23597" w:rsidRPr="00ED63E3" w14:paraId="265BECD7" w14:textId="77777777" w:rsidTr="00F533AA">
        <w:tc>
          <w:tcPr>
            <w:tcW w:w="1959" w:type="dxa"/>
            <w:tcBorders>
              <w:top w:val="single" w:sz="4" w:space="0" w:color="auto"/>
              <w:left w:val="single" w:sz="4" w:space="0" w:color="auto"/>
              <w:bottom w:val="single" w:sz="4" w:space="0" w:color="auto"/>
              <w:right w:val="single" w:sz="4" w:space="0" w:color="auto"/>
            </w:tcBorders>
            <w:shd w:val="clear" w:color="auto" w:fill="auto"/>
          </w:tcPr>
          <w:p w14:paraId="58989E8E" w14:textId="77777777" w:rsidR="00B23597" w:rsidRPr="00B23597" w:rsidRDefault="00B23597" w:rsidP="0071439B">
            <w:pPr>
              <w:rPr>
                <w:rFonts w:ascii="Times New Roman" w:hAnsi="Times New Roman"/>
                <w:b w:val="0"/>
                <w:bCs/>
                <w:sz w:val="24"/>
                <w:szCs w:val="24"/>
              </w:rPr>
            </w:pPr>
            <w:r w:rsidRPr="00B23597">
              <w:rPr>
                <w:rFonts w:ascii="Times New Roman" w:hAnsi="Times New Roman"/>
                <w:b w:val="0"/>
                <w:bCs/>
                <w:sz w:val="24"/>
                <w:szCs w:val="24"/>
              </w:rPr>
              <w:t>421000</w:t>
            </w:r>
          </w:p>
        </w:tc>
        <w:tc>
          <w:tcPr>
            <w:tcW w:w="10991" w:type="dxa"/>
            <w:tcBorders>
              <w:top w:val="single" w:sz="4" w:space="0" w:color="auto"/>
              <w:left w:val="single" w:sz="4" w:space="0" w:color="auto"/>
              <w:bottom w:val="single" w:sz="4" w:space="0" w:color="auto"/>
              <w:right w:val="single" w:sz="4" w:space="0" w:color="auto"/>
            </w:tcBorders>
            <w:shd w:val="clear" w:color="auto" w:fill="auto"/>
          </w:tcPr>
          <w:p w14:paraId="72078A92" w14:textId="7B2ACD50" w:rsidR="00B23597" w:rsidRPr="00B23597" w:rsidRDefault="006447DF" w:rsidP="0071439B">
            <w:pPr>
              <w:rPr>
                <w:rFonts w:ascii="Times New Roman" w:hAnsi="Times New Roman"/>
                <w:b w:val="0"/>
                <w:bCs/>
                <w:sz w:val="24"/>
                <w:szCs w:val="24"/>
              </w:rPr>
            </w:pPr>
            <w:r w:rsidRPr="006447DF">
              <w:rPr>
                <w:rFonts w:ascii="Times New Roman" w:hAnsi="Times New Roman"/>
                <w:b w:val="0"/>
                <w:bCs/>
                <w:sz w:val="24"/>
                <w:szCs w:val="24"/>
              </w:rPr>
              <w:t>Anticipated Reimbursements</w:t>
            </w:r>
          </w:p>
        </w:tc>
      </w:tr>
      <w:tr w:rsidR="00B23597" w14:paraId="327A0F2F" w14:textId="77777777" w:rsidTr="00F533AA">
        <w:tc>
          <w:tcPr>
            <w:tcW w:w="1959" w:type="dxa"/>
            <w:tcBorders>
              <w:top w:val="single" w:sz="4" w:space="0" w:color="auto"/>
              <w:left w:val="single" w:sz="4" w:space="0" w:color="auto"/>
              <w:bottom w:val="single" w:sz="4" w:space="0" w:color="auto"/>
              <w:right w:val="single" w:sz="4" w:space="0" w:color="auto"/>
            </w:tcBorders>
            <w:shd w:val="clear" w:color="auto" w:fill="auto"/>
          </w:tcPr>
          <w:p w14:paraId="2F99B9DD" w14:textId="77777777" w:rsidR="00B23597" w:rsidRPr="00B23597" w:rsidRDefault="00B23597" w:rsidP="0071439B">
            <w:pPr>
              <w:rPr>
                <w:rFonts w:ascii="Times New Roman" w:hAnsi="Times New Roman"/>
                <w:b w:val="0"/>
                <w:bCs/>
                <w:sz w:val="24"/>
                <w:szCs w:val="24"/>
              </w:rPr>
            </w:pPr>
            <w:r w:rsidRPr="00B23597">
              <w:rPr>
                <w:rFonts w:ascii="Times New Roman" w:hAnsi="Times New Roman"/>
                <w:b w:val="0"/>
                <w:bCs/>
                <w:sz w:val="24"/>
                <w:szCs w:val="24"/>
              </w:rPr>
              <w:t>422100</w:t>
            </w:r>
          </w:p>
        </w:tc>
        <w:tc>
          <w:tcPr>
            <w:tcW w:w="10991" w:type="dxa"/>
            <w:tcBorders>
              <w:top w:val="single" w:sz="4" w:space="0" w:color="auto"/>
              <w:left w:val="single" w:sz="4" w:space="0" w:color="auto"/>
              <w:bottom w:val="single" w:sz="4" w:space="0" w:color="auto"/>
              <w:right w:val="single" w:sz="4" w:space="0" w:color="auto"/>
            </w:tcBorders>
            <w:shd w:val="clear" w:color="auto" w:fill="auto"/>
          </w:tcPr>
          <w:p w14:paraId="377C313F" w14:textId="7DEE13C4" w:rsidR="00B23597" w:rsidRPr="00B23597" w:rsidRDefault="006447DF" w:rsidP="0071439B">
            <w:pPr>
              <w:rPr>
                <w:rFonts w:ascii="Times New Roman" w:hAnsi="Times New Roman"/>
                <w:b w:val="0"/>
                <w:bCs/>
                <w:sz w:val="24"/>
                <w:szCs w:val="24"/>
              </w:rPr>
            </w:pPr>
            <w:r w:rsidRPr="006447DF">
              <w:rPr>
                <w:rFonts w:ascii="Times New Roman" w:hAnsi="Times New Roman"/>
                <w:b w:val="0"/>
                <w:bCs/>
                <w:sz w:val="24"/>
                <w:szCs w:val="24"/>
              </w:rPr>
              <w:t>Unfilled Customer Orders Without Advance</w:t>
            </w:r>
          </w:p>
        </w:tc>
      </w:tr>
      <w:tr w:rsidR="00B23597" w:rsidRPr="00ED63E3" w14:paraId="036B4B1F" w14:textId="77777777" w:rsidTr="00F533AA">
        <w:tc>
          <w:tcPr>
            <w:tcW w:w="1959" w:type="dxa"/>
            <w:tcBorders>
              <w:top w:val="single" w:sz="4" w:space="0" w:color="auto"/>
              <w:left w:val="single" w:sz="4" w:space="0" w:color="auto"/>
              <w:bottom w:val="single" w:sz="4" w:space="0" w:color="auto"/>
              <w:right w:val="single" w:sz="4" w:space="0" w:color="auto"/>
            </w:tcBorders>
          </w:tcPr>
          <w:p w14:paraId="0FA55AFD" w14:textId="77777777" w:rsidR="00B23597" w:rsidRPr="00B23597" w:rsidRDefault="00B23597" w:rsidP="0071439B">
            <w:pPr>
              <w:rPr>
                <w:rFonts w:ascii="Times New Roman" w:hAnsi="Times New Roman"/>
                <w:b w:val="0"/>
                <w:bCs/>
                <w:sz w:val="24"/>
                <w:szCs w:val="24"/>
              </w:rPr>
            </w:pPr>
            <w:r w:rsidRPr="00B23597">
              <w:rPr>
                <w:rFonts w:ascii="Times New Roman" w:hAnsi="Times New Roman"/>
                <w:b w:val="0"/>
                <w:bCs/>
                <w:sz w:val="24"/>
                <w:szCs w:val="24"/>
              </w:rPr>
              <w:t>422200</w:t>
            </w:r>
          </w:p>
        </w:tc>
        <w:tc>
          <w:tcPr>
            <w:tcW w:w="10991" w:type="dxa"/>
            <w:tcBorders>
              <w:top w:val="single" w:sz="4" w:space="0" w:color="auto"/>
              <w:left w:val="single" w:sz="4" w:space="0" w:color="auto"/>
              <w:bottom w:val="single" w:sz="4" w:space="0" w:color="auto"/>
              <w:right w:val="single" w:sz="4" w:space="0" w:color="auto"/>
            </w:tcBorders>
          </w:tcPr>
          <w:p w14:paraId="55A05860" w14:textId="497106EB" w:rsidR="00B23597" w:rsidRPr="00B23597" w:rsidRDefault="006447DF" w:rsidP="0071439B">
            <w:pPr>
              <w:rPr>
                <w:rFonts w:ascii="Times New Roman" w:hAnsi="Times New Roman"/>
                <w:b w:val="0"/>
                <w:bCs/>
                <w:sz w:val="24"/>
                <w:szCs w:val="24"/>
              </w:rPr>
            </w:pPr>
            <w:r w:rsidRPr="006447DF">
              <w:rPr>
                <w:rFonts w:ascii="Times New Roman" w:hAnsi="Times New Roman"/>
                <w:b w:val="0"/>
                <w:bCs/>
                <w:sz w:val="24"/>
                <w:szCs w:val="24"/>
              </w:rPr>
              <w:t xml:space="preserve">Unfilled Customer Orders </w:t>
            </w:r>
            <w:proofErr w:type="gramStart"/>
            <w:r w:rsidRPr="006447DF">
              <w:rPr>
                <w:rFonts w:ascii="Times New Roman" w:hAnsi="Times New Roman"/>
                <w:b w:val="0"/>
                <w:bCs/>
                <w:sz w:val="24"/>
                <w:szCs w:val="24"/>
              </w:rPr>
              <w:t>With</w:t>
            </w:r>
            <w:proofErr w:type="gramEnd"/>
            <w:r w:rsidRPr="006447DF">
              <w:rPr>
                <w:rFonts w:ascii="Times New Roman" w:hAnsi="Times New Roman"/>
                <w:b w:val="0"/>
                <w:bCs/>
                <w:sz w:val="24"/>
                <w:szCs w:val="24"/>
              </w:rPr>
              <w:t xml:space="preserve"> Advance</w:t>
            </w:r>
          </w:p>
        </w:tc>
      </w:tr>
      <w:tr w:rsidR="00B23597" w:rsidRPr="00ED63E3" w14:paraId="096AE7CE" w14:textId="77777777" w:rsidTr="00F533AA">
        <w:tc>
          <w:tcPr>
            <w:tcW w:w="1959" w:type="dxa"/>
            <w:tcBorders>
              <w:top w:val="single" w:sz="4" w:space="0" w:color="auto"/>
              <w:left w:val="single" w:sz="4" w:space="0" w:color="auto"/>
              <w:bottom w:val="single" w:sz="4" w:space="0" w:color="auto"/>
              <w:right w:val="single" w:sz="4" w:space="0" w:color="auto"/>
            </w:tcBorders>
          </w:tcPr>
          <w:p w14:paraId="462D9B7C" w14:textId="77777777" w:rsidR="00B23597" w:rsidRPr="00B23597" w:rsidRDefault="00B23597" w:rsidP="0071439B">
            <w:pPr>
              <w:rPr>
                <w:rFonts w:ascii="Times New Roman" w:hAnsi="Times New Roman"/>
                <w:b w:val="0"/>
                <w:bCs/>
                <w:sz w:val="24"/>
                <w:szCs w:val="24"/>
              </w:rPr>
            </w:pPr>
            <w:r w:rsidRPr="00B23597">
              <w:rPr>
                <w:rFonts w:ascii="Times New Roman" w:hAnsi="Times New Roman"/>
                <w:b w:val="0"/>
                <w:bCs/>
                <w:sz w:val="24"/>
                <w:szCs w:val="24"/>
              </w:rPr>
              <w:t>425100</w:t>
            </w:r>
          </w:p>
        </w:tc>
        <w:tc>
          <w:tcPr>
            <w:tcW w:w="10991" w:type="dxa"/>
            <w:tcBorders>
              <w:top w:val="single" w:sz="4" w:space="0" w:color="auto"/>
              <w:left w:val="single" w:sz="4" w:space="0" w:color="auto"/>
              <w:bottom w:val="single" w:sz="4" w:space="0" w:color="auto"/>
              <w:right w:val="single" w:sz="4" w:space="0" w:color="auto"/>
            </w:tcBorders>
          </w:tcPr>
          <w:p w14:paraId="5EB2B8DD" w14:textId="6821CDB1" w:rsidR="00B23597" w:rsidRPr="00B23597" w:rsidRDefault="001A1D74" w:rsidP="0071439B">
            <w:pPr>
              <w:rPr>
                <w:rFonts w:ascii="Times New Roman" w:hAnsi="Times New Roman"/>
                <w:b w:val="0"/>
                <w:bCs/>
                <w:sz w:val="24"/>
                <w:szCs w:val="24"/>
              </w:rPr>
            </w:pPr>
            <w:r w:rsidRPr="001A1D74">
              <w:rPr>
                <w:rFonts w:ascii="Times New Roman" w:hAnsi="Times New Roman"/>
                <w:b w:val="0"/>
                <w:bCs/>
                <w:sz w:val="24"/>
                <w:szCs w:val="24"/>
              </w:rPr>
              <w:t>Reimbursements Earned - Receivable</w:t>
            </w:r>
          </w:p>
        </w:tc>
      </w:tr>
      <w:tr w:rsidR="00B23597" w:rsidRPr="00ED63E3" w14:paraId="146F4C4D" w14:textId="77777777" w:rsidTr="00F533AA">
        <w:tc>
          <w:tcPr>
            <w:tcW w:w="1959" w:type="dxa"/>
            <w:tcBorders>
              <w:top w:val="single" w:sz="4" w:space="0" w:color="auto"/>
              <w:left w:val="single" w:sz="4" w:space="0" w:color="auto"/>
              <w:bottom w:val="single" w:sz="4" w:space="0" w:color="auto"/>
              <w:right w:val="single" w:sz="4" w:space="0" w:color="auto"/>
            </w:tcBorders>
          </w:tcPr>
          <w:p w14:paraId="654B846E" w14:textId="77777777" w:rsidR="00B23597" w:rsidRPr="00B23597" w:rsidRDefault="00B23597" w:rsidP="0071439B">
            <w:pPr>
              <w:rPr>
                <w:rFonts w:ascii="Times New Roman" w:hAnsi="Times New Roman"/>
                <w:b w:val="0"/>
                <w:bCs/>
                <w:sz w:val="24"/>
                <w:szCs w:val="24"/>
              </w:rPr>
            </w:pPr>
            <w:r w:rsidRPr="00B23597">
              <w:rPr>
                <w:rFonts w:ascii="Times New Roman" w:hAnsi="Times New Roman"/>
                <w:b w:val="0"/>
                <w:bCs/>
                <w:sz w:val="24"/>
                <w:szCs w:val="24"/>
              </w:rPr>
              <w:t>425200</w:t>
            </w:r>
          </w:p>
        </w:tc>
        <w:tc>
          <w:tcPr>
            <w:tcW w:w="10991" w:type="dxa"/>
            <w:tcBorders>
              <w:top w:val="single" w:sz="4" w:space="0" w:color="auto"/>
              <w:left w:val="single" w:sz="4" w:space="0" w:color="auto"/>
              <w:bottom w:val="single" w:sz="4" w:space="0" w:color="auto"/>
              <w:right w:val="single" w:sz="4" w:space="0" w:color="auto"/>
            </w:tcBorders>
          </w:tcPr>
          <w:p w14:paraId="1D244B73" w14:textId="74A4AB93" w:rsidR="00B23597" w:rsidRPr="00B23597" w:rsidRDefault="00A445A0" w:rsidP="0071439B">
            <w:pPr>
              <w:rPr>
                <w:rFonts w:ascii="Times New Roman" w:hAnsi="Times New Roman"/>
                <w:b w:val="0"/>
                <w:bCs/>
                <w:sz w:val="24"/>
                <w:szCs w:val="24"/>
              </w:rPr>
            </w:pPr>
            <w:r w:rsidRPr="001A1D74">
              <w:rPr>
                <w:rFonts w:ascii="Times New Roman" w:hAnsi="Times New Roman"/>
                <w:b w:val="0"/>
                <w:bCs/>
                <w:sz w:val="24"/>
                <w:szCs w:val="24"/>
              </w:rPr>
              <w:t>Reimbursements Earned - Col</w:t>
            </w:r>
            <w:r>
              <w:rPr>
                <w:rFonts w:ascii="Times New Roman" w:hAnsi="Times New Roman"/>
                <w:b w:val="0"/>
                <w:bCs/>
                <w:sz w:val="24"/>
                <w:szCs w:val="24"/>
              </w:rPr>
              <w:t xml:space="preserve">lected </w:t>
            </w:r>
            <w:proofErr w:type="gramStart"/>
            <w:r>
              <w:rPr>
                <w:rFonts w:ascii="Times New Roman" w:hAnsi="Times New Roman"/>
                <w:b w:val="0"/>
                <w:bCs/>
                <w:sz w:val="24"/>
                <w:szCs w:val="24"/>
              </w:rPr>
              <w:t>From</w:t>
            </w:r>
            <w:proofErr w:type="gramEnd"/>
            <w:r>
              <w:rPr>
                <w:rFonts w:ascii="Times New Roman" w:hAnsi="Times New Roman"/>
                <w:b w:val="0"/>
                <w:bCs/>
                <w:sz w:val="24"/>
                <w:szCs w:val="24"/>
              </w:rPr>
              <w:t xml:space="preserve"> Federal/Non-Federal Exception Sources</w:t>
            </w:r>
          </w:p>
        </w:tc>
      </w:tr>
      <w:tr w:rsidR="001515DE" w:rsidRPr="00ED63E3" w14:paraId="27A5CBB8" w14:textId="77777777" w:rsidTr="00F533AA">
        <w:tc>
          <w:tcPr>
            <w:tcW w:w="1959" w:type="dxa"/>
            <w:tcBorders>
              <w:top w:val="single" w:sz="4" w:space="0" w:color="auto"/>
              <w:left w:val="single" w:sz="4" w:space="0" w:color="auto"/>
              <w:bottom w:val="single" w:sz="4" w:space="0" w:color="auto"/>
              <w:right w:val="single" w:sz="4" w:space="0" w:color="auto"/>
            </w:tcBorders>
          </w:tcPr>
          <w:p w14:paraId="1654F29D" w14:textId="4C1E79C6" w:rsidR="001515DE" w:rsidRPr="00B23597" w:rsidRDefault="001515DE" w:rsidP="0071439B">
            <w:pPr>
              <w:rPr>
                <w:rFonts w:ascii="Times New Roman" w:hAnsi="Times New Roman"/>
                <w:b w:val="0"/>
                <w:bCs/>
                <w:sz w:val="24"/>
                <w:szCs w:val="24"/>
              </w:rPr>
            </w:pPr>
            <w:r>
              <w:rPr>
                <w:rFonts w:ascii="Times New Roman" w:hAnsi="Times New Roman"/>
                <w:b w:val="0"/>
                <w:bCs/>
                <w:sz w:val="24"/>
                <w:szCs w:val="24"/>
              </w:rPr>
              <w:t>425400</w:t>
            </w:r>
          </w:p>
        </w:tc>
        <w:tc>
          <w:tcPr>
            <w:tcW w:w="10991" w:type="dxa"/>
            <w:tcBorders>
              <w:top w:val="single" w:sz="4" w:space="0" w:color="auto"/>
              <w:left w:val="single" w:sz="4" w:space="0" w:color="auto"/>
              <w:bottom w:val="single" w:sz="4" w:space="0" w:color="auto"/>
              <w:right w:val="single" w:sz="4" w:space="0" w:color="auto"/>
            </w:tcBorders>
          </w:tcPr>
          <w:p w14:paraId="53EC3478" w14:textId="0487DD60" w:rsidR="001515DE" w:rsidRPr="001A1D74" w:rsidRDefault="001515DE" w:rsidP="0071439B">
            <w:pPr>
              <w:rPr>
                <w:rFonts w:ascii="Times New Roman" w:hAnsi="Times New Roman"/>
                <w:b w:val="0"/>
                <w:bCs/>
                <w:sz w:val="24"/>
                <w:szCs w:val="24"/>
              </w:rPr>
            </w:pPr>
            <w:r>
              <w:rPr>
                <w:rFonts w:ascii="Times New Roman" w:hAnsi="Times New Roman"/>
                <w:b w:val="0"/>
                <w:bCs/>
                <w:sz w:val="24"/>
                <w:szCs w:val="24"/>
              </w:rPr>
              <w:t xml:space="preserve">Reimbursements Earned – Collected </w:t>
            </w:r>
            <w:proofErr w:type="gramStart"/>
            <w:r>
              <w:rPr>
                <w:rFonts w:ascii="Times New Roman" w:hAnsi="Times New Roman"/>
                <w:b w:val="0"/>
                <w:bCs/>
                <w:sz w:val="24"/>
                <w:szCs w:val="24"/>
              </w:rPr>
              <w:t>From</w:t>
            </w:r>
            <w:proofErr w:type="gramEnd"/>
            <w:r>
              <w:rPr>
                <w:rFonts w:ascii="Times New Roman" w:hAnsi="Times New Roman"/>
                <w:b w:val="0"/>
                <w:bCs/>
                <w:sz w:val="24"/>
                <w:szCs w:val="24"/>
              </w:rPr>
              <w:t xml:space="preserve"> Non-Federal Sources</w:t>
            </w:r>
          </w:p>
        </w:tc>
      </w:tr>
      <w:tr w:rsidR="00B23597" w:rsidRPr="00ED63E3" w14:paraId="6E988C2D" w14:textId="77777777" w:rsidTr="00F533AA">
        <w:tc>
          <w:tcPr>
            <w:tcW w:w="1959" w:type="dxa"/>
            <w:tcBorders>
              <w:top w:val="single" w:sz="4" w:space="0" w:color="auto"/>
              <w:left w:val="single" w:sz="4" w:space="0" w:color="auto"/>
              <w:bottom w:val="single" w:sz="4" w:space="0" w:color="auto"/>
              <w:right w:val="single" w:sz="4" w:space="0" w:color="auto"/>
            </w:tcBorders>
          </w:tcPr>
          <w:p w14:paraId="0CCEF16E" w14:textId="77777777" w:rsidR="00B23597" w:rsidRPr="00B23597" w:rsidRDefault="00B23597" w:rsidP="0071439B">
            <w:pPr>
              <w:rPr>
                <w:rFonts w:ascii="Times New Roman" w:hAnsi="Times New Roman"/>
                <w:b w:val="0"/>
                <w:bCs/>
                <w:sz w:val="24"/>
                <w:szCs w:val="24"/>
              </w:rPr>
            </w:pPr>
            <w:r w:rsidRPr="00B23597">
              <w:rPr>
                <w:rFonts w:ascii="Times New Roman" w:hAnsi="Times New Roman"/>
                <w:b w:val="0"/>
                <w:bCs/>
                <w:sz w:val="24"/>
                <w:szCs w:val="24"/>
              </w:rPr>
              <w:t>445000</w:t>
            </w:r>
          </w:p>
        </w:tc>
        <w:tc>
          <w:tcPr>
            <w:tcW w:w="10991" w:type="dxa"/>
            <w:tcBorders>
              <w:top w:val="single" w:sz="4" w:space="0" w:color="auto"/>
              <w:left w:val="single" w:sz="4" w:space="0" w:color="auto"/>
              <w:bottom w:val="single" w:sz="4" w:space="0" w:color="auto"/>
              <w:right w:val="single" w:sz="4" w:space="0" w:color="auto"/>
            </w:tcBorders>
          </w:tcPr>
          <w:p w14:paraId="7A10B910" w14:textId="43625ABB" w:rsidR="00B23597" w:rsidRPr="00B23597" w:rsidRDefault="001A1D74" w:rsidP="0071439B">
            <w:pPr>
              <w:rPr>
                <w:rFonts w:ascii="Times New Roman" w:hAnsi="Times New Roman"/>
                <w:b w:val="0"/>
                <w:bCs/>
                <w:sz w:val="24"/>
                <w:szCs w:val="24"/>
              </w:rPr>
            </w:pPr>
            <w:proofErr w:type="spellStart"/>
            <w:r w:rsidRPr="001A1D74">
              <w:rPr>
                <w:rFonts w:ascii="Times New Roman" w:hAnsi="Times New Roman"/>
                <w:b w:val="0"/>
                <w:bCs/>
                <w:sz w:val="24"/>
                <w:szCs w:val="24"/>
              </w:rPr>
              <w:t>Unapportioned</w:t>
            </w:r>
            <w:proofErr w:type="spellEnd"/>
            <w:r w:rsidRPr="001A1D74">
              <w:rPr>
                <w:rFonts w:ascii="Times New Roman" w:hAnsi="Times New Roman"/>
                <w:b w:val="0"/>
                <w:bCs/>
                <w:sz w:val="24"/>
                <w:szCs w:val="24"/>
              </w:rPr>
              <w:t xml:space="preserve"> </w:t>
            </w:r>
            <w:r w:rsidR="009513D2">
              <w:rPr>
                <w:rFonts w:ascii="Times New Roman" w:hAnsi="Times New Roman"/>
                <w:b w:val="0"/>
                <w:bCs/>
                <w:sz w:val="24"/>
                <w:szCs w:val="24"/>
              </w:rPr>
              <w:t xml:space="preserve">– Unexpired </w:t>
            </w:r>
            <w:r w:rsidRPr="001A1D74">
              <w:rPr>
                <w:rFonts w:ascii="Times New Roman" w:hAnsi="Times New Roman"/>
                <w:b w:val="0"/>
                <w:bCs/>
                <w:sz w:val="24"/>
                <w:szCs w:val="24"/>
              </w:rPr>
              <w:t>Authority</w:t>
            </w:r>
          </w:p>
        </w:tc>
      </w:tr>
      <w:tr w:rsidR="00AE5CF9" w:rsidRPr="00ED63E3" w14:paraId="2120DDE9" w14:textId="77777777" w:rsidTr="00F533AA">
        <w:tc>
          <w:tcPr>
            <w:tcW w:w="1959" w:type="dxa"/>
            <w:tcBorders>
              <w:top w:val="single" w:sz="4" w:space="0" w:color="auto"/>
              <w:left w:val="single" w:sz="4" w:space="0" w:color="auto"/>
              <w:bottom w:val="single" w:sz="4" w:space="0" w:color="auto"/>
              <w:right w:val="single" w:sz="4" w:space="0" w:color="auto"/>
            </w:tcBorders>
          </w:tcPr>
          <w:p w14:paraId="5713E248" w14:textId="4C5CC6CA" w:rsidR="00AE5CF9" w:rsidRPr="00B23597" w:rsidRDefault="00AE5CF9" w:rsidP="0071439B">
            <w:pPr>
              <w:rPr>
                <w:rFonts w:ascii="Times New Roman" w:hAnsi="Times New Roman"/>
                <w:b w:val="0"/>
                <w:bCs/>
                <w:sz w:val="24"/>
                <w:szCs w:val="24"/>
              </w:rPr>
            </w:pPr>
            <w:r>
              <w:rPr>
                <w:rFonts w:ascii="Times New Roman" w:hAnsi="Times New Roman"/>
                <w:b w:val="0"/>
                <w:bCs/>
                <w:sz w:val="24"/>
                <w:szCs w:val="24"/>
              </w:rPr>
              <w:t>449000</w:t>
            </w:r>
          </w:p>
        </w:tc>
        <w:tc>
          <w:tcPr>
            <w:tcW w:w="10991" w:type="dxa"/>
            <w:tcBorders>
              <w:top w:val="single" w:sz="4" w:space="0" w:color="auto"/>
              <w:left w:val="single" w:sz="4" w:space="0" w:color="auto"/>
              <w:bottom w:val="single" w:sz="4" w:space="0" w:color="auto"/>
              <w:right w:val="single" w:sz="4" w:space="0" w:color="auto"/>
            </w:tcBorders>
          </w:tcPr>
          <w:p w14:paraId="30DCC93C" w14:textId="1E430F79" w:rsidR="00AE5CF9" w:rsidRPr="001A1D74" w:rsidRDefault="00AE5CF9" w:rsidP="0071439B">
            <w:pPr>
              <w:rPr>
                <w:rFonts w:ascii="Times New Roman" w:hAnsi="Times New Roman"/>
                <w:b w:val="0"/>
                <w:bCs/>
                <w:sz w:val="24"/>
                <w:szCs w:val="24"/>
              </w:rPr>
            </w:pPr>
            <w:r w:rsidRPr="00AE5CF9">
              <w:rPr>
                <w:rFonts w:ascii="Times New Roman" w:hAnsi="Times New Roman"/>
                <w:b w:val="0"/>
                <w:bCs/>
                <w:sz w:val="24"/>
                <w:szCs w:val="24"/>
              </w:rPr>
              <w:t xml:space="preserve">Anticipated Resources – </w:t>
            </w:r>
            <w:proofErr w:type="spellStart"/>
            <w:r w:rsidRPr="00AE5CF9">
              <w:rPr>
                <w:rFonts w:ascii="Times New Roman" w:hAnsi="Times New Roman"/>
                <w:b w:val="0"/>
                <w:bCs/>
                <w:sz w:val="24"/>
                <w:szCs w:val="24"/>
              </w:rPr>
              <w:t>Unapportioned</w:t>
            </w:r>
            <w:proofErr w:type="spellEnd"/>
            <w:r w:rsidRPr="00AE5CF9">
              <w:rPr>
                <w:rFonts w:ascii="Times New Roman" w:hAnsi="Times New Roman"/>
                <w:b w:val="0"/>
                <w:bCs/>
                <w:sz w:val="24"/>
                <w:szCs w:val="24"/>
              </w:rPr>
              <w:t xml:space="preserve"> Authority</w:t>
            </w:r>
          </w:p>
        </w:tc>
      </w:tr>
      <w:tr w:rsidR="00B23597" w:rsidRPr="00ED63E3" w14:paraId="0DD2A45F" w14:textId="77777777" w:rsidTr="00F533AA">
        <w:tc>
          <w:tcPr>
            <w:tcW w:w="1959" w:type="dxa"/>
            <w:tcBorders>
              <w:top w:val="single" w:sz="4" w:space="0" w:color="auto"/>
              <w:left w:val="single" w:sz="4" w:space="0" w:color="auto"/>
              <w:bottom w:val="single" w:sz="4" w:space="0" w:color="auto"/>
              <w:right w:val="single" w:sz="4" w:space="0" w:color="auto"/>
            </w:tcBorders>
          </w:tcPr>
          <w:p w14:paraId="6D4693CE" w14:textId="77777777" w:rsidR="00B23597" w:rsidRPr="00B23597" w:rsidRDefault="00B23597" w:rsidP="0071439B">
            <w:pPr>
              <w:rPr>
                <w:rFonts w:ascii="Times New Roman" w:hAnsi="Times New Roman"/>
                <w:b w:val="0"/>
                <w:bCs/>
                <w:sz w:val="24"/>
                <w:szCs w:val="24"/>
              </w:rPr>
            </w:pPr>
            <w:r w:rsidRPr="00B23597">
              <w:rPr>
                <w:rFonts w:ascii="Times New Roman" w:hAnsi="Times New Roman"/>
                <w:b w:val="0"/>
                <w:bCs/>
                <w:sz w:val="24"/>
                <w:szCs w:val="24"/>
              </w:rPr>
              <w:t>451000</w:t>
            </w:r>
          </w:p>
        </w:tc>
        <w:tc>
          <w:tcPr>
            <w:tcW w:w="10991" w:type="dxa"/>
            <w:tcBorders>
              <w:top w:val="single" w:sz="4" w:space="0" w:color="auto"/>
              <w:left w:val="single" w:sz="4" w:space="0" w:color="auto"/>
              <w:bottom w:val="single" w:sz="4" w:space="0" w:color="auto"/>
              <w:right w:val="single" w:sz="4" w:space="0" w:color="auto"/>
            </w:tcBorders>
          </w:tcPr>
          <w:p w14:paraId="47A1309C" w14:textId="7209CF9C" w:rsidR="00B23597" w:rsidRPr="00B23597" w:rsidRDefault="001A1D74" w:rsidP="0071439B">
            <w:pPr>
              <w:rPr>
                <w:rFonts w:ascii="Times New Roman" w:hAnsi="Times New Roman"/>
                <w:b w:val="0"/>
                <w:bCs/>
                <w:sz w:val="24"/>
                <w:szCs w:val="24"/>
              </w:rPr>
            </w:pPr>
            <w:r w:rsidRPr="001A1D74">
              <w:rPr>
                <w:rFonts w:ascii="Times New Roman" w:hAnsi="Times New Roman"/>
                <w:b w:val="0"/>
                <w:bCs/>
                <w:sz w:val="24"/>
                <w:szCs w:val="24"/>
              </w:rPr>
              <w:t>Apportionments</w:t>
            </w:r>
          </w:p>
        </w:tc>
      </w:tr>
      <w:tr w:rsidR="00B23597" w:rsidRPr="00ED63E3" w14:paraId="50083788" w14:textId="77777777" w:rsidTr="00F533AA">
        <w:tc>
          <w:tcPr>
            <w:tcW w:w="1959" w:type="dxa"/>
            <w:tcBorders>
              <w:top w:val="single" w:sz="4" w:space="0" w:color="auto"/>
              <w:left w:val="single" w:sz="4" w:space="0" w:color="auto"/>
              <w:bottom w:val="single" w:sz="4" w:space="0" w:color="auto"/>
              <w:right w:val="single" w:sz="4" w:space="0" w:color="auto"/>
            </w:tcBorders>
          </w:tcPr>
          <w:p w14:paraId="64F87FDD" w14:textId="77777777" w:rsidR="00B23597" w:rsidRPr="00B23597" w:rsidRDefault="00B23597" w:rsidP="0071439B">
            <w:pPr>
              <w:rPr>
                <w:rFonts w:ascii="Times New Roman" w:hAnsi="Times New Roman"/>
                <w:b w:val="0"/>
                <w:bCs/>
                <w:sz w:val="24"/>
                <w:szCs w:val="24"/>
              </w:rPr>
            </w:pPr>
            <w:r w:rsidRPr="00B23597">
              <w:rPr>
                <w:rFonts w:ascii="Times New Roman" w:hAnsi="Times New Roman"/>
                <w:b w:val="0"/>
                <w:bCs/>
                <w:sz w:val="24"/>
                <w:szCs w:val="24"/>
              </w:rPr>
              <w:t>459000</w:t>
            </w:r>
          </w:p>
        </w:tc>
        <w:tc>
          <w:tcPr>
            <w:tcW w:w="10991" w:type="dxa"/>
            <w:tcBorders>
              <w:top w:val="single" w:sz="4" w:space="0" w:color="auto"/>
              <w:left w:val="single" w:sz="4" w:space="0" w:color="auto"/>
              <w:bottom w:val="single" w:sz="4" w:space="0" w:color="auto"/>
              <w:right w:val="single" w:sz="4" w:space="0" w:color="auto"/>
            </w:tcBorders>
          </w:tcPr>
          <w:p w14:paraId="2C4E39B2" w14:textId="40A3265D" w:rsidR="00B23597" w:rsidRPr="00B23597" w:rsidRDefault="001A1D74" w:rsidP="0071439B">
            <w:pPr>
              <w:rPr>
                <w:rFonts w:ascii="Times New Roman" w:hAnsi="Times New Roman"/>
                <w:b w:val="0"/>
                <w:bCs/>
                <w:sz w:val="24"/>
                <w:szCs w:val="24"/>
              </w:rPr>
            </w:pPr>
            <w:r w:rsidRPr="001A1D74">
              <w:rPr>
                <w:rFonts w:ascii="Times New Roman" w:hAnsi="Times New Roman"/>
                <w:b w:val="0"/>
                <w:bCs/>
                <w:sz w:val="24"/>
                <w:szCs w:val="24"/>
              </w:rPr>
              <w:t>Apportionments - Anticipated Resources - Programs Subject to Apportionment</w:t>
            </w:r>
          </w:p>
        </w:tc>
      </w:tr>
      <w:tr w:rsidR="00B23597" w:rsidRPr="00ED63E3" w14:paraId="3D599260" w14:textId="77777777" w:rsidTr="00F533AA">
        <w:tc>
          <w:tcPr>
            <w:tcW w:w="1959" w:type="dxa"/>
            <w:tcBorders>
              <w:top w:val="single" w:sz="4" w:space="0" w:color="auto"/>
              <w:left w:val="single" w:sz="4" w:space="0" w:color="auto"/>
              <w:bottom w:val="single" w:sz="4" w:space="0" w:color="auto"/>
              <w:right w:val="single" w:sz="4" w:space="0" w:color="auto"/>
            </w:tcBorders>
          </w:tcPr>
          <w:p w14:paraId="66473C63" w14:textId="77777777" w:rsidR="00B23597" w:rsidRPr="00B23597" w:rsidRDefault="00B23597" w:rsidP="0071439B">
            <w:pPr>
              <w:rPr>
                <w:rFonts w:ascii="Times New Roman" w:hAnsi="Times New Roman"/>
                <w:b w:val="0"/>
                <w:bCs/>
                <w:sz w:val="24"/>
                <w:szCs w:val="24"/>
              </w:rPr>
            </w:pPr>
            <w:r w:rsidRPr="00B23597">
              <w:rPr>
                <w:rFonts w:ascii="Times New Roman" w:hAnsi="Times New Roman"/>
                <w:b w:val="0"/>
                <w:bCs/>
                <w:sz w:val="24"/>
                <w:szCs w:val="24"/>
              </w:rPr>
              <w:t>461000</w:t>
            </w:r>
          </w:p>
        </w:tc>
        <w:tc>
          <w:tcPr>
            <w:tcW w:w="10991" w:type="dxa"/>
            <w:tcBorders>
              <w:top w:val="single" w:sz="4" w:space="0" w:color="auto"/>
              <w:left w:val="single" w:sz="4" w:space="0" w:color="auto"/>
              <w:bottom w:val="single" w:sz="4" w:space="0" w:color="auto"/>
              <w:right w:val="single" w:sz="4" w:space="0" w:color="auto"/>
            </w:tcBorders>
          </w:tcPr>
          <w:p w14:paraId="55E495F4" w14:textId="17C228AD" w:rsidR="00B23597" w:rsidRPr="00B23597" w:rsidRDefault="001A1D74" w:rsidP="0071439B">
            <w:pPr>
              <w:rPr>
                <w:rFonts w:ascii="Times New Roman" w:hAnsi="Times New Roman"/>
                <w:b w:val="0"/>
                <w:bCs/>
                <w:sz w:val="24"/>
                <w:szCs w:val="24"/>
              </w:rPr>
            </w:pPr>
            <w:r w:rsidRPr="001A1D74">
              <w:rPr>
                <w:rFonts w:ascii="Times New Roman" w:hAnsi="Times New Roman"/>
                <w:b w:val="0"/>
                <w:bCs/>
                <w:sz w:val="24"/>
                <w:szCs w:val="24"/>
              </w:rPr>
              <w:t>Allotments - Realized Resources</w:t>
            </w:r>
          </w:p>
        </w:tc>
      </w:tr>
      <w:tr w:rsidR="00B23597" w:rsidRPr="00ED63E3" w14:paraId="67B2DFA8" w14:textId="77777777" w:rsidTr="00F533AA">
        <w:tc>
          <w:tcPr>
            <w:tcW w:w="1959" w:type="dxa"/>
            <w:tcBorders>
              <w:top w:val="single" w:sz="4" w:space="0" w:color="auto"/>
              <w:left w:val="single" w:sz="4" w:space="0" w:color="auto"/>
              <w:bottom w:val="single" w:sz="4" w:space="0" w:color="auto"/>
              <w:right w:val="single" w:sz="4" w:space="0" w:color="auto"/>
            </w:tcBorders>
          </w:tcPr>
          <w:p w14:paraId="30513375" w14:textId="77777777" w:rsidR="00B23597" w:rsidRPr="00B23597" w:rsidRDefault="00B23597" w:rsidP="0071439B">
            <w:pPr>
              <w:rPr>
                <w:rFonts w:ascii="Times New Roman" w:hAnsi="Times New Roman"/>
                <w:b w:val="0"/>
                <w:bCs/>
                <w:sz w:val="24"/>
                <w:szCs w:val="24"/>
              </w:rPr>
            </w:pPr>
            <w:r w:rsidRPr="00B23597">
              <w:rPr>
                <w:rFonts w:ascii="Times New Roman" w:hAnsi="Times New Roman"/>
                <w:b w:val="0"/>
                <w:bCs/>
                <w:sz w:val="24"/>
                <w:szCs w:val="24"/>
              </w:rPr>
              <w:t>480100</w:t>
            </w:r>
          </w:p>
        </w:tc>
        <w:tc>
          <w:tcPr>
            <w:tcW w:w="10991" w:type="dxa"/>
            <w:tcBorders>
              <w:top w:val="single" w:sz="4" w:space="0" w:color="auto"/>
              <w:left w:val="single" w:sz="4" w:space="0" w:color="auto"/>
              <w:bottom w:val="single" w:sz="4" w:space="0" w:color="auto"/>
              <w:right w:val="single" w:sz="4" w:space="0" w:color="auto"/>
            </w:tcBorders>
          </w:tcPr>
          <w:p w14:paraId="362FED64" w14:textId="61C32509" w:rsidR="00B23597" w:rsidRPr="00B23597" w:rsidRDefault="001A1D74" w:rsidP="0071439B">
            <w:pPr>
              <w:rPr>
                <w:rFonts w:ascii="Times New Roman" w:hAnsi="Times New Roman"/>
                <w:b w:val="0"/>
                <w:bCs/>
                <w:sz w:val="24"/>
                <w:szCs w:val="24"/>
              </w:rPr>
            </w:pPr>
            <w:r w:rsidRPr="001A1D74">
              <w:rPr>
                <w:rFonts w:ascii="Times New Roman" w:hAnsi="Times New Roman"/>
                <w:b w:val="0"/>
                <w:bCs/>
                <w:sz w:val="24"/>
                <w:szCs w:val="24"/>
              </w:rPr>
              <w:t>Undelivered Orders - Obligations, Unpaid</w:t>
            </w:r>
          </w:p>
        </w:tc>
      </w:tr>
      <w:tr w:rsidR="00B23597" w:rsidRPr="00ED63E3" w14:paraId="2141A578" w14:textId="77777777" w:rsidTr="00F533AA">
        <w:tc>
          <w:tcPr>
            <w:tcW w:w="1959" w:type="dxa"/>
            <w:tcBorders>
              <w:top w:val="single" w:sz="4" w:space="0" w:color="auto"/>
              <w:left w:val="single" w:sz="4" w:space="0" w:color="auto"/>
              <w:bottom w:val="single" w:sz="4" w:space="0" w:color="auto"/>
              <w:right w:val="single" w:sz="4" w:space="0" w:color="auto"/>
            </w:tcBorders>
          </w:tcPr>
          <w:p w14:paraId="543B1110" w14:textId="77777777" w:rsidR="00B23597" w:rsidRPr="00B23597" w:rsidRDefault="00B23597" w:rsidP="0071439B">
            <w:pPr>
              <w:rPr>
                <w:rFonts w:ascii="Times New Roman" w:hAnsi="Times New Roman"/>
                <w:b w:val="0"/>
                <w:bCs/>
                <w:sz w:val="24"/>
                <w:szCs w:val="24"/>
              </w:rPr>
            </w:pPr>
            <w:r w:rsidRPr="00B23597">
              <w:rPr>
                <w:rFonts w:ascii="Times New Roman" w:hAnsi="Times New Roman"/>
                <w:b w:val="0"/>
                <w:bCs/>
                <w:sz w:val="24"/>
                <w:szCs w:val="24"/>
              </w:rPr>
              <w:lastRenderedPageBreak/>
              <w:t>490100</w:t>
            </w:r>
          </w:p>
        </w:tc>
        <w:tc>
          <w:tcPr>
            <w:tcW w:w="10991" w:type="dxa"/>
            <w:tcBorders>
              <w:top w:val="single" w:sz="4" w:space="0" w:color="auto"/>
              <w:left w:val="single" w:sz="4" w:space="0" w:color="auto"/>
              <w:bottom w:val="single" w:sz="4" w:space="0" w:color="auto"/>
              <w:right w:val="single" w:sz="4" w:space="0" w:color="auto"/>
            </w:tcBorders>
          </w:tcPr>
          <w:p w14:paraId="790A7544" w14:textId="59D47567" w:rsidR="00B23597" w:rsidRPr="00B23597" w:rsidRDefault="001A1D74" w:rsidP="0071439B">
            <w:pPr>
              <w:rPr>
                <w:rFonts w:ascii="Times New Roman" w:hAnsi="Times New Roman"/>
                <w:b w:val="0"/>
                <w:bCs/>
                <w:sz w:val="24"/>
                <w:szCs w:val="24"/>
              </w:rPr>
            </w:pPr>
            <w:r w:rsidRPr="001A1D74">
              <w:rPr>
                <w:rFonts w:ascii="Times New Roman" w:hAnsi="Times New Roman"/>
                <w:b w:val="0"/>
                <w:bCs/>
                <w:sz w:val="24"/>
                <w:szCs w:val="24"/>
              </w:rPr>
              <w:t>Delivered Orders - Obligations, Unpaid</w:t>
            </w:r>
          </w:p>
        </w:tc>
      </w:tr>
      <w:tr w:rsidR="00B23597" w:rsidRPr="00ED63E3" w14:paraId="1C755D5E" w14:textId="77777777" w:rsidTr="00F533AA">
        <w:tc>
          <w:tcPr>
            <w:tcW w:w="1959" w:type="dxa"/>
            <w:tcBorders>
              <w:top w:val="single" w:sz="4" w:space="0" w:color="auto"/>
              <w:left w:val="single" w:sz="4" w:space="0" w:color="auto"/>
              <w:bottom w:val="single" w:sz="4" w:space="0" w:color="auto"/>
              <w:right w:val="single" w:sz="4" w:space="0" w:color="auto"/>
            </w:tcBorders>
          </w:tcPr>
          <w:p w14:paraId="6E75B87E" w14:textId="77777777" w:rsidR="00B23597" w:rsidRPr="00B23597" w:rsidRDefault="00B23597" w:rsidP="0071439B">
            <w:pPr>
              <w:rPr>
                <w:rFonts w:ascii="Times New Roman" w:hAnsi="Times New Roman"/>
                <w:b w:val="0"/>
                <w:bCs/>
                <w:sz w:val="24"/>
                <w:szCs w:val="24"/>
              </w:rPr>
            </w:pPr>
            <w:r w:rsidRPr="00B23597">
              <w:rPr>
                <w:rFonts w:ascii="Times New Roman" w:hAnsi="Times New Roman"/>
                <w:b w:val="0"/>
                <w:bCs/>
                <w:sz w:val="24"/>
                <w:szCs w:val="24"/>
              </w:rPr>
              <w:t>490200</w:t>
            </w:r>
          </w:p>
        </w:tc>
        <w:tc>
          <w:tcPr>
            <w:tcW w:w="10991" w:type="dxa"/>
            <w:tcBorders>
              <w:top w:val="single" w:sz="4" w:space="0" w:color="auto"/>
              <w:left w:val="single" w:sz="4" w:space="0" w:color="auto"/>
              <w:bottom w:val="single" w:sz="4" w:space="0" w:color="auto"/>
              <w:right w:val="single" w:sz="4" w:space="0" w:color="auto"/>
            </w:tcBorders>
          </w:tcPr>
          <w:p w14:paraId="3533BA0D" w14:textId="1630296C" w:rsidR="00B23597" w:rsidRPr="00B23597" w:rsidRDefault="001A1D74" w:rsidP="0071439B">
            <w:pPr>
              <w:rPr>
                <w:rFonts w:ascii="Times New Roman" w:hAnsi="Times New Roman"/>
                <w:b w:val="0"/>
                <w:bCs/>
                <w:sz w:val="24"/>
                <w:szCs w:val="24"/>
              </w:rPr>
            </w:pPr>
            <w:r w:rsidRPr="001A1D74">
              <w:rPr>
                <w:rFonts w:ascii="Times New Roman" w:hAnsi="Times New Roman"/>
                <w:b w:val="0"/>
                <w:bCs/>
                <w:sz w:val="24"/>
                <w:szCs w:val="24"/>
              </w:rPr>
              <w:t>Delivered Orders - Obligations, Paid</w:t>
            </w:r>
          </w:p>
        </w:tc>
      </w:tr>
      <w:tr w:rsidR="00B23597" w:rsidRPr="00ED63E3" w14:paraId="1243912C" w14:textId="77777777" w:rsidTr="00F533AA">
        <w:tc>
          <w:tcPr>
            <w:tcW w:w="1959" w:type="dxa"/>
            <w:tcBorders>
              <w:top w:val="single" w:sz="4" w:space="0" w:color="auto"/>
              <w:left w:val="single" w:sz="4" w:space="0" w:color="auto"/>
              <w:bottom w:val="single" w:sz="4" w:space="0" w:color="auto"/>
              <w:right w:val="single" w:sz="4" w:space="0" w:color="auto"/>
            </w:tcBorders>
          </w:tcPr>
          <w:p w14:paraId="5D8B8E0D" w14:textId="77777777" w:rsidR="00B23597" w:rsidRPr="00B23597" w:rsidRDefault="00B23597" w:rsidP="0071439B">
            <w:pPr>
              <w:rPr>
                <w:rFonts w:ascii="Times New Roman" w:hAnsi="Times New Roman"/>
                <w:b w:val="0"/>
                <w:bCs/>
                <w:sz w:val="24"/>
                <w:szCs w:val="24"/>
              </w:rPr>
            </w:pPr>
          </w:p>
        </w:tc>
        <w:tc>
          <w:tcPr>
            <w:tcW w:w="10991" w:type="dxa"/>
            <w:tcBorders>
              <w:top w:val="single" w:sz="4" w:space="0" w:color="auto"/>
              <w:left w:val="single" w:sz="4" w:space="0" w:color="auto"/>
              <w:bottom w:val="single" w:sz="4" w:space="0" w:color="auto"/>
              <w:right w:val="single" w:sz="4" w:space="0" w:color="auto"/>
            </w:tcBorders>
          </w:tcPr>
          <w:p w14:paraId="4DD57DAF" w14:textId="77777777" w:rsidR="00B23597" w:rsidRPr="00B23597" w:rsidRDefault="00B23597" w:rsidP="0071439B">
            <w:pPr>
              <w:rPr>
                <w:rFonts w:ascii="Times New Roman" w:hAnsi="Times New Roman"/>
                <w:b w:val="0"/>
                <w:bCs/>
                <w:sz w:val="24"/>
                <w:szCs w:val="24"/>
              </w:rPr>
            </w:pPr>
          </w:p>
        </w:tc>
      </w:tr>
      <w:tr w:rsidR="00B23597" w:rsidRPr="00ED63E3" w14:paraId="7FA241D5" w14:textId="77777777" w:rsidTr="00F533AA">
        <w:tc>
          <w:tcPr>
            <w:tcW w:w="1959" w:type="dxa"/>
            <w:tcBorders>
              <w:top w:val="single" w:sz="4" w:space="0" w:color="auto"/>
              <w:left w:val="single" w:sz="4" w:space="0" w:color="auto"/>
              <w:bottom w:val="single" w:sz="4" w:space="0" w:color="auto"/>
              <w:right w:val="single" w:sz="4" w:space="0" w:color="auto"/>
            </w:tcBorders>
          </w:tcPr>
          <w:p w14:paraId="4524FC5B" w14:textId="77777777" w:rsidR="00B23597" w:rsidRPr="00B23597" w:rsidRDefault="00B23597" w:rsidP="0071439B">
            <w:pPr>
              <w:rPr>
                <w:rFonts w:ascii="Times New Roman" w:hAnsi="Times New Roman"/>
                <w:sz w:val="24"/>
                <w:szCs w:val="24"/>
              </w:rPr>
            </w:pPr>
            <w:r w:rsidRPr="00B23597">
              <w:rPr>
                <w:rFonts w:ascii="Times New Roman" w:hAnsi="Times New Roman"/>
                <w:sz w:val="24"/>
                <w:szCs w:val="24"/>
              </w:rPr>
              <w:t>Proprietary</w:t>
            </w:r>
          </w:p>
        </w:tc>
        <w:tc>
          <w:tcPr>
            <w:tcW w:w="10991" w:type="dxa"/>
            <w:tcBorders>
              <w:top w:val="single" w:sz="4" w:space="0" w:color="auto"/>
              <w:left w:val="single" w:sz="4" w:space="0" w:color="auto"/>
              <w:bottom w:val="single" w:sz="4" w:space="0" w:color="auto"/>
              <w:right w:val="single" w:sz="4" w:space="0" w:color="auto"/>
            </w:tcBorders>
          </w:tcPr>
          <w:p w14:paraId="36F211D1" w14:textId="77777777" w:rsidR="00B23597" w:rsidRPr="00B23597" w:rsidRDefault="00B23597" w:rsidP="0071439B">
            <w:pPr>
              <w:rPr>
                <w:rFonts w:ascii="Times New Roman" w:hAnsi="Times New Roman"/>
                <w:b w:val="0"/>
                <w:bCs/>
                <w:sz w:val="24"/>
                <w:szCs w:val="24"/>
              </w:rPr>
            </w:pPr>
          </w:p>
        </w:tc>
      </w:tr>
      <w:tr w:rsidR="00B23597" w:rsidRPr="00ED63E3" w14:paraId="12063963" w14:textId="77777777" w:rsidTr="00F533AA">
        <w:tc>
          <w:tcPr>
            <w:tcW w:w="1959" w:type="dxa"/>
            <w:tcBorders>
              <w:top w:val="single" w:sz="4" w:space="0" w:color="auto"/>
              <w:left w:val="single" w:sz="4" w:space="0" w:color="auto"/>
              <w:bottom w:val="single" w:sz="4" w:space="0" w:color="auto"/>
              <w:right w:val="single" w:sz="4" w:space="0" w:color="auto"/>
            </w:tcBorders>
          </w:tcPr>
          <w:p w14:paraId="0EC49074" w14:textId="77777777" w:rsidR="00B23597" w:rsidRPr="00B23597" w:rsidRDefault="00B23597" w:rsidP="0071439B">
            <w:pPr>
              <w:rPr>
                <w:rFonts w:ascii="Times New Roman" w:hAnsi="Times New Roman"/>
                <w:b w:val="0"/>
                <w:bCs/>
                <w:sz w:val="24"/>
                <w:szCs w:val="24"/>
              </w:rPr>
            </w:pPr>
            <w:r w:rsidRPr="00B23597">
              <w:rPr>
                <w:rFonts w:ascii="Times New Roman" w:hAnsi="Times New Roman"/>
                <w:b w:val="0"/>
                <w:bCs/>
                <w:sz w:val="24"/>
                <w:szCs w:val="24"/>
              </w:rPr>
              <w:t>101000</w:t>
            </w:r>
          </w:p>
        </w:tc>
        <w:tc>
          <w:tcPr>
            <w:tcW w:w="10991" w:type="dxa"/>
            <w:tcBorders>
              <w:top w:val="single" w:sz="4" w:space="0" w:color="auto"/>
              <w:left w:val="single" w:sz="4" w:space="0" w:color="auto"/>
              <w:bottom w:val="single" w:sz="4" w:space="0" w:color="auto"/>
              <w:right w:val="single" w:sz="4" w:space="0" w:color="auto"/>
            </w:tcBorders>
          </w:tcPr>
          <w:p w14:paraId="25E66039" w14:textId="1DB1998C" w:rsidR="00B23597" w:rsidRPr="00B23597" w:rsidRDefault="001A1D74" w:rsidP="0071439B">
            <w:pPr>
              <w:rPr>
                <w:rFonts w:ascii="Times New Roman" w:hAnsi="Times New Roman"/>
                <w:b w:val="0"/>
                <w:bCs/>
                <w:sz w:val="24"/>
                <w:szCs w:val="24"/>
              </w:rPr>
            </w:pPr>
            <w:r w:rsidRPr="001A1D74">
              <w:rPr>
                <w:rFonts w:ascii="Times New Roman" w:hAnsi="Times New Roman"/>
                <w:b w:val="0"/>
                <w:bCs/>
                <w:sz w:val="24"/>
                <w:szCs w:val="24"/>
              </w:rPr>
              <w:t xml:space="preserve">Fund Balance </w:t>
            </w:r>
            <w:proofErr w:type="gramStart"/>
            <w:r w:rsidRPr="001A1D74">
              <w:rPr>
                <w:rFonts w:ascii="Times New Roman" w:hAnsi="Times New Roman"/>
                <w:b w:val="0"/>
                <w:bCs/>
                <w:sz w:val="24"/>
                <w:szCs w:val="24"/>
              </w:rPr>
              <w:t>With</w:t>
            </w:r>
            <w:proofErr w:type="gramEnd"/>
            <w:r w:rsidRPr="001A1D74">
              <w:rPr>
                <w:rFonts w:ascii="Times New Roman" w:hAnsi="Times New Roman"/>
                <w:b w:val="0"/>
                <w:bCs/>
                <w:sz w:val="24"/>
                <w:szCs w:val="24"/>
              </w:rPr>
              <w:t xml:space="preserve"> Treasury</w:t>
            </w:r>
          </w:p>
        </w:tc>
      </w:tr>
      <w:tr w:rsidR="00B23597" w:rsidRPr="00ED63E3" w14:paraId="39D3441F" w14:textId="77777777" w:rsidTr="00F533AA">
        <w:tc>
          <w:tcPr>
            <w:tcW w:w="1959" w:type="dxa"/>
            <w:tcBorders>
              <w:top w:val="single" w:sz="4" w:space="0" w:color="auto"/>
              <w:left w:val="single" w:sz="4" w:space="0" w:color="auto"/>
              <w:bottom w:val="single" w:sz="4" w:space="0" w:color="auto"/>
              <w:right w:val="single" w:sz="4" w:space="0" w:color="auto"/>
            </w:tcBorders>
          </w:tcPr>
          <w:p w14:paraId="13D433CE" w14:textId="77777777" w:rsidR="00B23597" w:rsidRPr="00B23597" w:rsidRDefault="00B23597" w:rsidP="0071439B">
            <w:pPr>
              <w:rPr>
                <w:rFonts w:ascii="Times New Roman" w:hAnsi="Times New Roman"/>
                <w:b w:val="0"/>
                <w:bCs/>
                <w:sz w:val="24"/>
                <w:szCs w:val="24"/>
              </w:rPr>
            </w:pPr>
            <w:r w:rsidRPr="00B23597">
              <w:rPr>
                <w:rFonts w:ascii="Times New Roman" w:hAnsi="Times New Roman"/>
                <w:b w:val="0"/>
                <w:bCs/>
                <w:sz w:val="24"/>
                <w:szCs w:val="24"/>
              </w:rPr>
              <w:t>131000</w:t>
            </w:r>
          </w:p>
        </w:tc>
        <w:tc>
          <w:tcPr>
            <w:tcW w:w="10991" w:type="dxa"/>
            <w:tcBorders>
              <w:top w:val="single" w:sz="4" w:space="0" w:color="auto"/>
              <w:left w:val="single" w:sz="4" w:space="0" w:color="auto"/>
              <w:bottom w:val="single" w:sz="4" w:space="0" w:color="auto"/>
              <w:right w:val="single" w:sz="4" w:space="0" w:color="auto"/>
            </w:tcBorders>
          </w:tcPr>
          <w:p w14:paraId="4ED41916" w14:textId="056DC88A" w:rsidR="00B23597" w:rsidRPr="00B23597" w:rsidRDefault="001A1D74" w:rsidP="0071439B">
            <w:pPr>
              <w:rPr>
                <w:rFonts w:ascii="Times New Roman" w:hAnsi="Times New Roman"/>
                <w:b w:val="0"/>
                <w:bCs/>
                <w:sz w:val="24"/>
                <w:szCs w:val="24"/>
              </w:rPr>
            </w:pPr>
            <w:r w:rsidRPr="001A1D74">
              <w:rPr>
                <w:rFonts w:ascii="Times New Roman" w:hAnsi="Times New Roman"/>
                <w:b w:val="0"/>
                <w:bCs/>
                <w:sz w:val="24"/>
                <w:szCs w:val="24"/>
              </w:rPr>
              <w:t>Accounts Receivable</w:t>
            </w:r>
          </w:p>
        </w:tc>
      </w:tr>
      <w:tr w:rsidR="0094677D" w:rsidRPr="00ED63E3" w14:paraId="0B3A4266" w14:textId="77777777" w:rsidTr="00F533AA">
        <w:tc>
          <w:tcPr>
            <w:tcW w:w="1959" w:type="dxa"/>
            <w:tcBorders>
              <w:top w:val="single" w:sz="4" w:space="0" w:color="auto"/>
              <w:left w:val="single" w:sz="4" w:space="0" w:color="auto"/>
              <w:bottom w:val="single" w:sz="4" w:space="0" w:color="auto"/>
              <w:right w:val="single" w:sz="4" w:space="0" w:color="auto"/>
            </w:tcBorders>
          </w:tcPr>
          <w:p w14:paraId="6B962FD5" w14:textId="1EB66D38" w:rsidR="0094677D" w:rsidRPr="00B23597" w:rsidRDefault="0094677D" w:rsidP="0071439B">
            <w:pPr>
              <w:rPr>
                <w:rFonts w:ascii="Times New Roman" w:hAnsi="Times New Roman"/>
                <w:b w:val="0"/>
                <w:bCs/>
                <w:sz w:val="24"/>
                <w:szCs w:val="24"/>
              </w:rPr>
            </w:pPr>
            <w:r>
              <w:rPr>
                <w:rFonts w:ascii="Times New Roman" w:hAnsi="Times New Roman"/>
                <w:b w:val="0"/>
                <w:bCs/>
                <w:sz w:val="24"/>
                <w:szCs w:val="24"/>
              </w:rPr>
              <w:t>151600</w:t>
            </w:r>
          </w:p>
        </w:tc>
        <w:tc>
          <w:tcPr>
            <w:tcW w:w="10991" w:type="dxa"/>
            <w:tcBorders>
              <w:top w:val="single" w:sz="4" w:space="0" w:color="auto"/>
              <w:left w:val="single" w:sz="4" w:space="0" w:color="auto"/>
              <w:bottom w:val="single" w:sz="4" w:space="0" w:color="auto"/>
              <w:right w:val="single" w:sz="4" w:space="0" w:color="auto"/>
            </w:tcBorders>
          </w:tcPr>
          <w:p w14:paraId="7BB5DF08" w14:textId="0C4F83C0" w:rsidR="0094677D" w:rsidRPr="001A1D74" w:rsidRDefault="0094677D" w:rsidP="0071439B">
            <w:pPr>
              <w:rPr>
                <w:rFonts w:ascii="Times New Roman" w:hAnsi="Times New Roman"/>
                <w:b w:val="0"/>
                <w:bCs/>
                <w:sz w:val="24"/>
                <w:szCs w:val="24"/>
              </w:rPr>
            </w:pPr>
            <w:r>
              <w:rPr>
                <w:rFonts w:ascii="Times New Roman" w:hAnsi="Times New Roman"/>
                <w:b w:val="0"/>
                <w:bCs/>
                <w:sz w:val="24"/>
                <w:szCs w:val="24"/>
              </w:rPr>
              <w:t>Operating Materials and Supplies in Development</w:t>
            </w:r>
          </w:p>
        </w:tc>
      </w:tr>
      <w:tr w:rsidR="00B23597" w:rsidRPr="00ED63E3" w14:paraId="0FC9A2FB" w14:textId="77777777" w:rsidTr="00F533AA">
        <w:tc>
          <w:tcPr>
            <w:tcW w:w="1959" w:type="dxa"/>
            <w:tcBorders>
              <w:top w:val="single" w:sz="4" w:space="0" w:color="auto"/>
              <w:left w:val="single" w:sz="4" w:space="0" w:color="auto"/>
              <w:bottom w:val="single" w:sz="4" w:space="0" w:color="auto"/>
              <w:right w:val="single" w:sz="4" w:space="0" w:color="auto"/>
            </w:tcBorders>
          </w:tcPr>
          <w:p w14:paraId="78E93F03" w14:textId="77777777" w:rsidR="00B23597" w:rsidRPr="00B23597" w:rsidRDefault="00B23597" w:rsidP="0071439B">
            <w:pPr>
              <w:rPr>
                <w:rFonts w:ascii="Times New Roman" w:hAnsi="Times New Roman"/>
                <w:b w:val="0"/>
                <w:bCs/>
                <w:sz w:val="24"/>
                <w:szCs w:val="24"/>
              </w:rPr>
            </w:pPr>
            <w:r w:rsidRPr="00B23597">
              <w:rPr>
                <w:rFonts w:ascii="Times New Roman" w:hAnsi="Times New Roman"/>
                <w:b w:val="0"/>
                <w:bCs/>
                <w:sz w:val="24"/>
                <w:szCs w:val="24"/>
              </w:rPr>
              <w:t>152100</w:t>
            </w:r>
          </w:p>
        </w:tc>
        <w:tc>
          <w:tcPr>
            <w:tcW w:w="10991" w:type="dxa"/>
            <w:tcBorders>
              <w:top w:val="single" w:sz="4" w:space="0" w:color="auto"/>
              <w:left w:val="single" w:sz="4" w:space="0" w:color="auto"/>
              <w:bottom w:val="single" w:sz="4" w:space="0" w:color="auto"/>
              <w:right w:val="single" w:sz="4" w:space="0" w:color="auto"/>
            </w:tcBorders>
          </w:tcPr>
          <w:p w14:paraId="2723498E" w14:textId="6BBE4082" w:rsidR="00B23597" w:rsidRPr="00B23597" w:rsidRDefault="001A1D74" w:rsidP="0071439B">
            <w:pPr>
              <w:rPr>
                <w:rFonts w:ascii="Times New Roman" w:hAnsi="Times New Roman"/>
                <w:b w:val="0"/>
                <w:bCs/>
                <w:sz w:val="24"/>
                <w:szCs w:val="24"/>
              </w:rPr>
            </w:pPr>
            <w:r w:rsidRPr="001A1D74">
              <w:rPr>
                <w:rFonts w:ascii="Times New Roman" w:hAnsi="Times New Roman"/>
                <w:b w:val="0"/>
                <w:bCs/>
                <w:sz w:val="24"/>
                <w:szCs w:val="24"/>
              </w:rPr>
              <w:t>Inventory Purchased for Resale</w:t>
            </w:r>
          </w:p>
        </w:tc>
      </w:tr>
      <w:tr w:rsidR="00B23597" w:rsidRPr="00ED63E3" w14:paraId="5F433A66" w14:textId="77777777" w:rsidTr="00F533AA">
        <w:tc>
          <w:tcPr>
            <w:tcW w:w="1959" w:type="dxa"/>
            <w:tcBorders>
              <w:top w:val="single" w:sz="4" w:space="0" w:color="auto"/>
              <w:left w:val="single" w:sz="4" w:space="0" w:color="auto"/>
              <w:bottom w:val="single" w:sz="4" w:space="0" w:color="auto"/>
              <w:right w:val="single" w:sz="4" w:space="0" w:color="auto"/>
            </w:tcBorders>
          </w:tcPr>
          <w:p w14:paraId="457E3B38" w14:textId="77777777" w:rsidR="00B23597" w:rsidRPr="00B23597" w:rsidRDefault="00B23597" w:rsidP="0071439B">
            <w:pPr>
              <w:rPr>
                <w:rFonts w:ascii="Times New Roman" w:hAnsi="Times New Roman"/>
                <w:b w:val="0"/>
                <w:bCs/>
                <w:sz w:val="24"/>
                <w:szCs w:val="24"/>
              </w:rPr>
            </w:pPr>
            <w:r w:rsidRPr="00B23597">
              <w:rPr>
                <w:rFonts w:ascii="Times New Roman" w:hAnsi="Times New Roman"/>
                <w:b w:val="0"/>
                <w:bCs/>
                <w:sz w:val="24"/>
                <w:szCs w:val="24"/>
              </w:rPr>
              <w:t>175000</w:t>
            </w:r>
          </w:p>
        </w:tc>
        <w:tc>
          <w:tcPr>
            <w:tcW w:w="10991" w:type="dxa"/>
            <w:tcBorders>
              <w:top w:val="single" w:sz="4" w:space="0" w:color="auto"/>
              <w:left w:val="single" w:sz="4" w:space="0" w:color="auto"/>
              <w:bottom w:val="single" w:sz="4" w:space="0" w:color="auto"/>
              <w:right w:val="single" w:sz="4" w:space="0" w:color="auto"/>
            </w:tcBorders>
          </w:tcPr>
          <w:p w14:paraId="16B2AA7D" w14:textId="292D95D8" w:rsidR="00B23597" w:rsidRPr="00B23597" w:rsidRDefault="001A1D74" w:rsidP="0071439B">
            <w:pPr>
              <w:rPr>
                <w:rFonts w:ascii="Times New Roman" w:hAnsi="Times New Roman"/>
                <w:b w:val="0"/>
                <w:bCs/>
                <w:sz w:val="24"/>
                <w:szCs w:val="24"/>
              </w:rPr>
            </w:pPr>
            <w:r w:rsidRPr="001A1D74">
              <w:rPr>
                <w:rFonts w:ascii="Times New Roman" w:hAnsi="Times New Roman"/>
                <w:b w:val="0"/>
                <w:bCs/>
                <w:sz w:val="24"/>
                <w:szCs w:val="24"/>
              </w:rPr>
              <w:t>Equipment</w:t>
            </w:r>
          </w:p>
        </w:tc>
      </w:tr>
      <w:tr w:rsidR="00B23597" w:rsidRPr="00ED63E3" w14:paraId="42A351C9" w14:textId="77777777" w:rsidTr="00F533AA">
        <w:tc>
          <w:tcPr>
            <w:tcW w:w="1959" w:type="dxa"/>
            <w:tcBorders>
              <w:top w:val="single" w:sz="4" w:space="0" w:color="auto"/>
              <w:left w:val="single" w:sz="4" w:space="0" w:color="auto"/>
              <w:bottom w:val="single" w:sz="4" w:space="0" w:color="auto"/>
              <w:right w:val="single" w:sz="4" w:space="0" w:color="auto"/>
            </w:tcBorders>
          </w:tcPr>
          <w:p w14:paraId="312455B7" w14:textId="77777777" w:rsidR="00B23597" w:rsidRPr="00B23597" w:rsidRDefault="00B23597" w:rsidP="0071439B">
            <w:pPr>
              <w:rPr>
                <w:rFonts w:ascii="Times New Roman" w:hAnsi="Times New Roman"/>
                <w:b w:val="0"/>
                <w:bCs/>
                <w:sz w:val="24"/>
                <w:szCs w:val="24"/>
              </w:rPr>
            </w:pPr>
            <w:r w:rsidRPr="00B23597">
              <w:rPr>
                <w:rFonts w:ascii="Times New Roman" w:hAnsi="Times New Roman"/>
                <w:b w:val="0"/>
                <w:bCs/>
                <w:sz w:val="24"/>
                <w:szCs w:val="24"/>
              </w:rPr>
              <w:t>175900</w:t>
            </w:r>
          </w:p>
        </w:tc>
        <w:tc>
          <w:tcPr>
            <w:tcW w:w="10991" w:type="dxa"/>
            <w:tcBorders>
              <w:top w:val="single" w:sz="4" w:space="0" w:color="auto"/>
              <w:left w:val="single" w:sz="4" w:space="0" w:color="auto"/>
              <w:bottom w:val="single" w:sz="4" w:space="0" w:color="auto"/>
              <w:right w:val="single" w:sz="4" w:space="0" w:color="auto"/>
            </w:tcBorders>
          </w:tcPr>
          <w:p w14:paraId="59F90E38" w14:textId="4A5B1D07" w:rsidR="00B23597" w:rsidRPr="00B23597" w:rsidRDefault="001A1D74" w:rsidP="0071439B">
            <w:pPr>
              <w:rPr>
                <w:rFonts w:ascii="Times New Roman" w:hAnsi="Times New Roman"/>
                <w:b w:val="0"/>
                <w:bCs/>
                <w:sz w:val="24"/>
                <w:szCs w:val="24"/>
              </w:rPr>
            </w:pPr>
            <w:r w:rsidRPr="001A1D74">
              <w:rPr>
                <w:rFonts w:ascii="Times New Roman" w:hAnsi="Times New Roman"/>
                <w:b w:val="0"/>
                <w:bCs/>
                <w:sz w:val="24"/>
                <w:szCs w:val="24"/>
              </w:rPr>
              <w:t>Accumulated Depreciation on Equipment</w:t>
            </w:r>
          </w:p>
        </w:tc>
      </w:tr>
      <w:tr w:rsidR="00B23597" w:rsidRPr="00ED63E3" w14:paraId="6A559207" w14:textId="77777777" w:rsidTr="00F533AA">
        <w:tc>
          <w:tcPr>
            <w:tcW w:w="1959" w:type="dxa"/>
            <w:tcBorders>
              <w:top w:val="single" w:sz="4" w:space="0" w:color="auto"/>
              <w:left w:val="single" w:sz="4" w:space="0" w:color="auto"/>
              <w:bottom w:val="single" w:sz="4" w:space="0" w:color="auto"/>
              <w:right w:val="single" w:sz="4" w:space="0" w:color="auto"/>
            </w:tcBorders>
          </w:tcPr>
          <w:p w14:paraId="0E8564E3" w14:textId="77777777" w:rsidR="00B23597" w:rsidRPr="00B23597" w:rsidRDefault="00B23597" w:rsidP="0071439B">
            <w:pPr>
              <w:rPr>
                <w:rFonts w:ascii="Times New Roman" w:hAnsi="Times New Roman"/>
                <w:b w:val="0"/>
                <w:bCs/>
                <w:sz w:val="24"/>
                <w:szCs w:val="24"/>
              </w:rPr>
            </w:pPr>
            <w:r w:rsidRPr="00B23597">
              <w:rPr>
                <w:rFonts w:ascii="Times New Roman" w:hAnsi="Times New Roman"/>
                <w:b w:val="0"/>
                <w:bCs/>
                <w:sz w:val="24"/>
                <w:szCs w:val="24"/>
              </w:rPr>
              <w:t>211000</w:t>
            </w:r>
          </w:p>
        </w:tc>
        <w:tc>
          <w:tcPr>
            <w:tcW w:w="10991" w:type="dxa"/>
            <w:tcBorders>
              <w:top w:val="single" w:sz="4" w:space="0" w:color="auto"/>
              <w:left w:val="single" w:sz="4" w:space="0" w:color="auto"/>
              <w:bottom w:val="single" w:sz="4" w:space="0" w:color="auto"/>
              <w:right w:val="single" w:sz="4" w:space="0" w:color="auto"/>
            </w:tcBorders>
          </w:tcPr>
          <w:p w14:paraId="2E7C1C47" w14:textId="35158858" w:rsidR="00B23597" w:rsidRPr="00B23597" w:rsidRDefault="001A1D74" w:rsidP="0071439B">
            <w:pPr>
              <w:rPr>
                <w:rFonts w:ascii="Times New Roman" w:hAnsi="Times New Roman"/>
                <w:b w:val="0"/>
                <w:bCs/>
                <w:sz w:val="24"/>
                <w:szCs w:val="24"/>
              </w:rPr>
            </w:pPr>
            <w:r w:rsidRPr="001A1D74">
              <w:rPr>
                <w:rFonts w:ascii="Times New Roman" w:hAnsi="Times New Roman"/>
                <w:b w:val="0"/>
                <w:bCs/>
                <w:sz w:val="24"/>
                <w:szCs w:val="24"/>
              </w:rPr>
              <w:t>Accounts Payable</w:t>
            </w:r>
          </w:p>
        </w:tc>
      </w:tr>
      <w:tr w:rsidR="00B23597" w:rsidRPr="00ED63E3" w14:paraId="2FFF6C0B" w14:textId="77777777" w:rsidTr="00F533AA">
        <w:tc>
          <w:tcPr>
            <w:tcW w:w="1959" w:type="dxa"/>
            <w:tcBorders>
              <w:top w:val="single" w:sz="4" w:space="0" w:color="auto"/>
              <w:left w:val="single" w:sz="4" w:space="0" w:color="auto"/>
              <w:bottom w:val="single" w:sz="4" w:space="0" w:color="auto"/>
              <w:right w:val="single" w:sz="4" w:space="0" w:color="auto"/>
            </w:tcBorders>
          </w:tcPr>
          <w:p w14:paraId="6FD00642" w14:textId="77777777" w:rsidR="00B23597" w:rsidRPr="00B23597" w:rsidRDefault="00B23597" w:rsidP="0071439B">
            <w:pPr>
              <w:rPr>
                <w:rFonts w:ascii="Times New Roman" w:hAnsi="Times New Roman"/>
                <w:b w:val="0"/>
                <w:bCs/>
                <w:sz w:val="24"/>
                <w:szCs w:val="24"/>
              </w:rPr>
            </w:pPr>
            <w:r w:rsidRPr="00B23597">
              <w:rPr>
                <w:rFonts w:ascii="Times New Roman" w:hAnsi="Times New Roman"/>
                <w:b w:val="0"/>
                <w:bCs/>
                <w:sz w:val="24"/>
                <w:szCs w:val="24"/>
              </w:rPr>
              <w:t>231000</w:t>
            </w:r>
          </w:p>
        </w:tc>
        <w:tc>
          <w:tcPr>
            <w:tcW w:w="10991" w:type="dxa"/>
            <w:tcBorders>
              <w:top w:val="single" w:sz="4" w:space="0" w:color="auto"/>
              <w:left w:val="single" w:sz="4" w:space="0" w:color="auto"/>
              <w:bottom w:val="single" w:sz="4" w:space="0" w:color="auto"/>
              <w:right w:val="single" w:sz="4" w:space="0" w:color="auto"/>
            </w:tcBorders>
          </w:tcPr>
          <w:p w14:paraId="1A8D0B83" w14:textId="799B2897" w:rsidR="00B23597" w:rsidRPr="00B23597" w:rsidRDefault="001A1D74" w:rsidP="0071439B">
            <w:pPr>
              <w:rPr>
                <w:rFonts w:ascii="Times New Roman" w:hAnsi="Times New Roman"/>
                <w:b w:val="0"/>
                <w:bCs/>
                <w:sz w:val="24"/>
                <w:szCs w:val="24"/>
              </w:rPr>
            </w:pPr>
            <w:r w:rsidRPr="001A1D74">
              <w:rPr>
                <w:rFonts w:ascii="Times New Roman" w:hAnsi="Times New Roman"/>
                <w:b w:val="0"/>
                <w:bCs/>
                <w:sz w:val="24"/>
                <w:szCs w:val="24"/>
              </w:rPr>
              <w:t>Liability for Advances and Prepayments</w:t>
            </w:r>
          </w:p>
        </w:tc>
      </w:tr>
      <w:tr w:rsidR="00B6497C" w:rsidRPr="00ED63E3" w14:paraId="1BEAAF2F" w14:textId="77777777" w:rsidTr="00F533AA">
        <w:tc>
          <w:tcPr>
            <w:tcW w:w="1959" w:type="dxa"/>
            <w:tcBorders>
              <w:top w:val="single" w:sz="4" w:space="0" w:color="auto"/>
              <w:left w:val="single" w:sz="4" w:space="0" w:color="auto"/>
              <w:bottom w:val="single" w:sz="4" w:space="0" w:color="auto"/>
              <w:right w:val="single" w:sz="4" w:space="0" w:color="auto"/>
            </w:tcBorders>
          </w:tcPr>
          <w:p w14:paraId="47F299B3" w14:textId="331452C0" w:rsidR="00B6497C" w:rsidRPr="00B23597" w:rsidRDefault="00B6497C" w:rsidP="0071439B">
            <w:pPr>
              <w:rPr>
                <w:rFonts w:ascii="Times New Roman" w:hAnsi="Times New Roman"/>
                <w:b w:val="0"/>
                <w:bCs/>
                <w:sz w:val="24"/>
                <w:szCs w:val="24"/>
              </w:rPr>
            </w:pPr>
            <w:r w:rsidRPr="00B6497C">
              <w:rPr>
                <w:rFonts w:ascii="Times New Roman" w:hAnsi="Times New Roman"/>
                <w:b w:val="0"/>
                <w:bCs/>
                <w:sz w:val="24"/>
                <w:szCs w:val="24"/>
              </w:rPr>
              <w:t>240000</w:t>
            </w:r>
          </w:p>
        </w:tc>
        <w:tc>
          <w:tcPr>
            <w:tcW w:w="10991" w:type="dxa"/>
            <w:tcBorders>
              <w:top w:val="single" w:sz="4" w:space="0" w:color="auto"/>
              <w:left w:val="single" w:sz="4" w:space="0" w:color="auto"/>
              <w:bottom w:val="single" w:sz="4" w:space="0" w:color="auto"/>
              <w:right w:val="single" w:sz="4" w:space="0" w:color="auto"/>
            </w:tcBorders>
          </w:tcPr>
          <w:p w14:paraId="40FF4444" w14:textId="01F13A93" w:rsidR="00B6497C" w:rsidRPr="001A1D74" w:rsidRDefault="00B6497C" w:rsidP="0071439B">
            <w:pPr>
              <w:rPr>
                <w:rFonts w:ascii="Times New Roman" w:hAnsi="Times New Roman"/>
                <w:b w:val="0"/>
                <w:bCs/>
                <w:sz w:val="24"/>
                <w:szCs w:val="24"/>
              </w:rPr>
            </w:pPr>
            <w:r w:rsidRPr="00B6497C">
              <w:rPr>
                <w:rFonts w:ascii="Times New Roman" w:hAnsi="Times New Roman"/>
                <w:b w:val="0"/>
                <w:bCs/>
                <w:sz w:val="24"/>
                <w:szCs w:val="24"/>
              </w:rPr>
              <w:t>Liability for Non-Fiduciary Deposit Funds and Undeposited Collections</w:t>
            </w:r>
          </w:p>
        </w:tc>
      </w:tr>
      <w:tr w:rsidR="00B23597" w:rsidRPr="00ED63E3" w14:paraId="753E68E4" w14:textId="77777777" w:rsidTr="00F533AA">
        <w:tc>
          <w:tcPr>
            <w:tcW w:w="1959" w:type="dxa"/>
            <w:tcBorders>
              <w:top w:val="single" w:sz="4" w:space="0" w:color="auto"/>
              <w:left w:val="single" w:sz="4" w:space="0" w:color="auto"/>
              <w:bottom w:val="single" w:sz="4" w:space="0" w:color="auto"/>
              <w:right w:val="single" w:sz="4" w:space="0" w:color="auto"/>
            </w:tcBorders>
          </w:tcPr>
          <w:p w14:paraId="74E0B876" w14:textId="77777777" w:rsidR="00B23597" w:rsidRPr="00B23597" w:rsidRDefault="00B23597" w:rsidP="0071439B">
            <w:pPr>
              <w:rPr>
                <w:rFonts w:ascii="Times New Roman" w:hAnsi="Times New Roman"/>
                <w:b w:val="0"/>
                <w:bCs/>
                <w:sz w:val="24"/>
                <w:szCs w:val="24"/>
              </w:rPr>
            </w:pPr>
            <w:r w:rsidRPr="00B23597">
              <w:rPr>
                <w:rFonts w:ascii="Times New Roman" w:hAnsi="Times New Roman"/>
                <w:b w:val="0"/>
                <w:bCs/>
                <w:sz w:val="24"/>
                <w:szCs w:val="24"/>
              </w:rPr>
              <w:t>310100</w:t>
            </w:r>
          </w:p>
        </w:tc>
        <w:tc>
          <w:tcPr>
            <w:tcW w:w="10991" w:type="dxa"/>
            <w:tcBorders>
              <w:top w:val="single" w:sz="4" w:space="0" w:color="auto"/>
              <w:left w:val="single" w:sz="4" w:space="0" w:color="auto"/>
              <w:bottom w:val="single" w:sz="4" w:space="0" w:color="auto"/>
              <w:right w:val="single" w:sz="4" w:space="0" w:color="auto"/>
            </w:tcBorders>
          </w:tcPr>
          <w:p w14:paraId="6C11783B" w14:textId="724949DC" w:rsidR="00B23597" w:rsidRPr="00B23597" w:rsidRDefault="001A1D74" w:rsidP="0071439B">
            <w:pPr>
              <w:rPr>
                <w:rFonts w:ascii="Times New Roman" w:hAnsi="Times New Roman"/>
                <w:b w:val="0"/>
                <w:bCs/>
                <w:sz w:val="24"/>
                <w:szCs w:val="24"/>
              </w:rPr>
            </w:pPr>
            <w:r w:rsidRPr="001A1D74">
              <w:rPr>
                <w:rFonts w:ascii="Times New Roman" w:hAnsi="Times New Roman"/>
                <w:b w:val="0"/>
                <w:bCs/>
                <w:sz w:val="24"/>
                <w:szCs w:val="24"/>
              </w:rPr>
              <w:t>Unexpended Appropriations - Appropriations Received</w:t>
            </w:r>
          </w:p>
        </w:tc>
      </w:tr>
      <w:tr w:rsidR="00B23597" w:rsidRPr="00ED63E3" w14:paraId="546AD95F" w14:textId="77777777" w:rsidTr="00F533AA">
        <w:tc>
          <w:tcPr>
            <w:tcW w:w="1959" w:type="dxa"/>
            <w:tcBorders>
              <w:top w:val="single" w:sz="4" w:space="0" w:color="auto"/>
              <w:left w:val="single" w:sz="4" w:space="0" w:color="auto"/>
              <w:bottom w:val="single" w:sz="4" w:space="0" w:color="auto"/>
              <w:right w:val="single" w:sz="4" w:space="0" w:color="auto"/>
            </w:tcBorders>
          </w:tcPr>
          <w:p w14:paraId="764ADD99" w14:textId="77777777" w:rsidR="00B23597" w:rsidRPr="00B23597" w:rsidRDefault="00B23597" w:rsidP="0071439B">
            <w:pPr>
              <w:rPr>
                <w:rFonts w:ascii="Times New Roman" w:hAnsi="Times New Roman"/>
                <w:b w:val="0"/>
                <w:bCs/>
                <w:sz w:val="24"/>
                <w:szCs w:val="24"/>
              </w:rPr>
            </w:pPr>
            <w:r w:rsidRPr="00B23597">
              <w:rPr>
                <w:rFonts w:ascii="Times New Roman" w:hAnsi="Times New Roman"/>
                <w:b w:val="0"/>
                <w:bCs/>
                <w:sz w:val="24"/>
                <w:szCs w:val="24"/>
              </w:rPr>
              <w:t>310200</w:t>
            </w:r>
          </w:p>
        </w:tc>
        <w:tc>
          <w:tcPr>
            <w:tcW w:w="10991" w:type="dxa"/>
            <w:tcBorders>
              <w:top w:val="single" w:sz="4" w:space="0" w:color="auto"/>
              <w:left w:val="single" w:sz="4" w:space="0" w:color="auto"/>
              <w:bottom w:val="single" w:sz="4" w:space="0" w:color="auto"/>
              <w:right w:val="single" w:sz="4" w:space="0" w:color="auto"/>
            </w:tcBorders>
          </w:tcPr>
          <w:p w14:paraId="312430A4" w14:textId="6BF4F80D" w:rsidR="00B23597" w:rsidRPr="00B23597" w:rsidRDefault="001A1D74" w:rsidP="0071439B">
            <w:pPr>
              <w:rPr>
                <w:rFonts w:ascii="Times New Roman" w:hAnsi="Times New Roman"/>
                <w:b w:val="0"/>
                <w:bCs/>
                <w:sz w:val="24"/>
                <w:szCs w:val="24"/>
              </w:rPr>
            </w:pPr>
            <w:r w:rsidRPr="001A1D74">
              <w:rPr>
                <w:rFonts w:ascii="Times New Roman" w:hAnsi="Times New Roman"/>
                <w:b w:val="0"/>
                <w:bCs/>
                <w:sz w:val="24"/>
                <w:szCs w:val="24"/>
              </w:rPr>
              <w:t>Unexpended Appropriations - Transfers-In</w:t>
            </w:r>
          </w:p>
        </w:tc>
      </w:tr>
      <w:tr w:rsidR="00B23597" w:rsidRPr="00ED63E3" w14:paraId="4A573BBE" w14:textId="77777777" w:rsidTr="00F533AA">
        <w:tc>
          <w:tcPr>
            <w:tcW w:w="1959" w:type="dxa"/>
            <w:tcBorders>
              <w:top w:val="single" w:sz="4" w:space="0" w:color="auto"/>
              <w:left w:val="single" w:sz="4" w:space="0" w:color="auto"/>
              <w:bottom w:val="single" w:sz="4" w:space="0" w:color="auto"/>
              <w:right w:val="single" w:sz="4" w:space="0" w:color="auto"/>
            </w:tcBorders>
          </w:tcPr>
          <w:p w14:paraId="2221EA87" w14:textId="77777777" w:rsidR="00B23597" w:rsidRPr="00B23597" w:rsidRDefault="00B23597" w:rsidP="0071439B">
            <w:pPr>
              <w:rPr>
                <w:rFonts w:ascii="Times New Roman" w:hAnsi="Times New Roman"/>
                <w:b w:val="0"/>
                <w:bCs/>
                <w:sz w:val="24"/>
                <w:szCs w:val="24"/>
              </w:rPr>
            </w:pPr>
            <w:r w:rsidRPr="00B23597">
              <w:rPr>
                <w:rFonts w:ascii="Times New Roman" w:hAnsi="Times New Roman"/>
                <w:b w:val="0"/>
                <w:bCs/>
                <w:sz w:val="24"/>
                <w:szCs w:val="24"/>
              </w:rPr>
              <w:t>310700</w:t>
            </w:r>
          </w:p>
        </w:tc>
        <w:tc>
          <w:tcPr>
            <w:tcW w:w="10991" w:type="dxa"/>
            <w:tcBorders>
              <w:top w:val="single" w:sz="4" w:space="0" w:color="auto"/>
              <w:left w:val="single" w:sz="4" w:space="0" w:color="auto"/>
              <w:bottom w:val="single" w:sz="4" w:space="0" w:color="auto"/>
              <w:right w:val="single" w:sz="4" w:space="0" w:color="auto"/>
            </w:tcBorders>
          </w:tcPr>
          <w:p w14:paraId="0A2F0ECB" w14:textId="636EDBF1" w:rsidR="00B23597" w:rsidRPr="00B23597" w:rsidRDefault="001A1D74" w:rsidP="0071439B">
            <w:pPr>
              <w:rPr>
                <w:rFonts w:ascii="Times New Roman" w:hAnsi="Times New Roman"/>
                <w:b w:val="0"/>
                <w:bCs/>
                <w:sz w:val="24"/>
                <w:szCs w:val="24"/>
              </w:rPr>
            </w:pPr>
            <w:r w:rsidRPr="001A1D74">
              <w:rPr>
                <w:rFonts w:ascii="Times New Roman" w:hAnsi="Times New Roman"/>
                <w:b w:val="0"/>
                <w:bCs/>
                <w:sz w:val="24"/>
                <w:szCs w:val="24"/>
              </w:rPr>
              <w:t>Unexpended Appropriations - Used</w:t>
            </w:r>
            <w:r w:rsidR="00A445A0">
              <w:rPr>
                <w:rFonts w:ascii="Times New Roman" w:hAnsi="Times New Roman"/>
                <w:b w:val="0"/>
                <w:bCs/>
                <w:sz w:val="24"/>
                <w:szCs w:val="24"/>
              </w:rPr>
              <w:t xml:space="preserve"> - Accrued</w:t>
            </w:r>
          </w:p>
        </w:tc>
      </w:tr>
      <w:tr w:rsidR="00D07315" w:rsidRPr="00ED63E3" w14:paraId="79C53D54" w14:textId="77777777" w:rsidTr="00F533AA">
        <w:tc>
          <w:tcPr>
            <w:tcW w:w="1959" w:type="dxa"/>
            <w:tcBorders>
              <w:top w:val="single" w:sz="4" w:space="0" w:color="auto"/>
              <w:left w:val="single" w:sz="4" w:space="0" w:color="auto"/>
              <w:bottom w:val="single" w:sz="4" w:space="0" w:color="auto"/>
              <w:right w:val="single" w:sz="4" w:space="0" w:color="auto"/>
            </w:tcBorders>
          </w:tcPr>
          <w:p w14:paraId="39C276E7" w14:textId="71C6B1C1" w:rsidR="00D07315" w:rsidRPr="00B23597" w:rsidRDefault="00D07315" w:rsidP="0071439B">
            <w:pPr>
              <w:rPr>
                <w:rFonts w:ascii="Times New Roman" w:hAnsi="Times New Roman"/>
                <w:b w:val="0"/>
                <w:bCs/>
                <w:sz w:val="24"/>
                <w:szCs w:val="24"/>
              </w:rPr>
            </w:pPr>
            <w:r>
              <w:rPr>
                <w:rFonts w:ascii="Times New Roman" w:hAnsi="Times New Roman"/>
                <w:b w:val="0"/>
                <w:bCs/>
                <w:sz w:val="24"/>
                <w:szCs w:val="24"/>
              </w:rPr>
              <w:t>310710</w:t>
            </w:r>
          </w:p>
        </w:tc>
        <w:tc>
          <w:tcPr>
            <w:tcW w:w="10991" w:type="dxa"/>
            <w:tcBorders>
              <w:top w:val="single" w:sz="4" w:space="0" w:color="auto"/>
              <w:left w:val="single" w:sz="4" w:space="0" w:color="auto"/>
              <w:bottom w:val="single" w:sz="4" w:space="0" w:color="auto"/>
              <w:right w:val="single" w:sz="4" w:space="0" w:color="auto"/>
            </w:tcBorders>
          </w:tcPr>
          <w:p w14:paraId="745847BE" w14:textId="05D56565" w:rsidR="00D07315" w:rsidRPr="001A1D74" w:rsidRDefault="00D07315" w:rsidP="0071439B">
            <w:pPr>
              <w:rPr>
                <w:rFonts w:ascii="Times New Roman" w:hAnsi="Times New Roman"/>
                <w:b w:val="0"/>
                <w:bCs/>
                <w:sz w:val="24"/>
                <w:szCs w:val="24"/>
              </w:rPr>
            </w:pPr>
            <w:r>
              <w:rPr>
                <w:rFonts w:ascii="Times New Roman" w:hAnsi="Times New Roman"/>
                <w:b w:val="0"/>
                <w:bCs/>
                <w:sz w:val="24"/>
                <w:szCs w:val="24"/>
              </w:rPr>
              <w:t>Unexpended Appropriations – Used - Disbursed</w:t>
            </w:r>
          </w:p>
        </w:tc>
      </w:tr>
      <w:tr w:rsidR="00B23597" w:rsidRPr="00ED63E3" w14:paraId="14600F5B" w14:textId="77777777" w:rsidTr="00F533AA">
        <w:tc>
          <w:tcPr>
            <w:tcW w:w="1959" w:type="dxa"/>
            <w:tcBorders>
              <w:top w:val="single" w:sz="4" w:space="0" w:color="auto"/>
              <w:left w:val="single" w:sz="4" w:space="0" w:color="auto"/>
              <w:bottom w:val="single" w:sz="4" w:space="0" w:color="auto"/>
              <w:right w:val="single" w:sz="4" w:space="0" w:color="auto"/>
            </w:tcBorders>
          </w:tcPr>
          <w:p w14:paraId="0F9BB221" w14:textId="77777777" w:rsidR="00B23597" w:rsidRPr="00B23597" w:rsidRDefault="00B23597" w:rsidP="0071439B">
            <w:pPr>
              <w:rPr>
                <w:rFonts w:ascii="Times New Roman" w:hAnsi="Times New Roman"/>
                <w:b w:val="0"/>
                <w:bCs/>
                <w:sz w:val="24"/>
                <w:szCs w:val="24"/>
              </w:rPr>
            </w:pPr>
            <w:r w:rsidRPr="00B23597">
              <w:rPr>
                <w:rFonts w:ascii="Times New Roman" w:hAnsi="Times New Roman"/>
                <w:b w:val="0"/>
                <w:bCs/>
                <w:sz w:val="24"/>
                <w:szCs w:val="24"/>
              </w:rPr>
              <w:t>510000</w:t>
            </w:r>
          </w:p>
        </w:tc>
        <w:tc>
          <w:tcPr>
            <w:tcW w:w="10991" w:type="dxa"/>
            <w:tcBorders>
              <w:top w:val="single" w:sz="4" w:space="0" w:color="auto"/>
              <w:left w:val="single" w:sz="4" w:space="0" w:color="auto"/>
              <w:bottom w:val="single" w:sz="4" w:space="0" w:color="auto"/>
              <w:right w:val="single" w:sz="4" w:space="0" w:color="auto"/>
            </w:tcBorders>
          </w:tcPr>
          <w:p w14:paraId="630D681D" w14:textId="6E9C1373" w:rsidR="00B23597" w:rsidRPr="00B23597" w:rsidRDefault="001A1D74" w:rsidP="0071439B">
            <w:pPr>
              <w:rPr>
                <w:rFonts w:ascii="Times New Roman" w:hAnsi="Times New Roman"/>
                <w:b w:val="0"/>
                <w:bCs/>
                <w:sz w:val="24"/>
                <w:szCs w:val="24"/>
              </w:rPr>
            </w:pPr>
            <w:r w:rsidRPr="001A1D74">
              <w:rPr>
                <w:rFonts w:ascii="Times New Roman" w:hAnsi="Times New Roman"/>
                <w:b w:val="0"/>
                <w:bCs/>
                <w:sz w:val="24"/>
                <w:szCs w:val="24"/>
              </w:rPr>
              <w:t>Revenue From Goods Sold</w:t>
            </w:r>
          </w:p>
        </w:tc>
      </w:tr>
      <w:tr w:rsidR="00B23597" w:rsidRPr="00ED63E3" w14:paraId="303FD840" w14:textId="77777777" w:rsidTr="00F533AA">
        <w:tc>
          <w:tcPr>
            <w:tcW w:w="1959" w:type="dxa"/>
            <w:tcBorders>
              <w:top w:val="single" w:sz="4" w:space="0" w:color="auto"/>
              <w:left w:val="single" w:sz="4" w:space="0" w:color="auto"/>
              <w:bottom w:val="single" w:sz="4" w:space="0" w:color="auto"/>
              <w:right w:val="single" w:sz="4" w:space="0" w:color="auto"/>
            </w:tcBorders>
          </w:tcPr>
          <w:p w14:paraId="4439E256" w14:textId="77777777" w:rsidR="00B23597" w:rsidRPr="00B23597" w:rsidRDefault="00B23597" w:rsidP="0071439B">
            <w:pPr>
              <w:rPr>
                <w:rFonts w:ascii="Times New Roman" w:hAnsi="Times New Roman"/>
                <w:b w:val="0"/>
                <w:bCs/>
                <w:sz w:val="24"/>
                <w:szCs w:val="24"/>
              </w:rPr>
            </w:pPr>
            <w:r w:rsidRPr="00B23597">
              <w:rPr>
                <w:rFonts w:ascii="Times New Roman" w:hAnsi="Times New Roman"/>
                <w:b w:val="0"/>
                <w:bCs/>
                <w:sz w:val="24"/>
                <w:szCs w:val="24"/>
              </w:rPr>
              <w:t>520000</w:t>
            </w:r>
          </w:p>
        </w:tc>
        <w:tc>
          <w:tcPr>
            <w:tcW w:w="10991" w:type="dxa"/>
            <w:tcBorders>
              <w:top w:val="single" w:sz="4" w:space="0" w:color="auto"/>
              <w:left w:val="single" w:sz="4" w:space="0" w:color="auto"/>
              <w:bottom w:val="single" w:sz="4" w:space="0" w:color="auto"/>
              <w:right w:val="single" w:sz="4" w:space="0" w:color="auto"/>
            </w:tcBorders>
          </w:tcPr>
          <w:p w14:paraId="7BACD3A2" w14:textId="621CB5DD" w:rsidR="00B23597" w:rsidRPr="00B23597" w:rsidRDefault="001A1D74" w:rsidP="0071439B">
            <w:pPr>
              <w:rPr>
                <w:rFonts w:ascii="Times New Roman" w:hAnsi="Times New Roman"/>
                <w:b w:val="0"/>
                <w:bCs/>
                <w:sz w:val="24"/>
                <w:szCs w:val="24"/>
              </w:rPr>
            </w:pPr>
            <w:r w:rsidRPr="001A1D74">
              <w:rPr>
                <w:rFonts w:ascii="Times New Roman" w:hAnsi="Times New Roman"/>
                <w:b w:val="0"/>
                <w:bCs/>
                <w:sz w:val="24"/>
                <w:szCs w:val="24"/>
              </w:rPr>
              <w:t>Revenue From Services Provided</w:t>
            </w:r>
          </w:p>
        </w:tc>
      </w:tr>
      <w:tr w:rsidR="00B23597" w:rsidRPr="00ED63E3" w14:paraId="5732A6DE" w14:textId="77777777" w:rsidTr="00F533AA">
        <w:tc>
          <w:tcPr>
            <w:tcW w:w="1959" w:type="dxa"/>
            <w:tcBorders>
              <w:top w:val="single" w:sz="4" w:space="0" w:color="auto"/>
              <w:left w:val="single" w:sz="4" w:space="0" w:color="auto"/>
              <w:bottom w:val="single" w:sz="4" w:space="0" w:color="auto"/>
              <w:right w:val="single" w:sz="4" w:space="0" w:color="auto"/>
            </w:tcBorders>
          </w:tcPr>
          <w:p w14:paraId="1C57E665" w14:textId="77777777" w:rsidR="00B23597" w:rsidRPr="001A1D74" w:rsidRDefault="00B23597" w:rsidP="0071439B">
            <w:pPr>
              <w:rPr>
                <w:rFonts w:ascii="Times New Roman" w:hAnsi="Times New Roman"/>
                <w:b w:val="0"/>
                <w:bCs/>
                <w:sz w:val="24"/>
                <w:szCs w:val="24"/>
              </w:rPr>
            </w:pPr>
            <w:r w:rsidRPr="001A1D74">
              <w:rPr>
                <w:rFonts w:ascii="Times New Roman" w:hAnsi="Times New Roman"/>
                <w:b w:val="0"/>
                <w:bCs/>
                <w:sz w:val="24"/>
                <w:szCs w:val="24"/>
              </w:rPr>
              <w:t>570000</w:t>
            </w:r>
          </w:p>
        </w:tc>
        <w:tc>
          <w:tcPr>
            <w:tcW w:w="10991" w:type="dxa"/>
            <w:tcBorders>
              <w:top w:val="single" w:sz="4" w:space="0" w:color="auto"/>
              <w:left w:val="single" w:sz="4" w:space="0" w:color="auto"/>
              <w:bottom w:val="single" w:sz="4" w:space="0" w:color="auto"/>
              <w:right w:val="single" w:sz="4" w:space="0" w:color="auto"/>
            </w:tcBorders>
          </w:tcPr>
          <w:p w14:paraId="732E6DAE" w14:textId="3CC034E5" w:rsidR="00B23597" w:rsidRPr="001A1D74" w:rsidRDefault="001A1D74" w:rsidP="0071439B">
            <w:pPr>
              <w:rPr>
                <w:rFonts w:ascii="Times New Roman" w:hAnsi="Times New Roman"/>
                <w:b w:val="0"/>
                <w:bCs/>
                <w:sz w:val="24"/>
                <w:szCs w:val="24"/>
              </w:rPr>
            </w:pPr>
            <w:r w:rsidRPr="001A1D74">
              <w:rPr>
                <w:rFonts w:ascii="Times New Roman" w:hAnsi="Times New Roman"/>
                <w:b w:val="0"/>
                <w:bCs/>
                <w:sz w:val="24"/>
                <w:szCs w:val="24"/>
              </w:rPr>
              <w:t>Expended Appropriations</w:t>
            </w:r>
            <w:r w:rsidR="00D07315">
              <w:rPr>
                <w:rFonts w:ascii="Times New Roman" w:hAnsi="Times New Roman"/>
                <w:b w:val="0"/>
                <w:bCs/>
                <w:sz w:val="24"/>
                <w:szCs w:val="24"/>
              </w:rPr>
              <w:t xml:space="preserve"> – Used - Accrued</w:t>
            </w:r>
          </w:p>
        </w:tc>
      </w:tr>
      <w:tr w:rsidR="00D07315" w:rsidRPr="00ED63E3" w14:paraId="4EDBCC7A" w14:textId="77777777" w:rsidTr="00F533AA">
        <w:tc>
          <w:tcPr>
            <w:tcW w:w="1959" w:type="dxa"/>
            <w:tcBorders>
              <w:top w:val="single" w:sz="4" w:space="0" w:color="auto"/>
              <w:left w:val="single" w:sz="4" w:space="0" w:color="auto"/>
              <w:bottom w:val="single" w:sz="4" w:space="0" w:color="auto"/>
              <w:right w:val="single" w:sz="4" w:space="0" w:color="auto"/>
            </w:tcBorders>
          </w:tcPr>
          <w:p w14:paraId="1B4F5145" w14:textId="51E15E65" w:rsidR="00D07315" w:rsidRPr="001A1D74" w:rsidRDefault="00D07315" w:rsidP="0071439B">
            <w:pPr>
              <w:rPr>
                <w:rFonts w:ascii="Times New Roman" w:hAnsi="Times New Roman"/>
                <w:b w:val="0"/>
                <w:bCs/>
                <w:sz w:val="24"/>
                <w:szCs w:val="24"/>
              </w:rPr>
            </w:pPr>
            <w:r>
              <w:rPr>
                <w:rFonts w:ascii="Times New Roman" w:hAnsi="Times New Roman"/>
                <w:b w:val="0"/>
                <w:bCs/>
                <w:sz w:val="24"/>
                <w:szCs w:val="24"/>
              </w:rPr>
              <w:t>570010</w:t>
            </w:r>
          </w:p>
        </w:tc>
        <w:tc>
          <w:tcPr>
            <w:tcW w:w="10991" w:type="dxa"/>
            <w:tcBorders>
              <w:top w:val="single" w:sz="4" w:space="0" w:color="auto"/>
              <w:left w:val="single" w:sz="4" w:space="0" w:color="auto"/>
              <w:bottom w:val="single" w:sz="4" w:space="0" w:color="auto"/>
              <w:right w:val="single" w:sz="4" w:space="0" w:color="auto"/>
            </w:tcBorders>
          </w:tcPr>
          <w:p w14:paraId="4CED8388" w14:textId="3862918B" w:rsidR="00D07315" w:rsidRPr="001A1D74" w:rsidRDefault="00D07315" w:rsidP="0071439B">
            <w:pPr>
              <w:rPr>
                <w:rFonts w:ascii="Times New Roman" w:hAnsi="Times New Roman"/>
                <w:b w:val="0"/>
                <w:bCs/>
                <w:sz w:val="24"/>
                <w:szCs w:val="24"/>
              </w:rPr>
            </w:pPr>
            <w:r>
              <w:rPr>
                <w:rFonts w:ascii="Times New Roman" w:hAnsi="Times New Roman"/>
                <w:b w:val="0"/>
                <w:bCs/>
                <w:sz w:val="24"/>
                <w:szCs w:val="24"/>
              </w:rPr>
              <w:t>Expended Appropriations - Disbursed</w:t>
            </w:r>
          </w:p>
        </w:tc>
      </w:tr>
      <w:tr w:rsidR="00B23597" w:rsidRPr="00ED63E3" w14:paraId="2E72A48F" w14:textId="77777777" w:rsidTr="00F533AA">
        <w:tc>
          <w:tcPr>
            <w:tcW w:w="1959" w:type="dxa"/>
            <w:tcBorders>
              <w:top w:val="single" w:sz="4" w:space="0" w:color="auto"/>
              <w:left w:val="single" w:sz="4" w:space="0" w:color="auto"/>
              <w:bottom w:val="single" w:sz="4" w:space="0" w:color="auto"/>
              <w:right w:val="single" w:sz="4" w:space="0" w:color="auto"/>
            </w:tcBorders>
          </w:tcPr>
          <w:p w14:paraId="4D3879D3" w14:textId="77777777" w:rsidR="00B23597" w:rsidRPr="00B23597" w:rsidRDefault="00B23597" w:rsidP="0071439B">
            <w:pPr>
              <w:rPr>
                <w:rFonts w:ascii="Times New Roman" w:hAnsi="Times New Roman"/>
                <w:sz w:val="24"/>
                <w:szCs w:val="24"/>
              </w:rPr>
            </w:pPr>
            <w:r>
              <w:rPr>
                <w:rFonts w:ascii="Times New Roman" w:hAnsi="Times New Roman"/>
                <w:b w:val="0"/>
                <w:sz w:val="24"/>
                <w:szCs w:val="24"/>
              </w:rPr>
              <w:t>610000</w:t>
            </w:r>
          </w:p>
        </w:tc>
        <w:tc>
          <w:tcPr>
            <w:tcW w:w="10991" w:type="dxa"/>
            <w:tcBorders>
              <w:top w:val="single" w:sz="4" w:space="0" w:color="auto"/>
              <w:left w:val="single" w:sz="4" w:space="0" w:color="auto"/>
              <w:bottom w:val="single" w:sz="4" w:space="0" w:color="auto"/>
              <w:right w:val="single" w:sz="4" w:space="0" w:color="auto"/>
            </w:tcBorders>
          </w:tcPr>
          <w:p w14:paraId="0AA67211" w14:textId="727B3478" w:rsidR="00B23597" w:rsidRPr="00377F9F" w:rsidRDefault="001A1D74" w:rsidP="0071439B">
            <w:pPr>
              <w:rPr>
                <w:rFonts w:ascii="Times New Roman" w:hAnsi="Times New Roman"/>
                <w:b w:val="0"/>
                <w:bCs/>
                <w:sz w:val="24"/>
                <w:szCs w:val="24"/>
              </w:rPr>
            </w:pPr>
            <w:r w:rsidRPr="00377F9F">
              <w:rPr>
                <w:rFonts w:ascii="Times New Roman" w:hAnsi="Times New Roman"/>
                <w:b w:val="0"/>
                <w:bCs/>
                <w:sz w:val="24"/>
                <w:szCs w:val="24"/>
              </w:rPr>
              <w:t>Operating Expenses/Program Costs</w:t>
            </w:r>
          </w:p>
        </w:tc>
      </w:tr>
      <w:tr w:rsidR="0094677D" w:rsidRPr="00ED63E3" w14:paraId="0958AB5A" w14:textId="77777777" w:rsidTr="00F533AA">
        <w:tc>
          <w:tcPr>
            <w:tcW w:w="1959" w:type="dxa"/>
            <w:tcBorders>
              <w:top w:val="single" w:sz="4" w:space="0" w:color="auto"/>
              <w:left w:val="single" w:sz="4" w:space="0" w:color="auto"/>
              <w:bottom w:val="single" w:sz="4" w:space="0" w:color="auto"/>
              <w:right w:val="single" w:sz="4" w:space="0" w:color="auto"/>
            </w:tcBorders>
          </w:tcPr>
          <w:p w14:paraId="06FD60CA" w14:textId="7E2415B9" w:rsidR="0094677D" w:rsidRDefault="0094677D" w:rsidP="0071439B">
            <w:pPr>
              <w:rPr>
                <w:rFonts w:ascii="Times New Roman" w:hAnsi="Times New Roman"/>
                <w:b w:val="0"/>
                <w:sz w:val="24"/>
                <w:szCs w:val="24"/>
              </w:rPr>
            </w:pPr>
            <w:r>
              <w:rPr>
                <w:rFonts w:ascii="Times New Roman" w:hAnsi="Times New Roman"/>
                <w:b w:val="0"/>
                <w:sz w:val="24"/>
                <w:szCs w:val="24"/>
              </w:rPr>
              <w:t>660000</w:t>
            </w:r>
          </w:p>
        </w:tc>
        <w:tc>
          <w:tcPr>
            <w:tcW w:w="10991" w:type="dxa"/>
            <w:tcBorders>
              <w:top w:val="single" w:sz="4" w:space="0" w:color="auto"/>
              <w:left w:val="single" w:sz="4" w:space="0" w:color="auto"/>
              <w:bottom w:val="single" w:sz="4" w:space="0" w:color="auto"/>
              <w:right w:val="single" w:sz="4" w:space="0" w:color="auto"/>
            </w:tcBorders>
          </w:tcPr>
          <w:p w14:paraId="4176E5BF" w14:textId="44C27B10" w:rsidR="0094677D" w:rsidRPr="00377F9F" w:rsidRDefault="0094677D" w:rsidP="0071439B">
            <w:pPr>
              <w:rPr>
                <w:rFonts w:ascii="Times New Roman" w:hAnsi="Times New Roman"/>
                <w:b w:val="0"/>
                <w:bCs/>
                <w:sz w:val="24"/>
                <w:szCs w:val="24"/>
              </w:rPr>
            </w:pPr>
            <w:r>
              <w:rPr>
                <w:rFonts w:ascii="Times New Roman" w:hAnsi="Times New Roman"/>
                <w:b w:val="0"/>
                <w:bCs/>
                <w:sz w:val="24"/>
                <w:szCs w:val="24"/>
              </w:rPr>
              <w:t>Applied Overhead</w:t>
            </w:r>
          </w:p>
        </w:tc>
      </w:tr>
      <w:tr w:rsidR="00B23597" w:rsidRPr="00ED63E3" w14:paraId="1B54B627" w14:textId="77777777" w:rsidTr="00F533AA">
        <w:tc>
          <w:tcPr>
            <w:tcW w:w="1959" w:type="dxa"/>
            <w:tcBorders>
              <w:top w:val="single" w:sz="4" w:space="0" w:color="auto"/>
              <w:left w:val="single" w:sz="4" w:space="0" w:color="auto"/>
              <w:bottom w:val="single" w:sz="4" w:space="0" w:color="auto"/>
              <w:right w:val="single" w:sz="4" w:space="0" w:color="auto"/>
            </w:tcBorders>
          </w:tcPr>
          <w:p w14:paraId="7F1FC621" w14:textId="77777777" w:rsidR="00B23597" w:rsidRPr="00B23597" w:rsidRDefault="00B23597" w:rsidP="0071439B">
            <w:pPr>
              <w:rPr>
                <w:rFonts w:ascii="Times New Roman" w:hAnsi="Times New Roman"/>
                <w:sz w:val="24"/>
                <w:szCs w:val="24"/>
              </w:rPr>
            </w:pPr>
            <w:r>
              <w:rPr>
                <w:rFonts w:ascii="Times New Roman" w:hAnsi="Times New Roman"/>
                <w:b w:val="0"/>
                <w:sz w:val="24"/>
                <w:szCs w:val="24"/>
              </w:rPr>
              <w:t>650000</w:t>
            </w:r>
          </w:p>
        </w:tc>
        <w:tc>
          <w:tcPr>
            <w:tcW w:w="10991" w:type="dxa"/>
            <w:tcBorders>
              <w:top w:val="single" w:sz="4" w:space="0" w:color="auto"/>
              <w:left w:val="single" w:sz="4" w:space="0" w:color="auto"/>
              <w:bottom w:val="single" w:sz="4" w:space="0" w:color="auto"/>
              <w:right w:val="single" w:sz="4" w:space="0" w:color="auto"/>
            </w:tcBorders>
          </w:tcPr>
          <w:p w14:paraId="0100EB6F" w14:textId="2FDD48BE" w:rsidR="00B23597" w:rsidRPr="00377F9F" w:rsidRDefault="001A1D74" w:rsidP="0071439B">
            <w:pPr>
              <w:rPr>
                <w:rFonts w:ascii="Times New Roman" w:hAnsi="Times New Roman"/>
                <w:b w:val="0"/>
                <w:bCs/>
                <w:sz w:val="24"/>
                <w:szCs w:val="24"/>
              </w:rPr>
            </w:pPr>
            <w:r w:rsidRPr="00377F9F">
              <w:rPr>
                <w:rFonts w:ascii="Times New Roman" w:hAnsi="Times New Roman"/>
                <w:b w:val="0"/>
                <w:bCs/>
                <w:sz w:val="24"/>
                <w:szCs w:val="24"/>
              </w:rPr>
              <w:t>Cost of Goods Sold</w:t>
            </w:r>
          </w:p>
        </w:tc>
      </w:tr>
      <w:tr w:rsidR="00B23597" w:rsidRPr="00ED63E3" w14:paraId="6A22CB66" w14:textId="77777777" w:rsidTr="00F533AA">
        <w:tc>
          <w:tcPr>
            <w:tcW w:w="1959" w:type="dxa"/>
            <w:tcBorders>
              <w:top w:val="single" w:sz="4" w:space="0" w:color="auto"/>
              <w:left w:val="single" w:sz="4" w:space="0" w:color="auto"/>
              <w:bottom w:val="single" w:sz="4" w:space="0" w:color="auto"/>
              <w:right w:val="single" w:sz="4" w:space="0" w:color="auto"/>
            </w:tcBorders>
          </w:tcPr>
          <w:p w14:paraId="1BDCABD2" w14:textId="77777777" w:rsidR="00B23597" w:rsidRPr="00B23597" w:rsidRDefault="00B23597" w:rsidP="0071439B">
            <w:pPr>
              <w:rPr>
                <w:rFonts w:ascii="Times New Roman" w:hAnsi="Times New Roman"/>
                <w:sz w:val="24"/>
                <w:szCs w:val="24"/>
              </w:rPr>
            </w:pPr>
            <w:r>
              <w:rPr>
                <w:rFonts w:ascii="Times New Roman" w:hAnsi="Times New Roman"/>
                <w:b w:val="0"/>
                <w:sz w:val="24"/>
                <w:szCs w:val="24"/>
              </w:rPr>
              <w:t>671000</w:t>
            </w:r>
          </w:p>
        </w:tc>
        <w:tc>
          <w:tcPr>
            <w:tcW w:w="10991" w:type="dxa"/>
            <w:tcBorders>
              <w:top w:val="single" w:sz="4" w:space="0" w:color="auto"/>
              <w:left w:val="single" w:sz="4" w:space="0" w:color="auto"/>
              <w:bottom w:val="single" w:sz="4" w:space="0" w:color="auto"/>
              <w:right w:val="single" w:sz="4" w:space="0" w:color="auto"/>
            </w:tcBorders>
          </w:tcPr>
          <w:p w14:paraId="7BB8585C" w14:textId="41FB047A" w:rsidR="00B23597" w:rsidRPr="00377F9F" w:rsidRDefault="001A1D74" w:rsidP="0071439B">
            <w:pPr>
              <w:rPr>
                <w:rFonts w:ascii="Times New Roman" w:hAnsi="Times New Roman"/>
                <w:b w:val="0"/>
                <w:bCs/>
                <w:sz w:val="24"/>
                <w:szCs w:val="24"/>
              </w:rPr>
            </w:pPr>
            <w:r w:rsidRPr="00377F9F">
              <w:rPr>
                <w:rFonts w:ascii="Times New Roman" w:hAnsi="Times New Roman"/>
                <w:b w:val="0"/>
                <w:bCs/>
                <w:sz w:val="24"/>
                <w:szCs w:val="24"/>
              </w:rPr>
              <w:t>Depreciation, Amortization, and Depletion</w:t>
            </w:r>
          </w:p>
        </w:tc>
      </w:tr>
      <w:tr w:rsidR="00B23597" w:rsidRPr="00ED63E3" w14:paraId="4C8A1B22" w14:textId="77777777" w:rsidTr="00F533AA">
        <w:tc>
          <w:tcPr>
            <w:tcW w:w="1959" w:type="dxa"/>
            <w:tcBorders>
              <w:top w:val="single" w:sz="4" w:space="0" w:color="auto"/>
              <w:left w:val="single" w:sz="4" w:space="0" w:color="auto"/>
              <w:bottom w:val="single" w:sz="4" w:space="0" w:color="auto"/>
              <w:right w:val="single" w:sz="4" w:space="0" w:color="auto"/>
            </w:tcBorders>
          </w:tcPr>
          <w:p w14:paraId="53E207F5" w14:textId="77777777" w:rsidR="00B23597" w:rsidRPr="009B6F38" w:rsidRDefault="00B23597" w:rsidP="0071439B">
            <w:pPr>
              <w:rPr>
                <w:rFonts w:ascii="Times New Roman" w:hAnsi="Times New Roman"/>
                <w:bCs/>
                <w:sz w:val="24"/>
                <w:szCs w:val="24"/>
              </w:rPr>
            </w:pPr>
          </w:p>
        </w:tc>
        <w:tc>
          <w:tcPr>
            <w:tcW w:w="10991" w:type="dxa"/>
            <w:tcBorders>
              <w:top w:val="single" w:sz="4" w:space="0" w:color="auto"/>
              <w:left w:val="single" w:sz="4" w:space="0" w:color="auto"/>
              <w:bottom w:val="single" w:sz="4" w:space="0" w:color="auto"/>
              <w:right w:val="single" w:sz="4" w:space="0" w:color="auto"/>
            </w:tcBorders>
          </w:tcPr>
          <w:p w14:paraId="21581E2B" w14:textId="77777777" w:rsidR="00B23597" w:rsidRPr="00377F9F" w:rsidRDefault="00B23597" w:rsidP="0071439B">
            <w:pPr>
              <w:rPr>
                <w:rFonts w:ascii="Times New Roman" w:hAnsi="Times New Roman"/>
                <w:b w:val="0"/>
                <w:bCs/>
                <w:sz w:val="24"/>
                <w:szCs w:val="24"/>
              </w:rPr>
            </w:pPr>
          </w:p>
        </w:tc>
      </w:tr>
      <w:tr w:rsidR="00B23597" w:rsidRPr="00ED63E3" w14:paraId="40F1067B" w14:textId="77777777" w:rsidTr="00F533AA">
        <w:tc>
          <w:tcPr>
            <w:tcW w:w="1959" w:type="dxa"/>
            <w:tcBorders>
              <w:top w:val="single" w:sz="4" w:space="0" w:color="auto"/>
              <w:left w:val="single" w:sz="4" w:space="0" w:color="auto"/>
              <w:bottom w:val="single" w:sz="4" w:space="0" w:color="auto"/>
              <w:right w:val="single" w:sz="4" w:space="0" w:color="auto"/>
            </w:tcBorders>
          </w:tcPr>
          <w:p w14:paraId="693FB413" w14:textId="77777777" w:rsidR="00B23597" w:rsidRPr="009B6F38" w:rsidRDefault="00B23597" w:rsidP="0071439B">
            <w:pPr>
              <w:rPr>
                <w:rFonts w:ascii="Times New Roman" w:hAnsi="Times New Roman"/>
                <w:bCs/>
                <w:sz w:val="24"/>
                <w:szCs w:val="24"/>
              </w:rPr>
            </w:pPr>
            <w:r w:rsidRPr="009B6F38">
              <w:rPr>
                <w:rFonts w:ascii="Times New Roman" w:hAnsi="Times New Roman"/>
                <w:bCs/>
                <w:sz w:val="24"/>
                <w:szCs w:val="24"/>
              </w:rPr>
              <w:t>Memorandum</w:t>
            </w:r>
          </w:p>
        </w:tc>
        <w:tc>
          <w:tcPr>
            <w:tcW w:w="10991" w:type="dxa"/>
            <w:tcBorders>
              <w:top w:val="single" w:sz="4" w:space="0" w:color="auto"/>
              <w:left w:val="single" w:sz="4" w:space="0" w:color="auto"/>
              <w:bottom w:val="single" w:sz="4" w:space="0" w:color="auto"/>
              <w:right w:val="single" w:sz="4" w:space="0" w:color="auto"/>
            </w:tcBorders>
          </w:tcPr>
          <w:p w14:paraId="4BEC3D1B" w14:textId="77777777" w:rsidR="00B23597" w:rsidRPr="00377F9F" w:rsidRDefault="00B23597" w:rsidP="0071439B">
            <w:pPr>
              <w:rPr>
                <w:rFonts w:ascii="Times New Roman" w:hAnsi="Times New Roman"/>
                <w:b w:val="0"/>
                <w:bCs/>
                <w:sz w:val="24"/>
                <w:szCs w:val="24"/>
              </w:rPr>
            </w:pPr>
          </w:p>
        </w:tc>
      </w:tr>
      <w:tr w:rsidR="00B23597" w:rsidRPr="00ED63E3" w14:paraId="61A80EBD" w14:textId="77777777" w:rsidTr="00F533AA">
        <w:tc>
          <w:tcPr>
            <w:tcW w:w="1959" w:type="dxa"/>
            <w:tcBorders>
              <w:top w:val="single" w:sz="4" w:space="0" w:color="auto"/>
              <w:left w:val="single" w:sz="4" w:space="0" w:color="auto"/>
              <w:bottom w:val="single" w:sz="4" w:space="0" w:color="auto"/>
              <w:right w:val="single" w:sz="4" w:space="0" w:color="auto"/>
            </w:tcBorders>
          </w:tcPr>
          <w:p w14:paraId="79927612" w14:textId="77777777" w:rsidR="00B23597" w:rsidRPr="009B6F38" w:rsidRDefault="00B23597" w:rsidP="0071439B">
            <w:pPr>
              <w:rPr>
                <w:rFonts w:ascii="Times New Roman" w:hAnsi="Times New Roman"/>
                <w:bCs/>
                <w:sz w:val="24"/>
                <w:szCs w:val="24"/>
              </w:rPr>
            </w:pPr>
            <w:r>
              <w:rPr>
                <w:rFonts w:ascii="Times New Roman" w:hAnsi="Times New Roman"/>
                <w:b w:val="0"/>
                <w:sz w:val="24"/>
                <w:szCs w:val="24"/>
              </w:rPr>
              <w:t>880100</w:t>
            </w:r>
          </w:p>
        </w:tc>
        <w:tc>
          <w:tcPr>
            <w:tcW w:w="10991" w:type="dxa"/>
            <w:tcBorders>
              <w:top w:val="single" w:sz="4" w:space="0" w:color="auto"/>
              <w:left w:val="single" w:sz="4" w:space="0" w:color="auto"/>
              <w:bottom w:val="single" w:sz="4" w:space="0" w:color="auto"/>
              <w:right w:val="single" w:sz="4" w:space="0" w:color="auto"/>
            </w:tcBorders>
          </w:tcPr>
          <w:p w14:paraId="02C88522" w14:textId="6CDF8562" w:rsidR="00B23597" w:rsidRPr="00377F9F" w:rsidRDefault="00616CC6" w:rsidP="0071439B">
            <w:pPr>
              <w:rPr>
                <w:rFonts w:ascii="Times New Roman" w:hAnsi="Times New Roman"/>
                <w:b w:val="0"/>
                <w:bCs/>
                <w:sz w:val="24"/>
                <w:szCs w:val="24"/>
              </w:rPr>
            </w:pPr>
            <w:r w:rsidRPr="00377F9F">
              <w:rPr>
                <w:rFonts w:ascii="Times New Roman" w:hAnsi="Times New Roman"/>
                <w:b w:val="0"/>
                <w:bCs/>
                <w:sz w:val="24"/>
                <w:szCs w:val="24"/>
              </w:rPr>
              <w:t>Offset for Purchases of Assets</w:t>
            </w:r>
          </w:p>
        </w:tc>
      </w:tr>
      <w:tr w:rsidR="00B23597" w:rsidRPr="00ED63E3" w14:paraId="5F1EFDEB" w14:textId="77777777" w:rsidTr="00F533AA">
        <w:tc>
          <w:tcPr>
            <w:tcW w:w="1959" w:type="dxa"/>
            <w:tcBorders>
              <w:top w:val="single" w:sz="4" w:space="0" w:color="auto"/>
              <w:left w:val="single" w:sz="4" w:space="0" w:color="auto"/>
              <w:bottom w:val="single" w:sz="4" w:space="0" w:color="auto"/>
              <w:right w:val="single" w:sz="4" w:space="0" w:color="auto"/>
            </w:tcBorders>
          </w:tcPr>
          <w:p w14:paraId="074A5B02" w14:textId="77777777" w:rsidR="00B23597" w:rsidRPr="00377F9F" w:rsidRDefault="00B23597" w:rsidP="0071439B">
            <w:pPr>
              <w:rPr>
                <w:rFonts w:ascii="Times New Roman" w:hAnsi="Times New Roman"/>
                <w:b w:val="0"/>
                <w:bCs/>
                <w:sz w:val="24"/>
                <w:szCs w:val="24"/>
              </w:rPr>
            </w:pPr>
            <w:r w:rsidRPr="00377F9F">
              <w:rPr>
                <w:rFonts w:ascii="Times New Roman" w:hAnsi="Times New Roman"/>
                <w:b w:val="0"/>
                <w:bCs/>
                <w:sz w:val="24"/>
                <w:szCs w:val="24"/>
              </w:rPr>
              <w:t>880200</w:t>
            </w:r>
          </w:p>
        </w:tc>
        <w:tc>
          <w:tcPr>
            <w:tcW w:w="10991" w:type="dxa"/>
            <w:tcBorders>
              <w:top w:val="single" w:sz="4" w:space="0" w:color="auto"/>
              <w:left w:val="single" w:sz="4" w:space="0" w:color="auto"/>
              <w:bottom w:val="single" w:sz="4" w:space="0" w:color="auto"/>
              <w:right w:val="single" w:sz="4" w:space="0" w:color="auto"/>
            </w:tcBorders>
          </w:tcPr>
          <w:p w14:paraId="4A9206E3" w14:textId="3B06AE91" w:rsidR="00B23597" w:rsidRPr="00377F9F" w:rsidRDefault="00616CC6" w:rsidP="0071439B">
            <w:pPr>
              <w:rPr>
                <w:rFonts w:ascii="Times New Roman" w:hAnsi="Times New Roman"/>
                <w:b w:val="0"/>
                <w:bCs/>
                <w:sz w:val="24"/>
                <w:szCs w:val="24"/>
              </w:rPr>
            </w:pPr>
            <w:r w:rsidRPr="00377F9F">
              <w:rPr>
                <w:rFonts w:ascii="Times New Roman" w:hAnsi="Times New Roman"/>
                <w:b w:val="0"/>
                <w:bCs/>
                <w:sz w:val="24"/>
                <w:szCs w:val="24"/>
              </w:rPr>
              <w:t>Purchases of Property, Plant, and Equipment</w:t>
            </w:r>
          </w:p>
        </w:tc>
      </w:tr>
      <w:tr w:rsidR="00F533AA" w:rsidRPr="00ED63E3" w14:paraId="2A6A8E7B" w14:textId="77777777" w:rsidTr="00F533AA">
        <w:tc>
          <w:tcPr>
            <w:tcW w:w="1959" w:type="dxa"/>
            <w:tcBorders>
              <w:top w:val="single" w:sz="4" w:space="0" w:color="auto"/>
              <w:left w:val="single" w:sz="4" w:space="0" w:color="auto"/>
              <w:bottom w:val="single" w:sz="4" w:space="0" w:color="auto"/>
              <w:right w:val="single" w:sz="4" w:space="0" w:color="auto"/>
            </w:tcBorders>
          </w:tcPr>
          <w:p w14:paraId="1A3CB632" w14:textId="1A28BC36" w:rsidR="001515DE" w:rsidRPr="00377F9F" w:rsidRDefault="001515DE" w:rsidP="0071439B">
            <w:pPr>
              <w:rPr>
                <w:rFonts w:ascii="Times New Roman" w:hAnsi="Times New Roman"/>
                <w:b w:val="0"/>
                <w:bCs/>
                <w:sz w:val="24"/>
                <w:szCs w:val="24"/>
              </w:rPr>
            </w:pPr>
            <w:r>
              <w:rPr>
                <w:rFonts w:ascii="Times New Roman" w:hAnsi="Times New Roman"/>
                <w:b w:val="0"/>
                <w:bCs/>
                <w:sz w:val="24"/>
                <w:szCs w:val="24"/>
              </w:rPr>
              <w:t>880300</w:t>
            </w:r>
          </w:p>
        </w:tc>
        <w:tc>
          <w:tcPr>
            <w:tcW w:w="10991" w:type="dxa"/>
            <w:tcBorders>
              <w:top w:val="single" w:sz="4" w:space="0" w:color="auto"/>
              <w:left w:val="single" w:sz="4" w:space="0" w:color="auto"/>
              <w:bottom w:val="single" w:sz="4" w:space="0" w:color="auto"/>
              <w:right w:val="single" w:sz="4" w:space="0" w:color="auto"/>
            </w:tcBorders>
          </w:tcPr>
          <w:p w14:paraId="262667D8" w14:textId="7C3C1932" w:rsidR="001515DE" w:rsidRPr="00377F9F" w:rsidRDefault="001515DE" w:rsidP="0071439B">
            <w:pPr>
              <w:rPr>
                <w:rFonts w:ascii="Times New Roman" w:hAnsi="Times New Roman"/>
                <w:b w:val="0"/>
                <w:bCs/>
                <w:sz w:val="24"/>
                <w:szCs w:val="24"/>
              </w:rPr>
            </w:pPr>
            <w:r>
              <w:rPr>
                <w:rFonts w:ascii="Times New Roman" w:hAnsi="Times New Roman"/>
                <w:b w:val="0"/>
                <w:bCs/>
                <w:sz w:val="24"/>
                <w:szCs w:val="24"/>
              </w:rPr>
              <w:t>Purchases of Inventory and Related Property</w:t>
            </w:r>
          </w:p>
        </w:tc>
      </w:tr>
    </w:tbl>
    <w:p w14:paraId="6601F82C" w14:textId="01860D37" w:rsidR="00516291" w:rsidRDefault="00516291" w:rsidP="00A25978">
      <w:pPr>
        <w:rPr>
          <w:rFonts w:ascii="Times New Roman" w:hAnsi="Times New Roman"/>
          <w:sz w:val="24"/>
          <w:szCs w:val="24"/>
        </w:rPr>
      </w:pPr>
    </w:p>
    <w:p w14:paraId="0EB59F25" w14:textId="77777777" w:rsidR="00A25978" w:rsidRDefault="00A25978" w:rsidP="00A25978">
      <w:pPr>
        <w:rPr>
          <w:rFonts w:ascii="Times New Roman" w:hAnsi="Times New Roman"/>
          <w:sz w:val="24"/>
          <w:szCs w:val="24"/>
        </w:rPr>
      </w:pPr>
    </w:p>
    <w:p w14:paraId="21A19BDF" w14:textId="108F56CF" w:rsidR="00300514" w:rsidRPr="00300514" w:rsidRDefault="00EC74EB" w:rsidP="00550C0A">
      <w:pPr>
        <w:jc w:val="center"/>
        <w:rPr>
          <w:rFonts w:ascii="Times New Roman" w:hAnsi="Times New Roman"/>
          <w:sz w:val="24"/>
          <w:szCs w:val="24"/>
        </w:rPr>
      </w:pPr>
      <w:r>
        <w:rPr>
          <w:rFonts w:ascii="Times New Roman" w:hAnsi="Times New Roman"/>
          <w:sz w:val="24"/>
          <w:szCs w:val="24"/>
        </w:rPr>
        <w:lastRenderedPageBreak/>
        <w:t>Illustrative Transactions</w:t>
      </w:r>
    </w:p>
    <w:p w14:paraId="67D58AC1" w14:textId="77777777" w:rsidR="00D7182C" w:rsidRDefault="00D7182C" w:rsidP="00750A96"/>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570"/>
        <w:gridCol w:w="981"/>
        <w:gridCol w:w="984"/>
        <w:gridCol w:w="699"/>
        <w:gridCol w:w="4020"/>
        <w:gridCol w:w="989"/>
        <w:gridCol w:w="989"/>
        <w:gridCol w:w="712"/>
      </w:tblGrid>
      <w:tr w:rsidR="00D7182C" w:rsidRPr="00D7182C" w14:paraId="757452B6" w14:textId="77777777" w:rsidTr="00A9063D">
        <w:tc>
          <w:tcPr>
            <w:tcW w:w="5000" w:type="pct"/>
            <w:gridSpan w:val="8"/>
            <w:tcBorders>
              <w:bottom w:val="single" w:sz="6" w:space="0" w:color="auto"/>
            </w:tcBorders>
          </w:tcPr>
          <w:p w14:paraId="2314F128" w14:textId="46C0203F" w:rsidR="00D7182C" w:rsidRPr="00550C0A" w:rsidRDefault="00D7182C" w:rsidP="00550C0A">
            <w:pPr>
              <w:rPr>
                <w:rFonts w:ascii="Times New Roman" w:hAnsi="Times New Roman"/>
                <w:b w:val="0"/>
                <w:bCs/>
                <w:sz w:val="24"/>
                <w:szCs w:val="24"/>
              </w:rPr>
            </w:pPr>
            <w:r w:rsidRPr="00EB4C6D">
              <w:rPr>
                <w:rFonts w:ascii="Times New Roman" w:eastAsia="Calibri" w:hAnsi="Times New Roman"/>
                <w:b w:val="0"/>
                <w:bCs/>
              </w:rPr>
              <w:t xml:space="preserve">1. </w:t>
            </w:r>
            <w:r w:rsidR="009658B4">
              <w:rPr>
                <w:rFonts w:ascii="Times New Roman" w:eastAsia="Calibri" w:hAnsi="Times New Roman"/>
                <w:b w:val="0"/>
                <w:bCs/>
              </w:rPr>
              <w:t xml:space="preserve">While an </w:t>
            </w:r>
            <w:r w:rsidR="003A4C4D">
              <w:rPr>
                <w:rFonts w:ascii="Times New Roman" w:eastAsia="Calibri" w:hAnsi="Times New Roman"/>
                <w:b w:val="0"/>
                <w:bCs/>
              </w:rPr>
              <w:t>agency’s</w:t>
            </w:r>
            <w:r w:rsidR="009658B4">
              <w:rPr>
                <w:rFonts w:ascii="Times New Roman" w:eastAsia="Calibri" w:hAnsi="Times New Roman"/>
                <w:b w:val="0"/>
                <w:bCs/>
              </w:rPr>
              <w:t xml:space="preserve"> </w:t>
            </w:r>
            <w:r w:rsidR="009370CF">
              <w:rPr>
                <w:rFonts w:ascii="Times New Roman" w:eastAsia="Calibri" w:hAnsi="Times New Roman"/>
                <w:b w:val="0"/>
                <w:bCs/>
              </w:rPr>
              <w:t>r</w:t>
            </w:r>
            <w:r w:rsidR="009658B4">
              <w:rPr>
                <w:rFonts w:ascii="Times New Roman" w:eastAsia="Calibri" w:hAnsi="Times New Roman"/>
                <w:b w:val="0"/>
                <w:bCs/>
              </w:rPr>
              <w:t xml:space="preserve">evolving </w:t>
            </w:r>
            <w:r w:rsidR="003A4C4D">
              <w:rPr>
                <w:rFonts w:ascii="Times New Roman" w:eastAsia="Calibri" w:hAnsi="Times New Roman"/>
                <w:b w:val="0"/>
                <w:bCs/>
              </w:rPr>
              <w:t>f</w:t>
            </w:r>
            <w:r w:rsidR="009658B4">
              <w:rPr>
                <w:rFonts w:ascii="Times New Roman" w:eastAsia="Calibri" w:hAnsi="Times New Roman"/>
                <w:b w:val="0"/>
                <w:bCs/>
              </w:rPr>
              <w:t>und establishment w</w:t>
            </w:r>
            <w:r w:rsidR="00EB289E">
              <w:rPr>
                <w:rFonts w:ascii="Times New Roman" w:eastAsia="Calibri" w:hAnsi="Times New Roman"/>
                <w:b w:val="0"/>
                <w:bCs/>
              </w:rPr>
              <w:t>a</w:t>
            </w:r>
            <w:r w:rsidR="009658B4">
              <w:rPr>
                <w:rFonts w:ascii="Times New Roman" w:eastAsia="Calibri" w:hAnsi="Times New Roman"/>
                <w:b w:val="0"/>
                <w:bCs/>
              </w:rPr>
              <w:t xml:space="preserve">s provided through an </w:t>
            </w:r>
            <w:r w:rsidR="009370CF">
              <w:rPr>
                <w:rFonts w:ascii="Times New Roman" w:eastAsia="Calibri" w:hAnsi="Times New Roman"/>
                <w:b w:val="0"/>
                <w:bCs/>
              </w:rPr>
              <w:t>a</w:t>
            </w:r>
            <w:r w:rsidR="009658B4">
              <w:rPr>
                <w:rFonts w:ascii="Times New Roman" w:eastAsia="Calibri" w:hAnsi="Times New Roman"/>
                <w:b w:val="0"/>
                <w:bCs/>
              </w:rPr>
              <w:t xml:space="preserve">uthorization </w:t>
            </w:r>
            <w:r w:rsidR="009370CF">
              <w:rPr>
                <w:rFonts w:ascii="Times New Roman" w:eastAsia="Calibri" w:hAnsi="Times New Roman"/>
                <w:b w:val="0"/>
                <w:bCs/>
              </w:rPr>
              <w:t>a</w:t>
            </w:r>
            <w:r w:rsidR="009658B4">
              <w:rPr>
                <w:rFonts w:ascii="Times New Roman" w:eastAsia="Calibri" w:hAnsi="Times New Roman"/>
                <w:b w:val="0"/>
                <w:bCs/>
              </w:rPr>
              <w:t>ct, the</w:t>
            </w:r>
            <w:r w:rsidR="009658B4" w:rsidRPr="00EB4C6D">
              <w:rPr>
                <w:rFonts w:ascii="Times New Roman" w:eastAsia="Calibri" w:hAnsi="Times New Roman"/>
                <w:b w:val="0"/>
                <w:bCs/>
              </w:rPr>
              <w:t xml:space="preserve"> </w:t>
            </w:r>
            <w:r w:rsidRPr="00EB4C6D">
              <w:rPr>
                <w:rFonts w:ascii="Times New Roman" w:eastAsia="Calibri" w:hAnsi="Times New Roman"/>
                <w:b w:val="0"/>
                <w:bCs/>
              </w:rPr>
              <w:t xml:space="preserve">agency’s annual </w:t>
            </w:r>
            <w:r w:rsidR="009370CF">
              <w:rPr>
                <w:rFonts w:ascii="Times New Roman" w:eastAsia="Calibri" w:hAnsi="Times New Roman"/>
                <w:b w:val="0"/>
                <w:bCs/>
              </w:rPr>
              <w:t>a</w:t>
            </w:r>
            <w:r w:rsidRPr="00EB4C6D">
              <w:rPr>
                <w:rFonts w:ascii="Times New Roman" w:eastAsia="Calibri" w:hAnsi="Times New Roman"/>
                <w:b w:val="0"/>
                <w:bCs/>
              </w:rPr>
              <w:t xml:space="preserve">ppropriations </w:t>
            </w:r>
            <w:r w:rsidR="009370CF">
              <w:rPr>
                <w:rFonts w:ascii="Times New Roman" w:eastAsia="Calibri" w:hAnsi="Times New Roman"/>
                <w:b w:val="0"/>
                <w:bCs/>
              </w:rPr>
              <w:t>a</w:t>
            </w:r>
            <w:r w:rsidRPr="00EB4C6D">
              <w:rPr>
                <w:rFonts w:ascii="Times New Roman" w:eastAsia="Calibri" w:hAnsi="Times New Roman"/>
                <w:b w:val="0"/>
                <w:bCs/>
              </w:rPr>
              <w:t>ct</w:t>
            </w:r>
            <w:r w:rsidR="009658B4">
              <w:rPr>
                <w:rFonts w:ascii="Times New Roman" w:eastAsia="Calibri" w:hAnsi="Times New Roman"/>
                <w:b w:val="0"/>
                <w:bCs/>
              </w:rPr>
              <w:t xml:space="preserve"> subsequently provided</w:t>
            </w:r>
            <w:r w:rsidRPr="00EB4C6D">
              <w:rPr>
                <w:rFonts w:ascii="Times New Roman" w:eastAsia="Calibri" w:hAnsi="Times New Roman"/>
                <w:b w:val="0"/>
                <w:bCs/>
              </w:rPr>
              <w:t xml:space="preserve"> an appropriation of $100,000 is provided as initial start-up capital, no specific restrictions are made on the use of the appropriated funds.</w:t>
            </w:r>
            <w:r w:rsidR="003A4C4D">
              <w:rPr>
                <w:rFonts w:ascii="Times New Roman" w:eastAsia="Calibri" w:hAnsi="Times New Roman"/>
                <w:b w:val="0"/>
                <w:bCs/>
              </w:rPr>
              <w:t xml:space="preserve"> </w:t>
            </w:r>
            <w:r w:rsidRPr="00EB4C6D">
              <w:rPr>
                <w:rFonts w:ascii="Times New Roman" w:eastAsia="Calibri" w:hAnsi="Times New Roman"/>
                <w:b w:val="0"/>
                <w:bCs/>
              </w:rPr>
              <w:t>A warrant for $100,000 is issued to the revolving fund</w:t>
            </w:r>
            <w:r w:rsidRPr="00550C0A">
              <w:rPr>
                <w:rFonts w:ascii="Times New Roman" w:eastAsia="Calibri" w:hAnsi="Times New Roman"/>
                <w:b w:val="0"/>
                <w:bCs/>
                <w:sz w:val="24"/>
                <w:szCs w:val="24"/>
              </w:rPr>
              <w:t>.</w:t>
            </w:r>
          </w:p>
        </w:tc>
      </w:tr>
      <w:tr w:rsidR="00550C0A" w:rsidRPr="00D7182C" w14:paraId="116445D6" w14:textId="77777777" w:rsidTr="00A9063D">
        <w:tc>
          <w:tcPr>
            <w:tcW w:w="1379" w:type="pct"/>
            <w:tcBorders>
              <w:bottom w:val="single" w:sz="4" w:space="0" w:color="auto"/>
            </w:tcBorders>
            <w:shd w:val="clear" w:color="auto" w:fill="D9D9D9" w:themeFill="background1" w:themeFillShade="D9"/>
          </w:tcPr>
          <w:p w14:paraId="0A95FF64" w14:textId="4762ED6B" w:rsidR="00D7182C" w:rsidRPr="00550C0A" w:rsidRDefault="00D7182C" w:rsidP="00D7182C">
            <w:pPr>
              <w:jc w:val="center"/>
              <w:rPr>
                <w:rFonts w:ascii="Times New Roman" w:eastAsia="Calibri" w:hAnsi="Times New Roman"/>
              </w:rPr>
            </w:pPr>
            <w:r w:rsidRPr="00550C0A">
              <w:rPr>
                <w:rFonts w:ascii="Times New Roman" w:eastAsia="Calibri" w:hAnsi="Times New Roman"/>
              </w:rPr>
              <w:t>N</w:t>
            </w:r>
            <w:r w:rsidR="006A65D5">
              <w:rPr>
                <w:rFonts w:ascii="Times New Roman" w:eastAsia="Calibri" w:hAnsi="Times New Roman"/>
              </w:rPr>
              <w:t>OT APPLICABLE</w:t>
            </w:r>
          </w:p>
        </w:tc>
        <w:tc>
          <w:tcPr>
            <w:tcW w:w="379" w:type="pct"/>
            <w:tcBorders>
              <w:bottom w:val="single" w:sz="4" w:space="0" w:color="auto"/>
            </w:tcBorders>
            <w:shd w:val="clear" w:color="auto" w:fill="D9D9D9" w:themeFill="background1" w:themeFillShade="D9"/>
          </w:tcPr>
          <w:p w14:paraId="5CBB4BD6" w14:textId="56E02B0D" w:rsidR="00D7182C" w:rsidRPr="00550C0A" w:rsidRDefault="00D7182C" w:rsidP="007475E5">
            <w:pPr>
              <w:jc w:val="center"/>
              <w:rPr>
                <w:rFonts w:ascii="Times New Roman" w:eastAsia="Calibri" w:hAnsi="Times New Roman"/>
              </w:rPr>
            </w:pPr>
            <w:r w:rsidRPr="00550C0A">
              <w:rPr>
                <w:rFonts w:ascii="Times New Roman" w:eastAsia="Calibri" w:hAnsi="Times New Roman"/>
              </w:rPr>
              <w:t>D</w:t>
            </w:r>
            <w:r w:rsidR="00550C0A">
              <w:rPr>
                <w:rFonts w:ascii="Times New Roman" w:eastAsia="Calibri" w:hAnsi="Times New Roman"/>
              </w:rPr>
              <w:t>ebit</w:t>
            </w:r>
          </w:p>
        </w:tc>
        <w:tc>
          <w:tcPr>
            <w:tcW w:w="380" w:type="pct"/>
            <w:tcBorders>
              <w:bottom w:val="single" w:sz="4" w:space="0" w:color="auto"/>
            </w:tcBorders>
            <w:shd w:val="clear" w:color="auto" w:fill="D9D9D9" w:themeFill="background1" w:themeFillShade="D9"/>
          </w:tcPr>
          <w:p w14:paraId="31F6CE74" w14:textId="0D674553" w:rsidR="00D7182C" w:rsidRPr="00550C0A" w:rsidRDefault="005B6F71" w:rsidP="007475E5">
            <w:pPr>
              <w:jc w:val="center"/>
              <w:rPr>
                <w:rFonts w:ascii="Times New Roman" w:eastAsia="Calibri" w:hAnsi="Times New Roman"/>
              </w:rPr>
            </w:pPr>
            <w:r>
              <w:rPr>
                <w:rFonts w:ascii="Times New Roman" w:eastAsia="Calibri" w:hAnsi="Times New Roman"/>
              </w:rPr>
              <w:t>Credit</w:t>
            </w:r>
          </w:p>
        </w:tc>
        <w:tc>
          <w:tcPr>
            <w:tcW w:w="270" w:type="pct"/>
            <w:tcBorders>
              <w:bottom w:val="single" w:sz="4" w:space="0" w:color="auto"/>
            </w:tcBorders>
            <w:shd w:val="clear" w:color="auto" w:fill="D9D9D9" w:themeFill="background1" w:themeFillShade="D9"/>
          </w:tcPr>
          <w:p w14:paraId="146BE041" w14:textId="77777777" w:rsidR="00D7182C" w:rsidRPr="00550C0A" w:rsidRDefault="00D7182C" w:rsidP="007475E5">
            <w:pPr>
              <w:jc w:val="center"/>
              <w:rPr>
                <w:rFonts w:ascii="Times New Roman" w:eastAsia="Calibri" w:hAnsi="Times New Roman"/>
              </w:rPr>
            </w:pPr>
            <w:r w:rsidRPr="00550C0A">
              <w:rPr>
                <w:rFonts w:ascii="Times New Roman" w:eastAsia="Calibri" w:hAnsi="Times New Roman"/>
              </w:rPr>
              <w:t>TC</w:t>
            </w:r>
          </w:p>
        </w:tc>
        <w:tc>
          <w:tcPr>
            <w:tcW w:w="1553" w:type="pct"/>
            <w:tcBorders>
              <w:bottom w:val="single" w:sz="4" w:space="0" w:color="auto"/>
            </w:tcBorders>
            <w:shd w:val="clear" w:color="auto" w:fill="D9D9D9" w:themeFill="background1" w:themeFillShade="D9"/>
          </w:tcPr>
          <w:p w14:paraId="0986E9AB" w14:textId="77777777" w:rsidR="00D7182C" w:rsidRPr="00550C0A" w:rsidRDefault="00D7182C" w:rsidP="00D7182C">
            <w:pPr>
              <w:jc w:val="center"/>
              <w:rPr>
                <w:rFonts w:ascii="Times New Roman" w:eastAsia="Calibri" w:hAnsi="Times New Roman"/>
              </w:rPr>
            </w:pPr>
            <w:r w:rsidRPr="00550C0A">
              <w:rPr>
                <w:rFonts w:ascii="Times New Roman" w:eastAsia="Calibri" w:hAnsi="Times New Roman"/>
              </w:rPr>
              <w:t>REVOLVING/PERFORMING FUND</w:t>
            </w:r>
          </w:p>
        </w:tc>
        <w:tc>
          <w:tcPr>
            <w:tcW w:w="382" w:type="pct"/>
            <w:tcBorders>
              <w:bottom w:val="single" w:sz="4" w:space="0" w:color="auto"/>
            </w:tcBorders>
            <w:shd w:val="clear" w:color="auto" w:fill="D9D9D9" w:themeFill="background1" w:themeFillShade="D9"/>
          </w:tcPr>
          <w:p w14:paraId="166D5F13" w14:textId="43EA9C1D" w:rsidR="00D7182C" w:rsidRPr="00550C0A" w:rsidRDefault="00D7182C" w:rsidP="007475E5">
            <w:pPr>
              <w:jc w:val="center"/>
              <w:rPr>
                <w:rFonts w:ascii="Times New Roman" w:eastAsia="Calibri" w:hAnsi="Times New Roman"/>
              </w:rPr>
            </w:pPr>
            <w:r w:rsidRPr="00550C0A">
              <w:rPr>
                <w:rFonts w:ascii="Times New Roman" w:eastAsia="Calibri" w:hAnsi="Times New Roman"/>
              </w:rPr>
              <w:t>D</w:t>
            </w:r>
            <w:r w:rsidR="00550C0A">
              <w:rPr>
                <w:rFonts w:ascii="Times New Roman" w:eastAsia="Calibri" w:hAnsi="Times New Roman"/>
              </w:rPr>
              <w:t>ebit</w:t>
            </w:r>
          </w:p>
        </w:tc>
        <w:tc>
          <w:tcPr>
            <w:tcW w:w="382" w:type="pct"/>
            <w:tcBorders>
              <w:bottom w:val="single" w:sz="4" w:space="0" w:color="auto"/>
            </w:tcBorders>
            <w:shd w:val="clear" w:color="auto" w:fill="D9D9D9" w:themeFill="background1" w:themeFillShade="D9"/>
          </w:tcPr>
          <w:p w14:paraId="79F93481" w14:textId="22D09F43" w:rsidR="00D7182C" w:rsidRPr="00550C0A" w:rsidRDefault="005B6F71" w:rsidP="007475E5">
            <w:pPr>
              <w:jc w:val="center"/>
              <w:rPr>
                <w:rFonts w:ascii="Times New Roman" w:eastAsia="Calibri" w:hAnsi="Times New Roman"/>
              </w:rPr>
            </w:pPr>
            <w:r>
              <w:rPr>
                <w:rFonts w:ascii="Times New Roman" w:eastAsia="Calibri" w:hAnsi="Times New Roman"/>
              </w:rPr>
              <w:t>C</w:t>
            </w:r>
            <w:r w:rsidR="00D66C9A">
              <w:rPr>
                <w:rFonts w:ascii="Times New Roman" w:eastAsia="Calibri" w:hAnsi="Times New Roman"/>
              </w:rPr>
              <w:t>redit</w:t>
            </w:r>
          </w:p>
        </w:tc>
        <w:tc>
          <w:tcPr>
            <w:tcW w:w="273" w:type="pct"/>
            <w:tcBorders>
              <w:bottom w:val="single" w:sz="4" w:space="0" w:color="auto"/>
            </w:tcBorders>
            <w:shd w:val="clear" w:color="auto" w:fill="D9D9D9" w:themeFill="background1" w:themeFillShade="D9"/>
          </w:tcPr>
          <w:p w14:paraId="4B6C3619" w14:textId="77777777" w:rsidR="00D7182C" w:rsidRPr="00550C0A" w:rsidRDefault="00D7182C" w:rsidP="007475E5">
            <w:pPr>
              <w:jc w:val="center"/>
              <w:rPr>
                <w:rFonts w:ascii="Times New Roman" w:eastAsia="Calibri" w:hAnsi="Times New Roman"/>
              </w:rPr>
            </w:pPr>
            <w:r w:rsidRPr="00550C0A">
              <w:rPr>
                <w:rFonts w:ascii="Times New Roman" w:eastAsia="Calibri" w:hAnsi="Times New Roman"/>
              </w:rPr>
              <w:t>TC</w:t>
            </w:r>
          </w:p>
        </w:tc>
      </w:tr>
      <w:tr w:rsidR="00D7182C" w:rsidRPr="00D7182C" w14:paraId="412E6AE7" w14:textId="77777777" w:rsidTr="00A9063D">
        <w:tc>
          <w:tcPr>
            <w:tcW w:w="1379" w:type="pct"/>
            <w:tcBorders>
              <w:top w:val="single" w:sz="4" w:space="0" w:color="auto"/>
            </w:tcBorders>
          </w:tcPr>
          <w:p w14:paraId="4ED7D3AB" w14:textId="2A6DE878" w:rsidR="00D7182C" w:rsidRPr="00D7182C" w:rsidRDefault="007B6EEB" w:rsidP="00D7182C">
            <w:pPr>
              <w:tabs>
                <w:tab w:val="left" w:pos="180"/>
              </w:tabs>
              <w:rPr>
                <w:rFonts w:ascii="Times New Roman" w:hAnsi="Times New Roman"/>
                <w:b w:val="0"/>
                <w:sz w:val="18"/>
                <w:szCs w:val="18"/>
              </w:rPr>
            </w:pPr>
            <w:r w:rsidRPr="005B6F71">
              <w:rPr>
                <w:rFonts w:ascii="Times New Roman" w:eastAsia="Calibri" w:hAnsi="Times New Roman"/>
                <w:b w:val="0"/>
                <w:bCs/>
              </w:rPr>
              <w:t>Not Applicable.</w:t>
            </w:r>
          </w:p>
        </w:tc>
        <w:tc>
          <w:tcPr>
            <w:tcW w:w="379" w:type="pct"/>
            <w:tcBorders>
              <w:top w:val="single" w:sz="4" w:space="0" w:color="auto"/>
            </w:tcBorders>
            <w:vAlign w:val="center"/>
          </w:tcPr>
          <w:p w14:paraId="48E0386A" w14:textId="77777777" w:rsidR="00D7182C" w:rsidRPr="00D7182C" w:rsidRDefault="00D7182C" w:rsidP="00D7182C">
            <w:pPr>
              <w:jc w:val="right"/>
              <w:rPr>
                <w:rFonts w:ascii="Times New Roman" w:hAnsi="Times New Roman"/>
                <w:b w:val="0"/>
                <w:sz w:val="18"/>
                <w:szCs w:val="18"/>
              </w:rPr>
            </w:pPr>
          </w:p>
        </w:tc>
        <w:tc>
          <w:tcPr>
            <w:tcW w:w="380" w:type="pct"/>
            <w:tcBorders>
              <w:top w:val="single" w:sz="4" w:space="0" w:color="auto"/>
            </w:tcBorders>
            <w:vAlign w:val="center"/>
          </w:tcPr>
          <w:p w14:paraId="5CE1068F" w14:textId="77777777" w:rsidR="00D7182C" w:rsidRPr="00D7182C" w:rsidRDefault="00D7182C" w:rsidP="00D7182C">
            <w:pPr>
              <w:jc w:val="right"/>
              <w:rPr>
                <w:rFonts w:ascii="Times New Roman" w:hAnsi="Times New Roman"/>
                <w:b w:val="0"/>
                <w:sz w:val="18"/>
                <w:szCs w:val="18"/>
              </w:rPr>
            </w:pPr>
          </w:p>
        </w:tc>
        <w:tc>
          <w:tcPr>
            <w:tcW w:w="270" w:type="pct"/>
            <w:tcBorders>
              <w:top w:val="single" w:sz="4" w:space="0" w:color="auto"/>
            </w:tcBorders>
            <w:vAlign w:val="center"/>
          </w:tcPr>
          <w:p w14:paraId="3FC583CD" w14:textId="77777777" w:rsidR="00D7182C" w:rsidRPr="00D7182C" w:rsidRDefault="00D7182C" w:rsidP="00D7182C">
            <w:pPr>
              <w:jc w:val="center"/>
              <w:rPr>
                <w:rFonts w:ascii="Times New Roman" w:hAnsi="Times New Roman"/>
                <w:b w:val="0"/>
                <w:sz w:val="18"/>
                <w:szCs w:val="18"/>
              </w:rPr>
            </w:pPr>
          </w:p>
          <w:p w14:paraId="175E1FE0" w14:textId="77777777" w:rsidR="00D7182C" w:rsidRPr="00D7182C" w:rsidRDefault="00D7182C" w:rsidP="00D7182C">
            <w:pPr>
              <w:jc w:val="center"/>
              <w:rPr>
                <w:rFonts w:ascii="Times New Roman" w:hAnsi="Times New Roman"/>
                <w:b w:val="0"/>
                <w:sz w:val="18"/>
                <w:szCs w:val="18"/>
              </w:rPr>
            </w:pPr>
          </w:p>
          <w:p w14:paraId="10F98408" w14:textId="77777777" w:rsidR="00D7182C" w:rsidRPr="00D7182C" w:rsidRDefault="00D7182C" w:rsidP="00D7182C">
            <w:pPr>
              <w:jc w:val="center"/>
              <w:rPr>
                <w:rFonts w:ascii="Times New Roman" w:hAnsi="Times New Roman"/>
                <w:b w:val="0"/>
                <w:sz w:val="18"/>
                <w:szCs w:val="18"/>
              </w:rPr>
            </w:pPr>
          </w:p>
        </w:tc>
        <w:tc>
          <w:tcPr>
            <w:tcW w:w="1553" w:type="pct"/>
            <w:tcBorders>
              <w:top w:val="single" w:sz="4" w:space="0" w:color="auto"/>
            </w:tcBorders>
          </w:tcPr>
          <w:p w14:paraId="4F4AEE76" w14:textId="77777777" w:rsidR="00D7182C" w:rsidRPr="00550C0A" w:rsidRDefault="00D7182C" w:rsidP="00D7182C">
            <w:pPr>
              <w:rPr>
                <w:rFonts w:ascii="Times New Roman" w:hAnsi="Times New Roman"/>
                <w:u w:val="single"/>
              </w:rPr>
            </w:pPr>
            <w:r w:rsidRPr="00550C0A">
              <w:rPr>
                <w:rFonts w:ascii="Times New Roman" w:hAnsi="Times New Roman"/>
                <w:u w:val="single"/>
              </w:rPr>
              <w:t>Budgetary Entry</w:t>
            </w:r>
          </w:p>
          <w:p w14:paraId="08AB109E" w14:textId="748F941C" w:rsidR="00D7182C" w:rsidRPr="00550C0A" w:rsidRDefault="00D7182C" w:rsidP="00D7182C">
            <w:pPr>
              <w:rPr>
                <w:rFonts w:ascii="Times New Roman" w:hAnsi="Times New Roman"/>
                <w:b w:val="0"/>
              </w:rPr>
            </w:pPr>
            <w:r w:rsidRPr="00550C0A">
              <w:rPr>
                <w:rFonts w:ascii="Times New Roman" w:hAnsi="Times New Roman"/>
                <w:b w:val="0"/>
              </w:rPr>
              <w:t>411900</w:t>
            </w:r>
            <w:r w:rsidR="00BD580A">
              <w:rPr>
                <w:rFonts w:ascii="Times New Roman" w:hAnsi="Times New Roman"/>
                <w:b w:val="0"/>
              </w:rPr>
              <w:t xml:space="preserve"> (D)</w:t>
            </w:r>
            <w:r w:rsidRPr="00550C0A">
              <w:rPr>
                <w:rFonts w:ascii="Times New Roman" w:hAnsi="Times New Roman"/>
                <w:b w:val="0"/>
              </w:rPr>
              <w:t xml:space="preserve"> Other Appropriations Realized</w:t>
            </w:r>
          </w:p>
          <w:p w14:paraId="25A93885" w14:textId="52F01F81" w:rsidR="00D7182C" w:rsidRPr="00550C0A" w:rsidRDefault="00D7182C" w:rsidP="00D7182C">
            <w:pPr>
              <w:tabs>
                <w:tab w:val="left" w:pos="180"/>
              </w:tabs>
              <w:rPr>
                <w:rFonts w:ascii="Times New Roman" w:hAnsi="Times New Roman"/>
                <w:b w:val="0"/>
              </w:rPr>
            </w:pPr>
            <w:r w:rsidRPr="00550C0A">
              <w:rPr>
                <w:rFonts w:ascii="Times New Roman" w:hAnsi="Times New Roman"/>
                <w:b w:val="0"/>
              </w:rPr>
              <w:tab/>
              <w:t>445000</w:t>
            </w:r>
            <w:r w:rsidR="00BD580A">
              <w:rPr>
                <w:rFonts w:ascii="Times New Roman" w:hAnsi="Times New Roman"/>
                <w:b w:val="0"/>
              </w:rPr>
              <w:t xml:space="preserve"> (D)</w:t>
            </w:r>
            <w:r w:rsidRPr="00550C0A">
              <w:rPr>
                <w:rFonts w:ascii="Times New Roman" w:hAnsi="Times New Roman"/>
                <w:b w:val="0"/>
              </w:rPr>
              <w:t xml:space="preserve"> </w:t>
            </w:r>
            <w:proofErr w:type="spellStart"/>
            <w:r w:rsidRPr="00550C0A">
              <w:rPr>
                <w:rFonts w:ascii="Times New Roman" w:hAnsi="Times New Roman"/>
                <w:b w:val="0"/>
              </w:rPr>
              <w:t>Unapportioned</w:t>
            </w:r>
            <w:proofErr w:type="spellEnd"/>
            <w:r w:rsidRPr="00550C0A">
              <w:rPr>
                <w:rFonts w:ascii="Times New Roman" w:hAnsi="Times New Roman"/>
                <w:b w:val="0"/>
              </w:rPr>
              <w:t xml:space="preserve"> Authority</w:t>
            </w:r>
          </w:p>
          <w:p w14:paraId="67EA05DA" w14:textId="77777777" w:rsidR="00D7182C" w:rsidRPr="00550C0A" w:rsidRDefault="00D7182C" w:rsidP="00D7182C">
            <w:pPr>
              <w:tabs>
                <w:tab w:val="left" w:pos="180"/>
              </w:tabs>
              <w:rPr>
                <w:rFonts w:ascii="Times New Roman" w:hAnsi="Times New Roman"/>
                <w:b w:val="0"/>
              </w:rPr>
            </w:pPr>
          </w:p>
          <w:p w14:paraId="17EF7D99" w14:textId="77777777" w:rsidR="00D7182C" w:rsidRPr="00550C0A" w:rsidRDefault="00D7182C" w:rsidP="00D7182C">
            <w:pPr>
              <w:rPr>
                <w:rFonts w:ascii="Times New Roman" w:hAnsi="Times New Roman"/>
                <w:u w:val="single"/>
              </w:rPr>
            </w:pPr>
            <w:r w:rsidRPr="00550C0A">
              <w:rPr>
                <w:rFonts w:ascii="Times New Roman" w:hAnsi="Times New Roman"/>
                <w:u w:val="single"/>
              </w:rPr>
              <w:t>Proprietary Entry</w:t>
            </w:r>
          </w:p>
          <w:p w14:paraId="59B224A8" w14:textId="77777777" w:rsidR="00D7182C" w:rsidRPr="00550C0A" w:rsidRDefault="00D7182C" w:rsidP="00D7182C">
            <w:pPr>
              <w:rPr>
                <w:rFonts w:ascii="Times New Roman" w:hAnsi="Times New Roman"/>
                <w:b w:val="0"/>
              </w:rPr>
            </w:pPr>
            <w:r w:rsidRPr="00550C0A">
              <w:rPr>
                <w:rFonts w:ascii="Times New Roman" w:hAnsi="Times New Roman"/>
                <w:b w:val="0"/>
              </w:rPr>
              <w:t xml:space="preserve">101000 Fund Balance </w:t>
            </w:r>
            <w:proofErr w:type="gramStart"/>
            <w:r w:rsidRPr="00550C0A">
              <w:rPr>
                <w:rFonts w:ascii="Times New Roman" w:hAnsi="Times New Roman"/>
                <w:b w:val="0"/>
              </w:rPr>
              <w:t>With</w:t>
            </w:r>
            <w:proofErr w:type="gramEnd"/>
            <w:r w:rsidRPr="00550C0A">
              <w:rPr>
                <w:rFonts w:ascii="Times New Roman" w:hAnsi="Times New Roman"/>
                <w:b w:val="0"/>
              </w:rPr>
              <w:t xml:space="preserve"> Treasury</w:t>
            </w:r>
          </w:p>
          <w:p w14:paraId="22352536" w14:textId="2CF3CBE3" w:rsidR="00D7182C" w:rsidRPr="00D7182C" w:rsidRDefault="00625910" w:rsidP="00D7182C">
            <w:pPr>
              <w:rPr>
                <w:rFonts w:ascii="Times New Roman" w:hAnsi="Times New Roman"/>
                <w:sz w:val="24"/>
                <w:szCs w:val="24"/>
                <w:u w:val="single"/>
              </w:rPr>
            </w:pPr>
            <w:r>
              <w:rPr>
                <w:rFonts w:ascii="Times New Roman" w:hAnsi="Times New Roman"/>
                <w:b w:val="0"/>
              </w:rPr>
              <w:t xml:space="preserve">     </w:t>
            </w:r>
            <w:r w:rsidR="00D7182C" w:rsidRPr="00550C0A">
              <w:rPr>
                <w:rFonts w:ascii="Times New Roman" w:hAnsi="Times New Roman"/>
                <w:b w:val="0"/>
              </w:rPr>
              <w:t xml:space="preserve">310100 </w:t>
            </w:r>
            <w:r w:rsidRPr="00625910">
              <w:rPr>
                <w:rFonts w:ascii="Times New Roman" w:hAnsi="Times New Roman"/>
                <w:b w:val="0"/>
              </w:rPr>
              <w:t>Unexpended Appropriations - Appropriations Received</w:t>
            </w:r>
          </w:p>
        </w:tc>
        <w:tc>
          <w:tcPr>
            <w:tcW w:w="382" w:type="pct"/>
            <w:tcBorders>
              <w:top w:val="single" w:sz="4" w:space="0" w:color="auto"/>
            </w:tcBorders>
          </w:tcPr>
          <w:p w14:paraId="6BE15CD6" w14:textId="77777777" w:rsidR="00D7182C" w:rsidRPr="00550C0A" w:rsidRDefault="00D7182C" w:rsidP="00D7182C">
            <w:pPr>
              <w:jc w:val="right"/>
              <w:rPr>
                <w:rFonts w:ascii="Times New Roman" w:hAnsi="Times New Roman"/>
                <w:b w:val="0"/>
              </w:rPr>
            </w:pPr>
          </w:p>
          <w:p w14:paraId="3FB35DE0" w14:textId="77777777" w:rsidR="00D7182C" w:rsidRPr="00550C0A" w:rsidRDefault="00D7182C" w:rsidP="00D7182C">
            <w:pPr>
              <w:jc w:val="right"/>
              <w:rPr>
                <w:rFonts w:ascii="Times New Roman" w:hAnsi="Times New Roman"/>
                <w:b w:val="0"/>
              </w:rPr>
            </w:pPr>
            <w:r w:rsidRPr="00550C0A">
              <w:rPr>
                <w:rFonts w:ascii="Times New Roman" w:hAnsi="Times New Roman"/>
                <w:b w:val="0"/>
              </w:rPr>
              <w:t>100,000</w:t>
            </w:r>
          </w:p>
          <w:p w14:paraId="5F253603" w14:textId="77777777" w:rsidR="00D7182C" w:rsidRPr="00550C0A" w:rsidRDefault="00D7182C" w:rsidP="00D7182C">
            <w:pPr>
              <w:jc w:val="right"/>
              <w:rPr>
                <w:rFonts w:ascii="Times New Roman" w:hAnsi="Times New Roman"/>
                <w:b w:val="0"/>
              </w:rPr>
            </w:pPr>
          </w:p>
          <w:p w14:paraId="3195F08D" w14:textId="77777777" w:rsidR="00D7182C" w:rsidRPr="00550C0A" w:rsidRDefault="00D7182C" w:rsidP="00D7182C">
            <w:pPr>
              <w:jc w:val="right"/>
              <w:rPr>
                <w:rFonts w:ascii="Times New Roman" w:hAnsi="Times New Roman"/>
                <w:b w:val="0"/>
              </w:rPr>
            </w:pPr>
          </w:p>
          <w:p w14:paraId="603A146F" w14:textId="77777777" w:rsidR="00D7182C" w:rsidRPr="00550C0A" w:rsidRDefault="00D7182C" w:rsidP="00D7182C">
            <w:pPr>
              <w:jc w:val="right"/>
              <w:rPr>
                <w:rFonts w:ascii="Times New Roman" w:hAnsi="Times New Roman"/>
                <w:b w:val="0"/>
              </w:rPr>
            </w:pPr>
          </w:p>
          <w:p w14:paraId="2F2EBD8B" w14:textId="77777777" w:rsidR="00D7182C" w:rsidRPr="00550C0A" w:rsidRDefault="00D7182C" w:rsidP="00D7182C">
            <w:pPr>
              <w:jc w:val="right"/>
              <w:rPr>
                <w:rFonts w:ascii="Times New Roman" w:hAnsi="Times New Roman"/>
                <w:b w:val="0"/>
              </w:rPr>
            </w:pPr>
            <w:r w:rsidRPr="00550C0A">
              <w:rPr>
                <w:rFonts w:ascii="Times New Roman" w:hAnsi="Times New Roman"/>
                <w:b w:val="0"/>
              </w:rPr>
              <w:t>100,000</w:t>
            </w:r>
          </w:p>
        </w:tc>
        <w:tc>
          <w:tcPr>
            <w:tcW w:w="382" w:type="pct"/>
            <w:tcBorders>
              <w:top w:val="single" w:sz="4" w:space="0" w:color="auto"/>
            </w:tcBorders>
          </w:tcPr>
          <w:p w14:paraId="2F2A4175" w14:textId="77777777" w:rsidR="00D7182C" w:rsidRPr="00550C0A" w:rsidRDefault="00D7182C" w:rsidP="00D7182C">
            <w:pPr>
              <w:jc w:val="right"/>
              <w:rPr>
                <w:rFonts w:ascii="Times New Roman" w:hAnsi="Times New Roman"/>
                <w:b w:val="0"/>
              </w:rPr>
            </w:pPr>
          </w:p>
          <w:p w14:paraId="031DF5AE" w14:textId="77777777" w:rsidR="00D7182C" w:rsidRPr="00550C0A" w:rsidRDefault="00D7182C" w:rsidP="00D7182C">
            <w:pPr>
              <w:jc w:val="right"/>
              <w:rPr>
                <w:rFonts w:ascii="Times New Roman" w:hAnsi="Times New Roman"/>
                <w:b w:val="0"/>
              </w:rPr>
            </w:pPr>
          </w:p>
          <w:p w14:paraId="2F66D553" w14:textId="77777777" w:rsidR="00D7182C" w:rsidRPr="00550C0A" w:rsidRDefault="00D7182C" w:rsidP="00D7182C">
            <w:pPr>
              <w:jc w:val="right"/>
              <w:rPr>
                <w:rFonts w:ascii="Times New Roman" w:hAnsi="Times New Roman"/>
                <w:b w:val="0"/>
              </w:rPr>
            </w:pPr>
            <w:r w:rsidRPr="00550C0A">
              <w:rPr>
                <w:rFonts w:ascii="Times New Roman" w:hAnsi="Times New Roman"/>
                <w:b w:val="0"/>
              </w:rPr>
              <w:t>100,000</w:t>
            </w:r>
          </w:p>
          <w:p w14:paraId="1712A514" w14:textId="77777777" w:rsidR="00D7182C" w:rsidRPr="00550C0A" w:rsidRDefault="00D7182C" w:rsidP="00D7182C">
            <w:pPr>
              <w:jc w:val="right"/>
              <w:rPr>
                <w:rFonts w:ascii="Times New Roman" w:hAnsi="Times New Roman"/>
                <w:b w:val="0"/>
              </w:rPr>
            </w:pPr>
          </w:p>
          <w:p w14:paraId="4153A52A" w14:textId="77777777" w:rsidR="00D7182C" w:rsidRPr="00550C0A" w:rsidRDefault="00D7182C" w:rsidP="00D7182C">
            <w:pPr>
              <w:jc w:val="right"/>
              <w:rPr>
                <w:rFonts w:ascii="Times New Roman" w:hAnsi="Times New Roman"/>
                <w:b w:val="0"/>
              </w:rPr>
            </w:pPr>
          </w:p>
          <w:p w14:paraId="40F41F3D" w14:textId="77777777" w:rsidR="00D7182C" w:rsidRPr="00550C0A" w:rsidRDefault="00D7182C" w:rsidP="00D7182C">
            <w:pPr>
              <w:jc w:val="right"/>
              <w:rPr>
                <w:rFonts w:ascii="Times New Roman" w:hAnsi="Times New Roman"/>
                <w:b w:val="0"/>
              </w:rPr>
            </w:pPr>
          </w:p>
          <w:p w14:paraId="705F3EF9" w14:textId="77777777" w:rsidR="00D7182C" w:rsidRPr="00550C0A" w:rsidRDefault="00D7182C" w:rsidP="00D7182C">
            <w:pPr>
              <w:jc w:val="right"/>
              <w:rPr>
                <w:rFonts w:ascii="Times New Roman" w:hAnsi="Times New Roman"/>
                <w:b w:val="0"/>
              </w:rPr>
            </w:pPr>
            <w:r w:rsidRPr="00550C0A">
              <w:rPr>
                <w:rFonts w:ascii="Times New Roman" w:hAnsi="Times New Roman"/>
                <w:b w:val="0"/>
              </w:rPr>
              <w:t>100,000</w:t>
            </w:r>
          </w:p>
        </w:tc>
        <w:tc>
          <w:tcPr>
            <w:tcW w:w="273" w:type="pct"/>
            <w:tcBorders>
              <w:top w:val="single" w:sz="4" w:space="0" w:color="auto"/>
            </w:tcBorders>
            <w:vAlign w:val="center"/>
          </w:tcPr>
          <w:p w14:paraId="10FFD22B" w14:textId="77777777" w:rsidR="00D7182C" w:rsidRPr="00550C0A" w:rsidRDefault="00D7182C" w:rsidP="00D7182C">
            <w:pPr>
              <w:jc w:val="center"/>
              <w:rPr>
                <w:rFonts w:ascii="Times New Roman" w:hAnsi="Times New Roman"/>
                <w:b w:val="0"/>
              </w:rPr>
            </w:pPr>
            <w:r w:rsidRPr="00550C0A">
              <w:rPr>
                <w:rFonts w:ascii="Times New Roman" w:hAnsi="Times New Roman"/>
                <w:b w:val="0"/>
              </w:rPr>
              <w:t>A104</w:t>
            </w:r>
          </w:p>
        </w:tc>
      </w:tr>
    </w:tbl>
    <w:p w14:paraId="58A2F510" w14:textId="77777777" w:rsidR="00D7182C" w:rsidRPr="00D7182C" w:rsidRDefault="00D7182C" w:rsidP="00D7182C">
      <w:pPr>
        <w:tabs>
          <w:tab w:val="left" w:pos="540"/>
        </w:tabs>
        <w:rPr>
          <w:rFonts w:ascii="Times New Roman" w:hAnsi="Times New Roman"/>
          <w:b w:val="0"/>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580"/>
        <w:gridCol w:w="981"/>
        <w:gridCol w:w="984"/>
        <w:gridCol w:w="699"/>
        <w:gridCol w:w="4015"/>
        <w:gridCol w:w="989"/>
        <w:gridCol w:w="989"/>
        <w:gridCol w:w="707"/>
      </w:tblGrid>
      <w:tr w:rsidR="00D7182C" w:rsidRPr="00D7182C" w14:paraId="65AFD518" w14:textId="77777777" w:rsidTr="00A9063D">
        <w:trPr>
          <w:cantSplit/>
        </w:trPr>
        <w:tc>
          <w:tcPr>
            <w:tcW w:w="5000" w:type="pct"/>
            <w:gridSpan w:val="8"/>
          </w:tcPr>
          <w:p w14:paraId="4F54077B" w14:textId="395E10ED" w:rsidR="00D7182C" w:rsidRPr="005B6F71" w:rsidRDefault="00AB70D1" w:rsidP="00D7182C">
            <w:pPr>
              <w:rPr>
                <w:rFonts w:ascii="Times New Roman" w:eastAsia="Calibri" w:hAnsi="Times New Roman"/>
                <w:b w:val="0"/>
                <w:bCs/>
              </w:rPr>
            </w:pPr>
            <w:r>
              <w:rPr>
                <w:rFonts w:ascii="Times New Roman" w:eastAsia="Calibri" w:hAnsi="Times New Roman"/>
                <w:b w:val="0"/>
                <w:bCs/>
              </w:rPr>
              <w:t>2</w:t>
            </w:r>
            <w:r w:rsidR="00D7182C" w:rsidRPr="005B6F71">
              <w:rPr>
                <w:rFonts w:ascii="Times New Roman" w:eastAsia="Calibri" w:hAnsi="Times New Roman"/>
                <w:b w:val="0"/>
                <w:bCs/>
              </w:rPr>
              <w:t xml:space="preserve">.  The revolving fund anticipates $170,000 from spending authority from offsetting collections. </w:t>
            </w:r>
          </w:p>
        </w:tc>
      </w:tr>
      <w:tr w:rsidR="005B6F71" w:rsidRPr="00D7182C" w14:paraId="133A29B0" w14:textId="77777777" w:rsidTr="00A9063D">
        <w:trPr>
          <w:cantSplit/>
        </w:trPr>
        <w:tc>
          <w:tcPr>
            <w:tcW w:w="1383" w:type="pct"/>
            <w:shd w:val="clear" w:color="auto" w:fill="D9D9D9" w:themeFill="background1" w:themeFillShade="D9"/>
          </w:tcPr>
          <w:p w14:paraId="258EEAA3" w14:textId="77777777" w:rsidR="00D7182C" w:rsidRPr="005B6F71" w:rsidRDefault="00D7182C" w:rsidP="005B6F71">
            <w:pPr>
              <w:rPr>
                <w:rFonts w:ascii="Times New Roman" w:eastAsia="Calibri" w:hAnsi="Times New Roman"/>
              </w:rPr>
            </w:pPr>
            <w:r w:rsidRPr="005B6F71">
              <w:rPr>
                <w:rFonts w:ascii="Times New Roman" w:eastAsia="Calibri" w:hAnsi="Times New Roman"/>
              </w:rPr>
              <w:t>NOT APPLICABLE</w:t>
            </w:r>
          </w:p>
        </w:tc>
        <w:tc>
          <w:tcPr>
            <w:tcW w:w="379" w:type="pct"/>
            <w:shd w:val="clear" w:color="auto" w:fill="D9D9D9" w:themeFill="background1" w:themeFillShade="D9"/>
          </w:tcPr>
          <w:p w14:paraId="1491A17A" w14:textId="6FEBC28C" w:rsidR="00D7182C" w:rsidRPr="005B6F71" w:rsidRDefault="00D7182C" w:rsidP="007475E5">
            <w:pPr>
              <w:jc w:val="center"/>
              <w:rPr>
                <w:rFonts w:ascii="Times New Roman" w:eastAsia="Calibri" w:hAnsi="Times New Roman"/>
              </w:rPr>
            </w:pPr>
            <w:r w:rsidRPr="005B6F71">
              <w:rPr>
                <w:rFonts w:ascii="Times New Roman" w:eastAsia="Calibri" w:hAnsi="Times New Roman"/>
              </w:rPr>
              <w:t>D</w:t>
            </w:r>
            <w:r w:rsidR="005B6F71">
              <w:rPr>
                <w:rFonts w:ascii="Times New Roman" w:eastAsia="Calibri" w:hAnsi="Times New Roman"/>
              </w:rPr>
              <w:t>ebit</w:t>
            </w:r>
          </w:p>
        </w:tc>
        <w:tc>
          <w:tcPr>
            <w:tcW w:w="380" w:type="pct"/>
            <w:shd w:val="clear" w:color="auto" w:fill="D9D9D9" w:themeFill="background1" w:themeFillShade="D9"/>
          </w:tcPr>
          <w:p w14:paraId="5BF38CF7" w14:textId="0BA63E52" w:rsidR="00D7182C" w:rsidRPr="005B6F71" w:rsidRDefault="005B6F71" w:rsidP="007475E5">
            <w:pPr>
              <w:jc w:val="center"/>
              <w:rPr>
                <w:rFonts w:ascii="Times New Roman" w:eastAsia="Calibri" w:hAnsi="Times New Roman"/>
              </w:rPr>
            </w:pPr>
            <w:r>
              <w:rPr>
                <w:rFonts w:ascii="Times New Roman" w:eastAsia="Calibri" w:hAnsi="Times New Roman"/>
              </w:rPr>
              <w:t>Credit</w:t>
            </w:r>
          </w:p>
        </w:tc>
        <w:tc>
          <w:tcPr>
            <w:tcW w:w="270" w:type="pct"/>
            <w:shd w:val="clear" w:color="auto" w:fill="D9D9D9" w:themeFill="background1" w:themeFillShade="D9"/>
          </w:tcPr>
          <w:p w14:paraId="583860FC" w14:textId="77777777" w:rsidR="00D7182C" w:rsidRPr="005B6F71" w:rsidRDefault="00D7182C" w:rsidP="007475E5">
            <w:pPr>
              <w:jc w:val="center"/>
              <w:rPr>
                <w:rFonts w:ascii="Times New Roman" w:eastAsia="Calibri" w:hAnsi="Times New Roman"/>
              </w:rPr>
            </w:pPr>
            <w:r w:rsidRPr="005B6F71">
              <w:rPr>
                <w:rFonts w:ascii="Times New Roman" w:eastAsia="Calibri" w:hAnsi="Times New Roman"/>
              </w:rPr>
              <w:t>TC</w:t>
            </w:r>
          </w:p>
        </w:tc>
        <w:tc>
          <w:tcPr>
            <w:tcW w:w="1551" w:type="pct"/>
            <w:shd w:val="clear" w:color="auto" w:fill="D9D9D9" w:themeFill="background1" w:themeFillShade="D9"/>
          </w:tcPr>
          <w:p w14:paraId="05ED8CD3" w14:textId="77777777" w:rsidR="00D7182C" w:rsidRPr="005B6F71" w:rsidRDefault="00D7182C" w:rsidP="005B6F71">
            <w:pPr>
              <w:rPr>
                <w:rFonts w:ascii="Times New Roman" w:eastAsia="Calibri" w:hAnsi="Times New Roman"/>
              </w:rPr>
            </w:pPr>
            <w:r w:rsidRPr="005B6F71">
              <w:rPr>
                <w:rFonts w:ascii="Times New Roman" w:eastAsia="Calibri" w:hAnsi="Times New Roman"/>
              </w:rPr>
              <w:t>REVOLVING/PERFORMING FUND</w:t>
            </w:r>
          </w:p>
        </w:tc>
        <w:tc>
          <w:tcPr>
            <w:tcW w:w="382" w:type="pct"/>
            <w:shd w:val="clear" w:color="auto" w:fill="D9D9D9" w:themeFill="background1" w:themeFillShade="D9"/>
          </w:tcPr>
          <w:p w14:paraId="0B644C16" w14:textId="5B68405E" w:rsidR="00D7182C" w:rsidRPr="005B6F71" w:rsidRDefault="005B6F71" w:rsidP="007475E5">
            <w:pPr>
              <w:jc w:val="center"/>
              <w:rPr>
                <w:rFonts w:ascii="Times New Roman" w:eastAsia="Calibri" w:hAnsi="Times New Roman"/>
              </w:rPr>
            </w:pPr>
            <w:r>
              <w:rPr>
                <w:rFonts w:ascii="Times New Roman" w:eastAsia="Calibri" w:hAnsi="Times New Roman"/>
              </w:rPr>
              <w:t>Debit</w:t>
            </w:r>
          </w:p>
        </w:tc>
        <w:tc>
          <w:tcPr>
            <w:tcW w:w="382" w:type="pct"/>
            <w:shd w:val="clear" w:color="auto" w:fill="D9D9D9" w:themeFill="background1" w:themeFillShade="D9"/>
          </w:tcPr>
          <w:p w14:paraId="7FF7CF88" w14:textId="6D152B8E" w:rsidR="00D7182C" w:rsidRPr="005B6F71" w:rsidRDefault="005B6F71" w:rsidP="007475E5">
            <w:pPr>
              <w:jc w:val="center"/>
              <w:rPr>
                <w:rFonts w:ascii="Times New Roman" w:eastAsia="Calibri" w:hAnsi="Times New Roman"/>
              </w:rPr>
            </w:pPr>
            <w:r>
              <w:rPr>
                <w:rFonts w:ascii="Times New Roman" w:eastAsia="Calibri" w:hAnsi="Times New Roman"/>
              </w:rPr>
              <w:t>Credit</w:t>
            </w:r>
          </w:p>
        </w:tc>
        <w:tc>
          <w:tcPr>
            <w:tcW w:w="273" w:type="pct"/>
            <w:shd w:val="clear" w:color="auto" w:fill="D9D9D9" w:themeFill="background1" w:themeFillShade="D9"/>
          </w:tcPr>
          <w:p w14:paraId="490656BB" w14:textId="77777777" w:rsidR="00D7182C" w:rsidRPr="005B6F71" w:rsidRDefault="00D7182C" w:rsidP="007475E5">
            <w:pPr>
              <w:jc w:val="center"/>
              <w:rPr>
                <w:rFonts w:ascii="Times New Roman" w:eastAsia="Calibri" w:hAnsi="Times New Roman"/>
              </w:rPr>
            </w:pPr>
            <w:r w:rsidRPr="005B6F71">
              <w:rPr>
                <w:rFonts w:ascii="Times New Roman" w:eastAsia="Calibri" w:hAnsi="Times New Roman"/>
              </w:rPr>
              <w:t>TC</w:t>
            </w:r>
          </w:p>
        </w:tc>
      </w:tr>
      <w:tr w:rsidR="005B6F71" w:rsidRPr="00D7182C" w14:paraId="1E1F6D11" w14:textId="77777777" w:rsidTr="00A9063D">
        <w:trPr>
          <w:cantSplit/>
        </w:trPr>
        <w:tc>
          <w:tcPr>
            <w:tcW w:w="1383" w:type="pct"/>
          </w:tcPr>
          <w:p w14:paraId="395E120A" w14:textId="77777777" w:rsidR="00D7182C" w:rsidRPr="005B6F71" w:rsidRDefault="00D7182C" w:rsidP="005B6F71">
            <w:pPr>
              <w:rPr>
                <w:rFonts w:ascii="Times New Roman" w:eastAsia="Calibri" w:hAnsi="Times New Roman"/>
                <w:b w:val="0"/>
                <w:bCs/>
              </w:rPr>
            </w:pPr>
            <w:r w:rsidRPr="005B6F71">
              <w:rPr>
                <w:rFonts w:ascii="Times New Roman" w:eastAsia="Calibri" w:hAnsi="Times New Roman"/>
                <w:b w:val="0"/>
                <w:bCs/>
              </w:rPr>
              <w:t>Not Applicable.</w:t>
            </w:r>
          </w:p>
        </w:tc>
        <w:tc>
          <w:tcPr>
            <w:tcW w:w="379" w:type="pct"/>
            <w:vAlign w:val="center"/>
          </w:tcPr>
          <w:p w14:paraId="68E6DFF3" w14:textId="77777777" w:rsidR="00D7182C" w:rsidRPr="005B6F71" w:rsidRDefault="00D7182C" w:rsidP="005B6F71">
            <w:pPr>
              <w:rPr>
                <w:rFonts w:ascii="Times New Roman" w:eastAsia="Calibri" w:hAnsi="Times New Roman"/>
                <w:b w:val="0"/>
                <w:bCs/>
              </w:rPr>
            </w:pPr>
          </w:p>
        </w:tc>
        <w:tc>
          <w:tcPr>
            <w:tcW w:w="380" w:type="pct"/>
            <w:vAlign w:val="center"/>
          </w:tcPr>
          <w:p w14:paraId="7C2A50B4" w14:textId="77777777" w:rsidR="00D7182C" w:rsidRPr="005B6F71" w:rsidRDefault="00D7182C" w:rsidP="005B6F71">
            <w:pPr>
              <w:jc w:val="right"/>
              <w:rPr>
                <w:rFonts w:ascii="Times New Roman" w:eastAsia="Calibri" w:hAnsi="Times New Roman"/>
                <w:b w:val="0"/>
                <w:bCs/>
              </w:rPr>
            </w:pPr>
          </w:p>
        </w:tc>
        <w:tc>
          <w:tcPr>
            <w:tcW w:w="270" w:type="pct"/>
            <w:vAlign w:val="center"/>
          </w:tcPr>
          <w:p w14:paraId="7E670B03" w14:textId="77777777" w:rsidR="00D7182C" w:rsidRPr="005B6F71" w:rsidRDefault="00D7182C" w:rsidP="005B6F71">
            <w:pPr>
              <w:jc w:val="center"/>
              <w:rPr>
                <w:rFonts w:ascii="Times New Roman" w:eastAsia="Calibri" w:hAnsi="Times New Roman"/>
                <w:b w:val="0"/>
                <w:bCs/>
              </w:rPr>
            </w:pPr>
          </w:p>
          <w:p w14:paraId="521E7B95" w14:textId="77777777" w:rsidR="00D7182C" w:rsidRPr="005B6F71" w:rsidRDefault="00D7182C" w:rsidP="005B6F71">
            <w:pPr>
              <w:jc w:val="center"/>
              <w:rPr>
                <w:rFonts w:ascii="Times New Roman" w:eastAsia="Calibri" w:hAnsi="Times New Roman"/>
                <w:b w:val="0"/>
                <w:bCs/>
              </w:rPr>
            </w:pPr>
          </w:p>
          <w:p w14:paraId="7677E8F4" w14:textId="77777777" w:rsidR="00D7182C" w:rsidRPr="005B6F71" w:rsidRDefault="00D7182C" w:rsidP="005B6F71">
            <w:pPr>
              <w:jc w:val="center"/>
              <w:rPr>
                <w:rFonts w:ascii="Times New Roman" w:eastAsia="Calibri" w:hAnsi="Times New Roman"/>
                <w:b w:val="0"/>
                <w:bCs/>
              </w:rPr>
            </w:pPr>
          </w:p>
        </w:tc>
        <w:tc>
          <w:tcPr>
            <w:tcW w:w="1551" w:type="pct"/>
          </w:tcPr>
          <w:p w14:paraId="7130D312" w14:textId="77777777" w:rsidR="00D7182C" w:rsidRPr="005A10C5" w:rsidRDefault="00D7182C" w:rsidP="005B6F71">
            <w:pPr>
              <w:rPr>
                <w:rFonts w:ascii="Times New Roman" w:eastAsia="Calibri" w:hAnsi="Times New Roman"/>
                <w:u w:val="single"/>
              </w:rPr>
            </w:pPr>
            <w:r w:rsidRPr="005A10C5">
              <w:rPr>
                <w:rFonts w:ascii="Times New Roman" w:eastAsia="Calibri" w:hAnsi="Times New Roman"/>
                <w:u w:val="single"/>
              </w:rPr>
              <w:t>Budgetary Entry</w:t>
            </w:r>
          </w:p>
          <w:p w14:paraId="791E523F" w14:textId="7AF86CEE" w:rsidR="00D7182C" w:rsidRPr="005B6F71" w:rsidRDefault="00D7182C" w:rsidP="005B6F71">
            <w:pPr>
              <w:rPr>
                <w:rFonts w:ascii="Times New Roman" w:eastAsia="Calibri" w:hAnsi="Times New Roman"/>
                <w:b w:val="0"/>
                <w:bCs/>
              </w:rPr>
            </w:pPr>
            <w:r w:rsidRPr="005B6F71">
              <w:rPr>
                <w:rFonts w:ascii="Times New Roman" w:eastAsia="Calibri" w:hAnsi="Times New Roman"/>
                <w:b w:val="0"/>
                <w:bCs/>
              </w:rPr>
              <w:t xml:space="preserve">421000 </w:t>
            </w:r>
            <w:r w:rsidR="00BD580A">
              <w:rPr>
                <w:rFonts w:ascii="Times New Roman" w:eastAsia="Calibri" w:hAnsi="Times New Roman"/>
                <w:b w:val="0"/>
                <w:bCs/>
              </w:rPr>
              <w:t xml:space="preserve">(R) </w:t>
            </w:r>
            <w:r w:rsidR="00A445A0" w:rsidRPr="007B7D0E">
              <w:rPr>
                <w:rFonts w:ascii="Times New Roman" w:eastAsia="Calibri" w:hAnsi="Times New Roman"/>
                <w:b w:val="0"/>
                <w:bCs/>
              </w:rPr>
              <w:t>Anticipated Reimbursements</w:t>
            </w:r>
          </w:p>
          <w:p w14:paraId="54C9102A" w14:textId="06CA0F53" w:rsidR="00226BA1" w:rsidRPr="00550C0A" w:rsidRDefault="005A10C5" w:rsidP="00226BA1">
            <w:pPr>
              <w:tabs>
                <w:tab w:val="left" w:pos="180"/>
              </w:tabs>
              <w:rPr>
                <w:rFonts w:ascii="Times New Roman" w:eastAsia="Calibri" w:hAnsi="Times New Roman"/>
                <w:b w:val="0"/>
                <w:bCs/>
              </w:rPr>
            </w:pPr>
            <w:r>
              <w:rPr>
                <w:rFonts w:ascii="Times New Roman" w:eastAsia="Calibri" w:hAnsi="Times New Roman"/>
                <w:b w:val="0"/>
                <w:bCs/>
              </w:rPr>
              <w:t xml:space="preserve">     </w:t>
            </w:r>
            <w:r w:rsidR="00C31022">
              <w:rPr>
                <w:rFonts w:ascii="Times New Roman" w:eastAsia="Calibri" w:hAnsi="Times New Roman"/>
                <w:b w:val="0"/>
                <w:bCs/>
              </w:rPr>
              <w:t xml:space="preserve">449000 </w:t>
            </w:r>
            <w:r w:rsidR="00BD580A">
              <w:rPr>
                <w:rFonts w:ascii="Times New Roman" w:eastAsia="Calibri" w:hAnsi="Times New Roman"/>
                <w:b w:val="0"/>
                <w:bCs/>
              </w:rPr>
              <w:t xml:space="preserve">(R) </w:t>
            </w:r>
            <w:r w:rsidR="00C31022">
              <w:rPr>
                <w:rFonts w:ascii="Times New Roman" w:eastAsia="Calibri" w:hAnsi="Times New Roman"/>
                <w:b w:val="0"/>
                <w:bCs/>
              </w:rPr>
              <w:t xml:space="preserve">Anticipated Resources – </w:t>
            </w:r>
            <w:proofErr w:type="spellStart"/>
            <w:r w:rsidR="00C31022">
              <w:rPr>
                <w:rFonts w:ascii="Times New Roman" w:eastAsia="Calibri" w:hAnsi="Times New Roman"/>
                <w:b w:val="0"/>
                <w:bCs/>
              </w:rPr>
              <w:t>Unapportioned</w:t>
            </w:r>
            <w:proofErr w:type="spellEnd"/>
            <w:r w:rsidR="00C31022">
              <w:rPr>
                <w:rFonts w:ascii="Times New Roman" w:eastAsia="Calibri" w:hAnsi="Times New Roman"/>
                <w:b w:val="0"/>
                <w:bCs/>
              </w:rPr>
              <w:t xml:space="preserve"> Authority</w:t>
            </w:r>
          </w:p>
          <w:p w14:paraId="1B462CB5" w14:textId="407DF672" w:rsidR="00D7182C" w:rsidRPr="005B6F71" w:rsidRDefault="00D7182C" w:rsidP="005B6F71">
            <w:pPr>
              <w:rPr>
                <w:rFonts w:ascii="Times New Roman" w:eastAsia="Calibri" w:hAnsi="Times New Roman"/>
                <w:b w:val="0"/>
                <w:bCs/>
              </w:rPr>
            </w:pPr>
          </w:p>
          <w:p w14:paraId="6E2DCBEE" w14:textId="77777777" w:rsidR="00D7182C" w:rsidRPr="005B6F71" w:rsidRDefault="00D7182C" w:rsidP="005B6F71">
            <w:pPr>
              <w:rPr>
                <w:rFonts w:ascii="Times New Roman" w:eastAsia="Calibri" w:hAnsi="Times New Roman"/>
                <w:b w:val="0"/>
                <w:bCs/>
              </w:rPr>
            </w:pPr>
          </w:p>
          <w:p w14:paraId="6DF561CB" w14:textId="77777777" w:rsidR="00D7182C" w:rsidRPr="005A10C5" w:rsidRDefault="00D7182C" w:rsidP="005B6F71">
            <w:pPr>
              <w:rPr>
                <w:rFonts w:ascii="Times New Roman" w:eastAsia="Calibri" w:hAnsi="Times New Roman"/>
                <w:u w:val="single"/>
              </w:rPr>
            </w:pPr>
            <w:r w:rsidRPr="005A10C5">
              <w:rPr>
                <w:rFonts w:ascii="Times New Roman" w:eastAsia="Calibri" w:hAnsi="Times New Roman"/>
                <w:u w:val="single"/>
              </w:rPr>
              <w:t>Proprietary Entry</w:t>
            </w:r>
          </w:p>
          <w:p w14:paraId="79B59E28" w14:textId="77777777" w:rsidR="00D7182C" w:rsidRPr="005B6F71" w:rsidRDefault="00D7182C" w:rsidP="005B6F71">
            <w:pPr>
              <w:rPr>
                <w:rFonts w:ascii="Times New Roman" w:eastAsia="Calibri" w:hAnsi="Times New Roman"/>
                <w:b w:val="0"/>
                <w:bCs/>
              </w:rPr>
            </w:pPr>
            <w:r w:rsidRPr="005B6F71">
              <w:rPr>
                <w:rFonts w:ascii="Times New Roman" w:eastAsia="Calibri" w:hAnsi="Times New Roman"/>
                <w:b w:val="0"/>
                <w:bCs/>
              </w:rPr>
              <w:t>None.</w:t>
            </w:r>
          </w:p>
        </w:tc>
        <w:tc>
          <w:tcPr>
            <w:tcW w:w="382" w:type="pct"/>
          </w:tcPr>
          <w:p w14:paraId="478156A6" w14:textId="77777777" w:rsidR="00D7182C" w:rsidRPr="005B6F71" w:rsidRDefault="00D7182C" w:rsidP="005B6F71">
            <w:pPr>
              <w:jc w:val="right"/>
              <w:rPr>
                <w:rFonts w:ascii="Times New Roman" w:eastAsia="Calibri" w:hAnsi="Times New Roman"/>
                <w:b w:val="0"/>
                <w:bCs/>
              </w:rPr>
            </w:pPr>
          </w:p>
          <w:p w14:paraId="47E5EA5B" w14:textId="77777777" w:rsidR="00D7182C" w:rsidRPr="005B6F71" w:rsidRDefault="00D7182C" w:rsidP="005B6F71">
            <w:pPr>
              <w:jc w:val="right"/>
              <w:rPr>
                <w:rFonts w:ascii="Times New Roman" w:eastAsia="Calibri" w:hAnsi="Times New Roman"/>
                <w:b w:val="0"/>
                <w:bCs/>
              </w:rPr>
            </w:pPr>
            <w:r w:rsidRPr="005B6F71">
              <w:rPr>
                <w:rFonts w:ascii="Times New Roman" w:eastAsia="Calibri" w:hAnsi="Times New Roman"/>
                <w:b w:val="0"/>
                <w:bCs/>
              </w:rPr>
              <w:t>170,000</w:t>
            </w:r>
          </w:p>
          <w:p w14:paraId="5A5C8CE8" w14:textId="77777777" w:rsidR="00D7182C" w:rsidRPr="005B6F71" w:rsidRDefault="00D7182C" w:rsidP="005B6F71">
            <w:pPr>
              <w:jc w:val="right"/>
              <w:rPr>
                <w:rFonts w:ascii="Times New Roman" w:eastAsia="Calibri" w:hAnsi="Times New Roman"/>
                <w:b w:val="0"/>
                <w:bCs/>
              </w:rPr>
            </w:pPr>
          </w:p>
          <w:p w14:paraId="2B96970B" w14:textId="77777777" w:rsidR="00D7182C" w:rsidRPr="005B6F71" w:rsidRDefault="00D7182C" w:rsidP="005B6F71">
            <w:pPr>
              <w:jc w:val="right"/>
              <w:rPr>
                <w:rFonts w:ascii="Times New Roman" w:eastAsia="Calibri" w:hAnsi="Times New Roman"/>
                <w:b w:val="0"/>
                <w:bCs/>
              </w:rPr>
            </w:pPr>
          </w:p>
          <w:p w14:paraId="4B2D5703" w14:textId="77777777" w:rsidR="00D7182C" w:rsidRPr="005B6F71" w:rsidRDefault="00D7182C" w:rsidP="005B6F71">
            <w:pPr>
              <w:jc w:val="right"/>
              <w:rPr>
                <w:rFonts w:ascii="Times New Roman" w:eastAsia="Calibri" w:hAnsi="Times New Roman"/>
                <w:b w:val="0"/>
                <w:bCs/>
              </w:rPr>
            </w:pPr>
          </w:p>
          <w:p w14:paraId="256FFC03" w14:textId="77777777" w:rsidR="00D7182C" w:rsidRPr="005B6F71" w:rsidRDefault="00D7182C" w:rsidP="005B6F71">
            <w:pPr>
              <w:jc w:val="right"/>
              <w:rPr>
                <w:rFonts w:ascii="Times New Roman" w:eastAsia="Calibri" w:hAnsi="Times New Roman"/>
                <w:b w:val="0"/>
                <w:bCs/>
              </w:rPr>
            </w:pPr>
          </w:p>
        </w:tc>
        <w:tc>
          <w:tcPr>
            <w:tcW w:w="382" w:type="pct"/>
          </w:tcPr>
          <w:p w14:paraId="5423C479" w14:textId="77777777" w:rsidR="00D7182C" w:rsidRPr="005B6F71" w:rsidRDefault="00D7182C" w:rsidP="005B6F71">
            <w:pPr>
              <w:jc w:val="right"/>
              <w:rPr>
                <w:rFonts w:ascii="Times New Roman" w:eastAsia="Calibri" w:hAnsi="Times New Roman"/>
                <w:b w:val="0"/>
                <w:bCs/>
              </w:rPr>
            </w:pPr>
          </w:p>
          <w:p w14:paraId="6C1DAB8B" w14:textId="77777777" w:rsidR="00821B4C" w:rsidRDefault="00821B4C" w:rsidP="002B4700">
            <w:pPr>
              <w:rPr>
                <w:rFonts w:ascii="Times New Roman" w:eastAsia="Calibri" w:hAnsi="Times New Roman"/>
                <w:b w:val="0"/>
                <w:bCs/>
              </w:rPr>
            </w:pPr>
          </w:p>
          <w:p w14:paraId="439CA997" w14:textId="2751119E" w:rsidR="00D7182C" w:rsidRPr="005B6F71" w:rsidRDefault="00D7182C" w:rsidP="005B6F71">
            <w:pPr>
              <w:jc w:val="right"/>
              <w:rPr>
                <w:rFonts w:ascii="Times New Roman" w:eastAsia="Calibri" w:hAnsi="Times New Roman"/>
                <w:b w:val="0"/>
                <w:bCs/>
              </w:rPr>
            </w:pPr>
            <w:r w:rsidRPr="005B6F71">
              <w:rPr>
                <w:rFonts w:ascii="Times New Roman" w:eastAsia="Calibri" w:hAnsi="Times New Roman"/>
                <w:b w:val="0"/>
                <w:bCs/>
              </w:rPr>
              <w:t>170,000</w:t>
            </w:r>
          </w:p>
          <w:p w14:paraId="6C22E0E4" w14:textId="77777777" w:rsidR="00D7182C" w:rsidRPr="005B6F71" w:rsidRDefault="00D7182C" w:rsidP="005B6F71">
            <w:pPr>
              <w:jc w:val="right"/>
              <w:rPr>
                <w:rFonts w:ascii="Times New Roman" w:eastAsia="Calibri" w:hAnsi="Times New Roman"/>
                <w:b w:val="0"/>
                <w:bCs/>
              </w:rPr>
            </w:pPr>
          </w:p>
          <w:p w14:paraId="111A7F45" w14:textId="77777777" w:rsidR="00D7182C" w:rsidRPr="005B6F71" w:rsidRDefault="00D7182C" w:rsidP="005B6F71">
            <w:pPr>
              <w:rPr>
                <w:rFonts w:ascii="Times New Roman" w:eastAsia="Calibri" w:hAnsi="Times New Roman"/>
                <w:b w:val="0"/>
                <w:bCs/>
              </w:rPr>
            </w:pPr>
          </w:p>
        </w:tc>
        <w:tc>
          <w:tcPr>
            <w:tcW w:w="273" w:type="pct"/>
            <w:vAlign w:val="center"/>
          </w:tcPr>
          <w:p w14:paraId="40913808" w14:textId="77777777" w:rsidR="00D7182C" w:rsidRPr="005B6F71" w:rsidRDefault="00D7182C" w:rsidP="005B6F71">
            <w:pPr>
              <w:jc w:val="center"/>
              <w:rPr>
                <w:rFonts w:ascii="Times New Roman" w:eastAsia="Calibri" w:hAnsi="Times New Roman"/>
                <w:b w:val="0"/>
                <w:bCs/>
              </w:rPr>
            </w:pPr>
            <w:r w:rsidRPr="005B6F71">
              <w:rPr>
                <w:rFonts w:ascii="Times New Roman" w:eastAsia="Calibri" w:hAnsi="Times New Roman"/>
                <w:b w:val="0"/>
                <w:bCs/>
              </w:rPr>
              <w:t>A702</w:t>
            </w:r>
          </w:p>
        </w:tc>
      </w:tr>
    </w:tbl>
    <w:p w14:paraId="64737F13" w14:textId="4B29533F" w:rsidR="00465183" w:rsidRDefault="00465183" w:rsidP="00750A96"/>
    <w:p w14:paraId="0B6B874F" w14:textId="373298FF" w:rsidR="004C6C54" w:rsidRDefault="004C6C54" w:rsidP="00750A96"/>
    <w:p w14:paraId="2B244A6D" w14:textId="2A47FEA2" w:rsidR="004C6C54" w:rsidRDefault="004C6C54" w:rsidP="00750A96"/>
    <w:p w14:paraId="270047D2" w14:textId="50D01B41" w:rsidR="004C6C54" w:rsidRDefault="004C6C54" w:rsidP="00750A96"/>
    <w:p w14:paraId="5AB26FE4" w14:textId="38C8CFAF" w:rsidR="004C6C54" w:rsidRDefault="004C6C54" w:rsidP="00750A96"/>
    <w:p w14:paraId="0AD44FA2" w14:textId="0DFFB247" w:rsidR="00D258F5" w:rsidRDefault="00D258F5" w:rsidP="00750A96"/>
    <w:p w14:paraId="2566F8A7" w14:textId="7A5DF49C" w:rsidR="00D258F5" w:rsidRDefault="00D258F5" w:rsidP="00750A96"/>
    <w:p w14:paraId="017DEBA1" w14:textId="56C522C7" w:rsidR="00D258F5" w:rsidRDefault="00D258F5" w:rsidP="00750A96"/>
    <w:p w14:paraId="63D41B56" w14:textId="5B299EE3" w:rsidR="00D258F5" w:rsidRDefault="00D258F5" w:rsidP="00750A96"/>
    <w:p w14:paraId="408F02E8" w14:textId="77777777" w:rsidR="00D258F5" w:rsidRDefault="00D258F5" w:rsidP="00750A96"/>
    <w:p w14:paraId="3CBEC02D" w14:textId="7CDF5569" w:rsidR="004C6C54" w:rsidRDefault="004C6C54" w:rsidP="00750A96"/>
    <w:p w14:paraId="1EDC9FE6" w14:textId="10EEECAF" w:rsidR="004C6C54" w:rsidRDefault="004C6C54" w:rsidP="00750A96"/>
    <w:p w14:paraId="38FABCE8" w14:textId="77777777" w:rsidR="004C6C54" w:rsidRDefault="004C6C54" w:rsidP="00750A96"/>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580"/>
        <w:gridCol w:w="981"/>
        <w:gridCol w:w="984"/>
        <w:gridCol w:w="699"/>
        <w:gridCol w:w="4015"/>
        <w:gridCol w:w="989"/>
        <w:gridCol w:w="989"/>
        <w:gridCol w:w="707"/>
      </w:tblGrid>
      <w:tr w:rsidR="00D7182C" w:rsidRPr="00D7182C" w14:paraId="151F903C" w14:textId="77777777" w:rsidTr="00A9063D">
        <w:trPr>
          <w:cantSplit/>
        </w:trPr>
        <w:tc>
          <w:tcPr>
            <w:tcW w:w="5000" w:type="pct"/>
            <w:gridSpan w:val="8"/>
          </w:tcPr>
          <w:p w14:paraId="025BC19F" w14:textId="44256109" w:rsidR="00D7182C" w:rsidRPr="004A00F2" w:rsidRDefault="00AB70D1" w:rsidP="00D7182C">
            <w:pPr>
              <w:rPr>
                <w:rFonts w:ascii="Times New Roman" w:eastAsia="Calibri" w:hAnsi="Times New Roman"/>
                <w:b w:val="0"/>
                <w:bCs/>
              </w:rPr>
            </w:pPr>
            <w:r>
              <w:rPr>
                <w:rFonts w:ascii="Times New Roman" w:eastAsia="Calibri" w:hAnsi="Times New Roman"/>
                <w:b w:val="0"/>
                <w:bCs/>
              </w:rPr>
              <w:lastRenderedPageBreak/>
              <w:t>3</w:t>
            </w:r>
            <w:r w:rsidR="00D7182C" w:rsidRPr="004A00F2">
              <w:rPr>
                <w:rFonts w:ascii="Times New Roman" w:eastAsia="Calibri" w:hAnsi="Times New Roman"/>
                <w:b w:val="0"/>
                <w:bCs/>
              </w:rPr>
              <w:t xml:space="preserve">. </w:t>
            </w:r>
            <w:r w:rsidR="00594822">
              <w:rPr>
                <w:rFonts w:ascii="Times New Roman" w:eastAsia="Calibri" w:hAnsi="Times New Roman"/>
                <w:b w:val="0"/>
                <w:bCs/>
              </w:rPr>
              <w:t>Agency submits apportionment and</w:t>
            </w:r>
            <w:r w:rsidR="00D7182C" w:rsidRPr="004A00F2">
              <w:rPr>
                <w:rFonts w:ascii="Times New Roman" w:eastAsia="Calibri" w:hAnsi="Times New Roman"/>
                <w:b w:val="0"/>
                <w:bCs/>
              </w:rPr>
              <w:t xml:space="preserve"> OMB approves  ($100,000 general fund appropriation + $170,000 anticipated from spending authority from offsetting collections</w:t>
            </w:r>
            <w:r w:rsidR="00790956">
              <w:rPr>
                <w:rFonts w:ascii="Times New Roman" w:eastAsia="Calibri" w:hAnsi="Times New Roman"/>
                <w:b w:val="0"/>
                <w:bCs/>
              </w:rPr>
              <w:t>.</w:t>
            </w:r>
          </w:p>
        </w:tc>
      </w:tr>
      <w:tr w:rsidR="004A00F2" w:rsidRPr="00D7182C" w14:paraId="5B0813B2" w14:textId="77777777" w:rsidTr="00A9063D">
        <w:trPr>
          <w:cantSplit/>
        </w:trPr>
        <w:tc>
          <w:tcPr>
            <w:tcW w:w="1383" w:type="pct"/>
            <w:shd w:val="clear" w:color="auto" w:fill="D9D9D9" w:themeFill="background1" w:themeFillShade="D9"/>
          </w:tcPr>
          <w:p w14:paraId="76ED0C5C" w14:textId="77777777" w:rsidR="00D7182C" w:rsidRPr="004A00F2" w:rsidRDefault="00D7182C" w:rsidP="004A00F2">
            <w:pPr>
              <w:rPr>
                <w:rFonts w:ascii="Times New Roman" w:eastAsia="Calibri" w:hAnsi="Times New Roman"/>
              </w:rPr>
            </w:pPr>
            <w:r w:rsidRPr="004A00F2">
              <w:rPr>
                <w:rFonts w:ascii="Times New Roman" w:eastAsia="Calibri" w:hAnsi="Times New Roman"/>
              </w:rPr>
              <w:t>NOT APPLICABLE</w:t>
            </w:r>
          </w:p>
        </w:tc>
        <w:tc>
          <w:tcPr>
            <w:tcW w:w="379" w:type="pct"/>
            <w:shd w:val="clear" w:color="auto" w:fill="D9D9D9" w:themeFill="background1" w:themeFillShade="D9"/>
          </w:tcPr>
          <w:p w14:paraId="453CEB06" w14:textId="3C95CB48" w:rsidR="00D7182C" w:rsidRPr="004A00F2" w:rsidRDefault="005B6F71" w:rsidP="00E6108B">
            <w:pPr>
              <w:jc w:val="center"/>
              <w:rPr>
                <w:rFonts w:ascii="Times New Roman" w:eastAsia="Calibri" w:hAnsi="Times New Roman"/>
              </w:rPr>
            </w:pPr>
            <w:r w:rsidRPr="004A00F2">
              <w:rPr>
                <w:rFonts w:ascii="Times New Roman" w:eastAsia="Calibri" w:hAnsi="Times New Roman"/>
              </w:rPr>
              <w:t>D</w:t>
            </w:r>
            <w:r w:rsidR="004A00F2">
              <w:rPr>
                <w:rFonts w:ascii="Times New Roman" w:eastAsia="Calibri" w:hAnsi="Times New Roman"/>
              </w:rPr>
              <w:t>ebit</w:t>
            </w:r>
          </w:p>
        </w:tc>
        <w:tc>
          <w:tcPr>
            <w:tcW w:w="380" w:type="pct"/>
            <w:shd w:val="clear" w:color="auto" w:fill="D9D9D9" w:themeFill="background1" w:themeFillShade="D9"/>
          </w:tcPr>
          <w:p w14:paraId="26DF7D78" w14:textId="7992997B" w:rsidR="00D7182C" w:rsidRPr="004A00F2" w:rsidRDefault="005B6F71" w:rsidP="00E6108B">
            <w:pPr>
              <w:jc w:val="center"/>
              <w:rPr>
                <w:rFonts w:ascii="Times New Roman" w:eastAsia="Calibri" w:hAnsi="Times New Roman"/>
              </w:rPr>
            </w:pPr>
            <w:r w:rsidRPr="004A00F2">
              <w:rPr>
                <w:rFonts w:ascii="Times New Roman" w:eastAsia="Calibri" w:hAnsi="Times New Roman"/>
              </w:rPr>
              <w:t>C</w:t>
            </w:r>
            <w:r w:rsidR="004A00F2">
              <w:rPr>
                <w:rFonts w:ascii="Times New Roman" w:eastAsia="Calibri" w:hAnsi="Times New Roman"/>
              </w:rPr>
              <w:t>redit</w:t>
            </w:r>
          </w:p>
        </w:tc>
        <w:tc>
          <w:tcPr>
            <w:tcW w:w="270" w:type="pct"/>
            <w:shd w:val="clear" w:color="auto" w:fill="D9D9D9" w:themeFill="background1" w:themeFillShade="D9"/>
          </w:tcPr>
          <w:p w14:paraId="4FED82CA" w14:textId="77777777" w:rsidR="00D7182C" w:rsidRPr="004A00F2" w:rsidRDefault="00D7182C" w:rsidP="00E6108B">
            <w:pPr>
              <w:jc w:val="center"/>
              <w:rPr>
                <w:rFonts w:ascii="Times New Roman" w:eastAsia="Calibri" w:hAnsi="Times New Roman"/>
              </w:rPr>
            </w:pPr>
            <w:r w:rsidRPr="004A00F2">
              <w:rPr>
                <w:rFonts w:ascii="Times New Roman" w:eastAsia="Calibri" w:hAnsi="Times New Roman"/>
              </w:rPr>
              <w:t>TC</w:t>
            </w:r>
          </w:p>
        </w:tc>
        <w:tc>
          <w:tcPr>
            <w:tcW w:w="1551" w:type="pct"/>
            <w:shd w:val="clear" w:color="auto" w:fill="D9D9D9" w:themeFill="background1" w:themeFillShade="D9"/>
          </w:tcPr>
          <w:p w14:paraId="65BF6476" w14:textId="77777777" w:rsidR="00D7182C" w:rsidRPr="004A00F2" w:rsidRDefault="00D7182C" w:rsidP="004A00F2">
            <w:pPr>
              <w:rPr>
                <w:rFonts w:ascii="Times New Roman" w:eastAsia="Calibri" w:hAnsi="Times New Roman"/>
              </w:rPr>
            </w:pPr>
            <w:r w:rsidRPr="004A00F2">
              <w:rPr>
                <w:rFonts w:ascii="Times New Roman" w:eastAsia="Calibri" w:hAnsi="Times New Roman"/>
              </w:rPr>
              <w:t>REVOLVING/PERFORMING FUND</w:t>
            </w:r>
          </w:p>
        </w:tc>
        <w:tc>
          <w:tcPr>
            <w:tcW w:w="382" w:type="pct"/>
            <w:shd w:val="clear" w:color="auto" w:fill="D9D9D9" w:themeFill="background1" w:themeFillShade="D9"/>
          </w:tcPr>
          <w:p w14:paraId="49B9BB3A" w14:textId="14744EA7" w:rsidR="00D7182C" w:rsidRPr="004A00F2" w:rsidRDefault="005B6F71" w:rsidP="00E6108B">
            <w:pPr>
              <w:jc w:val="center"/>
              <w:rPr>
                <w:rFonts w:ascii="Times New Roman" w:eastAsia="Calibri" w:hAnsi="Times New Roman"/>
              </w:rPr>
            </w:pPr>
            <w:r w:rsidRPr="004A00F2">
              <w:rPr>
                <w:rFonts w:ascii="Times New Roman" w:eastAsia="Calibri" w:hAnsi="Times New Roman"/>
              </w:rPr>
              <w:t>D</w:t>
            </w:r>
            <w:r w:rsidR="004A00F2">
              <w:rPr>
                <w:rFonts w:ascii="Times New Roman" w:eastAsia="Calibri" w:hAnsi="Times New Roman"/>
              </w:rPr>
              <w:t>ebit</w:t>
            </w:r>
          </w:p>
        </w:tc>
        <w:tc>
          <w:tcPr>
            <w:tcW w:w="382" w:type="pct"/>
            <w:shd w:val="clear" w:color="auto" w:fill="D9D9D9" w:themeFill="background1" w:themeFillShade="D9"/>
          </w:tcPr>
          <w:p w14:paraId="2C532674" w14:textId="1623D29A" w:rsidR="00D7182C" w:rsidRPr="004A00F2" w:rsidRDefault="005B6F71" w:rsidP="00E6108B">
            <w:pPr>
              <w:jc w:val="center"/>
              <w:rPr>
                <w:rFonts w:ascii="Times New Roman" w:eastAsia="Calibri" w:hAnsi="Times New Roman"/>
              </w:rPr>
            </w:pPr>
            <w:r w:rsidRPr="004A00F2">
              <w:rPr>
                <w:rFonts w:ascii="Times New Roman" w:eastAsia="Calibri" w:hAnsi="Times New Roman"/>
              </w:rPr>
              <w:t>C</w:t>
            </w:r>
            <w:r w:rsidR="004A00F2">
              <w:rPr>
                <w:rFonts w:ascii="Times New Roman" w:eastAsia="Calibri" w:hAnsi="Times New Roman"/>
              </w:rPr>
              <w:t>redit</w:t>
            </w:r>
          </w:p>
        </w:tc>
        <w:tc>
          <w:tcPr>
            <w:tcW w:w="273" w:type="pct"/>
            <w:shd w:val="clear" w:color="auto" w:fill="D9D9D9" w:themeFill="background1" w:themeFillShade="D9"/>
          </w:tcPr>
          <w:p w14:paraId="7C18B5EC" w14:textId="77777777" w:rsidR="00D7182C" w:rsidRPr="004A00F2" w:rsidRDefault="00D7182C" w:rsidP="00E6108B">
            <w:pPr>
              <w:jc w:val="center"/>
              <w:rPr>
                <w:rFonts w:ascii="Times New Roman" w:eastAsia="Calibri" w:hAnsi="Times New Roman"/>
              </w:rPr>
            </w:pPr>
            <w:r w:rsidRPr="004A00F2">
              <w:rPr>
                <w:rFonts w:ascii="Times New Roman" w:eastAsia="Calibri" w:hAnsi="Times New Roman"/>
              </w:rPr>
              <w:t>TC</w:t>
            </w:r>
          </w:p>
        </w:tc>
      </w:tr>
      <w:tr w:rsidR="004A00F2" w:rsidRPr="00D7182C" w14:paraId="12F6C5FA" w14:textId="77777777" w:rsidTr="00A9063D">
        <w:trPr>
          <w:cantSplit/>
        </w:trPr>
        <w:tc>
          <w:tcPr>
            <w:tcW w:w="1383" w:type="pct"/>
          </w:tcPr>
          <w:p w14:paraId="5FE88255" w14:textId="77777777" w:rsidR="00D7182C" w:rsidRPr="004A00F2" w:rsidRDefault="00D7182C" w:rsidP="004A00F2">
            <w:pPr>
              <w:rPr>
                <w:rFonts w:ascii="Times New Roman" w:eastAsia="Calibri" w:hAnsi="Times New Roman"/>
                <w:b w:val="0"/>
                <w:bCs/>
              </w:rPr>
            </w:pPr>
            <w:r w:rsidRPr="004A00F2">
              <w:rPr>
                <w:rFonts w:ascii="Times New Roman" w:eastAsia="Calibri" w:hAnsi="Times New Roman"/>
                <w:b w:val="0"/>
                <w:bCs/>
              </w:rPr>
              <w:t>Not Applicable.</w:t>
            </w:r>
          </w:p>
        </w:tc>
        <w:tc>
          <w:tcPr>
            <w:tcW w:w="379" w:type="pct"/>
            <w:vAlign w:val="center"/>
          </w:tcPr>
          <w:p w14:paraId="75DCDB94" w14:textId="77777777" w:rsidR="00D7182C" w:rsidRPr="004A00F2" w:rsidRDefault="00D7182C" w:rsidP="004A00F2">
            <w:pPr>
              <w:rPr>
                <w:rFonts w:ascii="Times New Roman" w:eastAsia="Calibri" w:hAnsi="Times New Roman"/>
                <w:b w:val="0"/>
                <w:bCs/>
              </w:rPr>
            </w:pPr>
          </w:p>
        </w:tc>
        <w:tc>
          <w:tcPr>
            <w:tcW w:w="380" w:type="pct"/>
            <w:vAlign w:val="center"/>
          </w:tcPr>
          <w:p w14:paraId="34E0C1C4" w14:textId="77777777" w:rsidR="00D7182C" w:rsidRPr="004A00F2" w:rsidRDefault="00D7182C" w:rsidP="004A00F2">
            <w:pPr>
              <w:jc w:val="right"/>
              <w:rPr>
                <w:rFonts w:ascii="Times New Roman" w:eastAsia="Calibri" w:hAnsi="Times New Roman"/>
                <w:b w:val="0"/>
                <w:bCs/>
              </w:rPr>
            </w:pPr>
          </w:p>
        </w:tc>
        <w:tc>
          <w:tcPr>
            <w:tcW w:w="270" w:type="pct"/>
            <w:vAlign w:val="center"/>
          </w:tcPr>
          <w:p w14:paraId="2D763F91" w14:textId="77777777" w:rsidR="00D7182C" w:rsidRPr="004A00F2" w:rsidRDefault="00D7182C" w:rsidP="004A00F2">
            <w:pPr>
              <w:jc w:val="center"/>
              <w:rPr>
                <w:rFonts w:ascii="Times New Roman" w:eastAsia="Calibri" w:hAnsi="Times New Roman"/>
                <w:b w:val="0"/>
                <w:bCs/>
              </w:rPr>
            </w:pPr>
          </w:p>
          <w:p w14:paraId="2C715C78" w14:textId="77777777" w:rsidR="00D7182C" w:rsidRPr="004A00F2" w:rsidRDefault="00D7182C" w:rsidP="004A00F2">
            <w:pPr>
              <w:jc w:val="center"/>
              <w:rPr>
                <w:rFonts w:ascii="Times New Roman" w:eastAsia="Calibri" w:hAnsi="Times New Roman"/>
                <w:b w:val="0"/>
                <w:bCs/>
              </w:rPr>
            </w:pPr>
          </w:p>
          <w:p w14:paraId="13F52351" w14:textId="77777777" w:rsidR="00D7182C" w:rsidRPr="004A00F2" w:rsidRDefault="00D7182C" w:rsidP="004A00F2">
            <w:pPr>
              <w:jc w:val="center"/>
              <w:rPr>
                <w:rFonts w:ascii="Times New Roman" w:eastAsia="Calibri" w:hAnsi="Times New Roman"/>
                <w:b w:val="0"/>
                <w:bCs/>
              </w:rPr>
            </w:pPr>
          </w:p>
        </w:tc>
        <w:tc>
          <w:tcPr>
            <w:tcW w:w="1551" w:type="pct"/>
          </w:tcPr>
          <w:p w14:paraId="3E5884FC" w14:textId="77777777" w:rsidR="00D7182C" w:rsidRPr="005A10C5" w:rsidRDefault="00D7182C" w:rsidP="004A00F2">
            <w:pPr>
              <w:rPr>
                <w:rFonts w:ascii="Times New Roman" w:eastAsia="Calibri" w:hAnsi="Times New Roman"/>
                <w:u w:val="single"/>
              </w:rPr>
            </w:pPr>
            <w:r w:rsidRPr="005A10C5">
              <w:rPr>
                <w:rFonts w:ascii="Times New Roman" w:eastAsia="Calibri" w:hAnsi="Times New Roman"/>
                <w:u w:val="single"/>
              </w:rPr>
              <w:t>Budgetary Entry</w:t>
            </w:r>
          </w:p>
          <w:p w14:paraId="64F297FA" w14:textId="519FC766" w:rsidR="00D7182C" w:rsidRPr="004A00F2" w:rsidRDefault="00D7182C" w:rsidP="00226BA1">
            <w:pPr>
              <w:tabs>
                <w:tab w:val="left" w:pos="180"/>
              </w:tabs>
              <w:rPr>
                <w:rFonts w:ascii="Times New Roman" w:eastAsia="Calibri" w:hAnsi="Times New Roman"/>
                <w:b w:val="0"/>
                <w:bCs/>
              </w:rPr>
            </w:pPr>
            <w:r w:rsidRPr="004A00F2">
              <w:rPr>
                <w:rFonts w:ascii="Times New Roman" w:eastAsia="Calibri" w:hAnsi="Times New Roman"/>
                <w:b w:val="0"/>
                <w:bCs/>
              </w:rPr>
              <w:t>445000</w:t>
            </w:r>
            <w:r w:rsidR="00BD580A">
              <w:rPr>
                <w:rFonts w:ascii="Times New Roman" w:eastAsia="Calibri" w:hAnsi="Times New Roman"/>
                <w:b w:val="0"/>
                <w:bCs/>
              </w:rPr>
              <w:t xml:space="preserve"> (D)</w:t>
            </w:r>
            <w:r w:rsidRPr="004A00F2">
              <w:rPr>
                <w:rFonts w:ascii="Times New Roman" w:eastAsia="Calibri" w:hAnsi="Times New Roman"/>
                <w:b w:val="0"/>
                <w:bCs/>
              </w:rPr>
              <w:t xml:space="preserve"> </w:t>
            </w:r>
            <w:proofErr w:type="spellStart"/>
            <w:r w:rsidR="00226BA1" w:rsidRPr="00550C0A">
              <w:rPr>
                <w:rFonts w:ascii="Times New Roman" w:eastAsia="Calibri" w:hAnsi="Times New Roman"/>
                <w:b w:val="0"/>
                <w:bCs/>
              </w:rPr>
              <w:t>Unapportioned</w:t>
            </w:r>
            <w:proofErr w:type="spellEnd"/>
            <w:r w:rsidR="00226BA1" w:rsidRPr="00550C0A">
              <w:rPr>
                <w:rFonts w:ascii="Times New Roman" w:eastAsia="Calibri" w:hAnsi="Times New Roman"/>
                <w:b w:val="0"/>
                <w:bCs/>
              </w:rPr>
              <w:t xml:space="preserve"> </w:t>
            </w:r>
            <w:r w:rsidR="00226BA1">
              <w:rPr>
                <w:rFonts w:ascii="Times New Roman" w:eastAsia="Calibri" w:hAnsi="Times New Roman"/>
                <w:b w:val="0"/>
                <w:bCs/>
              </w:rPr>
              <w:t xml:space="preserve">– Unexpired </w:t>
            </w:r>
            <w:r w:rsidR="00226BA1" w:rsidRPr="00550C0A">
              <w:rPr>
                <w:rFonts w:ascii="Times New Roman" w:eastAsia="Calibri" w:hAnsi="Times New Roman"/>
                <w:b w:val="0"/>
                <w:bCs/>
              </w:rPr>
              <w:t>Authority</w:t>
            </w:r>
          </w:p>
          <w:p w14:paraId="75D7AE1E" w14:textId="60E21C47" w:rsidR="00960B8B" w:rsidRPr="004A00F2" w:rsidRDefault="005A10C5" w:rsidP="004A00F2">
            <w:pPr>
              <w:rPr>
                <w:rFonts w:ascii="Times New Roman" w:eastAsia="Calibri" w:hAnsi="Times New Roman"/>
                <w:b w:val="0"/>
                <w:bCs/>
              </w:rPr>
            </w:pPr>
            <w:r>
              <w:rPr>
                <w:rFonts w:ascii="Times New Roman" w:eastAsia="Calibri" w:hAnsi="Times New Roman"/>
                <w:b w:val="0"/>
                <w:bCs/>
              </w:rPr>
              <w:t xml:space="preserve"> </w:t>
            </w:r>
            <w:r w:rsidR="00F71295">
              <w:rPr>
                <w:rFonts w:ascii="Times New Roman" w:eastAsia="Calibri" w:hAnsi="Times New Roman"/>
                <w:b w:val="0"/>
                <w:bCs/>
              </w:rPr>
              <w:t xml:space="preserve">     </w:t>
            </w:r>
            <w:r w:rsidR="00D7182C" w:rsidRPr="004A00F2">
              <w:rPr>
                <w:rFonts w:ascii="Times New Roman" w:eastAsia="Calibri" w:hAnsi="Times New Roman"/>
                <w:b w:val="0"/>
                <w:bCs/>
              </w:rPr>
              <w:t xml:space="preserve">451000 </w:t>
            </w:r>
            <w:r w:rsidR="00BD580A">
              <w:rPr>
                <w:rFonts w:ascii="Times New Roman" w:eastAsia="Calibri" w:hAnsi="Times New Roman"/>
                <w:b w:val="0"/>
                <w:bCs/>
              </w:rPr>
              <w:t xml:space="preserve">(D) </w:t>
            </w:r>
            <w:r w:rsidR="00D7182C" w:rsidRPr="004A00F2">
              <w:rPr>
                <w:rFonts w:ascii="Times New Roman" w:eastAsia="Calibri" w:hAnsi="Times New Roman"/>
                <w:b w:val="0"/>
                <w:bCs/>
              </w:rPr>
              <w:t>Apportionments</w:t>
            </w:r>
          </w:p>
          <w:p w14:paraId="0BE68F89" w14:textId="139970E8" w:rsidR="00555347" w:rsidRDefault="00555347" w:rsidP="004A00F2">
            <w:pPr>
              <w:rPr>
                <w:rFonts w:ascii="Times New Roman" w:eastAsia="Calibri" w:hAnsi="Times New Roman"/>
                <w:b w:val="0"/>
                <w:bCs/>
              </w:rPr>
            </w:pPr>
            <w:r>
              <w:rPr>
                <w:rFonts w:ascii="Times New Roman" w:eastAsia="Calibri" w:hAnsi="Times New Roman"/>
                <w:b w:val="0"/>
                <w:bCs/>
              </w:rPr>
              <w:t>449000</w:t>
            </w:r>
            <w:r w:rsidR="00BD580A">
              <w:rPr>
                <w:rFonts w:ascii="Times New Roman" w:eastAsia="Calibri" w:hAnsi="Times New Roman"/>
                <w:b w:val="0"/>
                <w:bCs/>
              </w:rPr>
              <w:t xml:space="preserve"> (R)</w:t>
            </w:r>
            <w:r>
              <w:rPr>
                <w:rFonts w:ascii="Times New Roman" w:eastAsia="Calibri" w:hAnsi="Times New Roman"/>
                <w:b w:val="0"/>
                <w:bCs/>
              </w:rPr>
              <w:t xml:space="preserve"> Anticipated Resources – </w:t>
            </w:r>
            <w:proofErr w:type="spellStart"/>
            <w:r>
              <w:rPr>
                <w:rFonts w:ascii="Times New Roman" w:eastAsia="Calibri" w:hAnsi="Times New Roman"/>
                <w:b w:val="0"/>
                <w:bCs/>
              </w:rPr>
              <w:t>Unapportioned</w:t>
            </w:r>
            <w:proofErr w:type="spellEnd"/>
            <w:r>
              <w:rPr>
                <w:rFonts w:ascii="Times New Roman" w:eastAsia="Calibri" w:hAnsi="Times New Roman"/>
                <w:b w:val="0"/>
                <w:bCs/>
              </w:rPr>
              <w:t xml:space="preserve"> Authority</w:t>
            </w:r>
          </w:p>
          <w:p w14:paraId="7DB030FB" w14:textId="3146AABF" w:rsidR="00D7182C" w:rsidRPr="004A00F2" w:rsidRDefault="00555347" w:rsidP="004A00F2">
            <w:pPr>
              <w:rPr>
                <w:rFonts w:ascii="Times New Roman" w:eastAsia="Calibri" w:hAnsi="Times New Roman"/>
                <w:b w:val="0"/>
                <w:bCs/>
              </w:rPr>
            </w:pPr>
            <w:r>
              <w:rPr>
                <w:rFonts w:ascii="Times New Roman" w:eastAsia="Calibri" w:hAnsi="Times New Roman"/>
                <w:b w:val="0"/>
                <w:bCs/>
              </w:rPr>
              <w:t xml:space="preserve">     </w:t>
            </w:r>
            <w:r w:rsidR="00D7182C" w:rsidRPr="004A00F2">
              <w:rPr>
                <w:rFonts w:ascii="Times New Roman" w:eastAsia="Calibri" w:hAnsi="Times New Roman"/>
                <w:b w:val="0"/>
                <w:bCs/>
              </w:rPr>
              <w:t xml:space="preserve">459000 </w:t>
            </w:r>
            <w:r w:rsidR="00BD580A">
              <w:rPr>
                <w:rFonts w:ascii="Times New Roman" w:eastAsia="Calibri" w:hAnsi="Times New Roman"/>
                <w:b w:val="0"/>
                <w:bCs/>
              </w:rPr>
              <w:t xml:space="preserve">(R) </w:t>
            </w:r>
            <w:r w:rsidR="00A445A0" w:rsidRPr="00345071">
              <w:rPr>
                <w:rFonts w:ascii="Times New Roman" w:eastAsia="Calibri" w:hAnsi="Times New Roman"/>
                <w:b w:val="0"/>
                <w:bCs/>
              </w:rPr>
              <w:t>Apportionments – Anticipated Resources – Programs Subject to Apportionment</w:t>
            </w:r>
          </w:p>
          <w:p w14:paraId="6B53FC60" w14:textId="77777777" w:rsidR="00D7182C" w:rsidRPr="004A00F2" w:rsidRDefault="00D7182C" w:rsidP="004A00F2">
            <w:pPr>
              <w:rPr>
                <w:rFonts w:ascii="Times New Roman" w:eastAsia="Calibri" w:hAnsi="Times New Roman"/>
                <w:b w:val="0"/>
                <w:bCs/>
              </w:rPr>
            </w:pPr>
          </w:p>
          <w:p w14:paraId="1005DDFF" w14:textId="77777777" w:rsidR="00D7182C" w:rsidRPr="005A10C5" w:rsidRDefault="00D7182C" w:rsidP="004A00F2">
            <w:pPr>
              <w:rPr>
                <w:rFonts w:ascii="Times New Roman" w:eastAsia="Calibri" w:hAnsi="Times New Roman"/>
                <w:u w:val="single"/>
              </w:rPr>
            </w:pPr>
            <w:r w:rsidRPr="005A10C5">
              <w:rPr>
                <w:rFonts w:ascii="Times New Roman" w:eastAsia="Calibri" w:hAnsi="Times New Roman"/>
                <w:u w:val="single"/>
              </w:rPr>
              <w:t>Proprietary Entry</w:t>
            </w:r>
          </w:p>
          <w:p w14:paraId="4C224180" w14:textId="77777777" w:rsidR="00D7182C" w:rsidRPr="004A00F2" w:rsidRDefault="00D7182C" w:rsidP="004A00F2">
            <w:pPr>
              <w:rPr>
                <w:rFonts w:ascii="Times New Roman" w:eastAsia="Calibri" w:hAnsi="Times New Roman"/>
                <w:b w:val="0"/>
                <w:bCs/>
              </w:rPr>
            </w:pPr>
            <w:r w:rsidRPr="004A00F2">
              <w:rPr>
                <w:rFonts w:ascii="Times New Roman" w:eastAsia="Calibri" w:hAnsi="Times New Roman"/>
                <w:b w:val="0"/>
                <w:bCs/>
              </w:rPr>
              <w:t>None.</w:t>
            </w:r>
          </w:p>
        </w:tc>
        <w:tc>
          <w:tcPr>
            <w:tcW w:w="382" w:type="pct"/>
          </w:tcPr>
          <w:p w14:paraId="59379860" w14:textId="77777777" w:rsidR="00D7182C" w:rsidRPr="004A00F2" w:rsidRDefault="00D7182C" w:rsidP="004A00F2">
            <w:pPr>
              <w:jc w:val="right"/>
              <w:rPr>
                <w:rFonts w:ascii="Times New Roman" w:eastAsia="Calibri" w:hAnsi="Times New Roman"/>
                <w:b w:val="0"/>
                <w:bCs/>
              </w:rPr>
            </w:pPr>
          </w:p>
          <w:p w14:paraId="44DD82A7" w14:textId="7B8FEEB9" w:rsidR="00D7182C" w:rsidRPr="004A00F2" w:rsidRDefault="00555347" w:rsidP="004A00F2">
            <w:pPr>
              <w:jc w:val="right"/>
              <w:rPr>
                <w:rFonts w:ascii="Times New Roman" w:eastAsia="Calibri" w:hAnsi="Times New Roman"/>
                <w:b w:val="0"/>
                <w:bCs/>
              </w:rPr>
            </w:pPr>
            <w:r>
              <w:rPr>
                <w:rFonts w:ascii="Times New Roman" w:eastAsia="Calibri" w:hAnsi="Times New Roman"/>
                <w:b w:val="0"/>
                <w:bCs/>
              </w:rPr>
              <w:t>1</w:t>
            </w:r>
            <w:r w:rsidR="00356FF7">
              <w:rPr>
                <w:rFonts w:ascii="Times New Roman" w:eastAsia="Calibri" w:hAnsi="Times New Roman"/>
                <w:b w:val="0"/>
                <w:bCs/>
              </w:rPr>
              <w:t>0</w:t>
            </w:r>
            <w:r>
              <w:rPr>
                <w:rFonts w:ascii="Times New Roman" w:eastAsia="Calibri" w:hAnsi="Times New Roman"/>
                <w:b w:val="0"/>
                <w:bCs/>
              </w:rPr>
              <w:t>0</w:t>
            </w:r>
            <w:r w:rsidR="00D7182C" w:rsidRPr="004A00F2">
              <w:rPr>
                <w:rFonts w:ascii="Times New Roman" w:eastAsia="Calibri" w:hAnsi="Times New Roman"/>
                <w:b w:val="0"/>
                <w:bCs/>
              </w:rPr>
              <w:t>,000</w:t>
            </w:r>
          </w:p>
          <w:p w14:paraId="41B0B139" w14:textId="328BC0AF" w:rsidR="00960B8B" w:rsidRDefault="00960B8B" w:rsidP="001B2F2F">
            <w:pPr>
              <w:rPr>
                <w:rFonts w:ascii="Times New Roman" w:eastAsia="Calibri" w:hAnsi="Times New Roman"/>
                <w:b w:val="0"/>
                <w:bCs/>
              </w:rPr>
            </w:pPr>
          </w:p>
          <w:p w14:paraId="09CE82AA" w14:textId="77777777" w:rsidR="001B2F2F" w:rsidRPr="004A00F2" w:rsidRDefault="001B2F2F" w:rsidP="001B2F2F">
            <w:pPr>
              <w:rPr>
                <w:rFonts w:ascii="Times New Roman" w:eastAsia="Calibri" w:hAnsi="Times New Roman"/>
                <w:b w:val="0"/>
                <w:bCs/>
              </w:rPr>
            </w:pPr>
          </w:p>
          <w:p w14:paraId="2D923B39" w14:textId="2E530F74" w:rsidR="00D7182C" w:rsidRPr="004A00F2" w:rsidRDefault="00555347" w:rsidP="004A00F2">
            <w:pPr>
              <w:jc w:val="right"/>
              <w:rPr>
                <w:rFonts w:ascii="Times New Roman" w:eastAsia="Calibri" w:hAnsi="Times New Roman"/>
                <w:b w:val="0"/>
                <w:bCs/>
              </w:rPr>
            </w:pPr>
            <w:r>
              <w:rPr>
                <w:rFonts w:ascii="Times New Roman" w:eastAsia="Calibri" w:hAnsi="Times New Roman"/>
                <w:b w:val="0"/>
                <w:bCs/>
              </w:rPr>
              <w:t>170,000</w:t>
            </w:r>
          </w:p>
          <w:p w14:paraId="5DF6C0E3" w14:textId="77777777" w:rsidR="00D7182C" w:rsidRPr="004A00F2" w:rsidRDefault="00D7182C" w:rsidP="004A00F2">
            <w:pPr>
              <w:jc w:val="right"/>
              <w:rPr>
                <w:rFonts w:ascii="Times New Roman" w:eastAsia="Calibri" w:hAnsi="Times New Roman"/>
                <w:b w:val="0"/>
                <w:bCs/>
              </w:rPr>
            </w:pPr>
          </w:p>
          <w:p w14:paraId="5E52BF3C" w14:textId="77777777" w:rsidR="00D7182C" w:rsidRPr="004A00F2" w:rsidRDefault="00D7182C" w:rsidP="004A00F2">
            <w:pPr>
              <w:jc w:val="right"/>
              <w:rPr>
                <w:rFonts w:ascii="Times New Roman" w:eastAsia="Calibri" w:hAnsi="Times New Roman"/>
                <w:b w:val="0"/>
                <w:bCs/>
              </w:rPr>
            </w:pPr>
          </w:p>
        </w:tc>
        <w:tc>
          <w:tcPr>
            <w:tcW w:w="382" w:type="pct"/>
          </w:tcPr>
          <w:p w14:paraId="277F3F35" w14:textId="77777777" w:rsidR="00D7182C" w:rsidRPr="004A00F2" w:rsidRDefault="00D7182C" w:rsidP="004A00F2">
            <w:pPr>
              <w:jc w:val="right"/>
              <w:rPr>
                <w:rFonts w:ascii="Times New Roman" w:eastAsia="Calibri" w:hAnsi="Times New Roman"/>
                <w:b w:val="0"/>
                <w:bCs/>
              </w:rPr>
            </w:pPr>
          </w:p>
          <w:p w14:paraId="72F9D42F" w14:textId="77777777" w:rsidR="00960B8B" w:rsidRPr="004A00F2" w:rsidRDefault="00960B8B" w:rsidP="001B2F2F">
            <w:pPr>
              <w:rPr>
                <w:rFonts w:ascii="Times New Roman" w:eastAsia="Calibri" w:hAnsi="Times New Roman"/>
                <w:b w:val="0"/>
                <w:bCs/>
              </w:rPr>
            </w:pPr>
          </w:p>
          <w:p w14:paraId="7C68292E" w14:textId="5C88C74D" w:rsidR="00D7182C" w:rsidRPr="004A00F2" w:rsidRDefault="00D7182C" w:rsidP="004A00F2">
            <w:pPr>
              <w:jc w:val="right"/>
              <w:rPr>
                <w:rFonts w:ascii="Times New Roman" w:eastAsia="Calibri" w:hAnsi="Times New Roman"/>
                <w:b w:val="0"/>
                <w:bCs/>
              </w:rPr>
            </w:pPr>
            <w:r w:rsidRPr="004A00F2">
              <w:rPr>
                <w:rFonts w:ascii="Times New Roman" w:eastAsia="Calibri" w:hAnsi="Times New Roman"/>
                <w:b w:val="0"/>
                <w:bCs/>
              </w:rPr>
              <w:t>1</w:t>
            </w:r>
            <w:r w:rsidR="00356FF7">
              <w:rPr>
                <w:rFonts w:ascii="Times New Roman" w:eastAsia="Calibri" w:hAnsi="Times New Roman"/>
                <w:b w:val="0"/>
                <w:bCs/>
              </w:rPr>
              <w:t>0</w:t>
            </w:r>
            <w:r w:rsidRPr="004A00F2">
              <w:rPr>
                <w:rFonts w:ascii="Times New Roman" w:eastAsia="Calibri" w:hAnsi="Times New Roman"/>
                <w:b w:val="0"/>
                <w:bCs/>
              </w:rPr>
              <w:t>0,000</w:t>
            </w:r>
          </w:p>
          <w:p w14:paraId="49ADB3A5" w14:textId="41CC36FE" w:rsidR="00555347" w:rsidRDefault="00555347" w:rsidP="004A00F2">
            <w:pPr>
              <w:jc w:val="right"/>
              <w:rPr>
                <w:rFonts w:ascii="Times New Roman" w:eastAsia="Calibri" w:hAnsi="Times New Roman"/>
                <w:b w:val="0"/>
                <w:bCs/>
              </w:rPr>
            </w:pPr>
          </w:p>
          <w:p w14:paraId="52668B1C" w14:textId="5E9ADDB5" w:rsidR="00555347" w:rsidRDefault="00555347" w:rsidP="004A00F2">
            <w:pPr>
              <w:jc w:val="right"/>
              <w:rPr>
                <w:rFonts w:ascii="Times New Roman" w:eastAsia="Calibri" w:hAnsi="Times New Roman"/>
                <w:b w:val="0"/>
                <w:bCs/>
              </w:rPr>
            </w:pPr>
          </w:p>
          <w:p w14:paraId="191FA5B8" w14:textId="61B89A6B" w:rsidR="00960B8B" w:rsidRDefault="00960B8B" w:rsidP="001B2F2F">
            <w:pPr>
              <w:rPr>
                <w:rFonts w:ascii="Times New Roman" w:eastAsia="Calibri" w:hAnsi="Times New Roman"/>
                <w:b w:val="0"/>
                <w:bCs/>
              </w:rPr>
            </w:pPr>
          </w:p>
          <w:p w14:paraId="0208E74C" w14:textId="77777777" w:rsidR="001B2F2F" w:rsidRDefault="001B2F2F" w:rsidP="001B2F2F">
            <w:pPr>
              <w:rPr>
                <w:rFonts w:ascii="Times New Roman" w:eastAsia="Calibri" w:hAnsi="Times New Roman"/>
                <w:b w:val="0"/>
                <w:bCs/>
              </w:rPr>
            </w:pPr>
          </w:p>
          <w:p w14:paraId="4300D527" w14:textId="7F465EBF" w:rsidR="00D7182C" w:rsidRPr="004A00F2" w:rsidRDefault="00D7182C" w:rsidP="004A00F2">
            <w:pPr>
              <w:jc w:val="right"/>
              <w:rPr>
                <w:rFonts w:ascii="Times New Roman" w:eastAsia="Calibri" w:hAnsi="Times New Roman"/>
                <w:b w:val="0"/>
                <w:bCs/>
              </w:rPr>
            </w:pPr>
            <w:r w:rsidRPr="004A00F2">
              <w:rPr>
                <w:rFonts w:ascii="Times New Roman" w:eastAsia="Calibri" w:hAnsi="Times New Roman"/>
                <w:b w:val="0"/>
                <w:bCs/>
              </w:rPr>
              <w:t>170,000</w:t>
            </w:r>
          </w:p>
          <w:p w14:paraId="11FE145C" w14:textId="77777777" w:rsidR="00D7182C" w:rsidRPr="004A00F2" w:rsidRDefault="00D7182C" w:rsidP="004A00F2">
            <w:pPr>
              <w:jc w:val="right"/>
              <w:rPr>
                <w:rFonts w:ascii="Times New Roman" w:eastAsia="Calibri" w:hAnsi="Times New Roman"/>
                <w:b w:val="0"/>
                <w:bCs/>
              </w:rPr>
            </w:pPr>
          </w:p>
          <w:p w14:paraId="5B5FC312" w14:textId="77777777" w:rsidR="00D7182C" w:rsidRPr="004A00F2" w:rsidRDefault="00D7182C" w:rsidP="004A00F2">
            <w:pPr>
              <w:rPr>
                <w:rFonts w:ascii="Times New Roman" w:eastAsia="Calibri" w:hAnsi="Times New Roman"/>
                <w:b w:val="0"/>
                <w:bCs/>
              </w:rPr>
            </w:pPr>
          </w:p>
        </w:tc>
        <w:tc>
          <w:tcPr>
            <w:tcW w:w="273" w:type="pct"/>
          </w:tcPr>
          <w:p w14:paraId="6487A4E1" w14:textId="77777777" w:rsidR="00A6738F" w:rsidRDefault="00A6738F" w:rsidP="00A6738F">
            <w:pPr>
              <w:jc w:val="center"/>
              <w:rPr>
                <w:rFonts w:ascii="Times New Roman" w:eastAsia="Calibri" w:hAnsi="Times New Roman"/>
                <w:b w:val="0"/>
                <w:bCs/>
              </w:rPr>
            </w:pPr>
          </w:p>
          <w:p w14:paraId="76C22E26" w14:textId="42CD41FA" w:rsidR="00D7182C" w:rsidRDefault="00A6738F" w:rsidP="00A6738F">
            <w:pPr>
              <w:jc w:val="center"/>
              <w:rPr>
                <w:rFonts w:ascii="Times New Roman" w:eastAsia="Calibri" w:hAnsi="Times New Roman"/>
                <w:b w:val="0"/>
                <w:bCs/>
              </w:rPr>
            </w:pPr>
            <w:r>
              <w:rPr>
                <w:rFonts w:ascii="Times New Roman" w:eastAsia="Calibri" w:hAnsi="Times New Roman"/>
                <w:b w:val="0"/>
                <w:bCs/>
              </w:rPr>
              <w:t>A116</w:t>
            </w:r>
          </w:p>
          <w:p w14:paraId="5768DF6C" w14:textId="77777777" w:rsidR="00A6738F" w:rsidRDefault="00A6738F" w:rsidP="00A6738F">
            <w:pPr>
              <w:jc w:val="center"/>
              <w:rPr>
                <w:rFonts w:ascii="Times New Roman" w:eastAsia="Calibri" w:hAnsi="Times New Roman"/>
                <w:b w:val="0"/>
                <w:bCs/>
              </w:rPr>
            </w:pPr>
          </w:p>
          <w:p w14:paraId="6D5FB538" w14:textId="77777777" w:rsidR="00960B8B" w:rsidRDefault="00960B8B" w:rsidP="00A6738F">
            <w:pPr>
              <w:jc w:val="center"/>
              <w:rPr>
                <w:rFonts w:ascii="Times New Roman" w:eastAsia="Calibri" w:hAnsi="Times New Roman"/>
                <w:b w:val="0"/>
                <w:bCs/>
              </w:rPr>
            </w:pPr>
          </w:p>
          <w:p w14:paraId="30043A5F" w14:textId="77777777" w:rsidR="00960B8B" w:rsidRDefault="00960B8B" w:rsidP="00A6738F">
            <w:pPr>
              <w:jc w:val="center"/>
              <w:rPr>
                <w:rFonts w:ascii="Times New Roman" w:eastAsia="Calibri" w:hAnsi="Times New Roman"/>
                <w:b w:val="0"/>
                <w:bCs/>
              </w:rPr>
            </w:pPr>
          </w:p>
          <w:p w14:paraId="11057A1F" w14:textId="77777777" w:rsidR="00960B8B" w:rsidRDefault="00960B8B" w:rsidP="00A6738F">
            <w:pPr>
              <w:jc w:val="center"/>
              <w:rPr>
                <w:rFonts w:ascii="Times New Roman" w:eastAsia="Calibri" w:hAnsi="Times New Roman"/>
                <w:b w:val="0"/>
                <w:bCs/>
              </w:rPr>
            </w:pPr>
          </w:p>
          <w:p w14:paraId="727D3F7A" w14:textId="77777777" w:rsidR="00960B8B" w:rsidRDefault="00960B8B" w:rsidP="00A6738F">
            <w:pPr>
              <w:jc w:val="center"/>
              <w:rPr>
                <w:rFonts w:ascii="Times New Roman" w:eastAsia="Calibri" w:hAnsi="Times New Roman"/>
                <w:b w:val="0"/>
                <w:bCs/>
              </w:rPr>
            </w:pPr>
          </w:p>
          <w:p w14:paraId="2D00CE4A" w14:textId="1A2AAEB6" w:rsidR="00A6738F" w:rsidRPr="004A00F2" w:rsidRDefault="00A6738F" w:rsidP="00A6738F">
            <w:pPr>
              <w:jc w:val="center"/>
              <w:rPr>
                <w:rFonts w:ascii="Times New Roman" w:eastAsia="Calibri" w:hAnsi="Times New Roman"/>
                <w:b w:val="0"/>
                <w:bCs/>
              </w:rPr>
            </w:pPr>
            <w:r>
              <w:rPr>
                <w:rFonts w:ascii="Times New Roman" w:eastAsia="Calibri" w:hAnsi="Times New Roman"/>
                <w:b w:val="0"/>
                <w:bCs/>
              </w:rPr>
              <w:t>A118</w:t>
            </w:r>
          </w:p>
        </w:tc>
      </w:tr>
    </w:tbl>
    <w:p w14:paraId="2015BA2D" w14:textId="77777777" w:rsidR="00D7182C" w:rsidRPr="00D7182C" w:rsidRDefault="00D7182C" w:rsidP="00D7182C">
      <w:pPr>
        <w:tabs>
          <w:tab w:val="left" w:pos="540"/>
        </w:tabs>
        <w:rPr>
          <w:rFonts w:ascii="Times New Roman" w:hAnsi="Times New Roman"/>
          <w:b w:val="0"/>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580"/>
        <w:gridCol w:w="981"/>
        <w:gridCol w:w="984"/>
        <w:gridCol w:w="699"/>
        <w:gridCol w:w="4015"/>
        <w:gridCol w:w="989"/>
        <w:gridCol w:w="989"/>
        <w:gridCol w:w="707"/>
      </w:tblGrid>
      <w:tr w:rsidR="00D7182C" w:rsidRPr="00D7182C" w14:paraId="55BF832F" w14:textId="77777777" w:rsidTr="00A9063D">
        <w:trPr>
          <w:cantSplit/>
        </w:trPr>
        <w:tc>
          <w:tcPr>
            <w:tcW w:w="5000" w:type="pct"/>
            <w:gridSpan w:val="8"/>
          </w:tcPr>
          <w:p w14:paraId="7C940638" w14:textId="162FA261" w:rsidR="00D7182C" w:rsidRPr="004A00F2" w:rsidRDefault="00AB70D1" w:rsidP="00D7182C">
            <w:pPr>
              <w:rPr>
                <w:rFonts w:ascii="Times New Roman" w:eastAsia="Calibri" w:hAnsi="Times New Roman"/>
                <w:b w:val="0"/>
                <w:bCs/>
              </w:rPr>
            </w:pPr>
            <w:r>
              <w:rPr>
                <w:rFonts w:ascii="Times New Roman" w:eastAsia="Calibri" w:hAnsi="Times New Roman"/>
                <w:b w:val="0"/>
                <w:bCs/>
              </w:rPr>
              <w:t>4</w:t>
            </w:r>
            <w:r w:rsidR="00D7182C" w:rsidRPr="004A00F2">
              <w:rPr>
                <w:rFonts w:ascii="Times New Roman" w:eastAsia="Calibri" w:hAnsi="Times New Roman"/>
                <w:b w:val="0"/>
                <w:bCs/>
              </w:rPr>
              <w:t xml:space="preserve">.  The agency head allots the available apportionment and approves automatic allotment of </w:t>
            </w:r>
            <w:r w:rsidR="00555347">
              <w:rPr>
                <w:rFonts w:ascii="Times New Roman" w:eastAsia="Calibri" w:hAnsi="Times New Roman"/>
                <w:b w:val="0"/>
                <w:bCs/>
              </w:rPr>
              <w:t>authority</w:t>
            </w:r>
            <w:r w:rsidR="00D7182C" w:rsidRPr="004A00F2">
              <w:rPr>
                <w:rFonts w:ascii="Times New Roman" w:eastAsia="Calibri" w:hAnsi="Times New Roman"/>
                <w:b w:val="0"/>
                <w:bCs/>
              </w:rPr>
              <w:t>.</w:t>
            </w:r>
            <w:r w:rsidR="00555347">
              <w:rPr>
                <w:rFonts w:ascii="Times New Roman" w:eastAsia="Calibri" w:hAnsi="Times New Roman"/>
                <w:b w:val="0"/>
                <w:bCs/>
              </w:rPr>
              <w:t xml:space="preserve"> (i.e., direct)</w:t>
            </w:r>
          </w:p>
        </w:tc>
      </w:tr>
      <w:tr w:rsidR="004A00F2" w:rsidRPr="00D7182C" w14:paraId="2FA7AC97" w14:textId="77777777" w:rsidTr="00A9063D">
        <w:trPr>
          <w:cantSplit/>
        </w:trPr>
        <w:tc>
          <w:tcPr>
            <w:tcW w:w="1383" w:type="pct"/>
            <w:shd w:val="clear" w:color="auto" w:fill="D9D9D9" w:themeFill="background1" w:themeFillShade="D9"/>
          </w:tcPr>
          <w:p w14:paraId="2F189132" w14:textId="77777777" w:rsidR="00D7182C" w:rsidRPr="004A00F2" w:rsidRDefault="00D7182C" w:rsidP="004A00F2">
            <w:pPr>
              <w:rPr>
                <w:rFonts w:ascii="Times New Roman" w:eastAsia="Calibri" w:hAnsi="Times New Roman"/>
              </w:rPr>
            </w:pPr>
            <w:r w:rsidRPr="004A00F2">
              <w:rPr>
                <w:rFonts w:ascii="Times New Roman" w:eastAsia="Calibri" w:hAnsi="Times New Roman"/>
              </w:rPr>
              <w:t>NOT APPLICABLE</w:t>
            </w:r>
          </w:p>
        </w:tc>
        <w:tc>
          <w:tcPr>
            <w:tcW w:w="379" w:type="pct"/>
            <w:shd w:val="clear" w:color="auto" w:fill="D9D9D9" w:themeFill="background1" w:themeFillShade="D9"/>
          </w:tcPr>
          <w:p w14:paraId="3F3D128D" w14:textId="4BFBC6AA" w:rsidR="00D7182C" w:rsidRPr="004A00F2" w:rsidRDefault="005B6F71" w:rsidP="00E6108B">
            <w:pPr>
              <w:jc w:val="center"/>
              <w:rPr>
                <w:rFonts w:ascii="Times New Roman" w:eastAsia="Calibri" w:hAnsi="Times New Roman"/>
              </w:rPr>
            </w:pPr>
            <w:r w:rsidRPr="004A00F2">
              <w:rPr>
                <w:rFonts w:ascii="Times New Roman" w:eastAsia="Calibri" w:hAnsi="Times New Roman"/>
              </w:rPr>
              <w:t>D</w:t>
            </w:r>
            <w:r w:rsidR="004A00F2" w:rsidRPr="004A00F2">
              <w:rPr>
                <w:rFonts w:ascii="Times New Roman" w:eastAsia="Calibri" w:hAnsi="Times New Roman"/>
              </w:rPr>
              <w:t>ebit</w:t>
            </w:r>
          </w:p>
        </w:tc>
        <w:tc>
          <w:tcPr>
            <w:tcW w:w="380" w:type="pct"/>
            <w:shd w:val="clear" w:color="auto" w:fill="D9D9D9" w:themeFill="background1" w:themeFillShade="D9"/>
          </w:tcPr>
          <w:p w14:paraId="29DB8B89" w14:textId="7EA828C0" w:rsidR="00D7182C" w:rsidRPr="004A00F2" w:rsidRDefault="005B6F71" w:rsidP="00E6108B">
            <w:pPr>
              <w:jc w:val="center"/>
              <w:rPr>
                <w:rFonts w:ascii="Times New Roman" w:eastAsia="Calibri" w:hAnsi="Times New Roman"/>
              </w:rPr>
            </w:pPr>
            <w:r w:rsidRPr="004A00F2">
              <w:rPr>
                <w:rFonts w:ascii="Times New Roman" w:eastAsia="Calibri" w:hAnsi="Times New Roman"/>
              </w:rPr>
              <w:t>C</w:t>
            </w:r>
            <w:r w:rsidR="004A00F2" w:rsidRPr="004A00F2">
              <w:rPr>
                <w:rFonts w:ascii="Times New Roman" w:eastAsia="Calibri" w:hAnsi="Times New Roman"/>
              </w:rPr>
              <w:t>redit</w:t>
            </w:r>
          </w:p>
        </w:tc>
        <w:tc>
          <w:tcPr>
            <w:tcW w:w="270" w:type="pct"/>
            <w:shd w:val="clear" w:color="auto" w:fill="D9D9D9" w:themeFill="background1" w:themeFillShade="D9"/>
          </w:tcPr>
          <w:p w14:paraId="0D7C6DF7" w14:textId="77777777" w:rsidR="00D7182C" w:rsidRPr="004A00F2" w:rsidRDefault="00D7182C" w:rsidP="00E6108B">
            <w:pPr>
              <w:jc w:val="center"/>
              <w:rPr>
                <w:rFonts w:ascii="Times New Roman" w:eastAsia="Calibri" w:hAnsi="Times New Roman"/>
              </w:rPr>
            </w:pPr>
            <w:r w:rsidRPr="004A00F2">
              <w:rPr>
                <w:rFonts w:ascii="Times New Roman" w:eastAsia="Calibri" w:hAnsi="Times New Roman"/>
              </w:rPr>
              <w:t>TC</w:t>
            </w:r>
          </w:p>
        </w:tc>
        <w:tc>
          <w:tcPr>
            <w:tcW w:w="1551" w:type="pct"/>
            <w:shd w:val="clear" w:color="auto" w:fill="D9D9D9" w:themeFill="background1" w:themeFillShade="D9"/>
          </w:tcPr>
          <w:p w14:paraId="799363C2" w14:textId="77777777" w:rsidR="00D7182C" w:rsidRPr="004A00F2" w:rsidRDefault="00D7182C" w:rsidP="004A00F2">
            <w:pPr>
              <w:rPr>
                <w:rFonts w:ascii="Times New Roman" w:eastAsia="Calibri" w:hAnsi="Times New Roman"/>
              </w:rPr>
            </w:pPr>
            <w:r w:rsidRPr="004A00F2">
              <w:rPr>
                <w:rFonts w:ascii="Times New Roman" w:eastAsia="Calibri" w:hAnsi="Times New Roman"/>
              </w:rPr>
              <w:t>REVOLVING/PERFORMING FUND</w:t>
            </w:r>
          </w:p>
        </w:tc>
        <w:tc>
          <w:tcPr>
            <w:tcW w:w="382" w:type="pct"/>
            <w:shd w:val="clear" w:color="auto" w:fill="D9D9D9" w:themeFill="background1" w:themeFillShade="D9"/>
          </w:tcPr>
          <w:p w14:paraId="5B0A9D06" w14:textId="4570D8FA" w:rsidR="00D7182C" w:rsidRPr="004A00F2" w:rsidRDefault="005B6F71" w:rsidP="00E6108B">
            <w:pPr>
              <w:jc w:val="center"/>
              <w:rPr>
                <w:rFonts w:ascii="Times New Roman" w:eastAsia="Calibri" w:hAnsi="Times New Roman"/>
              </w:rPr>
            </w:pPr>
            <w:r w:rsidRPr="004A00F2">
              <w:rPr>
                <w:rFonts w:ascii="Times New Roman" w:eastAsia="Calibri" w:hAnsi="Times New Roman"/>
              </w:rPr>
              <w:t>D</w:t>
            </w:r>
            <w:r w:rsidR="004A00F2" w:rsidRPr="004A00F2">
              <w:rPr>
                <w:rFonts w:ascii="Times New Roman" w:eastAsia="Calibri" w:hAnsi="Times New Roman"/>
              </w:rPr>
              <w:t>ebit</w:t>
            </w:r>
          </w:p>
        </w:tc>
        <w:tc>
          <w:tcPr>
            <w:tcW w:w="382" w:type="pct"/>
            <w:shd w:val="clear" w:color="auto" w:fill="D9D9D9" w:themeFill="background1" w:themeFillShade="D9"/>
          </w:tcPr>
          <w:p w14:paraId="70401A2A" w14:textId="0DE77CBC" w:rsidR="00D7182C" w:rsidRPr="004A00F2" w:rsidRDefault="005B6F71" w:rsidP="00E6108B">
            <w:pPr>
              <w:jc w:val="center"/>
              <w:rPr>
                <w:rFonts w:ascii="Times New Roman" w:eastAsia="Calibri" w:hAnsi="Times New Roman"/>
              </w:rPr>
            </w:pPr>
            <w:r w:rsidRPr="004A00F2">
              <w:rPr>
                <w:rFonts w:ascii="Times New Roman" w:eastAsia="Calibri" w:hAnsi="Times New Roman"/>
              </w:rPr>
              <w:t>C</w:t>
            </w:r>
            <w:r w:rsidR="004A00F2" w:rsidRPr="004A00F2">
              <w:rPr>
                <w:rFonts w:ascii="Times New Roman" w:eastAsia="Calibri" w:hAnsi="Times New Roman"/>
              </w:rPr>
              <w:t>redit</w:t>
            </w:r>
          </w:p>
        </w:tc>
        <w:tc>
          <w:tcPr>
            <w:tcW w:w="273" w:type="pct"/>
            <w:shd w:val="clear" w:color="auto" w:fill="D9D9D9" w:themeFill="background1" w:themeFillShade="D9"/>
          </w:tcPr>
          <w:p w14:paraId="26B2AD1B" w14:textId="77777777" w:rsidR="00D7182C" w:rsidRPr="004A00F2" w:rsidRDefault="00D7182C" w:rsidP="00E6108B">
            <w:pPr>
              <w:jc w:val="center"/>
              <w:rPr>
                <w:rFonts w:ascii="Times New Roman" w:eastAsia="Calibri" w:hAnsi="Times New Roman"/>
              </w:rPr>
            </w:pPr>
            <w:r w:rsidRPr="004A00F2">
              <w:rPr>
                <w:rFonts w:ascii="Times New Roman" w:eastAsia="Calibri" w:hAnsi="Times New Roman"/>
              </w:rPr>
              <w:t>TC</w:t>
            </w:r>
          </w:p>
        </w:tc>
      </w:tr>
      <w:tr w:rsidR="004A00F2" w:rsidRPr="00D7182C" w14:paraId="1B941E74" w14:textId="77777777" w:rsidTr="00A9063D">
        <w:trPr>
          <w:cantSplit/>
        </w:trPr>
        <w:tc>
          <w:tcPr>
            <w:tcW w:w="1383" w:type="pct"/>
          </w:tcPr>
          <w:p w14:paraId="4E94F725" w14:textId="77777777" w:rsidR="00D7182C" w:rsidRPr="004A00F2" w:rsidRDefault="00D7182C" w:rsidP="004A00F2">
            <w:pPr>
              <w:rPr>
                <w:rFonts w:ascii="Times New Roman" w:eastAsia="Calibri" w:hAnsi="Times New Roman"/>
                <w:b w:val="0"/>
                <w:bCs/>
              </w:rPr>
            </w:pPr>
            <w:r w:rsidRPr="004A00F2">
              <w:rPr>
                <w:rFonts w:ascii="Times New Roman" w:eastAsia="Calibri" w:hAnsi="Times New Roman"/>
                <w:b w:val="0"/>
                <w:bCs/>
              </w:rPr>
              <w:t>Not Applicable.</w:t>
            </w:r>
          </w:p>
        </w:tc>
        <w:tc>
          <w:tcPr>
            <w:tcW w:w="379" w:type="pct"/>
            <w:vAlign w:val="center"/>
          </w:tcPr>
          <w:p w14:paraId="43DA1B8F" w14:textId="77777777" w:rsidR="00D7182C" w:rsidRPr="004A00F2" w:rsidRDefault="00D7182C" w:rsidP="004A00F2">
            <w:pPr>
              <w:rPr>
                <w:rFonts w:ascii="Times New Roman" w:eastAsia="Calibri" w:hAnsi="Times New Roman"/>
                <w:b w:val="0"/>
                <w:bCs/>
              </w:rPr>
            </w:pPr>
          </w:p>
        </w:tc>
        <w:tc>
          <w:tcPr>
            <w:tcW w:w="380" w:type="pct"/>
            <w:vAlign w:val="center"/>
          </w:tcPr>
          <w:p w14:paraId="216023FA" w14:textId="77777777" w:rsidR="00D7182C" w:rsidRPr="004A00F2" w:rsidRDefault="00D7182C" w:rsidP="004A00F2">
            <w:pPr>
              <w:jc w:val="right"/>
              <w:rPr>
                <w:rFonts w:ascii="Times New Roman" w:eastAsia="Calibri" w:hAnsi="Times New Roman"/>
                <w:b w:val="0"/>
                <w:bCs/>
              </w:rPr>
            </w:pPr>
          </w:p>
        </w:tc>
        <w:tc>
          <w:tcPr>
            <w:tcW w:w="270" w:type="pct"/>
            <w:vAlign w:val="center"/>
          </w:tcPr>
          <w:p w14:paraId="0050FE4C" w14:textId="77777777" w:rsidR="00D7182C" w:rsidRPr="004A00F2" w:rsidRDefault="00D7182C" w:rsidP="004A00F2">
            <w:pPr>
              <w:jc w:val="center"/>
              <w:rPr>
                <w:rFonts w:ascii="Times New Roman" w:eastAsia="Calibri" w:hAnsi="Times New Roman"/>
                <w:b w:val="0"/>
                <w:bCs/>
              </w:rPr>
            </w:pPr>
          </w:p>
          <w:p w14:paraId="3E38603C" w14:textId="77777777" w:rsidR="00D7182C" w:rsidRPr="004A00F2" w:rsidRDefault="00D7182C" w:rsidP="004A00F2">
            <w:pPr>
              <w:jc w:val="center"/>
              <w:rPr>
                <w:rFonts w:ascii="Times New Roman" w:eastAsia="Calibri" w:hAnsi="Times New Roman"/>
                <w:b w:val="0"/>
                <w:bCs/>
              </w:rPr>
            </w:pPr>
          </w:p>
          <w:p w14:paraId="13D0A13D" w14:textId="77777777" w:rsidR="00D7182C" w:rsidRPr="004A00F2" w:rsidRDefault="00D7182C" w:rsidP="004A00F2">
            <w:pPr>
              <w:jc w:val="center"/>
              <w:rPr>
                <w:rFonts w:ascii="Times New Roman" w:eastAsia="Calibri" w:hAnsi="Times New Roman"/>
                <w:b w:val="0"/>
                <w:bCs/>
              </w:rPr>
            </w:pPr>
          </w:p>
        </w:tc>
        <w:tc>
          <w:tcPr>
            <w:tcW w:w="1551" w:type="pct"/>
          </w:tcPr>
          <w:p w14:paraId="45C64EF1" w14:textId="77777777" w:rsidR="00D7182C" w:rsidRPr="005A10C5" w:rsidRDefault="00D7182C" w:rsidP="004A00F2">
            <w:pPr>
              <w:rPr>
                <w:rFonts w:ascii="Times New Roman" w:eastAsia="Calibri" w:hAnsi="Times New Roman"/>
                <w:u w:val="single"/>
              </w:rPr>
            </w:pPr>
            <w:r w:rsidRPr="005A10C5">
              <w:rPr>
                <w:rFonts w:ascii="Times New Roman" w:eastAsia="Calibri" w:hAnsi="Times New Roman"/>
                <w:u w:val="single"/>
              </w:rPr>
              <w:t>Budgetary Entry</w:t>
            </w:r>
          </w:p>
          <w:p w14:paraId="63CF4CB7" w14:textId="4255FB83" w:rsidR="00D7182C" w:rsidRPr="004A00F2" w:rsidRDefault="00D7182C" w:rsidP="004A00F2">
            <w:pPr>
              <w:rPr>
                <w:rFonts w:ascii="Times New Roman" w:eastAsia="Calibri" w:hAnsi="Times New Roman"/>
                <w:b w:val="0"/>
                <w:bCs/>
              </w:rPr>
            </w:pPr>
            <w:r w:rsidRPr="004A00F2">
              <w:rPr>
                <w:rFonts w:ascii="Times New Roman" w:eastAsia="Calibri" w:hAnsi="Times New Roman"/>
                <w:b w:val="0"/>
                <w:bCs/>
              </w:rPr>
              <w:t xml:space="preserve">451000 </w:t>
            </w:r>
            <w:r w:rsidR="00BD580A">
              <w:rPr>
                <w:rFonts w:ascii="Times New Roman" w:eastAsia="Calibri" w:hAnsi="Times New Roman"/>
                <w:b w:val="0"/>
                <w:bCs/>
              </w:rPr>
              <w:t xml:space="preserve">(D) </w:t>
            </w:r>
            <w:r w:rsidRPr="004A00F2">
              <w:rPr>
                <w:rFonts w:ascii="Times New Roman" w:eastAsia="Calibri" w:hAnsi="Times New Roman"/>
                <w:b w:val="0"/>
                <w:bCs/>
              </w:rPr>
              <w:t>Apportionments</w:t>
            </w:r>
          </w:p>
          <w:p w14:paraId="22BEE82A" w14:textId="50980D2A" w:rsidR="00D7182C" w:rsidRPr="004A00F2" w:rsidRDefault="005A10C5" w:rsidP="004A00F2">
            <w:pPr>
              <w:rPr>
                <w:rFonts w:ascii="Times New Roman" w:eastAsia="Calibri" w:hAnsi="Times New Roman"/>
                <w:b w:val="0"/>
                <w:bCs/>
              </w:rPr>
            </w:pPr>
            <w:r>
              <w:rPr>
                <w:rFonts w:ascii="Times New Roman" w:eastAsia="Calibri" w:hAnsi="Times New Roman"/>
                <w:b w:val="0"/>
                <w:bCs/>
              </w:rPr>
              <w:t xml:space="preserve">     </w:t>
            </w:r>
            <w:r w:rsidR="00D7182C" w:rsidRPr="004A00F2">
              <w:rPr>
                <w:rFonts w:ascii="Times New Roman" w:eastAsia="Calibri" w:hAnsi="Times New Roman"/>
                <w:b w:val="0"/>
                <w:bCs/>
              </w:rPr>
              <w:t>461000</w:t>
            </w:r>
            <w:r w:rsidR="00BD580A">
              <w:rPr>
                <w:rFonts w:ascii="Times New Roman" w:eastAsia="Calibri" w:hAnsi="Times New Roman"/>
                <w:b w:val="0"/>
                <w:bCs/>
              </w:rPr>
              <w:t xml:space="preserve"> (D)</w:t>
            </w:r>
            <w:r w:rsidR="00D7182C" w:rsidRPr="004A00F2">
              <w:rPr>
                <w:rFonts w:ascii="Times New Roman" w:eastAsia="Calibri" w:hAnsi="Times New Roman"/>
                <w:b w:val="0"/>
                <w:bCs/>
              </w:rPr>
              <w:t xml:space="preserve"> Allotments – Realized Resources</w:t>
            </w:r>
          </w:p>
          <w:p w14:paraId="10DD6B60" w14:textId="77777777" w:rsidR="00D7182C" w:rsidRPr="004A00F2" w:rsidRDefault="00D7182C" w:rsidP="004A00F2">
            <w:pPr>
              <w:rPr>
                <w:rFonts w:ascii="Times New Roman" w:eastAsia="Calibri" w:hAnsi="Times New Roman"/>
                <w:b w:val="0"/>
                <w:bCs/>
              </w:rPr>
            </w:pPr>
          </w:p>
          <w:p w14:paraId="196D0CBB" w14:textId="77777777" w:rsidR="00D7182C" w:rsidRPr="005A10C5" w:rsidRDefault="00D7182C" w:rsidP="004A00F2">
            <w:pPr>
              <w:rPr>
                <w:rFonts w:ascii="Times New Roman" w:eastAsia="Calibri" w:hAnsi="Times New Roman"/>
                <w:u w:val="single"/>
              </w:rPr>
            </w:pPr>
            <w:r w:rsidRPr="005A10C5">
              <w:rPr>
                <w:rFonts w:ascii="Times New Roman" w:eastAsia="Calibri" w:hAnsi="Times New Roman"/>
                <w:u w:val="single"/>
              </w:rPr>
              <w:t>Proprietary Entry</w:t>
            </w:r>
          </w:p>
          <w:p w14:paraId="078E2705" w14:textId="77777777" w:rsidR="00D7182C" w:rsidRPr="004A00F2" w:rsidRDefault="00D7182C" w:rsidP="004A00F2">
            <w:pPr>
              <w:rPr>
                <w:rFonts w:ascii="Times New Roman" w:eastAsia="Calibri" w:hAnsi="Times New Roman"/>
                <w:b w:val="0"/>
                <w:bCs/>
              </w:rPr>
            </w:pPr>
            <w:r w:rsidRPr="004A00F2">
              <w:rPr>
                <w:rFonts w:ascii="Times New Roman" w:eastAsia="Calibri" w:hAnsi="Times New Roman"/>
                <w:b w:val="0"/>
                <w:bCs/>
              </w:rPr>
              <w:t>None.</w:t>
            </w:r>
          </w:p>
        </w:tc>
        <w:tc>
          <w:tcPr>
            <w:tcW w:w="382" w:type="pct"/>
          </w:tcPr>
          <w:p w14:paraId="737BB06C" w14:textId="77777777" w:rsidR="00D7182C" w:rsidRPr="004A00F2" w:rsidRDefault="00D7182C" w:rsidP="004A00F2">
            <w:pPr>
              <w:jc w:val="right"/>
              <w:rPr>
                <w:rFonts w:ascii="Times New Roman" w:eastAsia="Calibri" w:hAnsi="Times New Roman"/>
                <w:b w:val="0"/>
                <w:bCs/>
              </w:rPr>
            </w:pPr>
          </w:p>
          <w:p w14:paraId="6B2C159E" w14:textId="3092AA7F" w:rsidR="00D7182C" w:rsidRPr="004A00F2" w:rsidRDefault="00D7182C" w:rsidP="004A00F2">
            <w:pPr>
              <w:jc w:val="right"/>
              <w:rPr>
                <w:rFonts w:ascii="Times New Roman" w:eastAsia="Calibri" w:hAnsi="Times New Roman"/>
                <w:b w:val="0"/>
                <w:bCs/>
              </w:rPr>
            </w:pPr>
            <w:r w:rsidRPr="004A00F2">
              <w:rPr>
                <w:rFonts w:ascii="Times New Roman" w:eastAsia="Calibri" w:hAnsi="Times New Roman"/>
                <w:b w:val="0"/>
                <w:bCs/>
              </w:rPr>
              <w:t>1</w:t>
            </w:r>
            <w:r w:rsidR="00356FF7">
              <w:rPr>
                <w:rFonts w:ascii="Times New Roman" w:eastAsia="Calibri" w:hAnsi="Times New Roman"/>
                <w:b w:val="0"/>
                <w:bCs/>
              </w:rPr>
              <w:t>0</w:t>
            </w:r>
            <w:r w:rsidRPr="004A00F2">
              <w:rPr>
                <w:rFonts w:ascii="Times New Roman" w:eastAsia="Calibri" w:hAnsi="Times New Roman"/>
                <w:b w:val="0"/>
                <w:bCs/>
              </w:rPr>
              <w:t>0,000</w:t>
            </w:r>
          </w:p>
          <w:p w14:paraId="15464E4E" w14:textId="77777777" w:rsidR="00D7182C" w:rsidRPr="004A00F2" w:rsidRDefault="00D7182C" w:rsidP="004A00F2">
            <w:pPr>
              <w:jc w:val="right"/>
              <w:rPr>
                <w:rFonts w:ascii="Times New Roman" w:eastAsia="Calibri" w:hAnsi="Times New Roman"/>
                <w:b w:val="0"/>
                <w:bCs/>
              </w:rPr>
            </w:pPr>
          </w:p>
          <w:p w14:paraId="4536BC36" w14:textId="77777777" w:rsidR="00D7182C" w:rsidRPr="004A00F2" w:rsidRDefault="00D7182C" w:rsidP="004A00F2">
            <w:pPr>
              <w:jc w:val="right"/>
              <w:rPr>
                <w:rFonts w:ascii="Times New Roman" w:eastAsia="Calibri" w:hAnsi="Times New Roman"/>
                <w:b w:val="0"/>
                <w:bCs/>
              </w:rPr>
            </w:pPr>
          </w:p>
          <w:p w14:paraId="5FDF2E18" w14:textId="77777777" w:rsidR="00D7182C" w:rsidRPr="004A00F2" w:rsidRDefault="00D7182C" w:rsidP="004A00F2">
            <w:pPr>
              <w:jc w:val="right"/>
              <w:rPr>
                <w:rFonts w:ascii="Times New Roman" w:eastAsia="Calibri" w:hAnsi="Times New Roman"/>
                <w:b w:val="0"/>
                <w:bCs/>
              </w:rPr>
            </w:pPr>
          </w:p>
          <w:p w14:paraId="0FF83DB1" w14:textId="77777777" w:rsidR="00D7182C" w:rsidRPr="004A00F2" w:rsidRDefault="00D7182C" w:rsidP="004A00F2">
            <w:pPr>
              <w:jc w:val="right"/>
              <w:rPr>
                <w:rFonts w:ascii="Times New Roman" w:eastAsia="Calibri" w:hAnsi="Times New Roman"/>
                <w:b w:val="0"/>
                <w:bCs/>
              </w:rPr>
            </w:pPr>
          </w:p>
        </w:tc>
        <w:tc>
          <w:tcPr>
            <w:tcW w:w="382" w:type="pct"/>
          </w:tcPr>
          <w:p w14:paraId="41636327" w14:textId="77777777" w:rsidR="00D7182C" w:rsidRPr="004A00F2" w:rsidRDefault="00D7182C" w:rsidP="004A00F2">
            <w:pPr>
              <w:jc w:val="right"/>
              <w:rPr>
                <w:rFonts w:ascii="Times New Roman" w:eastAsia="Calibri" w:hAnsi="Times New Roman"/>
                <w:b w:val="0"/>
                <w:bCs/>
              </w:rPr>
            </w:pPr>
          </w:p>
          <w:p w14:paraId="1CDF9D52" w14:textId="77777777" w:rsidR="00D7182C" w:rsidRPr="004A00F2" w:rsidRDefault="00D7182C" w:rsidP="004A00F2">
            <w:pPr>
              <w:jc w:val="right"/>
              <w:rPr>
                <w:rFonts w:ascii="Times New Roman" w:eastAsia="Calibri" w:hAnsi="Times New Roman"/>
                <w:b w:val="0"/>
                <w:bCs/>
              </w:rPr>
            </w:pPr>
          </w:p>
          <w:p w14:paraId="49A31793" w14:textId="72B3D588" w:rsidR="00D7182C" w:rsidRPr="004A00F2" w:rsidRDefault="00D7182C" w:rsidP="004A00F2">
            <w:pPr>
              <w:jc w:val="right"/>
              <w:rPr>
                <w:rFonts w:ascii="Times New Roman" w:eastAsia="Calibri" w:hAnsi="Times New Roman"/>
                <w:b w:val="0"/>
                <w:bCs/>
              </w:rPr>
            </w:pPr>
            <w:r w:rsidRPr="004A00F2">
              <w:rPr>
                <w:rFonts w:ascii="Times New Roman" w:eastAsia="Calibri" w:hAnsi="Times New Roman"/>
                <w:b w:val="0"/>
                <w:bCs/>
              </w:rPr>
              <w:t>1</w:t>
            </w:r>
            <w:r w:rsidR="00356FF7">
              <w:rPr>
                <w:rFonts w:ascii="Times New Roman" w:eastAsia="Calibri" w:hAnsi="Times New Roman"/>
                <w:b w:val="0"/>
                <w:bCs/>
              </w:rPr>
              <w:t>0</w:t>
            </w:r>
            <w:r w:rsidRPr="004A00F2">
              <w:rPr>
                <w:rFonts w:ascii="Times New Roman" w:eastAsia="Calibri" w:hAnsi="Times New Roman"/>
                <w:b w:val="0"/>
                <w:bCs/>
              </w:rPr>
              <w:t>0,000</w:t>
            </w:r>
          </w:p>
          <w:p w14:paraId="10CC3281" w14:textId="77777777" w:rsidR="00D7182C" w:rsidRPr="004A00F2" w:rsidRDefault="00D7182C" w:rsidP="004A00F2">
            <w:pPr>
              <w:jc w:val="right"/>
              <w:rPr>
                <w:rFonts w:ascii="Times New Roman" w:eastAsia="Calibri" w:hAnsi="Times New Roman"/>
                <w:b w:val="0"/>
                <w:bCs/>
              </w:rPr>
            </w:pPr>
          </w:p>
          <w:p w14:paraId="04BA3903" w14:textId="77777777" w:rsidR="00D7182C" w:rsidRPr="004A00F2" w:rsidRDefault="00D7182C" w:rsidP="004A00F2">
            <w:pPr>
              <w:rPr>
                <w:rFonts w:ascii="Times New Roman" w:eastAsia="Calibri" w:hAnsi="Times New Roman"/>
                <w:b w:val="0"/>
                <w:bCs/>
              </w:rPr>
            </w:pPr>
          </w:p>
        </w:tc>
        <w:tc>
          <w:tcPr>
            <w:tcW w:w="273" w:type="pct"/>
            <w:vAlign w:val="center"/>
          </w:tcPr>
          <w:p w14:paraId="7729D9C4" w14:textId="77777777" w:rsidR="00D7182C" w:rsidRPr="004A00F2" w:rsidRDefault="00D7182C" w:rsidP="004A00F2">
            <w:pPr>
              <w:jc w:val="center"/>
              <w:rPr>
                <w:rFonts w:ascii="Times New Roman" w:eastAsia="Calibri" w:hAnsi="Times New Roman"/>
                <w:b w:val="0"/>
                <w:bCs/>
              </w:rPr>
            </w:pPr>
            <w:r w:rsidRPr="004A00F2">
              <w:rPr>
                <w:rFonts w:ascii="Times New Roman" w:eastAsia="Calibri" w:hAnsi="Times New Roman"/>
                <w:b w:val="0"/>
                <w:bCs/>
              </w:rPr>
              <w:t>A120</w:t>
            </w:r>
          </w:p>
        </w:tc>
      </w:tr>
    </w:tbl>
    <w:p w14:paraId="52BD6B51" w14:textId="17E59DD8" w:rsidR="00E6108B" w:rsidRDefault="00E6108B" w:rsidP="00750A96"/>
    <w:p w14:paraId="3C5753D8" w14:textId="7D38587C" w:rsidR="00C33C5B" w:rsidRDefault="00C33C5B" w:rsidP="00750A96"/>
    <w:p w14:paraId="75A79723" w14:textId="77777777" w:rsidR="00C33C5B" w:rsidRDefault="00C33C5B" w:rsidP="00750A96"/>
    <w:p w14:paraId="3F2D0EC5" w14:textId="062DE721" w:rsidR="00E134FB" w:rsidRDefault="00E134FB" w:rsidP="00750A96"/>
    <w:p w14:paraId="2A087E1C" w14:textId="22DAB697" w:rsidR="004C6C54" w:rsidRDefault="004C6C54" w:rsidP="00750A96"/>
    <w:p w14:paraId="3B9B7E18" w14:textId="5741443F" w:rsidR="004C6C54" w:rsidRDefault="004C6C54" w:rsidP="00750A96"/>
    <w:p w14:paraId="7DE40371" w14:textId="2F650F19" w:rsidR="004C6C54" w:rsidRDefault="004C6C54" w:rsidP="00750A96"/>
    <w:p w14:paraId="5300EE19" w14:textId="65BB21E0" w:rsidR="004C6C54" w:rsidRDefault="004C6C54" w:rsidP="00750A96"/>
    <w:p w14:paraId="570F84B0" w14:textId="09622683" w:rsidR="004C6C54" w:rsidRDefault="004C6C54" w:rsidP="00750A96"/>
    <w:p w14:paraId="156C2983" w14:textId="718149B9" w:rsidR="004C6C54" w:rsidRDefault="004C6C54" w:rsidP="00750A96"/>
    <w:p w14:paraId="07F634D3" w14:textId="0B552473" w:rsidR="004C6C54" w:rsidRDefault="004C6C54" w:rsidP="00750A96"/>
    <w:p w14:paraId="5C64002E" w14:textId="0367CB97" w:rsidR="004C6C54" w:rsidRDefault="004C6C54" w:rsidP="00750A96"/>
    <w:p w14:paraId="3FFA2264" w14:textId="7A063B8E" w:rsidR="004C6C54" w:rsidRDefault="004C6C54" w:rsidP="00750A96"/>
    <w:p w14:paraId="3AB42301" w14:textId="77777777" w:rsidR="004C6C54" w:rsidRDefault="004C6C54" w:rsidP="00750A96"/>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585"/>
        <w:gridCol w:w="981"/>
        <w:gridCol w:w="984"/>
        <w:gridCol w:w="699"/>
        <w:gridCol w:w="4018"/>
        <w:gridCol w:w="984"/>
        <w:gridCol w:w="984"/>
        <w:gridCol w:w="709"/>
      </w:tblGrid>
      <w:tr w:rsidR="00CC409B" w:rsidRPr="004A00F2" w14:paraId="0947A2FF" w14:textId="77777777" w:rsidTr="00A9063D">
        <w:trPr>
          <w:cantSplit/>
        </w:trPr>
        <w:tc>
          <w:tcPr>
            <w:tcW w:w="5000" w:type="pct"/>
            <w:gridSpan w:val="8"/>
          </w:tcPr>
          <w:p w14:paraId="1796A514" w14:textId="3C7526C0" w:rsidR="00CC409B" w:rsidRPr="004A00F2" w:rsidRDefault="00AB70D1" w:rsidP="00CC409B">
            <w:pPr>
              <w:rPr>
                <w:rFonts w:ascii="Times New Roman" w:eastAsia="Calibri" w:hAnsi="Times New Roman"/>
                <w:b w:val="0"/>
                <w:bCs/>
              </w:rPr>
            </w:pPr>
            <w:r>
              <w:rPr>
                <w:rFonts w:ascii="Times New Roman" w:eastAsia="Calibri" w:hAnsi="Times New Roman"/>
                <w:b w:val="0"/>
                <w:bCs/>
              </w:rPr>
              <w:lastRenderedPageBreak/>
              <w:t>5</w:t>
            </w:r>
            <w:r w:rsidR="00CC409B" w:rsidRPr="004A00F2">
              <w:rPr>
                <w:rFonts w:ascii="Times New Roman" w:eastAsia="Calibri" w:hAnsi="Times New Roman"/>
                <w:b w:val="0"/>
                <w:bCs/>
              </w:rPr>
              <w:t>.  The revolving fund incurs and pays for general operating expenses.  Unrestricted appropriated funds used to cover obligation.  (Note: In practice, a cost accounting system would apply these expenses to customer billings through a charge for overhead)</w:t>
            </w:r>
            <w:r w:rsidR="00555347">
              <w:rPr>
                <w:rFonts w:ascii="Times New Roman" w:eastAsia="Calibri" w:hAnsi="Times New Roman"/>
                <w:b w:val="0"/>
                <w:bCs/>
              </w:rPr>
              <w:t xml:space="preserve"> (i.e., direct)</w:t>
            </w:r>
          </w:p>
        </w:tc>
      </w:tr>
      <w:tr w:rsidR="004A00F2" w:rsidRPr="004A00F2" w14:paraId="5C7AC50A" w14:textId="77777777" w:rsidTr="00A9063D">
        <w:trPr>
          <w:cantSplit/>
        </w:trPr>
        <w:tc>
          <w:tcPr>
            <w:tcW w:w="1385" w:type="pct"/>
            <w:shd w:val="clear" w:color="auto" w:fill="D9D9D9" w:themeFill="background1" w:themeFillShade="D9"/>
          </w:tcPr>
          <w:p w14:paraId="1C44C2FE" w14:textId="77777777" w:rsidR="00CC409B" w:rsidRPr="007475E5" w:rsidRDefault="00CC409B" w:rsidP="004A00F2">
            <w:pPr>
              <w:rPr>
                <w:rFonts w:ascii="Times New Roman" w:eastAsia="Calibri" w:hAnsi="Times New Roman"/>
              </w:rPr>
            </w:pPr>
            <w:r w:rsidRPr="007475E5">
              <w:rPr>
                <w:rFonts w:ascii="Times New Roman" w:eastAsia="Calibri" w:hAnsi="Times New Roman"/>
              </w:rPr>
              <w:t>NOT APPLICABLE</w:t>
            </w:r>
          </w:p>
        </w:tc>
        <w:tc>
          <w:tcPr>
            <w:tcW w:w="379" w:type="pct"/>
            <w:shd w:val="clear" w:color="auto" w:fill="D9D9D9" w:themeFill="background1" w:themeFillShade="D9"/>
          </w:tcPr>
          <w:p w14:paraId="391EBC49" w14:textId="30D62FC9" w:rsidR="00CC409B" w:rsidRPr="007475E5" w:rsidRDefault="005B6F71" w:rsidP="00E6108B">
            <w:pPr>
              <w:jc w:val="center"/>
              <w:rPr>
                <w:rFonts w:ascii="Times New Roman" w:eastAsia="Calibri" w:hAnsi="Times New Roman"/>
              </w:rPr>
            </w:pPr>
            <w:r w:rsidRPr="007475E5">
              <w:rPr>
                <w:rFonts w:ascii="Times New Roman" w:eastAsia="Calibri" w:hAnsi="Times New Roman"/>
              </w:rPr>
              <w:t>D</w:t>
            </w:r>
            <w:r w:rsidR="004A00F2" w:rsidRPr="007475E5">
              <w:rPr>
                <w:rFonts w:ascii="Times New Roman" w:eastAsia="Calibri" w:hAnsi="Times New Roman"/>
              </w:rPr>
              <w:t>ebit</w:t>
            </w:r>
          </w:p>
        </w:tc>
        <w:tc>
          <w:tcPr>
            <w:tcW w:w="380" w:type="pct"/>
            <w:shd w:val="clear" w:color="auto" w:fill="D9D9D9" w:themeFill="background1" w:themeFillShade="D9"/>
          </w:tcPr>
          <w:p w14:paraId="461376D7" w14:textId="2C07733B" w:rsidR="00CC409B" w:rsidRPr="007475E5" w:rsidRDefault="005B6F71" w:rsidP="00E6108B">
            <w:pPr>
              <w:jc w:val="center"/>
              <w:rPr>
                <w:rFonts w:ascii="Times New Roman" w:eastAsia="Calibri" w:hAnsi="Times New Roman"/>
              </w:rPr>
            </w:pPr>
            <w:r w:rsidRPr="007475E5">
              <w:rPr>
                <w:rFonts w:ascii="Times New Roman" w:eastAsia="Calibri" w:hAnsi="Times New Roman"/>
              </w:rPr>
              <w:t>C</w:t>
            </w:r>
            <w:r w:rsidR="004A00F2" w:rsidRPr="007475E5">
              <w:rPr>
                <w:rFonts w:ascii="Times New Roman" w:eastAsia="Calibri" w:hAnsi="Times New Roman"/>
              </w:rPr>
              <w:t>redit</w:t>
            </w:r>
          </w:p>
        </w:tc>
        <w:tc>
          <w:tcPr>
            <w:tcW w:w="270" w:type="pct"/>
            <w:shd w:val="clear" w:color="auto" w:fill="D9D9D9" w:themeFill="background1" w:themeFillShade="D9"/>
          </w:tcPr>
          <w:p w14:paraId="16BB7CC3" w14:textId="77777777" w:rsidR="00CC409B" w:rsidRPr="007475E5" w:rsidRDefault="00CC409B" w:rsidP="00E6108B">
            <w:pPr>
              <w:jc w:val="center"/>
              <w:rPr>
                <w:rFonts w:ascii="Times New Roman" w:eastAsia="Calibri" w:hAnsi="Times New Roman"/>
              </w:rPr>
            </w:pPr>
            <w:r w:rsidRPr="007475E5">
              <w:rPr>
                <w:rFonts w:ascii="Times New Roman" w:eastAsia="Calibri" w:hAnsi="Times New Roman"/>
              </w:rPr>
              <w:t>TC</w:t>
            </w:r>
          </w:p>
        </w:tc>
        <w:tc>
          <w:tcPr>
            <w:tcW w:w="1552" w:type="pct"/>
            <w:shd w:val="clear" w:color="auto" w:fill="D9D9D9" w:themeFill="background1" w:themeFillShade="D9"/>
          </w:tcPr>
          <w:p w14:paraId="31AE1517" w14:textId="77777777" w:rsidR="00CC409B" w:rsidRPr="007475E5" w:rsidRDefault="00CC409B" w:rsidP="004A00F2">
            <w:pPr>
              <w:rPr>
                <w:rFonts w:ascii="Times New Roman" w:eastAsia="Calibri" w:hAnsi="Times New Roman"/>
              </w:rPr>
            </w:pPr>
            <w:r w:rsidRPr="007475E5">
              <w:rPr>
                <w:rFonts w:ascii="Times New Roman" w:eastAsia="Calibri" w:hAnsi="Times New Roman"/>
              </w:rPr>
              <w:t>REVOLVING/PERFORMING FUND</w:t>
            </w:r>
          </w:p>
        </w:tc>
        <w:tc>
          <w:tcPr>
            <w:tcW w:w="380" w:type="pct"/>
            <w:shd w:val="clear" w:color="auto" w:fill="D9D9D9" w:themeFill="background1" w:themeFillShade="D9"/>
          </w:tcPr>
          <w:p w14:paraId="0ACE277D" w14:textId="15672525" w:rsidR="00CC409B" w:rsidRPr="007475E5" w:rsidRDefault="005B6F71" w:rsidP="00E6108B">
            <w:pPr>
              <w:jc w:val="center"/>
              <w:rPr>
                <w:rFonts w:ascii="Times New Roman" w:eastAsia="Calibri" w:hAnsi="Times New Roman"/>
              </w:rPr>
            </w:pPr>
            <w:r w:rsidRPr="007475E5">
              <w:rPr>
                <w:rFonts w:ascii="Times New Roman" w:eastAsia="Calibri" w:hAnsi="Times New Roman"/>
              </w:rPr>
              <w:t>D</w:t>
            </w:r>
            <w:r w:rsidR="004A00F2" w:rsidRPr="007475E5">
              <w:rPr>
                <w:rFonts w:ascii="Times New Roman" w:eastAsia="Calibri" w:hAnsi="Times New Roman"/>
              </w:rPr>
              <w:t>ebit</w:t>
            </w:r>
          </w:p>
        </w:tc>
        <w:tc>
          <w:tcPr>
            <w:tcW w:w="380" w:type="pct"/>
            <w:shd w:val="clear" w:color="auto" w:fill="D9D9D9" w:themeFill="background1" w:themeFillShade="D9"/>
          </w:tcPr>
          <w:p w14:paraId="6A2A8D64" w14:textId="5716D853" w:rsidR="00CC409B" w:rsidRPr="007475E5" w:rsidRDefault="005B6F71" w:rsidP="00E6108B">
            <w:pPr>
              <w:jc w:val="center"/>
              <w:rPr>
                <w:rFonts w:ascii="Times New Roman" w:eastAsia="Calibri" w:hAnsi="Times New Roman"/>
              </w:rPr>
            </w:pPr>
            <w:r w:rsidRPr="007475E5">
              <w:rPr>
                <w:rFonts w:ascii="Times New Roman" w:eastAsia="Calibri" w:hAnsi="Times New Roman"/>
              </w:rPr>
              <w:t>C</w:t>
            </w:r>
            <w:r w:rsidR="004A00F2" w:rsidRPr="007475E5">
              <w:rPr>
                <w:rFonts w:ascii="Times New Roman" w:eastAsia="Calibri" w:hAnsi="Times New Roman"/>
              </w:rPr>
              <w:t>redit</w:t>
            </w:r>
          </w:p>
        </w:tc>
        <w:tc>
          <w:tcPr>
            <w:tcW w:w="273" w:type="pct"/>
            <w:shd w:val="clear" w:color="auto" w:fill="D9D9D9" w:themeFill="background1" w:themeFillShade="D9"/>
          </w:tcPr>
          <w:p w14:paraId="1013A3AC" w14:textId="77777777" w:rsidR="00CC409B" w:rsidRPr="007475E5" w:rsidRDefault="00CC409B" w:rsidP="00E6108B">
            <w:pPr>
              <w:jc w:val="center"/>
              <w:rPr>
                <w:rFonts w:ascii="Times New Roman" w:eastAsia="Calibri" w:hAnsi="Times New Roman"/>
              </w:rPr>
            </w:pPr>
            <w:r w:rsidRPr="007475E5">
              <w:rPr>
                <w:rFonts w:ascii="Times New Roman" w:eastAsia="Calibri" w:hAnsi="Times New Roman"/>
              </w:rPr>
              <w:t>TC</w:t>
            </w:r>
          </w:p>
        </w:tc>
      </w:tr>
      <w:tr w:rsidR="004A00F2" w:rsidRPr="004A00F2" w14:paraId="013A1EA5" w14:textId="77777777" w:rsidTr="00A9063D">
        <w:trPr>
          <w:cantSplit/>
        </w:trPr>
        <w:tc>
          <w:tcPr>
            <w:tcW w:w="1385" w:type="pct"/>
          </w:tcPr>
          <w:p w14:paraId="6CE5FC61" w14:textId="77777777" w:rsidR="00CC409B" w:rsidRPr="004A00F2" w:rsidRDefault="00CC409B" w:rsidP="004A00F2">
            <w:pPr>
              <w:rPr>
                <w:rFonts w:ascii="Times New Roman" w:eastAsia="Calibri" w:hAnsi="Times New Roman"/>
                <w:b w:val="0"/>
                <w:bCs/>
              </w:rPr>
            </w:pPr>
            <w:r w:rsidRPr="004A00F2">
              <w:rPr>
                <w:rFonts w:ascii="Times New Roman" w:eastAsia="Calibri" w:hAnsi="Times New Roman"/>
                <w:b w:val="0"/>
                <w:bCs/>
              </w:rPr>
              <w:t>Not Applicable.</w:t>
            </w:r>
          </w:p>
        </w:tc>
        <w:tc>
          <w:tcPr>
            <w:tcW w:w="379" w:type="pct"/>
            <w:vAlign w:val="center"/>
          </w:tcPr>
          <w:p w14:paraId="4E0FF6B8" w14:textId="77777777" w:rsidR="00CC409B" w:rsidRPr="004A00F2" w:rsidRDefault="00CC409B" w:rsidP="00CC409B">
            <w:pPr>
              <w:rPr>
                <w:rFonts w:ascii="Times New Roman" w:eastAsia="Calibri" w:hAnsi="Times New Roman"/>
                <w:b w:val="0"/>
                <w:bCs/>
              </w:rPr>
            </w:pPr>
          </w:p>
        </w:tc>
        <w:tc>
          <w:tcPr>
            <w:tcW w:w="380" w:type="pct"/>
            <w:vAlign w:val="center"/>
          </w:tcPr>
          <w:p w14:paraId="5578D6D2" w14:textId="77777777" w:rsidR="00CC409B" w:rsidRPr="004A00F2" w:rsidRDefault="00CC409B" w:rsidP="004A00F2">
            <w:pPr>
              <w:rPr>
                <w:rFonts w:ascii="Times New Roman" w:eastAsia="Calibri" w:hAnsi="Times New Roman"/>
                <w:b w:val="0"/>
                <w:bCs/>
              </w:rPr>
            </w:pPr>
          </w:p>
        </w:tc>
        <w:tc>
          <w:tcPr>
            <w:tcW w:w="270" w:type="pct"/>
            <w:vAlign w:val="center"/>
          </w:tcPr>
          <w:p w14:paraId="17D6184C" w14:textId="77777777" w:rsidR="00CC409B" w:rsidRPr="004A00F2" w:rsidRDefault="00CC409B" w:rsidP="004A00F2">
            <w:pPr>
              <w:rPr>
                <w:rFonts w:ascii="Times New Roman" w:eastAsia="Calibri" w:hAnsi="Times New Roman"/>
                <w:b w:val="0"/>
                <w:bCs/>
              </w:rPr>
            </w:pPr>
          </w:p>
          <w:p w14:paraId="0B6EE591" w14:textId="77777777" w:rsidR="00CC409B" w:rsidRPr="004A00F2" w:rsidRDefault="00CC409B" w:rsidP="004A00F2">
            <w:pPr>
              <w:rPr>
                <w:rFonts w:ascii="Times New Roman" w:eastAsia="Calibri" w:hAnsi="Times New Roman"/>
                <w:b w:val="0"/>
                <w:bCs/>
              </w:rPr>
            </w:pPr>
          </w:p>
          <w:p w14:paraId="3869A9DE" w14:textId="77777777" w:rsidR="00CC409B" w:rsidRPr="004A00F2" w:rsidRDefault="00CC409B" w:rsidP="004A00F2">
            <w:pPr>
              <w:rPr>
                <w:rFonts w:ascii="Times New Roman" w:eastAsia="Calibri" w:hAnsi="Times New Roman"/>
                <w:b w:val="0"/>
                <w:bCs/>
              </w:rPr>
            </w:pPr>
          </w:p>
        </w:tc>
        <w:tc>
          <w:tcPr>
            <w:tcW w:w="1552" w:type="pct"/>
          </w:tcPr>
          <w:p w14:paraId="48A67A59" w14:textId="77777777" w:rsidR="00CC409B" w:rsidRPr="005A10C5" w:rsidRDefault="00CC409B" w:rsidP="00CC409B">
            <w:pPr>
              <w:rPr>
                <w:rFonts w:ascii="Times New Roman" w:eastAsia="Calibri" w:hAnsi="Times New Roman"/>
                <w:u w:val="single"/>
              </w:rPr>
            </w:pPr>
            <w:r w:rsidRPr="005A10C5">
              <w:rPr>
                <w:rFonts w:ascii="Times New Roman" w:eastAsia="Calibri" w:hAnsi="Times New Roman"/>
                <w:u w:val="single"/>
              </w:rPr>
              <w:t>Budgetary Entry</w:t>
            </w:r>
          </w:p>
          <w:p w14:paraId="35B073DC" w14:textId="12CBB6F7" w:rsidR="00CC409B" w:rsidRPr="004A00F2" w:rsidRDefault="00CC409B" w:rsidP="004A00F2">
            <w:pPr>
              <w:rPr>
                <w:rFonts w:ascii="Times New Roman" w:eastAsia="Calibri" w:hAnsi="Times New Roman"/>
                <w:b w:val="0"/>
                <w:bCs/>
              </w:rPr>
            </w:pPr>
            <w:r w:rsidRPr="004A00F2">
              <w:rPr>
                <w:rFonts w:ascii="Times New Roman" w:eastAsia="Calibri" w:hAnsi="Times New Roman"/>
                <w:b w:val="0"/>
                <w:bCs/>
              </w:rPr>
              <w:t xml:space="preserve">461000 </w:t>
            </w:r>
            <w:r w:rsidR="00BD580A">
              <w:rPr>
                <w:rFonts w:ascii="Times New Roman" w:eastAsia="Calibri" w:hAnsi="Times New Roman"/>
                <w:b w:val="0"/>
                <w:bCs/>
              </w:rPr>
              <w:t xml:space="preserve">(D) </w:t>
            </w:r>
            <w:r w:rsidRPr="004A00F2">
              <w:rPr>
                <w:rFonts w:ascii="Times New Roman" w:eastAsia="Calibri" w:hAnsi="Times New Roman"/>
                <w:b w:val="0"/>
                <w:bCs/>
              </w:rPr>
              <w:t>Allotments – Realized Resources</w:t>
            </w:r>
          </w:p>
          <w:p w14:paraId="4D599C5B" w14:textId="3606429B" w:rsidR="00CC409B" w:rsidRPr="004A00F2" w:rsidRDefault="00F71295" w:rsidP="004A00F2">
            <w:pPr>
              <w:rPr>
                <w:rFonts w:ascii="Times New Roman" w:eastAsia="Calibri" w:hAnsi="Times New Roman"/>
                <w:b w:val="0"/>
                <w:bCs/>
              </w:rPr>
            </w:pPr>
            <w:r>
              <w:rPr>
                <w:rFonts w:ascii="Times New Roman" w:eastAsia="Calibri" w:hAnsi="Times New Roman"/>
                <w:b w:val="0"/>
                <w:bCs/>
              </w:rPr>
              <w:t xml:space="preserve">     </w:t>
            </w:r>
            <w:r w:rsidR="00CC409B" w:rsidRPr="004A00F2">
              <w:rPr>
                <w:rFonts w:ascii="Times New Roman" w:eastAsia="Calibri" w:hAnsi="Times New Roman"/>
                <w:b w:val="0"/>
                <w:bCs/>
              </w:rPr>
              <w:t>490200</w:t>
            </w:r>
            <w:r w:rsidR="00BD580A">
              <w:rPr>
                <w:rFonts w:ascii="Times New Roman" w:eastAsia="Calibri" w:hAnsi="Times New Roman"/>
                <w:b w:val="0"/>
                <w:bCs/>
              </w:rPr>
              <w:t xml:space="preserve"> (D)</w:t>
            </w:r>
            <w:r w:rsidR="00CC409B" w:rsidRPr="004A00F2">
              <w:rPr>
                <w:rFonts w:ascii="Times New Roman" w:eastAsia="Calibri" w:hAnsi="Times New Roman"/>
                <w:b w:val="0"/>
                <w:bCs/>
              </w:rPr>
              <w:t xml:space="preserve"> Delivered Orders – Obligations, Paid</w:t>
            </w:r>
          </w:p>
          <w:p w14:paraId="01D03C4F" w14:textId="77777777" w:rsidR="00CC409B" w:rsidRPr="004A00F2" w:rsidRDefault="00CC409B" w:rsidP="004A00F2">
            <w:pPr>
              <w:rPr>
                <w:rFonts w:ascii="Times New Roman" w:eastAsia="Calibri" w:hAnsi="Times New Roman"/>
                <w:b w:val="0"/>
                <w:bCs/>
              </w:rPr>
            </w:pPr>
          </w:p>
          <w:p w14:paraId="2CA64FBC" w14:textId="77777777" w:rsidR="00CC409B" w:rsidRPr="005A10C5" w:rsidRDefault="00CC409B" w:rsidP="00CC409B">
            <w:pPr>
              <w:rPr>
                <w:rFonts w:ascii="Times New Roman" w:eastAsia="Calibri" w:hAnsi="Times New Roman"/>
                <w:u w:val="single"/>
              </w:rPr>
            </w:pPr>
            <w:r w:rsidRPr="005A10C5">
              <w:rPr>
                <w:rFonts w:ascii="Times New Roman" w:eastAsia="Calibri" w:hAnsi="Times New Roman"/>
                <w:u w:val="single"/>
              </w:rPr>
              <w:t>Proprietary Entry</w:t>
            </w:r>
          </w:p>
          <w:p w14:paraId="034D9926" w14:textId="77777777" w:rsidR="00CC409B" w:rsidRPr="004A00F2" w:rsidRDefault="00CC409B" w:rsidP="00CC409B">
            <w:pPr>
              <w:rPr>
                <w:rFonts w:ascii="Times New Roman" w:eastAsia="Calibri" w:hAnsi="Times New Roman"/>
                <w:b w:val="0"/>
                <w:bCs/>
              </w:rPr>
            </w:pPr>
            <w:r w:rsidRPr="004A00F2">
              <w:rPr>
                <w:rFonts w:ascii="Times New Roman" w:eastAsia="Calibri" w:hAnsi="Times New Roman"/>
                <w:b w:val="0"/>
                <w:bCs/>
              </w:rPr>
              <w:t>610000 Operating Expenses/Program Costs</w:t>
            </w:r>
          </w:p>
          <w:p w14:paraId="52F8F39C" w14:textId="54965FEF" w:rsidR="00CC409B" w:rsidRPr="004A00F2" w:rsidRDefault="00F71295" w:rsidP="004A00F2">
            <w:pPr>
              <w:rPr>
                <w:rFonts w:ascii="Times New Roman" w:eastAsia="Calibri" w:hAnsi="Times New Roman"/>
                <w:b w:val="0"/>
                <w:bCs/>
              </w:rPr>
            </w:pPr>
            <w:r>
              <w:rPr>
                <w:rFonts w:ascii="Times New Roman" w:eastAsia="Calibri" w:hAnsi="Times New Roman"/>
                <w:b w:val="0"/>
                <w:bCs/>
              </w:rPr>
              <w:t xml:space="preserve">     </w:t>
            </w:r>
            <w:r w:rsidR="00CC409B" w:rsidRPr="004A00F2">
              <w:rPr>
                <w:rFonts w:ascii="Times New Roman" w:eastAsia="Calibri" w:hAnsi="Times New Roman"/>
                <w:b w:val="0"/>
                <w:bCs/>
              </w:rPr>
              <w:t xml:space="preserve">101000 Fund Balance </w:t>
            </w:r>
            <w:proofErr w:type="gramStart"/>
            <w:r w:rsidR="00CC409B" w:rsidRPr="004A00F2">
              <w:rPr>
                <w:rFonts w:ascii="Times New Roman" w:eastAsia="Calibri" w:hAnsi="Times New Roman"/>
                <w:b w:val="0"/>
                <w:bCs/>
              </w:rPr>
              <w:t>With</w:t>
            </w:r>
            <w:proofErr w:type="gramEnd"/>
            <w:r w:rsidR="00CC409B" w:rsidRPr="004A00F2">
              <w:rPr>
                <w:rFonts w:ascii="Times New Roman" w:eastAsia="Calibri" w:hAnsi="Times New Roman"/>
                <w:b w:val="0"/>
                <w:bCs/>
              </w:rPr>
              <w:t xml:space="preserve"> Treasury</w:t>
            </w:r>
          </w:p>
          <w:p w14:paraId="33A69957" w14:textId="77777777" w:rsidR="00CC409B" w:rsidRPr="004A00F2" w:rsidRDefault="00CC409B" w:rsidP="004A00F2">
            <w:pPr>
              <w:rPr>
                <w:rFonts w:ascii="Times New Roman" w:eastAsia="Calibri" w:hAnsi="Times New Roman"/>
                <w:b w:val="0"/>
                <w:bCs/>
              </w:rPr>
            </w:pPr>
          </w:p>
          <w:p w14:paraId="19557E24" w14:textId="084F94B6" w:rsidR="00CC409B" w:rsidRPr="004A00F2" w:rsidRDefault="00CC409B" w:rsidP="004A00F2">
            <w:pPr>
              <w:rPr>
                <w:rFonts w:ascii="Times New Roman" w:eastAsia="Calibri" w:hAnsi="Times New Roman"/>
                <w:b w:val="0"/>
                <w:bCs/>
              </w:rPr>
            </w:pPr>
            <w:r w:rsidRPr="004A00F2">
              <w:rPr>
                <w:rFonts w:ascii="Times New Roman" w:eastAsia="Calibri" w:hAnsi="Times New Roman"/>
                <w:b w:val="0"/>
                <w:bCs/>
              </w:rPr>
              <w:t>3107</w:t>
            </w:r>
            <w:r w:rsidR="00D07315">
              <w:rPr>
                <w:rFonts w:ascii="Times New Roman" w:eastAsia="Calibri" w:hAnsi="Times New Roman"/>
                <w:b w:val="0"/>
                <w:bCs/>
              </w:rPr>
              <w:t>1</w:t>
            </w:r>
            <w:r w:rsidRPr="004A00F2">
              <w:rPr>
                <w:rFonts w:ascii="Times New Roman" w:eastAsia="Calibri" w:hAnsi="Times New Roman"/>
                <w:b w:val="0"/>
                <w:bCs/>
              </w:rPr>
              <w:t>0 Unexpended Appropriations – Used</w:t>
            </w:r>
            <w:r w:rsidR="00C5238B">
              <w:rPr>
                <w:rFonts w:ascii="Times New Roman" w:eastAsia="Calibri" w:hAnsi="Times New Roman"/>
                <w:b w:val="0"/>
                <w:bCs/>
              </w:rPr>
              <w:t xml:space="preserve"> - Disbursed</w:t>
            </w:r>
          </w:p>
          <w:p w14:paraId="7FD4F541" w14:textId="26FDA281" w:rsidR="00CC409B" w:rsidRPr="004A00F2" w:rsidRDefault="00F71295" w:rsidP="004A00F2">
            <w:pPr>
              <w:rPr>
                <w:rFonts w:ascii="Times New Roman" w:eastAsia="Calibri" w:hAnsi="Times New Roman"/>
                <w:b w:val="0"/>
                <w:bCs/>
              </w:rPr>
            </w:pPr>
            <w:r>
              <w:rPr>
                <w:rFonts w:ascii="Times New Roman" w:eastAsia="Calibri" w:hAnsi="Times New Roman"/>
                <w:b w:val="0"/>
                <w:bCs/>
              </w:rPr>
              <w:t xml:space="preserve">   </w:t>
            </w:r>
            <w:r w:rsidR="005A10C5">
              <w:rPr>
                <w:rFonts w:ascii="Times New Roman" w:eastAsia="Calibri" w:hAnsi="Times New Roman"/>
                <w:b w:val="0"/>
                <w:bCs/>
              </w:rPr>
              <w:t xml:space="preserve"> </w:t>
            </w:r>
            <w:r w:rsidR="00CC409B" w:rsidRPr="004A00F2">
              <w:rPr>
                <w:rFonts w:ascii="Times New Roman" w:eastAsia="Calibri" w:hAnsi="Times New Roman"/>
                <w:b w:val="0"/>
                <w:bCs/>
              </w:rPr>
              <w:t>5700</w:t>
            </w:r>
            <w:r w:rsidR="00D07315">
              <w:rPr>
                <w:rFonts w:ascii="Times New Roman" w:eastAsia="Calibri" w:hAnsi="Times New Roman"/>
                <w:b w:val="0"/>
                <w:bCs/>
              </w:rPr>
              <w:t>1</w:t>
            </w:r>
            <w:r w:rsidR="00CC409B" w:rsidRPr="004A00F2">
              <w:rPr>
                <w:rFonts w:ascii="Times New Roman" w:eastAsia="Calibri" w:hAnsi="Times New Roman"/>
                <w:b w:val="0"/>
                <w:bCs/>
              </w:rPr>
              <w:t>0 Expended Appropriations</w:t>
            </w:r>
            <w:r w:rsidR="00C5238B">
              <w:rPr>
                <w:rFonts w:ascii="Times New Roman" w:eastAsia="Calibri" w:hAnsi="Times New Roman"/>
                <w:b w:val="0"/>
                <w:bCs/>
              </w:rPr>
              <w:t xml:space="preserve"> - Disbursed</w:t>
            </w:r>
          </w:p>
        </w:tc>
        <w:tc>
          <w:tcPr>
            <w:tcW w:w="380" w:type="pct"/>
          </w:tcPr>
          <w:p w14:paraId="27D1B813" w14:textId="77777777" w:rsidR="00CC409B" w:rsidRPr="004A00F2" w:rsidRDefault="00CC409B" w:rsidP="004A00F2">
            <w:pPr>
              <w:rPr>
                <w:rFonts w:ascii="Times New Roman" w:eastAsia="Calibri" w:hAnsi="Times New Roman"/>
                <w:b w:val="0"/>
                <w:bCs/>
              </w:rPr>
            </w:pPr>
          </w:p>
          <w:p w14:paraId="338F7550" w14:textId="77777777" w:rsidR="00CC409B" w:rsidRPr="004A00F2" w:rsidRDefault="00CC409B" w:rsidP="004A00F2">
            <w:pPr>
              <w:rPr>
                <w:rFonts w:ascii="Times New Roman" w:eastAsia="Calibri" w:hAnsi="Times New Roman"/>
                <w:b w:val="0"/>
                <w:bCs/>
              </w:rPr>
            </w:pPr>
            <w:r w:rsidRPr="004A00F2">
              <w:rPr>
                <w:rFonts w:ascii="Times New Roman" w:eastAsia="Calibri" w:hAnsi="Times New Roman"/>
                <w:b w:val="0"/>
                <w:bCs/>
              </w:rPr>
              <w:t>25,000</w:t>
            </w:r>
          </w:p>
          <w:p w14:paraId="219451AF" w14:textId="77777777" w:rsidR="00CC409B" w:rsidRPr="004A00F2" w:rsidRDefault="00CC409B" w:rsidP="004A00F2">
            <w:pPr>
              <w:rPr>
                <w:rFonts w:ascii="Times New Roman" w:eastAsia="Calibri" w:hAnsi="Times New Roman"/>
                <w:b w:val="0"/>
                <w:bCs/>
              </w:rPr>
            </w:pPr>
          </w:p>
          <w:p w14:paraId="520E7553" w14:textId="77777777" w:rsidR="00CC409B" w:rsidRPr="004A00F2" w:rsidRDefault="00CC409B" w:rsidP="004A00F2">
            <w:pPr>
              <w:rPr>
                <w:rFonts w:ascii="Times New Roman" w:eastAsia="Calibri" w:hAnsi="Times New Roman"/>
                <w:b w:val="0"/>
                <w:bCs/>
              </w:rPr>
            </w:pPr>
          </w:p>
          <w:p w14:paraId="0FB7C753" w14:textId="77777777" w:rsidR="00CC409B" w:rsidRPr="004A00F2" w:rsidRDefault="00CC409B" w:rsidP="004A00F2">
            <w:pPr>
              <w:rPr>
                <w:rFonts w:ascii="Times New Roman" w:eastAsia="Calibri" w:hAnsi="Times New Roman"/>
                <w:b w:val="0"/>
                <w:bCs/>
              </w:rPr>
            </w:pPr>
          </w:p>
          <w:p w14:paraId="59D31E9A" w14:textId="77777777" w:rsidR="00821B4C" w:rsidRDefault="00821B4C" w:rsidP="004A00F2">
            <w:pPr>
              <w:rPr>
                <w:rFonts w:ascii="Times New Roman" w:eastAsia="Calibri" w:hAnsi="Times New Roman"/>
                <w:b w:val="0"/>
                <w:bCs/>
              </w:rPr>
            </w:pPr>
          </w:p>
          <w:p w14:paraId="18666A49" w14:textId="494AE8D5" w:rsidR="00CC409B" w:rsidRPr="004A00F2" w:rsidRDefault="00CC409B" w:rsidP="004A00F2">
            <w:pPr>
              <w:rPr>
                <w:rFonts w:ascii="Times New Roman" w:eastAsia="Calibri" w:hAnsi="Times New Roman"/>
                <w:b w:val="0"/>
                <w:bCs/>
              </w:rPr>
            </w:pPr>
            <w:r w:rsidRPr="004A00F2">
              <w:rPr>
                <w:rFonts w:ascii="Times New Roman" w:eastAsia="Calibri" w:hAnsi="Times New Roman"/>
                <w:b w:val="0"/>
                <w:bCs/>
              </w:rPr>
              <w:t>25,000</w:t>
            </w:r>
          </w:p>
          <w:p w14:paraId="2C082FAA" w14:textId="77777777" w:rsidR="00CC409B" w:rsidRPr="004A00F2" w:rsidRDefault="00CC409B" w:rsidP="004A00F2">
            <w:pPr>
              <w:rPr>
                <w:rFonts w:ascii="Times New Roman" w:eastAsia="Calibri" w:hAnsi="Times New Roman"/>
                <w:b w:val="0"/>
                <w:bCs/>
              </w:rPr>
            </w:pPr>
          </w:p>
          <w:p w14:paraId="511948A0" w14:textId="77777777" w:rsidR="00CC409B" w:rsidRPr="004A00F2" w:rsidRDefault="00CC409B" w:rsidP="004A00F2">
            <w:pPr>
              <w:rPr>
                <w:rFonts w:ascii="Times New Roman" w:eastAsia="Calibri" w:hAnsi="Times New Roman"/>
                <w:b w:val="0"/>
                <w:bCs/>
              </w:rPr>
            </w:pPr>
          </w:p>
          <w:p w14:paraId="520400FC" w14:textId="77777777" w:rsidR="00CC409B" w:rsidRPr="004A00F2" w:rsidRDefault="00CC409B" w:rsidP="004A00F2">
            <w:pPr>
              <w:rPr>
                <w:rFonts w:ascii="Times New Roman" w:eastAsia="Calibri" w:hAnsi="Times New Roman"/>
                <w:b w:val="0"/>
                <w:bCs/>
              </w:rPr>
            </w:pPr>
            <w:r w:rsidRPr="004A00F2">
              <w:rPr>
                <w:rFonts w:ascii="Times New Roman" w:eastAsia="Calibri" w:hAnsi="Times New Roman"/>
                <w:b w:val="0"/>
                <w:bCs/>
              </w:rPr>
              <w:t>25,000</w:t>
            </w:r>
          </w:p>
        </w:tc>
        <w:tc>
          <w:tcPr>
            <w:tcW w:w="380" w:type="pct"/>
          </w:tcPr>
          <w:p w14:paraId="7EA69BBC" w14:textId="77777777" w:rsidR="00CC409B" w:rsidRPr="004A00F2" w:rsidRDefault="00CC409B" w:rsidP="004A00F2">
            <w:pPr>
              <w:rPr>
                <w:rFonts w:ascii="Times New Roman" w:eastAsia="Calibri" w:hAnsi="Times New Roman"/>
                <w:b w:val="0"/>
                <w:bCs/>
              </w:rPr>
            </w:pPr>
          </w:p>
          <w:p w14:paraId="58B1737B" w14:textId="77777777" w:rsidR="00CC409B" w:rsidRPr="004A00F2" w:rsidRDefault="00CC409B" w:rsidP="004A00F2">
            <w:pPr>
              <w:rPr>
                <w:rFonts w:ascii="Times New Roman" w:eastAsia="Calibri" w:hAnsi="Times New Roman"/>
                <w:b w:val="0"/>
                <w:bCs/>
              </w:rPr>
            </w:pPr>
          </w:p>
          <w:p w14:paraId="2AA81D03" w14:textId="77777777" w:rsidR="00CC409B" w:rsidRPr="004A00F2" w:rsidRDefault="00CC409B" w:rsidP="004A00F2">
            <w:pPr>
              <w:rPr>
                <w:rFonts w:ascii="Times New Roman" w:eastAsia="Calibri" w:hAnsi="Times New Roman"/>
                <w:b w:val="0"/>
                <w:bCs/>
              </w:rPr>
            </w:pPr>
            <w:r w:rsidRPr="004A00F2">
              <w:rPr>
                <w:rFonts w:ascii="Times New Roman" w:eastAsia="Calibri" w:hAnsi="Times New Roman"/>
                <w:b w:val="0"/>
                <w:bCs/>
              </w:rPr>
              <w:t>25,000</w:t>
            </w:r>
          </w:p>
          <w:p w14:paraId="0E6DC214" w14:textId="77777777" w:rsidR="00CC409B" w:rsidRPr="004A00F2" w:rsidRDefault="00CC409B" w:rsidP="004A00F2">
            <w:pPr>
              <w:rPr>
                <w:rFonts w:ascii="Times New Roman" w:eastAsia="Calibri" w:hAnsi="Times New Roman"/>
                <w:b w:val="0"/>
                <w:bCs/>
              </w:rPr>
            </w:pPr>
          </w:p>
          <w:p w14:paraId="23BB1F68" w14:textId="77777777" w:rsidR="00CC409B" w:rsidRPr="004A00F2" w:rsidRDefault="00CC409B" w:rsidP="004A00F2">
            <w:pPr>
              <w:rPr>
                <w:rFonts w:ascii="Times New Roman" w:eastAsia="Calibri" w:hAnsi="Times New Roman"/>
                <w:b w:val="0"/>
                <w:bCs/>
              </w:rPr>
            </w:pPr>
          </w:p>
          <w:p w14:paraId="5CB09DB7" w14:textId="77777777" w:rsidR="00CC409B" w:rsidRPr="004A00F2" w:rsidRDefault="00CC409B" w:rsidP="004A00F2">
            <w:pPr>
              <w:rPr>
                <w:rFonts w:ascii="Times New Roman" w:eastAsia="Calibri" w:hAnsi="Times New Roman"/>
                <w:b w:val="0"/>
                <w:bCs/>
              </w:rPr>
            </w:pPr>
          </w:p>
          <w:p w14:paraId="11E43C7B" w14:textId="77777777" w:rsidR="00821B4C" w:rsidRDefault="00821B4C" w:rsidP="004A00F2">
            <w:pPr>
              <w:rPr>
                <w:rFonts w:ascii="Times New Roman" w:eastAsia="Calibri" w:hAnsi="Times New Roman"/>
                <w:b w:val="0"/>
                <w:bCs/>
              </w:rPr>
            </w:pPr>
          </w:p>
          <w:p w14:paraId="7E9F5383" w14:textId="1349D104" w:rsidR="00CC409B" w:rsidRPr="004A00F2" w:rsidRDefault="00CC409B" w:rsidP="004A00F2">
            <w:pPr>
              <w:rPr>
                <w:rFonts w:ascii="Times New Roman" w:eastAsia="Calibri" w:hAnsi="Times New Roman"/>
                <w:b w:val="0"/>
                <w:bCs/>
              </w:rPr>
            </w:pPr>
            <w:r w:rsidRPr="004A00F2">
              <w:rPr>
                <w:rFonts w:ascii="Times New Roman" w:eastAsia="Calibri" w:hAnsi="Times New Roman"/>
                <w:b w:val="0"/>
                <w:bCs/>
              </w:rPr>
              <w:t>25,000</w:t>
            </w:r>
          </w:p>
          <w:p w14:paraId="460E8849" w14:textId="0B2B7546" w:rsidR="00CC409B" w:rsidRDefault="00CC409B" w:rsidP="004A00F2">
            <w:pPr>
              <w:rPr>
                <w:rFonts w:ascii="Times New Roman" w:eastAsia="Calibri" w:hAnsi="Times New Roman"/>
                <w:b w:val="0"/>
                <w:bCs/>
              </w:rPr>
            </w:pPr>
          </w:p>
          <w:p w14:paraId="1D3EA924" w14:textId="07EB9217" w:rsidR="009B75E6" w:rsidRDefault="009B75E6" w:rsidP="004A00F2">
            <w:pPr>
              <w:rPr>
                <w:rFonts w:ascii="Times New Roman" w:eastAsia="Calibri" w:hAnsi="Times New Roman"/>
                <w:b w:val="0"/>
                <w:bCs/>
              </w:rPr>
            </w:pPr>
          </w:p>
          <w:p w14:paraId="73501ED2" w14:textId="77777777" w:rsidR="009B75E6" w:rsidRPr="004A00F2" w:rsidRDefault="009B75E6" w:rsidP="004A00F2">
            <w:pPr>
              <w:rPr>
                <w:rFonts w:ascii="Times New Roman" w:eastAsia="Calibri" w:hAnsi="Times New Roman"/>
                <w:b w:val="0"/>
                <w:bCs/>
              </w:rPr>
            </w:pPr>
          </w:p>
          <w:p w14:paraId="368F234D" w14:textId="77777777" w:rsidR="00CC409B" w:rsidRPr="004A00F2" w:rsidRDefault="00CC409B" w:rsidP="004A00F2">
            <w:pPr>
              <w:rPr>
                <w:rFonts w:ascii="Times New Roman" w:eastAsia="Calibri" w:hAnsi="Times New Roman"/>
                <w:b w:val="0"/>
                <w:bCs/>
              </w:rPr>
            </w:pPr>
            <w:r w:rsidRPr="004A00F2">
              <w:rPr>
                <w:rFonts w:ascii="Times New Roman" w:eastAsia="Calibri" w:hAnsi="Times New Roman"/>
                <w:b w:val="0"/>
                <w:bCs/>
              </w:rPr>
              <w:t>25,000</w:t>
            </w:r>
          </w:p>
        </w:tc>
        <w:tc>
          <w:tcPr>
            <w:tcW w:w="273" w:type="pct"/>
          </w:tcPr>
          <w:p w14:paraId="43401442" w14:textId="77777777" w:rsidR="00E77F6A" w:rsidRDefault="00E77F6A" w:rsidP="00E77F6A">
            <w:pPr>
              <w:jc w:val="center"/>
              <w:rPr>
                <w:rFonts w:ascii="Times New Roman" w:eastAsia="Calibri" w:hAnsi="Times New Roman"/>
                <w:b w:val="0"/>
                <w:bCs/>
              </w:rPr>
            </w:pPr>
          </w:p>
          <w:p w14:paraId="59A1EB55" w14:textId="77777777" w:rsidR="00E77F6A" w:rsidRDefault="00E77F6A" w:rsidP="00E77F6A">
            <w:pPr>
              <w:jc w:val="center"/>
              <w:rPr>
                <w:rFonts w:ascii="Times New Roman" w:eastAsia="Calibri" w:hAnsi="Times New Roman"/>
                <w:b w:val="0"/>
                <w:bCs/>
              </w:rPr>
            </w:pPr>
          </w:p>
          <w:p w14:paraId="2C49FF17" w14:textId="33CDF20C" w:rsidR="00CC409B" w:rsidRDefault="00CC409B" w:rsidP="00E77F6A">
            <w:pPr>
              <w:jc w:val="center"/>
              <w:rPr>
                <w:rFonts w:ascii="Times New Roman" w:eastAsia="Calibri" w:hAnsi="Times New Roman"/>
                <w:b w:val="0"/>
                <w:bCs/>
              </w:rPr>
            </w:pPr>
            <w:r w:rsidRPr="004A00F2">
              <w:rPr>
                <w:rFonts w:ascii="Times New Roman" w:eastAsia="Calibri" w:hAnsi="Times New Roman"/>
                <w:b w:val="0"/>
                <w:bCs/>
              </w:rPr>
              <w:t>B107</w:t>
            </w:r>
          </w:p>
          <w:p w14:paraId="7ECB8BD9" w14:textId="61C10DB3" w:rsidR="00E77F6A" w:rsidRDefault="00E77F6A" w:rsidP="00E77F6A">
            <w:pPr>
              <w:jc w:val="center"/>
              <w:rPr>
                <w:rFonts w:ascii="Times New Roman" w:eastAsia="Calibri" w:hAnsi="Times New Roman"/>
                <w:b w:val="0"/>
                <w:bCs/>
              </w:rPr>
            </w:pPr>
          </w:p>
          <w:p w14:paraId="46376E42" w14:textId="578DB8D6" w:rsidR="00E77F6A" w:rsidRDefault="00E77F6A" w:rsidP="00E77F6A">
            <w:pPr>
              <w:jc w:val="center"/>
              <w:rPr>
                <w:rFonts w:ascii="Times New Roman" w:eastAsia="Calibri" w:hAnsi="Times New Roman"/>
                <w:b w:val="0"/>
                <w:bCs/>
              </w:rPr>
            </w:pPr>
          </w:p>
          <w:p w14:paraId="72F8C1EE" w14:textId="4C34BFA5" w:rsidR="00E77F6A" w:rsidRDefault="00E77F6A" w:rsidP="00E77F6A">
            <w:pPr>
              <w:jc w:val="center"/>
              <w:rPr>
                <w:rFonts w:ascii="Times New Roman" w:eastAsia="Calibri" w:hAnsi="Times New Roman"/>
                <w:b w:val="0"/>
                <w:bCs/>
              </w:rPr>
            </w:pPr>
          </w:p>
          <w:p w14:paraId="1EA90445" w14:textId="5515910C" w:rsidR="00E77F6A" w:rsidRDefault="00E77F6A" w:rsidP="00E77F6A">
            <w:pPr>
              <w:jc w:val="center"/>
              <w:rPr>
                <w:rFonts w:ascii="Times New Roman" w:eastAsia="Calibri" w:hAnsi="Times New Roman"/>
                <w:b w:val="0"/>
                <w:bCs/>
              </w:rPr>
            </w:pPr>
          </w:p>
          <w:p w14:paraId="376A6C3A" w14:textId="08C6B202" w:rsidR="00E77F6A" w:rsidRDefault="00E77F6A" w:rsidP="00E77F6A">
            <w:pPr>
              <w:jc w:val="center"/>
              <w:rPr>
                <w:rFonts w:ascii="Times New Roman" w:eastAsia="Calibri" w:hAnsi="Times New Roman"/>
                <w:b w:val="0"/>
                <w:bCs/>
              </w:rPr>
            </w:pPr>
          </w:p>
          <w:p w14:paraId="49A7AE66" w14:textId="40DA5752" w:rsidR="00E77F6A" w:rsidRDefault="00E77F6A" w:rsidP="00E77F6A">
            <w:pPr>
              <w:jc w:val="center"/>
              <w:rPr>
                <w:rFonts w:ascii="Times New Roman" w:eastAsia="Calibri" w:hAnsi="Times New Roman"/>
                <w:b w:val="0"/>
                <w:bCs/>
              </w:rPr>
            </w:pPr>
          </w:p>
          <w:p w14:paraId="1354BD95" w14:textId="77777777" w:rsidR="00E77F6A" w:rsidRPr="004A00F2" w:rsidRDefault="00E77F6A" w:rsidP="00E77F6A">
            <w:pPr>
              <w:jc w:val="center"/>
              <w:rPr>
                <w:rFonts w:ascii="Times New Roman" w:eastAsia="Calibri" w:hAnsi="Times New Roman"/>
                <w:b w:val="0"/>
                <w:bCs/>
              </w:rPr>
            </w:pPr>
          </w:p>
          <w:p w14:paraId="2DCBDF16" w14:textId="5A5B90DD" w:rsidR="00CC409B" w:rsidRPr="004A00F2" w:rsidRDefault="00CC409B" w:rsidP="00E77F6A">
            <w:pPr>
              <w:jc w:val="center"/>
              <w:rPr>
                <w:rFonts w:ascii="Times New Roman" w:eastAsia="Calibri" w:hAnsi="Times New Roman"/>
                <w:b w:val="0"/>
                <w:bCs/>
              </w:rPr>
            </w:pPr>
            <w:r w:rsidRPr="004A00F2">
              <w:rPr>
                <w:rFonts w:ascii="Times New Roman" w:eastAsia="Calibri" w:hAnsi="Times New Roman"/>
                <w:b w:val="0"/>
                <w:bCs/>
              </w:rPr>
              <w:t>B</w:t>
            </w:r>
            <w:r w:rsidR="00604F20">
              <w:rPr>
                <w:rFonts w:ascii="Times New Roman" w:eastAsia="Calibri" w:hAnsi="Times New Roman"/>
                <w:b w:val="0"/>
                <w:bCs/>
              </w:rPr>
              <w:t>2</w:t>
            </w:r>
            <w:r w:rsidRPr="004A00F2">
              <w:rPr>
                <w:rFonts w:ascii="Times New Roman" w:eastAsia="Calibri" w:hAnsi="Times New Roman"/>
                <w:b w:val="0"/>
                <w:bCs/>
              </w:rPr>
              <w:t>34</w:t>
            </w:r>
          </w:p>
        </w:tc>
      </w:tr>
    </w:tbl>
    <w:p w14:paraId="2DB656A4" w14:textId="77777777" w:rsidR="00CC409B" w:rsidRPr="004A00F2" w:rsidRDefault="00CC409B" w:rsidP="004A00F2">
      <w:pPr>
        <w:rPr>
          <w:rFonts w:ascii="Times New Roman" w:eastAsia="Calibri" w:hAnsi="Times New Roman"/>
          <w:b w:val="0"/>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585"/>
        <w:gridCol w:w="981"/>
        <w:gridCol w:w="984"/>
        <w:gridCol w:w="699"/>
        <w:gridCol w:w="4018"/>
        <w:gridCol w:w="984"/>
        <w:gridCol w:w="984"/>
        <w:gridCol w:w="709"/>
      </w:tblGrid>
      <w:tr w:rsidR="00CC409B" w:rsidRPr="004A00F2" w14:paraId="2F3ADFB0" w14:textId="77777777" w:rsidTr="00A9063D">
        <w:trPr>
          <w:cantSplit/>
        </w:trPr>
        <w:tc>
          <w:tcPr>
            <w:tcW w:w="5000" w:type="pct"/>
            <w:gridSpan w:val="8"/>
          </w:tcPr>
          <w:p w14:paraId="47269BFC" w14:textId="755C6079" w:rsidR="00CC409B" w:rsidRPr="004A00F2" w:rsidRDefault="00AB70D1" w:rsidP="00CC409B">
            <w:pPr>
              <w:rPr>
                <w:rFonts w:ascii="Times New Roman" w:eastAsia="Calibri" w:hAnsi="Times New Roman"/>
                <w:b w:val="0"/>
                <w:bCs/>
              </w:rPr>
            </w:pPr>
            <w:r>
              <w:rPr>
                <w:rFonts w:ascii="Times New Roman" w:eastAsia="Calibri" w:hAnsi="Times New Roman"/>
                <w:b w:val="0"/>
                <w:bCs/>
              </w:rPr>
              <w:t>6</w:t>
            </w:r>
            <w:r w:rsidR="00CC409B" w:rsidRPr="004A00F2">
              <w:rPr>
                <w:rFonts w:ascii="Times New Roman" w:eastAsia="Calibri" w:hAnsi="Times New Roman"/>
                <w:b w:val="0"/>
                <w:bCs/>
              </w:rPr>
              <w:t xml:space="preserve">.  The revolving fund recorded a requisition to purchase equipment. </w:t>
            </w:r>
            <w:r w:rsidR="00555347">
              <w:rPr>
                <w:rFonts w:ascii="Times New Roman" w:eastAsia="Calibri" w:hAnsi="Times New Roman"/>
                <w:b w:val="0"/>
                <w:bCs/>
              </w:rPr>
              <w:t>Unrestricted appropriated funds used.</w:t>
            </w:r>
          </w:p>
        </w:tc>
      </w:tr>
      <w:tr w:rsidR="004A00F2" w:rsidRPr="004A00F2" w14:paraId="505F59B7" w14:textId="77777777" w:rsidTr="00A9063D">
        <w:trPr>
          <w:cantSplit/>
        </w:trPr>
        <w:tc>
          <w:tcPr>
            <w:tcW w:w="1385" w:type="pct"/>
            <w:shd w:val="clear" w:color="auto" w:fill="D9D9D9" w:themeFill="background1" w:themeFillShade="D9"/>
          </w:tcPr>
          <w:p w14:paraId="00A42986" w14:textId="77777777" w:rsidR="00CC409B" w:rsidRPr="007475E5" w:rsidRDefault="00CC409B" w:rsidP="004A00F2">
            <w:pPr>
              <w:rPr>
                <w:rFonts w:ascii="Times New Roman" w:eastAsia="Calibri" w:hAnsi="Times New Roman"/>
              </w:rPr>
            </w:pPr>
            <w:r w:rsidRPr="007475E5">
              <w:rPr>
                <w:rFonts w:ascii="Times New Roman" w:eastAsia="Calibri" w:hAnsi="Times New Roman"/>
              </w:rPr>
              <w:t>NOT APPLICABLE</w:t>
            </w:r>
          </w:p>
        </w:tc>
        <w:tc>
          <w:tcPr>
            <w:tcW w:w="379" w:type="pct"/>
            <w:shd w:val="clear" w:color="auto" w:fill="D9D9D9" w:themeFill="background1" w:themeFillShade="D9"/>
          </w:tcPr>
          <w:p w14:paraId="1E6FE239" w14:textId="4F4855E1" w:rsidR="00CC409B" w:rsidRPr="007475E5" w:rsidRDefault="005B6F71" w:rsidP="00E6108B">
            <w:pPr>
              <w:jc w:val="center"/>
              <w:rPr>
                <w:rFonts w:ascii="Times New Roman" w:eastAsia="Calibri" w:hAnsi="Times New Roman"/>
              </w:rPr>
            </w:pPr>
            <w:r w:rsidRPr="007475E5">
              <w:rPr>
                <w:rFonts w:ascii="Times New Roman" w:eastAsia="Calibri" w:hAnsi="Times New Roman"/>
              </w:rPr>
              <w:t>D</w:t>
            </w:r>
            <w:r w:rsidR="004A00F2" w:rsidRPr="007475E5">
              <w:rPr>
                <w:rFonts w:ascii="Times New Roman" w:eastAsia="Calibri" w:hAnsi="Times New Roman"/>
              </w:rPr>
              <w:t>ebit</w:t>
            </w:r>
          </w:p>
        </w:tc>
        <w:tc>
          <w:tcPr>
            <w:tcW w:w="380" w:type="pct"/>
            <w:shd w:val="clear" w:color="auto" w:fill="D9D9D9" w:themeFill="background1" w:themeFillShade="D9"/>
          </w:tcPr>
          <w:p w14:paraId="397F047B" w14:textId="20207EF5" w:rsidR="00CC409B" w:rsidRPr="007475E5" w:rsidRDefault="005B6F71" w:rsidP="00E6108B">
            <w:pPr>
              <w:jc w:val="center"/>
              <w:rPr>
                <w:rFonts w:ascii="Times New Roman" w:eastAsia="Calibri" w:hAnsi="Times New Roman"/>
              </w:rPr>
            </w:pPr>
            <w:r w:rsidRPr="007475E5">
              <w:rPr>
                <w:rFonts w:ascii="Times New Roman" w:eastAsia="Calibri" w:hAnsi="Times New Roman"/>
              </w:rPr>
              <w:t>C</w:t>
            </w:r>
            <w:r w:rsidR="004A00F2" w:rsidRPr="007475E5">
              <w:rPr>
                <w:rFonts w:ascii="Times New Roman" w:eastAsia="Calibri" w:hAnsi="Times New Roman"/>
              </w:rPr>
              <w:t>redit</w:t>
            </w:r>
          </w:p>
        </w:tc>
        <w:tc>
          <w:tcPr>
            <w:tcW w:w="270" w:type="pct"/>
            <w:shd w:val="clear" w:color="auto" w:fill="D9D9D9" w:themeFill="background1" w:themeFillShade="D9"/>
          </w:tcPr>
          <w:p w14:paraId="7F0D672B" w14:textId="77777777" w:rsidR="00CC409B" w:rsidRPr="007475E5" w:rsidRDefault="00CC409B" w:rsidP="00E6108B">
            <w:pPr>
              <w:jc w:val="center"/>
              <w:rPr>
                <w:rFonts w:ascii="Times New Roman" w:eastAsia="Calibri" w:hAnsi="Times New Roman"/>
              </w:rPr>
            </w:pPr>
            <w:r w:rsidRPr="007475E5">
              <w:rPr>
                <w:rFonts w:ascii="Times New Roman" w:eastAsia="Calibri" w:hAnsi="Times New Roman"/>
              </w:rPr>
              <w:t>TC</w:t>
            </w:r>
          </w:p>
        </w:tc>
        <w:tc>
          <w:tcPr>
            <w:tcW w:w="1552" w:type="pct"/>
            <w:shd w:val="clear" w:color="auto" w:fill="D9D9D9" w:themeFill="background1" w:themeFillShade="D9"/>
          </w:tcPr>
          <w:p w14:paraId="403BE7B0" w14:textId="77777777" w:rsidR="00CC409B" w:rsidRPr="007475E5" w:rsidRDefault="00CC409B" w:rsidP="004A00F2">
            <w:pPr>
              <w:rPr>
                <w:rFonts w:ascii="Times New Roman" w:eastAsia="Calibri" w:hAnsi="Times New Roman"/>
              </w:rPr>
            </w:pPr>
            <w:r w:rsidRPr="007475E5">
              <w:rPr>
                <w:rFonts w:ascii="Times New Roman" w:eastAsia="Calibri" w:hAnsi="Times New Roman"/>
              </w:rPr>
              <w:t>REVOLVING/PERFORMING FUND</w:t>
            </w:r>
          </w:p>
        </w:tc>
        <w:tc>
          <w:tcPr>
            <w:tcW w:w="380" w:type="pct"/>
            <w:shd w:val="clear" w:color="auto" w:fill="D9D9D9" w:themeFill="background1" w:themeFillShade="D9"/>
          </w:tcPr>
          <w:p w14:paraId="4D2BAFB0" w14:textId="10CCA37F" w:rsidR="00CC409B" w:rsidRPr="007475E5" w:rsidRDefault="005B6F71" w:rsidP="00E6108B">
            <w:pPr>
              <w:jc w:val="center"/>
              <w:rPr>
                <w:rFonts w:ascii="Times New Roman" w:eastAsia="Calibri" w:hAnsi="Times New Roman"/>
              </w:rPr>
            </w:pPr>
            <w:r w:rsidRPr="007475E5">
              <w:rPr>
                <w:rFonts w:ascii="Times New Roman" w:eastAsia="Calibri" w:hAnsi="Times New Roman"/>
              </w:rPr>
              <w:t>D</w:t>
            </w:r>
            <w:r w:rsidR="004A00F2" w:rsidRPr="007475E5">
              <w:rPr>
                <w:rFonts w:ascii="Times New Roman" w:eastAsia="Calibri" w:hAnsi="Times New Roman"/>
              </w:rPr>
              <w:t>ebit</w:t>
            </w:r>
          </w:p>
        </w:tc>
        <w:tc>
          <w:tcPr>
            <w:tcW w:w="380" w:type="pct"/>
            <w:shd w:val="clear" w:color="auto" w:fill="D9D9D9" w:themeFill="background1" w:themeFillShade="D9"/>
          </w:tcPr>
          <w:p w14:paraId="34067877" w14:textId="011CF46D" w:rsidR="00CC409B" w:rsidRPr="007475E5" w:rsidRDefault="005B6F71" w:rsidP="00E6108B">
            <w:pPr>
              <w:jc w:val="center"/>
              <w:rPr>
                <w:rFonts w:ascii="Times New Roman" w:eastAsia="Calibri" w:hAnsi="Times New Roman"/>
              </w:rPr>
            </w:pPr>
            <w:r w:rsidRPr="007475E5">
              <w:rPr>
                <w:rFonts w:ascii="Times New Roman" w:eastAsia="Calibri" w:hAnsi="Times New Roman"/>
              </w:rPr>
              <w:t>C</w:t>
            </w:r>
            <w:r w:rsidR="004A00F2" w:rsidRPr="007475E5">
              <w:rPr>
                <w:rFonts w:ascii="Times New Roman" w:eastAsia="Calibri" w:hAnsi="Times New Roman"/>
              </w:rPr>
              <w:t>redit</w:t>
            </w:r>
          </w:p>
        </w:tc>
        <w:tc>
          <w:tcPr>
            <w:tcW w:w="273" w:type="pct"/>
            <w:shd w:val="clear" w:color="auto" w:fill="D9D9D9" w:themeFill="background1" w:themeFillShade="D9"/>
          </w:tcPr>
          <w:p w14:paraId="2976DF40" w14:textId="77777777" w:rsidR="00CC409B" w:rsidRPr="007475E5" w:rsidRDefault="00CC409B" w:rsidP="00E6108B">
            <w:pPr>
              <w:jc w:val="center"/>
              <w:rPr>
                <w:rFonts w:ascii="Times New Roman" w:eastAsia="Calibri" w:hAnsi="Times New Roman"/>
              </w:rPr>
            </w:pPr>
            <w:r w:rsidRPr="007475E5">
              <w:rPr>
                <w:rFonts w:ascii="Times New Roman" w:eastAsia="Calibri" w:hAnsi="Times New Roman"/>
              </w:rPr>
              <w:t>TC</w:t>
            </w:r>
          </w:p>
        </w:tc>
      </w:tr>
      <w:tr w:rsidR="004A00F2" w:rsidRPr="004A00F2" w14:paraId="75D2CD94" w14:textId="77777777" w:rsidTr="00A9063D">
        <w:trPr>
          <w:cantSplit/>
        </w:trPr>
        <w:tc>
          <w:tcPr>
            <w:tcW w:w="1385" w:type="pct"/>
          </w:tcPr>
          <w:p w14:paraId="7501958C" w14:textId="77777777" w:rsidR="00CC409B" w:rsidRPr="004A00F2" w:rsidRDefault="00CC409B" w:rsidP="004A00F2">
            <w:pPr>
              <w:rPr>
                <w:rFonts w:ascii="Times New Roman" w:eastAsia="Calibri" w:hAnsi="Times New Roman"/>
                <w:b w:val="0"/>
                <w:bCs/>
              </w:rPr>
            </w:pPr>
            <w:r w:rsidRPr="004A00F2">
              <w:rPr>
                <w:rFonts w:ascii="Times New Roman" w:eastAsia="Calibri" w:hAnsi="Times New Roman"/>
                <w:b w:val="0"/>
                <w:bCs/>
              </w:rPr>
              <w:t>Not Applicable.</w:t>
            </w:r>
          </w:p>
        </w:tc>
        <w:tc>
          <w:tcPr>
            <w:tcW w:w="379" w:type="pct"/>
            <w:vAlign w:val="center"/>
          </w:tcPr>
          <w:p w14:paraId="58D3146B" w14:textId="77777777" w:rsidR="00CC409B" w:rsidRPr="004A00F2" w:rsidRDefault="00CC409B" w:rsidP="00CC409B">
            <w:pPr>
              <w:rPr>
                <w:rFonts w:ascii="Times New Roman" w:eastAsia="Calibri" w:hAnsi="Times New Roman"/>
                <w:b w:val="0"/>
                <w:bCs/>
              </w:rPr>
            </w:pPr>
          </w:p>
        </w:tc>
        <w:tc>
          <w:tcPr>
            <w:tcW w:w="380" w:type="pct"/>
            <w:vAlign w:val="center"/>
          </w:tcPr>
          <w:p w14:paraId="34C330C0" w14:textId="77777777" w:rsidR="00CC409B" w:rsidRPr="004A00F2" w:rsidRDefault="00CC409B" w:rsidP="004A00F2">
            <w:pPr>
              <w:rPr>
                <w:rFonts w:ascii="Times New Roman" w:eastAsia="Calibri" w:hAnsi="Times New Roman"/>
                <w:b w:val="0"/>
                <w:bCs/>
              </w:rPr>
            </w:pPr>
          </w:p>
        </w:tc>
        <w:tc>
          <w:tcPr>
            <w:tcW w:w="270" w:type="pct"/>
            <w:vAlign w:val="center"/>
          </w:tcPr>
          <w:p w14:paraId="3F321476" w14:textId="77777777" w:rsidR="00CC409B" w:rsidRPr="004A00F2" w:rsidRDefault="00CC409B" w:rsidP="004A00F2">
            <w:pPr>
              <w:rPr>
                <w:rFonts w:ascii="Times New Roman" w:eastAsia="Calibri" w:hAnsi="Times New Roman"/>
                <w:b w:val="0"/>
                <w:bCs/>
              </w:rPr>
            </w:pPr>
          </w:p>
          <w:p w14:paraId="7F47BD1E" w14:textId="77777777" w:rsidR="00CC409B" w:rsidRPr="004A00F2" w:rsidRDefault="00CC409B" w:rsidP="004A00F2">
            <w:pPr>
              <w:rPr>
                <w:rFonts w:ascii="Times New Roman" w:eastAsia="Calibri" w:hAnsi="Times New Roman"/>
                <w:b w:val="0"/>
                <w:bCs/>
              </w:rPr>
            </w:pPr>
          </w:p>
          <w:p w14:paraId="7E2F2852" w14:textId="77777777" w:rsidR="00CC409B" w:rsidRPr="004A00F2" w:rsidRDefault="00CC409B" w:rsidP="004A00F2">
            <w:pPr>
              <w:rPr>
                <w:rFonts w:ascii="Times New Roman" w:eastAsia="Calibri" w:hAnsi="Times New Roman"/>
                <w:b w:val="0"/>
                <w:bCs/>
              </w:rPr>
            </w:pPr>
          </w:p>
        </w:tc>
        <w:tc>
          <w:tcPr>
            <w:tcW w:w="1552" w:type="pct"/>
          </w:tcPr>
          <w:p w14:paraId="722ADEE0" w14:textId="77777777" w:rsidR="00CC409B" w:rsidRPr="00A84B15" w:rsidRDefault="00CC409B" w:rsidP="00CC409B">
            <w:pPr>
              <w:rPr>
                <w:rFonts w:ascii="Times New Roman" w:eastAsia="Calibri" w:hAnsi="Times New Roman"/>
                <w:u w:val="single"/>
              </w:rPr>
            </w:pPr>
            <w:r w:rsidRPr="00A84B15">
              <w:rPr>
                <w:rFonts w:ascii="Times New Roman" w:eastAsia="Calibri" w:hAnsi="Times New Roman"/>
                <w:u w:val="single"/>
              </w:rPr>
              <w:t>Budgetary Entry</w:t>
            </w:r>
          </w:p>
          <w:p w14:paraId="71B538C6" w14:textId="589F7B3A" w:rsidR="00CC409B" w:rsidRPr="004A00F2" w:rsidRDefault="00CC409B" w:rsidP="004A00F2">
            <w:pPr>
              <w:rPr>
                <w:rFonts w:ascii="Times New Roman" w:eastAsia="Calibri" w:hAnsi="Times New Roman"/>
                <w:b w:val="0"/>
                <w:bCs/>
              </w:rPr>
            </w:pPr>
            <w:r w:rsidRPr="004A00F2">
              <w:rPr>
                <w:rFonts w:ascii="Times New Roman" w:eastAsia="Calibri" w:hAnsi="Times New Roman"/>
                <w:b w:val="0"/>
                <w:bCs/>
              </w:rPr>
              <w:t xml:space="preserve">461000 </w:t>
            </w:r>
            <w:r w:rsidR="00BD580A">
              <w:rPr>
                <w:rFonts w:ascii="Times New Roman" w:eastAsia="Calibri" w:hAnsi="Times New Roman"/>
                <w:b w:val="0"/>
                <w:bCs/>
              </w:rPr>
              <w:t xml:space="preserve">(D) </w:t>
            </w:r>
            <w:r w:rsidRPr="004A00F2">
              <w:rPr>
                <w:rFonts w:ascii="Times New Roman" w:eastAsia="Calibri" w:hAnsi="Times New Roman"/>
                <w:b w:val="0"/>
                <w:bCs/>
              </w:rPr>
              <w:t>Allotments – Realized Resources</w:t>
            </w:r>
          </w:p>
          <w:p w14:paraId="504FF871" w14:textId="25C20F4B" w:rsidR="00CC409B" w:rsidRPr="004A00F2" w:rsidRDefault="00F71295" w:rsidP="004A00F2">
            <w:pPr>
              <w:rPr>
                <w:rFonts w:ascii="Times New Roman" w:eastAsia="Calibri" w:hAnsi="Times New Roman"/>
                <w:b w:val="0"/>
                <w:bCs/>
              </w:rPr>
            </w:pPr>
            <w:r>
              <w:rPr>
                <w:rFonts w:ascii="Times New Roman" w:eastAsia="Calibri" w:hAnsi="Times New Roman"/>
                <w:b w:val="0"/>
                <w:bCs/>
              </w:rPr>
              <w:t xml:space="preserve">     </w:t>
            </w:r>
            <w:r w:rsidR="00CC409B" w:rsidRPr="004A00F2">
              <w:rPr>
                <w:rFonts w:ascii="Times New Roman" w:eastAsia="Calibri" w:hAnsi="Times New Roman"/>
                <w:b w:val="0"/>
                <w:bCs/>
              </w:rPr>
              <w:t>470000</w:t>
            </w:r>
            <w:r w:rsidR="00BD580A">
              <w:rPr>
                <w:rFonts w:ascii="Times New Roman" w:eastAsia="Calibri" w:hAnsi="Times New Roman"/>
                <w:b w:val="0"/>
                <w:bCs/>
              </w:rPr>
              <w:t xml:space="preserve"> (D)</w:t>
            </w:r>
            <w:r w:rsidR="00CC409B" w:rsidRPr="004A00F2">
              <w:rPr>
                <w:rFonts w:ascii="Times New Roman" w:eastAsia="Calibri" w:hAnsi="Times New Roman"/>
                <w:b w:val="0"/>
                <w:bCs/>
              </w:rPr>
              <w:t xml:space="preserve"> Commitments – Programs Subject to Apportionment</w:t>
            </w:r>
          </w:p>
          <w:p w14:paraId="26FAF246" w14:textId="77777777" w:rsidR="00CC409B" w:rsidRPr="004A00F2" w:rsidRDefault="00CC409B" w:rsidP="004A00F2">
            <w:pPr>
              <w:rPr>
                <w:rFonts w:ascii="Times New Roman" w:eastAsia="Calibri" w:hAnsi="Times New Roman"/>
                <w:b w:val="0"/>
                <w:bCs/>
              </w:rPr>
            </w:pPr>
          </w:p>
          <w:p w14:paraId="042D3E80" w14:textId="77777777" w:rsidR="00CC409B" w:rsidRPr="00A84B15" w:rsidRDefault="00CC409B" w:rsidP="00CC409B">
            <w:pPr>
              <w:rPr>
                <w:rFonts w:ascii="Times New Roman" w:eastAsia="Calibri" w:hAnsi="Times New Roman"/>
                <w:u w:val="single"/>
              </w:rPr>
            </w:pPr>
            <w:r w:rsidRPr="00A84B15">
              <w:rPr>
                <w:rFonts w:ascii="Times New Roman" w:eastAsia="Calibri" w:hAnsi="Times New Roman"/>
                <w:u w:val="single"/>
              </w:rPr>
              <w:t>Proprietary Entry</w:t>
            </w:r>
          </w:p>
          <w:p w14:paraId="56C36A86" w14:textId="77777777" w:rsidR="00CC409B" w:rsidRPr="004A00F2" w:rsidRDefault="00CC409B" w:rsidP="00CC409B">
            <w:pPr>
              <w:rPr>
                <w:rFonts w:ascii="Times New Roman" w:eastAsia="Calibri" w:hAnsi="Times New Roman"/>
                <w:b w:val="0"/>
                <w:bCs/>
              </w:rPr>
            </w:pPr>
            <w:r w:rsidRPr="004A00F2">
              <w:rPr>
                <w:rFonts w:ascii="Times New Roman" w:eastAsia="Calibri" w:hAnsi="Times New Roman"/>
                <w:b w:val="0"/>
                <w:bCs/>
              </w:rPr>
              <w:t>None</w:t>
            </w:r>
          </w:p>
          <w:p w14:paraId="21DA6F19" w14:textId="77777777" w:rsidR="00CC409B" w:rsidRPr="004A00F2" w:rsidRDefault="00CC409B" w:rsidP="004A00F2">
            <w:pPr>
              <w:rPr>
                <w:rFonts w:ascii="Times New Roman" w:eastAsia="Calibri" w:hAnsi="Times New Roman"/>
                <w:b w:val="0"/>
                <w:bCs/>
              </w:rPr>
            </w:pPr>
          </w:p>
        </w:tc>
        <w:tc>
          <w:tcPr>
            <w:tcW w:w="380" w:type="pct"/>
          </w:tcPr>
          <w:p w14:paraId="53E4D272" w14:textId="77777777" w:rsidR="00CC409B" w:rsidRPr="004A00F2" w:rsidRDefault="00CC409B" w:rsidP="004A00F2">
            <w:pPr>
              <w:rPr>
                <w:rFonts w:ascii="Times New Roman" w:eastAsia="Calibri" w:hAnsi="Times New Roman"/>
                <w:b w:val="0"/>
                <w:bCs/>
              </w:rPr>
            </w:pPr>
          </w:p>
          <w:p w14:paraId="0C6A3A61" w14:textId="277CDF3F" w:rsidR="00CC409B" w:rsidRPr="004A00F2" w:rsidRDefault="00356FF7" w:rsidP="004A00F2">
            <w:pPr>
              <w:rPr>
                <w:rFonts w:ascii="Times New Roman" w:eastAsia="Calibri" w:hAnsi="Times New Roman"/>
                <w:b w:val="0"/>
                <w:bCs/>
              </w:rPr>
            </w:pPr>
            <w:r>
              <w:rPr>
                <w:rFonts w:ascii="Times New Roman" w:eastAsia="Calibri" w:hAnsi="Times New Roman"/>
                <w:b w:val="0"/>
                <w:bCs/>
              </w:rPr>
              <w:t>7</w:t>
            </w:r>
            <w:r w:rsidR="00CC409B" w:rsidRPr="004A00F2">
              <w:rPr>
                <w:rFonts w:ascii="Times New Roman" w:eastAsia="Calibri" w:hAnsi="Times New Roman"/>
                <w:b w:val="0"/>
                <w:bCs/>
              </w:rPr>
              <w:t>0,000</w:t>
            </w:r>
          </w:p>
          <w:p w14:paraId="624E6258" w14:textId="77777777" w:rsidR="00CC409B" w:rsidRPr="004A00F2" w:rsidRDefault="00CC409B" w:rsidP="004A00F2">
            <w:pPr>
              <w:rPr>
                <w:rFonts w:ascii="Times New Roman" w:eastAsia="Calibri" w:hAnsi="Times New Roman"/>
                <w:b w:val="0"/>
                <w:bCs/>
              </w:rPr>
            </w:pPr>
          </w:p>
          <w:p w14:paraId="741FB244" w14:textId="77777777" w:rsidR="00CC409B" w:rsidRPr="004A00F2" w:rsidRDefault="00CC409B" w:rsidP="004A00F2">
            <w:pPr>
              <w:rPr>
                <w:rFonts w:ascii="Times New Roman" w:eastAsia="Calibri" w:hAnsi="Times New Roman"/>
                <w:b w:val="0"/>
                <w:bCs/>
              </w:rPr>
            </w:pPr>
          </w:p>
          <w:p w14:paraId="7F06D4E8" w14:textId="77777777" w:rsidR="00CC409B" w:rsidRPr="004A00F2" w:rsidRDefault="00CC409B" w:rsidP="004A00F2">
            <w:pPr>
              <w:rPr>
                <w:rFonts w:ascii="Times New Roman" w:eastAsia="Calibri" w:hAnsi="Times New Roman"/>
                <w:b w:val="0"/>
                <w:bCs/>
              </w:rPr>
            </w:pPr>
          </w:p>
          <w:p w14:paraId="4422D260" w14:textId="77777777" w:rsidR="00CC409B" w:rsidRPr="004A00F2" w:rsidRDefault="00CC409B" w:rsidP="004A00F2">
            <w:pPr>
              <w:rPr>
                <w:rFonts w:ascii="Times New Roman" w:eastAsia="Calibri" w:hAnsi="Times New Roman"/>
                <w:b w:val="0"/>
                <w:bCs/>
              </w:rPr>
            </w:pPr>
          </w:p>
        </w:tc>
        <w:tc>
          <w:tcPr>
            <w:tcW w:w="380" w:type="pct"/>
          </w:tcPr>
          <w:p w14:paraId="06ED7DBA" w14:textId="77777777" w:rsidR="00CC409B" w:rsidRPr="004A00F2" w:rsidRDefault="00CC409B" w:rsidP="004A00F2">
            <w:pPr>
              <w:rPr>
                <w:rFonts w:ascii="Times New Roman" w:eastAsia="Calibri" w:hAnsi="Times New Roman"/>
                <w:b w:val="0"/>
                <w:bCs/>
              </w:rPr>
            </w:pPr>
          </w:p>
          <w:p w14:paraId="5FFCFBAB" w14:textId="77777777" w:rsidR="00CC409B" w:rsidRPr="004A00F2" w:rsidRDefault="00CC409B" w:rsidP="004A00F2">
            <w:pPr>
              <w:rPr>
                <w:rFonts w:ascii="Times New Roman" w:eastAsia="Calibri" w:hAnsi="Times New Roman"/>
                <w:b w:val="0"/>
                <w:bCs/>
              </w:rPr>
            </w:pPr>
          </w:p>
          <w:p w14:paraId="074FCAAE" w14:textId="53842EE6" w:rsidR="00CC409B" w:rsidRPr="004A00F2" w:rsidRDefault="00356FF7" w:rsidP="004A00F2">
            <w:pPr>
              <w:rPr>
                <w:rFonts w:ascii="Times New Roman" w:eastAsia="Calibri" w:hAnsi="Times New Roman"/>
                <w:b w:val="0"/>
                <w:bCs/>
              </w:rPr>
            </w:pPr>
            <w:r>
              <w:rPr>
                <w:rFonts w:ascii="Times New Roman" w:eastAsia="Calibri" w:hAnsi="Times New Roman"/>
                <w:b w:val="0"/>
                <w:bCs/>
              </w:rPr>
              <w:t>7</w:t>
            </w:r>
            <w:r w:rsidR="00CC409B" w:rsidRPr="004A00F2">
              <w:rPr>
                <w:rFonts w:ascii="Times New Roman" w:eastAsia="Calibri" w:hAnsi="Times New Roman"/>
                <w:b w:val="0"/>
                <w:bCs/>
              </w:rPr>
              <w:t>0,000</w:t>
            </w:r>
          </w:p>
        </w:tc>
        <w:tc>
          <w:tcPr>
            <w:tcW w:w="273" w:type="pct"/>
            <w:vAlign w:val="center"/>
          </w:tcPr>
          <w:p w14:paraId="1B1F3CD8" w14:textId="77777777" w:rsidR="00CC409B" w:rsidRPr="004A00F2" w:rsidRDefault="00CC409B" w:rsidP="004A00F2">
            <w:pPr>
              <w:rPr>
                <w:rFonts w:ascii="Times New Roman" w:eastAsia="Calibri" w:hAnsi="Times New Roman"/>
                <w:b w:val="0"/>
                <w:bCs/>
              </w:rPr>
            </w:pPr>
            <w:r w:rsidRPr="004A00F2">
              <w:rPr>
                <w:rFonts w:ascii="Times New Roman" w:eastAsia="Calibri" w:hAnsi="Times New Roman"/>
                <w:b w:val="0"/>
                <w:bCs/>
              </w:rPr>
              <w:t>B302</w:t>
            </w:r>
          </w:p>
          <w:p w14:paraId="186DF6D3" w14:textId="77777777" w:rsidR="00CC409B" w:rsidRPr="004A00F2" w:rsidRDefault="00CC409B" w:rsidP="00CC409B">
            <w:pPr>
              <w:rPr>
                <w:rFonts w:ascii="Times New Roman" w:eastAsia="Calibri" w:hAnsi="Times New Roman"/>
                <w:b w:val="0"/>
                <w:bCs/>
              </w:rPr>
            </w:pPr>
          </w:p>
          <w:p w14:paraId="4DA2B3A6" w14:textId="77777777" w:rsidR="00CC409B" w:rsidRPr="004A00F2" w:rsidRDefault="00CC409B" w:rsidP="004A00F2">
            <w:pPr>
              <w:rPr>
                <w:rFonts w:ascii="Times New Roman" w:eastAsia="Calibri" w:hAnsi="Times New Roman"/>
                <w:b w:val="0"/>
                <w:bCs/>
              </w:rPr>
            </w:pPr>
          </w:p>
        </w:tc>
      </w:tr>
    </w:tbl>
    <w:p w14:paraId="582F8122" w14:textId="203532E9" w:rsidR="00E134FB" w:rsidRDefault="00E134FB" w:rsidP="00750A96"/>
    <w:p w14:paraId="33EEE7F7" w14:textId="6F45C7F8" w:rsidR="00EF68ED" w:rsidRDefault="00EF68ED" w:rsidP="00750A96"/>
    <w:p w14:paraId="63155BBE" w14:textId="456D8288" w:rsidR="00EF68ED" w:rsidRDefault="00EF68ED" w:rsidP="00750A96"/>
    <w:p w14:paraId="15357493" w14:textId="3EC5E4B9" w:rsidR="00EF68ED" w:rsidRDefault="00EF68ED" w:rsidP="00750A96"/>
    <w:p w14:paraId="48E46553" w14:textId="7D0FEC01" w:rsidR="00EF68ED" w:rsidRDefault="00EF68ED" w:rsidP="00750A96"/>
    <w:p w14:paraId="66DDCDCF" w14:textId="662D6A52" w:rsidR="00EF68ED" w:rsidRDefault="00EF68ED" w:rsidP="00750A96"/>
    <w:p w14:paraId="7754A9BF" w14:textId="0600FC0D" w:rsidR="00EF68ED" w:rsidRDefault="00EF68ED" w:rsidP="00750A96"/>
    <w:p w14:paraId="6ED23558" w14:textId="11555AC5" w:rsidR="00EF68ED" w:rsidRDefault="00EF68ED" w:rsidP="00750A96"/>
    <w:p w14:paraId="1287FD54" w14:textId="060E371E" w:rsidR="00EF68ED" w:rsidRDefault="00EF68ED" w:rsidP="00750A96"/>
    <w:p w14:paraId="6A6524D5" w14:textId="47CAF00C" w:rsidR="00EF68ED" w:rsidRDefault="00EF68ED" w:rsidP="00750A96"/>
    <w:p w14:paraId="4F67CC3B" w14:textId="5C12E566" w:rsidR="00E6108B" w:rsidRDefault="00E6108B" w:rsidP="00750A96"/>
    <w:p w14:paraId="3109E5B7" w14:textId="77777777" w:rsidR="00EF68ED" w:rsidRDefault="00EF68ED" w:rsidP="00750A96"/>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585"/>
        <w:gridCol w:w="981"/>
        <w:gridCol w:w="984"/>
        <w:gridCol w:w="699"/>
        <w:gridCol w:w="4018"/>
        <w:gridCol w:w="984"/>
        <w:gridCol w:w="984"/>
        <w:gridCol w:w="709"/>
      </w:tblGrid>
      <w:tr w:rsidR="00CC409B" w:rsidRPr="00EF68ED" w14:paraId="4BA3FB4A" w14:textId="77777777" w:rsidTr="00A9063D">
        <w:trPr>
          <w:cantSplit/>
        </w:trPr>
        <w:tc>
          <w:tcPr>
            <w:tcW w:w="5000" w:type="pct"/>
            <w:gridSpan w:val="8"/>
          </w:tcPr>
          <w:p w14:paraId="3B1C66E4" w14:textId="73EE0228" w:rsidR="00CC409B" w:rsidRPr="00EF68ED" w:rsidRDefault="00AB70D1" w:rsidP="00CC409B">
            <w:pPr>
              <w:rPr>
                <w:rFonts w:ascii="Times New Roman" w:eastAsia="Calibri" w:hAnsi="Times New Roman"/>
                <w:b w:val="0"/>
                <w:bCs/>
              </w:rPr>
            </w:pPr>
            <w:r>
              <w:rPr>
                <w:rFonts w:ascii="Times New Roman" w:eastAsia="Calibri" w:hAnsi="Times New Roman"/>
                <w:b w:val="0"/>
                <w:bCs/>
              </w:rPr>
              <w:lastRenderedPageBreak/>
              <w:t>7</w:t>
            </w:r>
            <w:r w:rsidR="00CC409B" w:rsidRPr="00EF68ED">
              <w:rPr>
                <w:rFonts w:ascii="Times New Roman" w:eastAsia="Calibri" w:hAnsi="Times New Roman"/>
                <w:b w:val="0"/>
                <w:bCs/>
              </w:rPr>
              <w:t xml:space="preserve">.  To record the </w:t>
            </w:r>
            <w:r w:rsidR="00943F35" w:rsidRPr="00EF68ED">
              <w:rPr>
                <w:rFonts w:ascii="Times New Roman" w:eastAsia="Calibri" w:hAnsi="Times New Roman"/>
                <w:b w:val="0"/>
                <w:bCs/>
              </w:rPr>
              <w:t>re</w:t>
            </w:r>
            <w:r w:rsidR="00943F35">
              <w:rPr>
                <w:rFonts w:ascii="Times New Roman" w:eastAsia="Calibri" w:hAnsi="Times New Roman"/>
                <w:b w:val="0"/>
                <w:bCs/>
              </w:rPr>
              <w:t>v</w:t>
            </w:r>
            <w:r w:rsidR="00943F35" w:rsidRPr="00EF68ED">
              <w:rPr>
                <w:rFonts w:ascii="Times New Roman" w:eastAsia="Calibri" w:hAnsi="Times New Roman"/>
                <w:b w:val="0"/>
                <w:bCs/>
              </w:rPr>
              <w:t xml:space="preserve">olving </w:t>
            </w:r>
            <w:r w:rsidR="00CC409B" w:rsidRPr="00EF68ED">
              <w:rPr>
                <w:rFonts w:ascii="Times New Roman" w:eastAsia="Calibri" w:hAnsi="Times New Roman"/>
                <w:b w:val="0"/>
                <w:bCs/>
              </w:rPr>
              <w:t>fund receiving a purchase order for the equipment</w:t>
            </w:r>
            <w:r w:rsidR="00182FCA">
              <w:rPr>
                <w:rFonts w:ascii="Times New Roman" w:eastAsia="Calibri" w:hAnsi="Times New Roman"/>
                <w:b w:val="0"/>
                <w:bCs/>
              </w:rPr>
              <w:t>. (i.e., direct)</w:t>
            </w:r>
          </w:p>
        </w:tc>
      </w:tr>
      <w:tr w:rsidR="00EF68ED" w:rsidRPr="00EF68ED" w14:paraId="2E8B1D4D" w14:textId="77777777" w:rsidTr="00A9063D">
        <w:trPr>
          <w:cantSplit/>
        </w:trPr>
        <w:tc>
          <w:tcPr>
            <w:tcW w:w="1385" w:type="pct"/>
            <w:shd w:val="clear" w:color="auto" w:fill="D9D9D9" w:themeFill="background1" w:themeFillShade="D9"/>
          </w:tcPr>
          <w:p w14:paraId="6CEC2424" w14:textId="77777777" w:rsidR="00CC409B" w:rsidRPr="00EF68ED" w:rsidRDefault="00CC409B" w:rsidP="00EF68ED">
            <w:pPr>
              <w:rPr>
                <w:rFonts w:ascii="Times New Roman" w:eastAsia="Calibri" w:hAnsi="Times New Roman"/>
              </w:rPr>
            </w:pPr>
            <w:r w:rsidRPr="00EF68ED">
              <w:rPr>
                <w:rFonts w:ascii="Times New Roman" w:eastAsia="Calibri" w:hAnsi="Times New Roman"/>
              </w:rPr>
              <w:t>NOT APPLICABLE</w:t>
            </w:r>
          </w:p>
        </w:tc>
        <w:tc>
          <w:tcPr>
            <w:tcW w:w="379" w:type="pct"/>
            <w:shd w:val="clear" w:color="auto" w:fill="D9D9D9" w:themeFill="background1" w:themeFillShade="D9"/>
          </w:tcPr>
          <w:p w14:paraId="60E671C0" w14:textId="066876A9" w:rsidR="00CC409B" w:rsidRPr="00EF68ED" w:rsidRDefault="005B6F71" w:rsidP="00E6108B">
            <w:pPr>
              <w:jc w:val="center"/>
              <w:rPr>
                <w:rFonts w:ascii="Times New Roman" w:eastAsia="Calibri" w:hAnsi="Times New Roman"/>
              </w:rPr>
            </w:pPr>
            <w:r w:rsidRPr="00EF68ED">
              <w:rPr>
                <w:rFonts w:ascii="Times New Roman" w:eastAsia="Calibri" w:hAnsi="Times New Roman"/>
              </w:rPr>
              <w:t>D</w:t>
            </w:r>
            <w:r w:rsidR="00EF68ED">
              <w:rPr>
                <w:rFonts w:ascii="Times New Roman" w:eastAsia="Calibri" w:hAnsi="Times New Roman"/>
              </w:rPr>
              <w:t>ebit</w:t>
            </w:r>
          </w:p>
        </w:tc>
        <w:tc>
          <w:tcPr>
            <w:tcW w:w="380" w:type="pct"/>
            <w:shd w:val="clear" w:color="auto" w:fill="D9D9D9" w:themeFill="background1" w:themeFillShade="D9"/>
          </w:tcPr>
          <w:p w14:paraId="2ED5B065" w14:textId="09BB5E54" w:rsidR="00CC409B" w:rsidRPr="00EF68ED" w:rsidRDefault="005B6F71" w:rsidP="00E6108B">
            <w:pPr>
              <w:jc w:val="center"/>
              <w:rPr>
                <w:rFonts w:ascii="Times New Roman" w:eastAsia="Calibri" w:hAnsi="Times New Roman"/>
              </w:rPr>
            </w:pPr>
            <w:r w:rsidRPr="00EF68ED">
              <w:rPr>
                <w:rFonts w:ascii="Times New Roman" w:eastAsia="Calibri" w:hAnsi="Times New Roman"/>
              </w:rPr>
              <w:t>C</w:t>
            </w:r>
            <w:r w:rsidR="00EF68ED">
              <w:rPr>
                <w:rFonts w:ascii="Times New Roman" w:eastAsia="Calibri" w:hAnsi="Times New Roman"/>
              </w:rPr>
              <w:t>redit</w:t>
            </w:r>
          </w:p>
        </w:tc>
        <w:tc>
          <w:tcPr>
            <w:tcW w:w="270" w:type="pct"/>
            <w:shd w:val="clear" w:color="auto" w:fill="D9D9D9" w:themeFill="background1" w:themeFillShade="D9"/>
          </w:tcPr>
          <w:p w14:paraId="742E91CB" w14:textId="77777777" w:rsidR="00CC409B" w:rsidRPr="00EF68ED" w:rsidRDefault="00CC409B" w:rsidP="00E6108B">
            <w:pPr>
              <w:jc w:val="center"/>
              <w:rPr>
                <w:rFonts w:ascii="Times New Roman" w:eastAsia="Calibri" w:hAnsi="Times New Roman"/>
              </w:rPr>
            </w:pPr>
            <w:r w:rsidRPr="00EF68ED">
              <w:rPr>
                <w:rFonts w:ascii="Times New Roman" w:eastAsia="Calibri" w:hAnsi="Times New Roman"/>
              </w:rPr>
              <w:t>TC</w:t>
            </w:r>
          </w:p>
        </w:tc>
        <w:tc>
          <w:tcPr>
            <w:tcW w:w="1552" w:type="pct"/>
            <w:shd w:val="clear" w:color="auto" w:fill="D9D9D9" w:themeFill="background1" w:themeFillShade="D9"/>
          </w:tcPr>
          <w:p w14:paraId="399BFBF4" w14:textId="77777777" w:rsidR="00CC409B" w:rsidRPr="00EF68ED" w:rsidRDefault="00CC409B" w:rsidP="00EF68ED">
            <w:pPr>
              <w:rPr>
                <w:rFonts w:ascii="Times New Roman" w:eastAsia="Calibri" w:hAnsi="Times New Roman"/>
              </w:rPr>
            </w:pPr>
            <w:r w:rsidRPr="00EF68ED">
              <w:rPr>
                <w:rFonts w:ascii="Times New Roman" w:eastAsia="Calibri" w:hAnsi="Times New Roman"/>
              </w:rPr>
              <w:t>REVOLVING/PERFORMING FUND</w:t>
            </w:r>
          </w:p>
        </w:tc>
        <w:tc>
          <w:tcPr>
            <w:tcW w:w="380" w:type="pct"/>
            <w:shd w:val="clear" w:color="auto" w:fill="D9D9D9" w:themeFill="background1" w:themeFillShade="D9"/>
          </w:tcPr>
          <w:p w14:paraId="77AA76FA" w14:textId="7A2A4CED" w:rsidR="00CC409B" w:rsidRPr="00EF68ED" w:rsidRDefault="005B6F71" w:rsidP="00E6108B">
            <w:pPr>
              <w:jc w:val="center"/>
              <w:rPr>
                <w:rFonts w:ascii="Times New Roman" w:eastAsia="Calibri" w:hAnsi="Times New Roman"/>
              </w:rPr>
            </w:pPr>
            <w:r w:rsidRPr="00EF68ED">
              <w:rPr>
                <w:rFonts w:ascii="Times New Roman" w:eastAsia="Calibri" w:hAnsi="Times New Roman"/>
              </w:rPr>
              <w:t>D</w:t>
            </w:r>
            <w:r w:rsidR="00EF68ED">
              <w:rPr>
                <w:rFonts w:ascii="Times New Roman" w:eastAsia="Calibri" w:hAnsi="Times New Roman"/>
              </w:rPr>
              <w:t>ebit</w:t>
            </w:r>
          </w:p>
        </w:tc>
        <w:tc>
          <w:tcPr>
            <w:tcW w:w="380" w:type="pct"/>
            <w:shd w:val="clear" w:color="auto" w:fill="D9D9D9" w:themeFill="background1" w:themeFillShade="D9"/>
          </w:tcPr>
          <w:p w14:paraId="5188DE5B" w14:textId="2380E4F1" w:rsidR="00CC409B" w:rsidRPr="00EF68ED" w:rsidRDefault="005B6F71" w:rsidP="00E6108B">
            <w:pPr>
              <w:jc w:val="center"/>
              <w:rPr>
                <w:rFonts w:ascii="Times New Roman" w:eastAsia="Calibri" w:hAnsi="Times New Roman"/>
              </w:rPr>
            </w:pPr>
            <w:r w:rsidRPr="00EF68ED">
              <w:rPr>
                <w:rFonts w:ascii="Times New Roman" w:eastAsia="Calibri" w:hAnsi="Times New Roman"/>
              </w:rPr>
              <w:t>C</w:t>
            </w:r>
            <w:r w:rsidR="00EF68ED">
              <w:rPr>
                <w:rFonts w:ascii="Times New Roman" w:eastAsia="Calibri" w:hAnsi="Times New Roman"/>
              </w:rPr>
              <w:t>redit</w:t>
            </w:r>
          </w:p>
        </w:tc>
        <w:tc>
          <w:tcPr>
            <w:tcW w:w="273" w:type="pct"/>
            <w:shd w:val="clear" w:color="auto" w:fill="D9D9D9" w:themeFill="background1" w:themeFillShade="D9"/>
          </w:tcPr>
          <w:p w14:paraId="187DD618" w14:textId="77777777" w:rsidR="00CC409B" w:rsidRPr="00EF68ED" w:rsidRDefault="00CC409B" w:rsidP="00E6108B">
            <w:pPr>
              <w:jc w:val="center"/>
              <w:rPr>
                <w:rFonts w:ascii="Times New Roman" w:eastAsia="Calibri" w:hAnsi="Times New Roman"/>
              </w:rPr>
            </w:pPr>
            <w:r w:rsidRPr="00EF68ED">
              <w:rPr>
                <w:rFonts w:ascii="Times New Roman" w:eastAsia="Calibri" w:hAnsi="Times New Roman"/>
              </w:rPr>
              <w:t>TC</w:t>
            </w:r>
          </w:p>
        </w:tc>
      </w:tr>
      <w:tr w:rsidR="00EF68ED" w:rsidRPr="00EF68ED" w14:paraId="151D04D4" w14:textId="77777777" w:rsidTr="00A9063D">
        <w:trPr>
          <w:cantSplit/>
        </w:trPr>
        <w:tc>
          <w:tcPr>
            <w:tcW w:w="1385" w:type="pct"/>
          </w:tcPr>
          <w:p w14:paraId="29EFF0DC" w14:textId="77777777" w:rsidR="00CC409B" w:rsidRPr="00EF68ED" w:rsidRDefault="00CC409B" w:rsidP="00EF68ED">
            <w:pPr>
              <w:rPr>
                <w:rFonts w:ascii="Times New Roman" w:eastAsia="Calibri" w:hAnsi="Times New Roman"/>
                <w:b w:val="0"/>
                <w:bCs/>
              </w:rPr>
            </w:pPr>
            <w:r w:rsidRPr="00EF68ED">
              <w:rPr>
                <w:rFonts w:ascii="Times New Roman" w:eastAsia="Calibri" w:hAnsi="Times New Roman"/>
                <w:b w:val="0"/>
                <w:bCs/>
              </w:rPr>
              <w:t>Not Applicable.</w:t>
            </w:r>
          </w:p>
        </w:tc>
        <w:tc>
          <w:tcPr>
            <w:tcW w:w="379" w:type="pct"/>
            <w:vAlign w:val="center"/>
          </w:tcPr>
          <w:p w14:paraId="74F7F23F" w14:textId="77777777" w:rsidR="00CC409B" w:rsidRPr="00EF68ED" w:rsidRDefault="00CC409B" w:rsidP="00CC409B">
            <w:pPr>
              <w:rPr>
                <w:rFonts w:ascii="Times New Roman" w:eastAsia="Calibri" w:hAnsi="Times New Roman"/>
                <w:b w:val="0"/>
                <w:bCs/>
              </w:rPr>
            </w:pPr>
          </w:p>
        </w:tc>
        <w:tc>
          <w:tcPr>
            <w:tcW w:w="380" w:type="pct"/>
            <w:vAlign w:val="center"/>
          </w:tcPr>
          <w:p w14:paraId="67156248" w14:textId="77777777" w:rsidR="00CC409B" w:rsidRPr="00EF68ED" w:rsidRDefault="00CC409B" w:rsidP="00EF68ED">
            <w:pPr>
              <w:rPr>
                <w:rFonts w:ascii="Times New Roman" w:eastAsia="Calibri" w:hAnsi="Times New Roman"/>
                <w:b w:val="0"/>
                <w:bCs/>
              </w:rPr>
            </w:pPr>
          </w:p>
        </w:tc>
        <w:tc>
          <w:tcPr>
            <w:tcW w:w="270" w:type="pct"/>
            <w:vAlign w:val="center"/>
          </w:tcPr>
          <w:p w14:paraId="3A6846B0" w14:textId="77777777" w:rsidR="00CC409B" w:rsidRPr="00EF68ED" w:rsidRDefault="00CC409B" w:rsidP="00EF68ED">
            <w:pPr>
              <w:rPr>
                <w:rFonts w:ascii="Times New Roman" w:eastAsia="Calibri" w:hAnsi="Times New Roman"/>
                <w:b w:val="0"/>
                <w:bCs/>
              </w:rPr>
            </w:pPr>
          </w:p>
          <w:p w14:paraId="4D6CA24E" w14:textId="77777777" w:rsidR="00CC409B" w:rsidRPr="00EF68ED" w:rsidRDefault="00CC409B" w:rsidP="00EF68ED">
            <w:pPr>
              <w:rPr>
                <w:rFonts w:ascii="Times New Roman" w:eastAsia="Calibri" w:hAnsi="Times New Roman"/>
                <w:b w:val="0"/>
                <w:bCs/>
              </w:rPr>
            </w:pPr>
          </w:p>
          <w:p w14:paraId="5B9B7867" w14:textId="77777777" w:rsidR="00CC409B" w:rsidRPr="00EF68ED" w:rsidRDefault="00CC409B" w:rsidP="00EF68ED">
            <w:pPr>
              <w:rPr>
                <w:rFonts w:ascii="Times New Roman" w:eastAsia="Calibri" w:hAnsi="Times New Roman"/>
                <w:b w:val="0"/>
                <w:bCs/>
              </w:rPr>
            </w:pPr>
          </w:p>
        </w:tc>
        <w:tc>
          <w:tcPr>
            <w:tcW w:w="1552" w:type="pct"/>
          </w:tcPr>
          <w:p w14:paraId="76670119" w14:textId="77777777" w:rsidR="00CC409B" w:rsidRPr="00A84B15" w:rsidRDefault="00CC409B" w:rsidP="00CC409B">
            <w:pPr>
              <w:rPr>
                <w:rFonts w:ascii="Times New Roman" w:eastAsia="Calibri" w:hAnsi="Times New Roman"/>
                <w:u w:val="single"/>
              </w:rPr>
            </w:pPr>
            <w:r w:rsidRPr="00A84B15">
              <w:rPr>
                <w:rFonts w:ascii="Times New Roman" w:eastAsia="Calibri" w:hAnsi="Times New Roman"/>
                <w:u w:val="single"/>
              </w:rPr>
              <w:t>Budgetary Entry</w:t>
            </w:r>
          </w:p>
          <w:p w14:paraId="68A21BAF" w14:textId="3CCF3B15" w:rsidR="00CC409B" w:rsidRPr="00EF68ED" w:rsidRDefault="00CC409B" w:rsidP="00EF68ED">
            <w:pPr>
              <w:rPr>
                <w:rFonts w:ascii="Times New Roman" w:eastAsia="Calibri" w:hAnsi="Times New Roman"/>
                <w:b w:val="0"/>
                <w:bCs/>
              </w:rPr>
            </w:pPr>
            <w:r w:rsidRPr="00EF68ED">
              <w:rPr>
                <w:rFonts w:ascii="Times New Roman" w:eastAsia="Calibri" w:hAnsi="Times New Roman"/>
                <w:b w:val="0"/>
                <w:bCs/>
              </w:rPr>
              <w:t xml:space="preserve">470000 </w:t>
            </w:r>
            <w:r w:rsidR="00BD580A">
              <w:rPr>
                <w:rFonts w:ascii="Times New Roman" w:eastAsia="Calibri" w:hAnsi="Times New Roman"/>
                <w:b w:val="0"/>
                <w:bCs/>
              </w:rPr>
              <w:t xml:space="preserve">(D) </w:t>
            </w:r>
            <w:r w:rsidRPr="00EF68ED">
              <w:rPr>
                <w:rFonts w:ascii="Times New Roman" w:eastAsia="Calibri" w:hAnsi="Times New Roman"/>
                <w:b w:val="0"/>
                <w:bCs/>
              </w:rPr>
              <w:t>Commitments - Programs Subject to Apportionment</w:t>
            </w:r>
          </w:p>
          <w:p w14:paraId="2E0CEF4D" w14:textId="2FE1687B" w:rsidR="00CC409B" w:rsidRPr="00EF68ED" w:rsidRDefault="005A10C5" w:rsidP="00EF68ED">
            <w:pPr>
              <w:rPr>
                <w:rFonts w:ascii="Times New Roman" w:eastAsia="Calibri" w:hAnsi="Times New Roman"/>
                <w:b w:val="0"/>
                <w:bCs/>
              </w:rPr>
            </w:pPr>
            <w:r>
              <w:rPr>
                <w:rFonts w:ascii="Times New Roman" w:eastAsia="Calibri" w:hAnsi="Times New Roman"/>
                <w:b w:val="0"/>
                <w:bCs/>
              </w:rPr>
              <w:t xml:space="preserve"> </w:t>
            </w:r>
            <w:r w:rsidR="0049586D">
              <w:rPr>
                <w:rFonts w:ascii="Times New Roman" w:eastAsia="Calibri" w:hAnsi="Times New Roman"/>
                <w:b w:val="0"/>
                <w:bCs/>
              </w:rPr>
              <w:t xml:space="preserve">      4</w:t>
            </w:r>
            <w:r w:rsidR="00CC409B" w:rsidRPr="00EF68ED">
              <w:rPr>
                <w:rFonts w:ascii="Times New Roman" w:eastAsia="Calibri" w:hAnsi="Times New Roman"/>
                <w:b w:val="0"/>
                <w:bCs/>
              </w:rPr>
              <w:t>8010</w:t>
            </w:r>
            <w:r w:rsidR="00A84B15">
              <w:rPr>
                <w:rFonts w:ascii="Times New Roman" w:eastAsia="Calibri" w:hAnsi="Times New Roman"/>
                <w:b w:val="0"/>
                <w:bCs/>
              </w:rPr>
              <w:t>0</w:t>
            </w:r>
            <w:r w:rsidR="00CC409B" w:rsidRPr="00EF68ED">
              <w:rPr>
                <w:rFonts w:ascii="Times New Roman" w:eastAsia="Calibri" w:hAnsi="Times New Roman"/>
                <w:b w:val="0"/>
                <w:bCs/>
              </w:rPr>
              <w:t xml:space="preserve"> </w:t>
            </w:r>
            <w:r w:rsidR="00BD580A">
              <w:rPr>
                <w:rFonts w:ascii="Times New Roman" w:eastAsia="Calibri" w:hAnsi="Times New Roman"/>
                <w:b w:val="0"/>
                <w:bCs/>
              </w:rPr>
              <w:t xml:space="preserve">(D) </w:t>
            </w:r>
            <w:r w:rsidR="00CC409B" w:rsidRPr="00EF68ED">
              <w:rPr>
                <w:rFonts w:ascii="Times New Roman" w:eastAsia="Calibri" w:hAnsi="Times New Roman"/>
                <w:b w:val="0"/>
                <w:bCs/>
              </w:rPr>
              <w:t>Undelivered Orders - Obligations, Unpaid</w:t>
            </w:r>
          </w:p>
          <w:p w14:paraId="414537F0" w14:textId="77777777" w:rsidR="00CC409B" w:rsidRPr="00EF68ED" w:rsidRDefault="00CC409B" w:rsidP="00EF68ED">
            <w:pPr>
              <w:rPr>
                <w:rFonts w:ascii="Times New Roman" w:eastAsia="Calibri" w:hAnsi="Times New Roman"/>
                <w:b w:val="0"/>
                <w:bCs/>
              </w:rPr>
            </w:pPr>
          </w:p>
          <w:p w14:paraId="177FB94C" w14:textId="77777777" w:rsidR="00CC409B" w:rsidRPr="00A84B15" w:rsidRDefault="00CC409B" w:rsidP="00CC409B">
            <w:pPr>
              <w:rPr>
                <w:rFonts w:ascii="Times New Roman" w:eastAsia="Calibri" w:hAnsi="Times New Roman"/>
                <w:u w:val="single"/>
              </w:rPr>
            </w:pPr>
            <w:r w:rsidRPr="00A84B15">
              <w:rPr>
                <w:rFonts w:ascii="Times New Roman" w:eastAsia="Calibri" w:hAnsi="Times New Roman"/>
                <w:u w:val="single"/>
              </w:rPr>
              <w:t>Proprietary Entry</w:t>
            </w:r>
          </w:p>
          <w:p w14:paraId="19F45A8D" w14:textId="77777777" w:rsidR="00CC409B" w:rsidRPr="00EF68ED" w:rsidRDefault="00CC409B" w:rsidP="00CC409B">
            <w:pPr>
              <w:rPr>
                <w:rFonts w:ascii="Times New Roman" w:eastAsia="Calibri" w:hAnsi="Times New Roman"/>
                <w:b w:val="0"/>
                <w:bCs/>
              </w:rPr>
            </w:pPr>
            <w:r w:rsidRPr="00EF68ED">
              <w:rPr>
                <w:rFonts w:ascii="Times New Roman" w:eastAsia="Calibri" w:hAnsi="Times New Roman"/>
                <w:b w:val="0"/>
                <w:bCs/>
              </w:rPr>
              <w:t>None</w:t>
            </w:r>
          </w:p>
          <w:p w14:paraId="4E4280B4" w14:textId="77777777" w:rsidR="00CC409B" w:rsidRPr="00EF68ED" w:rsidRDefault="00CC409B" w:rsidP="00EF68ED">
            <w:pPr>
              <w:rPr>
                <w:rFonts w:ascii="Times New Roman" w:eastAsia="Calibri" w:hAnsi="Times New Roman"/>
                <w:b w:val="0"/>
                <w:bCs/>
              </w:rPr>
            </w:pPr>
          </w:p>
        </w:tc>
        <w:tc>
          <w:tcPr>
            <w:tcW w:w="380" w:type="pct"/>
          </w:tcPr>
          <w:p w14:paraId="68505D0B" w14:textId="77777777" w:rsidR="00CC409B" w:rsidRPr="00EF68ED" w:rsidRDefault="00CC409B" w:rsidP="00EF68ED">
            <w:pPr>
              <w:rPr>
                <w:rFonts w:ascii="Times New Roman" w:eastAsia="Calibri" w:hAnsi="Times New Roman"/>
                <w:b w:val="0"/>
                <w:bCs/>
              </w:rPr>
            </w:pPr>
          </w:p>
          <w:p w14:paraId="6E0E5F29" w14:textId="7B4188AC" w:rsidR="00CC409B" w:rsidRPr="00EF68ED" w:rsidRDefault="00356FF7" w:rsidP="00EF68ED">
            <w:pPr>
              <w:rPr>
                <w:rFonts w:ascii="Times New Roman" w:eastAsia="Calibri" w:hAnsi="Times New Roman"/>
                <w:b w:val="0"/>
                <w:bCs/>
              </w:rPr>
            </w:pPr>
            <w:r>
              <w:rPr>
                <w:rFonts w:ascii="Times New Roman" w:eastAsia="Calibri" w:hAnsi="Times New Roman"/>
                <w:b w:val="0"/>
                <w:bCs/>
              </w:rPr>
              <w:t>7</w:t>
            </w:r>
            <w:r w:rsidR="00CC409B" w:rsidRPr="00EF68ED">
              <w:rPr>
                <w:rFonts w:ascii="Times New Roman" w:eastAsia="Calibri" w:hAnsi="Times New Roman"/>
                <w:b w:val="0"/>
                <w:bCs/>
              </w:rPr>
              <w:t>0,000</w:t>
            </w:r>
          </w:p>
          <w:p w14:paraId="3865A4E0" w14:textId="77777777" w:rsidR="00CC409B" w:rsidRPr="00EF68ED" w:rsidRDefault="00CC409B" w:rsidP="00EF68ED">
            <w:pPr>
              <w:rPr>
                <w:rFonts w:ascii="Times New Roman" w:eastAsia="Calibri" w:hAnsi="Times New Roman"/>
                <w:b w:val="0"/>
                <w:bCs/>
              </w:rPr>
            </w:pPr>
          </w:p>
          <w:p w14:paraId="2E72FE51" w14:textId="77777777" w:rsidR="00CC409B" w:rsidRPr="00EF68ED" w:rsidRDefault="00CC409B" w:rsidP="00EF68ED">
            <w:pPr>
              <w:rPr>
                <w:rFonts w:ascii="Times New Roman" w:eastAsia="Calibri" w:hAnsi="Times New Roman"/>
                <w:b w:val="0"/>
                <w:bCs/>
              </w:rPr>
            </w:pPr>
          </w:p>
          <w:p w14:paraId="0C933435" w14:textId="77777777" w:rsidR="00CC409B" w:rsidRPr="00EF68ED" w:rsidRDefault="00CC409B" w:rsidP="00EF68ED">
            <w:pPr>
              <w:rPr>
                <w:rFonts w:ascii="Times New Roman" w:eastAsia="Calibri" w:hAnsi="Times New Roman"/>
                <w:b w:val="0"/>
                <w:bCs/>
              </w:rPr>
            </w:pPr>
          </w:p>
          <w:p w14:paraId="06469360" w14:textId="77777777" w:rsidR="00CC409B" w:rsidRPr="00EF68ED" w:rsidRDefault="00CC409B" w:rsidP="00EF68ED">
            <w:pPr>
              <w:rPr>
                <w:rFonts w:ascii="Times New Roman" w:eastAsia="Calibri" w:hAnsi="Times New Roman"/>
                <w:b w:val="0"/>
                <w:bCs/>
              </w:rPr>
            </w:pPr>
          </w:p>
        </w:tc>
        <w:tc>
          <w:tcPr>
            <w:tcW w:w="380" w:type="pct"/>
          </w:tcPr>
          <w:p w14:paraId="5C906D3D" w14:textId="77777777" w:rsidR="00CC409B" w:rsidRPr="00EF68ED" w:rsidRDefault="00CC409B" w:rsidP="00EF68ED">
            <w:pPr>
              <w:rPr>
                <w:rFonts w:ascii="Times New Roman" w:eastAsia="Calibri" w:hAnsi="Times New Roman"/>
                <w:b w:val="0"/>
                <w:bCs/>
              </w:rPr>
            </w:pPr>
          </w:p>
          <w:p w14:paraId="2BBBB32C" w14:textId="77777777" w:rsidR="00CC409B" w:rsidRPr="00EF68ED" w:rsidRDefault="00CC409B" w:rsidP="00EF68ED">
            <w:pPr>
              <w:rPr>
                <w:rFonts w:ascii="Times New Roman" w:eastAsia="Calibri" w:hAnsi="Times New Roman"/>
                <w:b w:val="0"/>
                <w:bCs/>
              </w:rPr>
            </w:pPr>
          </w:p>
          <w:p w14:paraId="64B6CF06" w14:textId="77777777" w:rsidR="00821B4C" w:rsidRDefault="00821B4C" w:rsidP="00EF68ED">
            <w:pPr>
              <w:rPr>
                <w:rFonts w:ascii="Times New Roman" w:eastAsia="Calibri" w:hAnsi="Times New Roman"/>
                <w:b w:val="0"/>
                <w:bCs/>
              </w:rPr>
            </w:pPr>
          </w:p>
          <w:p w14:paraId="5AD57C0B" w14:textId="57E4BA0C" w:rsidR="00CC409B" w:rsidRPr="00EF68ED" w:rsidRDefault="00356FF7" w:rsidP="00EF68ED">
            <w:pPr>
              <w:rPr>
                <w:rFonts w:ascii="Times New Roman" w:eastAsia="Calibri" w:hAnsi="Times New Roman"/>
                <w:b w:val="0"/>
                <w:bCs/>
              </w:rPr>
            </w:pPr>
            <w:r>
              <w:rPr>
                <w:rFonts w:ascii="Times New Roman" w:eastAsia="Calibri" w:hAnsi="Times New Roman"/>
                <w:b w:val="0"/>
                <w:bCs/>
              </w:rPr>
              <w:t>7</w:t>
            </w:r>
            <w:r w:rsidR="00CC409B" w:rsidRPr="00EF68ED">
              <w:rPr>
                <w:rFonts w:ascii="Times New Roman" w:eastAsia="Calibri" w:hAnsi="Times New Roman"/>
                <w:b w:val="0"/>
                <w:bCs/>
              </w:rPr>
              <w:t>0,000</w:t>
            </w:r>
          </w:p>
        </w:tc>
        <w:tc>
          <w:tcPr>
            <w:tcW w:w="273" w:type="pct"/>
            <w:vAlign w:val="center"/>
          </w:tcPr>
          <w:p w14:paraId="4B04A2C3" w14:textId="77777777" w:rsidR="00CC409B" w:rsidRPr="00EF68ED" w:rsidRDefault="00CC409B" w:rsidP="00EF68ED">
            <w:pPr>
              <w:rPr>
                <w:rFonts w:ascii="Times New Roman" w:eastAsia="Calibri" w:hAnsi="Times New Roman"/>
                <w:b w:val="0"/>
                <w:bCs/>
              </w:rPr>
            </w:pPr>
            <w:r w:rsidRPr="00EF68ED">
              <w:rPr>
                <w:rFonts w:ascii="Times New Roman" w:eastAsia="Calibri" w:hAnsi="Times New Roman"/>
                <w:b w:val="0"/>
                <w:bCs/>
              </w:rPr>
              <w:t>B306</w:t>
            </w:r>
          </w:p>
          <w:p w14:paraId="0BE4FAD8" w14:textId="77777777" w:rsidR="00CC409B" w:rsidRPr="00EF68ED" w:rsidRDefault="00CC409B" w:rsidP="00CC409B">
            <w:pPr>
              <w:rPr>
                <w:rFonts w:ascii="Times New Roman" w:eastAsia="Calibri" w:hAnsi="Times New Roman"/>
                <w:b w:val="0"/>
                <w:bCs/>
              </w:rPr>
            </w:pPr>
          </w:p>
          <w:p w14:paraId="6A77E870" w14:textId="77777777" w:rsidR="00CC409B" w:rsidRPr="00EF68ED" w:rsidRDefault="00CC409B" w:rsidP="00EF68ED">
            <w:pPr>
              <w:rPr>
                <w:rFonts w:ascii="Times New Roman" w:eastAsia="Calibri" w:hAnsi="Times New Roman"/>
                <w:b w:val="0"/>
                <w:bCs/>
              </w:rPr>
            </w:pPr>
          </w:p>
        </w:tc>
      </w:tr>
    </w:tbl>
    <w:p w14:paraId="154F0153" w14:textId="04113021" w:rsidR="00CC409B" w:rsidRDefault="00CC409B" w:rsidP="00EF68ED">
      <w:pPr>
        <w:rPr>
          <w:rFonts w:ascii="Times New Roman" w:eastAsia="Calibri" w:hAnsi="Times New Roman"/>
          <w:b w:val="0"/>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585"/>
        <w:gridCol w:w="981"/>
        <w:gridCol w:w="984"/>
        <w:gridCol w:w="699"/>
        <w:gridCol w:w="4018"/>
        <w:gridCol w:w="984"/>
        <w:gridCol w:w="984"/>
        <w:gridCol w:w="709"/>
      </w:tblGrid>
      <w:tr w:rsidR="00A3289C" w:rsidRPr="00EF68ED" w14:paraId="44521AD0" w14:textId="77777777" w:rsidTr="00A9063D">
        <w:trPr>
          <w:cantSplit/>
        </w:trPr>
        <w:tc>
          <w:tcPr>
            <w:tcW w:w="5000" w:type="pct"/>
            <w:gridSpan w:val="8"/>
          </w:tcPr>
          <w:p w14:paraId="48857E7B" w14:textId="32A75D02" w:rsidR="00A3289C" w:rsidRPr="00EF68ED" w:rsidRDefault="00AB70D1" w:rsidP="000E184A">
            <w:pPr>
              <w:rPr>
                <w:rFonts w:ascii="Times New Roman" w:eastAsia="Calibri" w:hAnsi="Times New Roman"/>
                <w:b w:val="0"/>
                <w:bCs/>
              </w:rPr>
            </w:pPr>
            <w:r>
              <w:rPr>
                <w:rFonts w:ascii="Times New Roman" w:eastAsia="Calibri" w:hAnsi="Times New Roman"/>
                <w:b w:val="0"/>
                <w:bCs/>
              </w:rPr>
              <w:t>8</w:t>
            </w:r>
            <w:r w:rsidR="00A3289C" w:rsidRPr="00EF68ED">
              <w:rPr>
                <w:rFonts w:ascii="Times New Roman" w:eastAsia="Calibri" w:hAnsi="Times New Roman"/>
                <w:b w:val="0"/>
                <w:bCs/>
              </w:rPr>
              <w:t xml:space="preserve">. To record the equipment and an invoice that has been received by the </w:t>
            </w:r>
            <w:r w:rsidR="00943F35" w:rsidRPr="00EF68ED">
              <w:rPr>
                <w:rFonts w:ascii="Times New Roman" w:eastAsia="Calibri" w:hAnsi="Times New Roman"/>
                <w:b w:val="0"/>
                <w:bCs/>
              </w:rPr>
              <w:t>re</w:t>
            </w:r>
            <w:r w:rsidR="00943F35">
              <w:rPr>
                <w:rFonts w:ascii="Times New Roman" w:eastAsia="Calibri" w:hAnsi="Times New Roman"/>
                <w:b w:val="0"/>
                <w:bCs/>
              </w:rPr>
              <w:t>v</w:t>
            </w:r>
            <w:r w:rsidR="00943F35" w:rsidRPr="00A3289C">
              <w:rPr>
                <w:rFonts w:ascii="Times New Roman" w:eastAsia="Calibri" w:hAnsi="Times New Roman"/>
                <w:b w:val="0"/>
                <w:bCs/>
              </w:rPr>
              <w:t>olving</w:t>
            </w:r>
            <w:r w:rsidR="00943F35" w:rsidRPr="00EF68ED">
              <w:rPr>
                <w:rFonts w:ascii="Times New Roman" w:eastAsia="Calibri" w:hAnsi="Times New Roman"/>
                <w:b w:val="0"/>
                <w:bCs/>
              </w:rPr>
              <w:t xml:space="preserve"> </w:t>
            </w:r>
            <w:r w:rsidR="00A3289C" w:rsidRPr="00EF68ED">
              <w:rPr>
                <w:rFonts w:ascii="Times New Roman" w:eastAsia="Calibri" w:hAnsi="Times New Roman"/>
                <w:b w:val="0"/>
                <w:bCs/>
              </w:rPr>
              <w:t xml:space="preserve">fund. The equipment is determined to have a </w:t>
            </w:r>
            <w:r w:rsidR="006A7802">
              <w:rPr>
                <w:rFonts w:ascii="Times New Roman" w:eastAsia="Calibri" w:hAnsi="Times New Roman"/>
                <w:b w:val="0"/>
                <w:bCs/>
              </w:rPr>
              <w:t>4</w:t>
            </w:r>
            <w:r w:rsidR="00A3289C">
              <w:rPr>
                <w:rFonts w:ascii="Times New Roman" w:eastAsia="Calibri" w:hAnsi="Times New Roman"/>
                <w:b w:val="0"/>
                <w:bCs/>
              </w:rPr>
              <w:t>-</w:t>
            </w:r>
            <w:r w:rsidR="00A3289C" w:rsidRPr="00EF68ED">
              <w:rPr>
                <w:rFonts w:ascii="Times New Roman" w:eastAsia="Calibri" w:hAnsi="Times New Roman"/>
                <w:b w:val="0"/>
                <w:bCs/>
              </w:rPr>
              <w:t>year useful life and no salvage value.</w:t>
            </w:r>
            <w:r w:rsidR="00182FCA">
              <w:rPr>
                <w:rFonts w:ascii="Times New Roman" w:eastAsia="Calibri" w:hAnsi="Times New Roman"/>
                <w:b w:val="0"/>
                <w:bCs/>
              </w:rPr>
              <w:t xml:space="preserve"> (i.e., direct)</w:t>
            </w:r>
          </w:p>
        </w:tc>
      </w:tr>
      <w:tr w:rsidR="00A3289C" w:rsidRPr="00EF68ED" w14:paraId="15DFFA13" w14:textId="77777777" w:rsidTr="00A9063D">
        <w:trPr>
          <w:cantSplit/>
        </w:trPr>
        <w:tc>
          <w:tcPr>
            <w:tcW w:w="1385" w:type="pct"/>
            <w:shd w:val="clear" w:color="auto" w:fill="D9D9D9" w:themeFill="background1" w:themeFillShade="D9"/>
          </w:tcPr>
          <w:p w14:paraId="1CDB6725" w14:textId="77777777" w:rsidR="00A3289C" w:rsidRPr="00EF68ED" w:rsidRDefault="00A3289C" w:rsidP="000E184A">
            <w:pPr>
              <w:rPr>
                <w:rFonts w:ascii="Times New Roman" w:eastAsia="Calibri" w:hAnsi="Times New Roman"/>
              </w:rPr>
            </w:pPr>
            <w:r w:rsidRPr="00EF68ED">
              <w:rPr>
                <w:rFonts w:ascii="Times New Roman" w:eastAsia="Calibri" w:hAnsi="Times New Roman"/>
              </w:rPr>
              <w:t>NOT APPLICABLE</w:t>
            </w:r>
          </w:p>
        </w:tc>
        <w:tc>
          <w:tcPr>
            <w:tcW w:w="379" w:type="pct"/>
            <w:shd w:val="clear" w:color="auto" w:fill="D9D9D9" w:themeFill="background1" w:themeFillShade="D9"/>
          </w:tcPr>
          <w:p w14:paraId="2810B828" w14:textId="77777777" w:rsidR="00A3289C" w:rsidRPr="00EF68ED" w:rsidRDefault="00A3289C" w:rsidP="000E184A">
            <w:pPr>
              <w:jc w:val="center"/>
              <w:rPr>
                <w:rFonts w:ascii="Times New Roman" w:eastAsia="Calibri" w:hAnsi="Times New Roman"/>
              </w:rPr>
            </w:pPr>
            <w:r w:rsidRPr="00EF68ED">
              <w:rPr>
                <w:rFonts w:ascii="Times New Roman" w:eastAsia="Calibri" w:hAnsi="Times New Roman"/>
              </w:rPr>
              <w:t>D</w:t>
            </w:r>
            <w:r>
              <w:rPr>
                <w:rFonts w:ascii="Times New Roman" w:eastAsia="Calibri" w:hAnsi="Times New Roman"/>
              </w:rPr>
              <w:t>ebit</w:t>
            </w:r>
          </w:p>
        </w:tc>
        <w:tc>
          <w:tcPr>
            <w:tcW w:w="380" w:type="pct"/>
            <w:shd w:val="clear" w:color="auto" w:fill="D9D9D9" w:themeFill="background1" w:themeFillShade="D9"/>
          </w:tcPr>
          <w:p w14:paraId="24759579" w14:textId="77777777" w:rsidR="00A3289C" w:rsidRPr="00EF68ED" w:rsidRDefault="00A3289C" w:rsidP="000E184A">
            <w:pPr>
              <w:jc w:val="center"/>
              <w:rPr>
                <w:rFonts w:ascii="Times New Roman" w:eastAsia="Calibri" w:hAnsi="Times New Roman"/>
              </w:rPr>
            </w:pPr>
            <w:r w:rsidRPr="00EF68ED">
              <w:rPr>
                <w:rFonts w:ascii="Times New Roman" w:eastAsia="Calibri" w:hAnsi="Times New Roman"/>
              </w:rPr>
              <w:t>C</w:t>
            </w:r>
            <w:r>
              <w:rPr>
                <w:rFonts w:ascii="Times New Roman" w:eastAsia="Calibri" w:hAnsi="Times New Roman"/>
              </w:rPr>
              <w:t>redit</w:t>
            </w:r>
          </w:p>
        </w:tc>
        <w:tc>
          <w:tcPr>
            <w:tcW w:w="270" w:type="pct"/>
            <w:shd w:val="clear" w:color="auto" w:fill="D9D9D9" w:themeFill="background1" w:themeFillShade="D9"/>
          </w:tcPr>
          <w:p w14:paraId="4DF40C9C" w14:textId="77777777" w:rsidR="00A3289C" w:rsidRPr="00EF68ED" w:rsidRDefault="00A3289C" w:rsidP="000E184A">
            <w:pPr>
              <w:jc w:val="center"/>
              <w:rPr>
                <w:rFonts w:ascii="Times New Roman" w:eastAsia="Calibri" w:hAnsi="Times New Roman"/>
              </w:rPr>
            </w:pPr>
            <w:r w:rsidRPr="00EF68ED">
              <w:rPr>
                <w:rFonts w:ascii="Times New Roman" w:eastAsia="Calibri" w:hAnsi="Times New Roman"/>
              </w:rPr>
              <w:t>TC</w:t>
            </w:r>
          </w:p>
        </w:tc>
        <w:tc>
          <w:tcPr>
            <w:tcW w:w="1552" w:type="pct"/>
            <w:shd w:val="clear" w:color="auto" w:fill="D9D9D9" w:themeFill="background1" w:themeFillShade="D9"/>
          </w:tcPr>
          <w:p w14:paraId="2694ABB8" w14:textId="77777777" w:rsidR="00A3289C" w:rsidRPr="00EF68ED" w:rsidRDefault="00A3289C" w:rsidP="000E184A">
            <w:pPr>
              <w:rPr>
                <w:rFonts w:ascii="Times New Roman" w:eastAsia="Calibri" w:hAnsi="Times New Roman"/>
              </w:rPr>
            </w:pPr>
            <w:r w:rsidRPr="00EF68ED">
              <w:rPr>
                <w:rFonts w:ascii="Times New Roman" w:eastAsia="Calibri" w:hAnsi="Times New Roman"/>
              </w:rPr>
              <w:t>REVOLVING/PERFORMING FUND</w:t>
            </w:r>
          </w:p>
        </w:tc>
        <w:tc>
          <w:tcPr>
            <w:tcW w:w="380" w:type="pct"/>
            <w:shd w:val="clear" w:color="auto" w:fill="D9D9D9" w:themeFill="background1" w:themeFillShade="D9"/>
          </w:tcPr>
          <w:p w14:paraId="308C6CAA" w14:textId="77777777" w:rsidR="00A3289C" w:rsidRPr="00EF68ED" w:rsidRDefault="00A3289C" w:rsidP="000E184A">
            <w:pPr>
              <w:jc w:val="center"/>
              <w:rPr>
                <w:rFonts w:ascii="Times New Roman" w:eastAsia="Calibri" w:hAnsi="Times New Roman"/>
              </w:rPr>
            </w:pPr>
            <w:r w:rsidRPr="00EF68ED">
              <w:rPr>
                <w:rFonts w:ascii="Times New Roman" w:eastAsia="Calibri" w:hAnsi="Times New Roman"/>
              </w:rPr>
              <w:t>D</w:t>
            </w:r>
            <w:r>
              <w:rPr>
                <w:rFonts w:ascii="Times New Roman" w:eastAsia="Calibri" w:hAnsi="Times New Roman"/>
              </w:rPr>
              <w:t>ebit</w:t>
            </w:r>
          </w:p>
        </w:tc>
        <w:tc>
          <w:tcPr>
            <w:tcW w:w="380" w:type="pct"/>
            <w:shd w:val="clear" w:color="auto" w:fill="D9D9D9" w:themeFill="background1" w:themeFillShade="D9"/>
          </w:tcPr>
          <w:p w14:paraId="16317FCA" w14:textId="77777777" w:rsidR="00A3289C" w:rsidRPr="00EF68ED" w:rsidRDefault="00A3289C" w:rsidP="000E184A">
            <w:pPr>
              <w:jc w:val="center"/>
              <w:rPr>
                <w:rFonts w:ascii="Times New Roman" w:eastAsia="Calibri" w:hAnsi="Times New Roman"/>
              </w:rPr>
            </w:pPr>
            <w:r w:rsidRPr="00EF68ED">
              <w:rPr>
                <w:rFonts w:ascii="Times New Roman" w:eastAsia="Calibri" w:hAnsi="Times New Roman"/>
              </w:rPr>
              <w:t>C</w:t>
            </w:r>
            <w:r>
              <w:rPr>
                <w:rFonts w:ascii="Times New Roman" w:eastAsia="Calibri" w:hAnsi="Times New Roman"/>
              </w:rPr>
              <w:t>redit</w:t>
            </w:r>
          </w:p>
        </w:tc>
        <w:tc>
          <w:tcPr>
            <w:tcW w:w="273" w:type="pct"/>
            <w:shd w:val="clear" w:color="auto" w:fill="D9D9D9" w:themeFill="background1" w:themeFillShade="D9"/>
          </w:tcPr>
          <w:p w14:paraId="04002D8C" w14:textId="77777777" w:rsidR="00A3289C" w:rsidRPr="00EF68ED" w:rsidRDefault="00A3289C" w:rsidP="000E184A">
            <w:pPr>
              <w:jc w:val="center"/>
              <w:rPr>
                <w:rFonts w:ascii="Times New Roman" w:eastAsia="Calibri" w:hAnsi="Times New Roman"/>
              </w:rPr>
            </w:pPr>
            <w:r w:rsidRPr="00EF68ED">
              <w:rPr>
                <w:rFonts w:ascii="Times New Roman" w:eastAsia="Calibri" w:hAnsi="Times New Roman"/>
              </w:rPr>
              <w:t>TC</w:t>
            </w:r>
          </w:p>
        </w:tc>
      </w:tr>
      <w:tr w:rsidR="00A3289C" w:rsidRPr="00EF68ED" w14:paraId="6BE42F78" w14:textId="77777777" w:rsidTr="00A9063D">
        <w:trPr>
          <w:cantSplit/>
        </w:trPr>
        <w:tc>
          <w:tcPr>
            <w:tcW w:w="1385" w:type="pct"/>
          </w:tcPr>
          <w:p w14:paraId="4C8976CE" w14:textId="77777777" w:rsidR="00A3289C" w:rsidRPr="00EF68ED" w:rsidRDefault="00A3289C" w:rsidP="00A3289C">
            <w:pPr>
              <w:rPr>
                <w:rFonts w:ascii="Times New Roman" w:eastAsia="Calibri" w:hAnsi="Times New Roman"/>
                <w:b w:val="0"/>
                <w:bCs/>
              </w:rPr>
            </w:pPr>
            <w:r w:rsidRPr="00EF68ED">
              <w:rPr>
                <w:rFonts w:ascii="Times New Roman" w:eastAsia="Calibri" w:hAnsi="Times New Roman"/>
                <w:b w:val="0"/>
                <w:bCs/>
              </w:rPr>
              <w:t>Not Applicable.</w:t>
            </w:r>
          </w:p>
        </w:tc>
        <w:tc>
          <w:tcPr>
            <w:tcW w:w="379" w:type="pct"/>
            <w:vAlign w:val="center"/>
          </w:tcPr>
          <w:p w14:paraId="509F96C0" w14:textId="77777777" w:rsidR="00A3289C" w:rsidRPr="00EF68ED" w:rsidRDefault="00A3289C" w:rsidP="00A3289C">
            <w:pPr>
              <w:rPr>
                <w:rFonts w:ascii="Times New Roman" w:eastAsia="Calibri" w:hAnsi="Times New Roman"/>
                <w:b w:val="0"/>
                <w:bCs/>
              </w:rPr>
            </w:pPr>
          </w:p>
        </w:tc>
        <w:tc>
          <w:tcPr>
            <w:tcW w:w="380" w:type="pct"/>
            <w:vAlign w:val="center"/>
          </w:tcPr>
          <w:p w14:paraId="15671C65" w14:textId="77777777" w:rsidR="00A3289C" w:rsidRPr="00EF68ED" w:rsidRDefault="00A3289C" w:rsidP="00A3289C">
            <w:pPr>
              <w:rPr>
                <w:rFonts w:ascii="Times New Roman" w:eastAsia="Calibri" w:hAnsi="Times New Roman"/>
                <w:b w:val="0"/>
                <w:bCs/>
              </w:rPr>
            </w:pPr>
          </w:p>
        </w:tc>
        <w:tc>
          <w:tcPr>
            <w:tcW w:w="270" w:type="pct"/>
            <w:vAlign w:val="center"/>
          </w:tcPr>
          <w:p w14:paraId="2FB8FD99" w14:textId="77777777" w:rsidR="00A3289C" w:rsidRPr="00EF68ED" w:rsidRDefault="00A3289C" w:rsidP="00A3289C">
            <w:pPr>
              <w:rPr>
                <w:rFonts w:ascii="Times New Roman" w:eastAsia="Calibri" w:hAnsi="Times New Roman"/>
                <w:b w:val="0"/>
                <w:bCs/>
              </w:rPr>
            </w:pPr>
          </w:p>
          <w:p w14:paraId="66E5A52E" w14:textId="77777777" w:rsidR="00A3289C" w:rsidRPr="00EF68ED" w:rsidRDefault="00A3289C" w:rsidP="00A3289C">
            <w:pPr>
              <w:rPr>
                <w:rFonts w:ascii="Times New Roman" w:eastAsia="Calibri" w:hAnsi="Times New Roman"/>
                <w:b w:val="0"/>
                <w:bCs/>
              </w:rPr>
            </w:pPr>
          </w:p>
          <w:p w14:paraId="12FEC44F" w14:textId="77777777" w:rsidR="00A3289C" w:rsidRPr="00EF68ED" w:rsidRDefault="00A3289C" w:rsidP="00A3289C">
            <w:pPr>
              <w:rPr>
                <w:rFonts w:ascii="Times New Roman" w:eastAsia="Calibri" w:hAnsi="Times New Roman"/>
                <w:b w:val="0"/>
                <w:bCs/>
              </w:rPr>
            </w:pPr>
          </w:p>
        </w:tc>
        <w:tc>
          <w:tcPr>
            <w:tcW w:w="1552" w:type="pct"/>
          </w:tcPr>
          <w:p w14:paraId="7D9D380E" w14:textId="77777777" w:rsidR="00A3289C" w:rsidRPr="00A84B15" w:rsidRDefault="00A3289C" w:rsidP="00A3289C">
            <w:pPr>
              <w:rPr>
                <w:rFonts w:ascii="Times New Roman" w:eastAsia="Calibri" w:hAnsi="Times New Roman"/>
                <w:u w:val="single"/>
              </w:rPr>
            </w:pPr>
            <w:r w:rsidRPr="00A84B15">
              <w:rPr>
                <w:rFonts w:ascii="Times New Roman" w:eastAsia="Calibri" w:hAnsi="Times New Roman"/>
                <w:u w:val="single"/>
              </w:rPr>
              <w:t>Budgetary Entry</w:t>
            </w:r>
          </w:p>
          <w:p w14:paraId="137C60A8" w14:textId="041D8D85" w:rsidR="00A3289C" w:rsidRPr="00EF68ED" w:rsidRDefault="00A3289C" w:rsidP="00A3289C">
            <w:pPr>
              <w:rPr>
                <w:rFonts w:ascii="Times New Roman" w:eastAsia="Calibri" w:hAnsi="Times New Roman"/>
                <w:b w:val="0"/>
                <w:bCs/>
              </w:rPr>
            </w:pPr>
            <w:r w:rsidRPr="00EF68ED">
              <w:rPr>
                <w:rFonts w:ascii="Times New Roman" w:eastAsia="Calibri" w:hAnsi="Times New Roman"/>
                <w:b w:val="0"/>
                <w:bCs/>
              </w:rPr>
              <w:t xml:space="preserve">480100 </w:t>
            </w:r>
            <w:r w:rsidR="00BD580A">
              <w:rPr>
                <w:rFonts w:ascii="Times New Roman" w:eastAsia="Calibri" w:hAnsi="Times New Roman"/>
                <w:b w:val="0"/>
                <w:bCs/>
              </w:rPr>
              <w:t xml:space="preserve">(D) </w:t>
            </w:r>
            <w:r w:rsidRPr="00EF68ED">
              <w:rPr>
                <w:rFonts w:ascii="Times New Roman" w:eastAsia="Calibri" w:hAnsi="Times New Roman"/>
                <w:b w:val="0"/>
                <w:bCs/>
              </w:rPr>
              <w:t>Undelivered Orders - Obligations, Unpaid</w:t>
            </w:r>
          </w:p>
          <w:p w14:paraId="2594D258" w14:textId="36060B01" w:rsidR="00A3289C" w:rsidRPr="00EF68ED" w:rsidRDefault="00A3289C" w:rsidP="00A3289C">
            <w:pPr>
              <w:rPr>
                <w:rFonts w:ascii="Times New Roman" w:eastAsia="Calibri" w:hAnsi="Times New Roman"/>
                <w:b w:val="0"/>
                <w:bCs/>
              </w:rPr>
            </w:pPr>
            <w:r w:rsidRPr="00EF68ED">
              <w:rPr>
                <w:rFonts w:ascii="Times New Roman" w:eastAsia="Calibri" w:hAnsi="Times New Roman"/>
                <w:b w:val="0"/>
                <w:bCs/>
              </w:rPr>
              <w:t xml:space="preserve">       490100</w:t>
            </w:r>
            <w:r w:rsidR="00BD580A">
              <w:rPr>
                <w:rFonts w:ascii="Times New Roman" w:eastAsia="Calibri" w:hAnsi="Times New Roman"/>
                <w:b w:val="0"/>
                <w:bCs/>
              </w:rPr>
              <w:t xml:space="preserve"> (D)</w:t>
            </w:r>
            <w:r w:rsidRPr="00EF68ED">
              <w:rPr>
                <w:rFonts w:ascii="Times New Roman" w:eastAsia="Calibri" w:hAnsi="Times New Roman"/>
                <w:b w:val="0"/>
                <w:bCs/>
              </w:rPr>
              <w:t xml:space="preserve"> Delivered Orders - Obligations, Unpaid</w:t>
            </w:r>
          </w:p>
          <w:p w14:paraId="59562E1E" w14:textId="77777777" w:rsidR="00A3289C" w:rsidRPr="00EF68ED" w:rsidRDefault="00A3289C" w:rsidP="00A3289C">
            <w:pPr>
              <w:rPr>
                <w:rFonts w:ascii="Times New Roman" w:eastAsia="Calibri" w:hAnsi="Times New Roman"/>
                <w:b w:val="0"/>
                <w:bCs/>
              </w:rPr>
            </w:pPr>
          </w:p>
          <w:p w14:paraId="5A341EEC" w14:textId="66589E52" w:rsidR="00A3289C" w:rsidRDefault="00A3289C" w:rsidP="00A3289C">
            <w:pPr>
              <w:rPr>
                <w:rFonts w:ascii="Times New Roman" w:eastAsia="Calibri" w:hAnsi="Times New Roman"/>
                <w:u w:val="single"/>
              </w:rPr>
            </w:pPr>
            <w:r w:rsidRPr="00A84B15">
              <w:rPr>
                <w:rFonts w:ascii="Times New Roman" w:eastAsia="Calibri" w:hAnsi="Times New Roman"/>
                <w:u w:val="single"/>
              </w:rPr>
              <w:t>Proprietary Entry</w:t>
            </w:r>
          </w:p>
          <w:p w14:paraId="5992ED12" w14:textId="77777777" w:rsidR="00960B8B" w:rsidRPr="00EF68ED" w:rsidRDefault="00960B8B" w:rsidP="00960B8B">
            <w:pPr>
              <w:rPr>
                <w:rFonts w:ascii="Times New Roman" w:eastAsia="Calibri" w:hAnsi="Times New Roman"/>
                <w:b w:val="0"/>
                <w:bCs/>
              </w:rPr>
            </w:pPr>
            <w:r w:rsidRPr="00EF68ED">
              <w:rPr>
                <w:rFonts w:ascii="Times New Roman" w:eastAsia="Calibri" w:hAnsi="Times New Roman"/>
                <w:b w:val="0"/>
                <w:bCs/>
              </w:rPr>
              <w:t>175000 Equipment</w:t>
            </w:r>
          </w:p>
          <w:p w14:paraId="749DBCC1" w14:textId="77777777" w:rsidR="00960B8B" w:rsidRDefault="00960B8B" w:rsidP="00960B8B">
            <w:pPr>
              <w:rPr>
                <w:rFonts w:ascii="Times New Roman" w:eastAsia="Calibri" w:hAnsi="Times New Roman"/>
                <w:b w:val="0"/>
                <w:bCs/>
              </w:rPr>
            </w:pPr>
            <w:r w:rsidRPr="00EF68ED">
              <w:rPr>
                <w:rFonts w:ascii="Times New Roman" w:eastAsia="Calibri" w:hAnsi="Times New Roman"/>
                <w:b w:val="0"/>
                <w:bCs/>
              </w:rPr>
              <w:t xml:space="preserve">       211000 Accounts Payable</w:t>
            </w:r>
          </w:p>
          <w:p w14:paraId="70BE8F78" w14:textId="77777777" w:rsidR="00960B8B" w:rsidRPr="00A84B15" w:rsidRDefault="00960B8B" w:rsidP="00A3289C">
            <w:pPr>
              <w:rPr>
                <w:rFonts w:ascii="Times New Roman" w:eastAsia="Calibri" w:hAnsi="Times New Roman"/>
                <w:u w:val="single"/>
              </w:rPr>
            </w:pPr>
          </w:p>
          <w:p w14:paraId="1C931E66" w14:textId="73722676" w:rsidR="00A3289C" w:rsidRPr="00EF68ED" w:rsidRDefault="00A3289C" w:rsidP="00A3289C">
            <w:pPr>
              <w:rPr>
                <w:rFonts w:ascii="Times New Roman" w:eastAsia="Calibri" w:hAnsi="Times New Roman"/>
                <w:b w:val="0"/>
                <w:bCs/>
              </w:rPr>
            </w:pPr>
            <w:r w:rsidRPr="00EF68ED">
              <w:rPr>
                <w:rFonts w:ascii="Times New Roman" w:eastAsia="Calibri" w:hAnsi="Times New Roman"/>
                <w:b w:val="0"/>
                <w:bCs/>
              </w:rPr>
              <w:t>310700 Unexpended Appropriations – Used</w:t>
            </w:r>
            <w:r w:rsidR="00604F20">
              <w:rPr>
                <w:rFonts w:ascii="Times New Roman" w:eastAsia="Calibri" w:hAnsi="Times New Roman"/>
                <w:b w:val="0"/>
                <w:bCs/>
              </w:rPr>
              <w:t xml:space="preserve"> - Accrued</w:t>
            </w:r>
          </w:p>
          <w:p w14:paraId="530200A7" w14:textId="72F78371" w:rsidR="00A3289C" w:rsidRPr="00EF68ED" w:rsidRDefault="00A3289C" w:rsidP="00A3289C">
            <w:pPr>
              <w:rPr>
                <w:rFonts w:ascii="Times New Roman" w:eastAsia="Calibri" w:hAnsi="Times New Roman"/>
                <w:b w:val="0"/>
                <w:bCs/>
              </w:rPr>
            </w:pPr>
            <w:r w:rsidRPr="00EF68ED">
              <w:rPr>
                <w:rFonts w:ascii="Times New Roman" w:eastAsia="Calibri" w:hAnsi="Times New Roman"/>
                <w:b w:val="0"/>
                <w:bCs/>
              </w:rPr>
              <w:t xml:space="preserve">      570000 Expended Appropriations</w:t>
            </w:r>
            <w:r w:rsidR="00423464">
              <w:rPr>
                <w:rFonts w:ascii="Times New Roman" w:eastAsia="Calibri" w:hAnsi="Times New Roman"/>
                <w:b w:val="0"/>
                <w:bCs/>
              </w:rPr>
              <w:t xml:space="preserve"> – Used - Accrued</w:t>
            </w:r>
          </w:p>
          <w:p w14:paraId="64952A10" w14:textId="77777777" w:rsidR="00A3289C" w:rsidRPr="00EF68ED" w:rsidRDefault="00A3289C" w:rsidP="00A3289C">
            <w:pPr>
              <w:rPr>
                <w:rFonts w:ascii="Times New Roman" w:eastAsia="Calibri" w:hAnsi="Times New Roman"/>
                <w:b w:val="0"/>
                <w:bCs/>
              </w:rPr>
            </w:pPr>
          </w:p>
          <w:p w14:paraId="497B9D4D" w14:textId="77777777" w:rsidR="00A3289C" w:rsidRPr="00A84B15" w:rsidRDefault="00A3289C" w:rsidP="00A3289C">
            <w:pPr>
              <w:rPr>
                <w:rFonts w:ascii="Times New Roman" w:eastAsia="Calibri" w:hAnsi="Times New Roman"/>
                <w:u w:val="single"/>
              </w:rPr>
            </w:pPr>
            <w:r w:rsidRPr="00A84B15">
              <w:rPr>
                <w:rFonts w:ascii="Times New Roman" w:eastAsia="Calibri" w:hAnsi="Times New Roman"/>
                <w:u w:val="single"/>
              </w:rPr>
              <w:t>Memorandum Entry</w:t>
            </w:r>
          </w:p>
          <w:p w14:paraId="264E659F" w14:textId="77777777" w:rsidR="00A3289C" w:rsidRPr="00EF68ED" w:rsidRDefault="00A3289C" w:rsidP="00A3289C">
            <w:pPr>
              <w:rPr>
                <w:rFonts w:ascii="Times New Roman" w:eastAsia="Calibri" w:hAnsi="Times New Roman"/>
                <w:b w:val="0"/>
                <w:bCs/>
              </w:rPr>
            </w:pPr>
            <w:r w:rsidRPr="00EF68ED">
              <w:rPr>
                <w:rFonts w:ascii="Times New Roman" w:eastAsia="Calibri" w:hAnsi="Times New Roman"/>
                <w:b w:val="0"/>
                <w:bCs/>
              </w:rPr>
              <w:t>880200 Purchases of Property, Plant, and Equipment</w:t>
            </w:r>
          </w:p>
          <w:p w14:paraId="289D45A7" w14:textId="77777777" w:rsidR="00A3289C" w:rsidRPr="00EF68ED" w:rsidRDefault="00A3289C" w:rsidP="00A3289C">
            <w:pPr>
              <w:rPr>
                <w:rFonts w:ascii="Times New Roman" w:eastAsia="Calibri" w:hAnsi="Times New Roman"/>
                <w:b w:val="0"/>
                <w:bCs/>
              </w:rPr>
            </w:pPr>
            <w:r w:rsidRPr="00EF68ED">
              <w:rPr>
                <w:rFonts w:ascii="Times New Roman" w:eastAsia="Calibri" w:hAnsi="Times New Roman"/>
                <w:b w:val="0"/>
                <w:bCs/>
              </w:rPr>
              <w:t xml:space="preserve">      880100 Offset for Purchases of Assets</w:t>
            </w:r>
          </w:p>
          <w:p w14:paraId="147732D3" w14:textId="77777777" w:rsidR="00A3289C" w:rsidRPr="00EF68ED" w:rsidRDefault="00A3289C" w:rsidP="00A3289C">
            <w:pPr>
              <w:rPr>
                <w:rFonts w:ascii="Times New Roman" w:eastAsia="Calibri" w:hAnsi="Times New Roman"/>
                <w:b w:val="0"/>
                <w:bCs/>
              </w:rPr>
            </w:pPr>
          </w:p>
        </w:tc>
        <w:tc>
          <w:tcPr>
            <w:tcW w:w="380" w:type="pct"/>
          </w:tcPr>
          <w:p w14:paraId="507B60D8" w14:textId="77777777" w:rsidR="00A3289C" w:rsidRPr="00EF68ED" w:rsidRDefault="00A3289C" w:rsidP="00A3289C">
            <w:pPr>
              <w:rPr>
                <w:rFonts w:ascii="Times New Roman" w:eastAsia="Calibri" w:hAnsi="Times New Roman"/>
                <w:b w:val="0"/>
                <w:bCs/>
              </w:rPr>
            </w:pPr>
          </w:p>
          <w:p w14:paraId="283F22CD" w14:textId="44629223" w:rsidR="00A3289C" w:rsidRPr="00EF68ED" w:rsidRDefault="00356FF7" w:rsidP="00A3289C">
            <w:pPr>
              <w:rPr>
                <w:rFonts w:ascii="Times New Roman" w:eastAsia="Calibri" w:hAnsi="Times New Roman"/>
                <w:b w:val="0"/>
                <w:bCs/>
              </w:rPr>
            </w:pPr>
            <w:r>
              <w:rPr>
                <w:rFonts w:ascii="Times New Roman" w:eastAsia="Calibri" w:hAnsi="Times New Roman"/>
                <w:b w:val="0"/>
                <w:bCs/>
              </w:rPr>
              <w:t>7</w:t>
            </w:r>
            <w:r w:rsidR="00A3289C" w:rsidRPr="00EF68ED">
              <w:rPr>
                <w:rFonts w:ascii="Times New Roman" w:eastAsia="Calibri" w:hAnsi="Times New Roman"/>
                <w:b w:val="0"/>
                <w:bCs/>
              </w:rPr>
              <w:t>0,000</w:t>
            </w:r>
          </w:p>
          <w:p w14:paraId="1926CE45" w14:textId="77777777" w:rsidR="00A3289C" w:rsidRPr="00EF68ED" w:rsidRDefault="00A3289C" w:rsidP="00A3289C">
            <w:pPr>
              <w:rPr>
                <w:rFonts w:ascii="Times New Roman" w:eastAsia="Calibri" w:hAnsi="Times New Roman"/>
                <w:b w:val="0"/>
                <w:bCs/>
              </w:rPr>
            </w:pPr>
          </w:p>
          <w:p w14:paraId="00C3DE99" w14:textId="77777777" w:rsidR="00A3289C" w:rsidRPr="00EF68ED" w:rsidRDefault="00A3289C" w:rsidP="00A3289C">
            <w:pPr>
              <w:rPr>
                <w:rFonts w:ascii="Times New Roman" w:eastAsia="Calibri" w:hAnsi="Times New Roman"/>
                <w:b w:val="0"/>
                <w:bCs/>
              </w:rPr>
            </w:pPr>
          </w:p>
          <w:p w14:paraId="753F4987" w14:textId="77777777" w:rsidR="00A3289C" w:rsidRPr="00EF68ED" w:rsidRDefault="00A3289C" w:rsidP="00A3289C">
            <w:pPr>
              <w:rPr>
                <w:rFonts w:ascii="Times New Roman" w:eastAsia="Calibri" w:hAnsi="Times New Roman"/>
                <w:b w:val="0"/>
                <w:bCs/>
              </w:rPr>
            </w:pPr>
          </w:p>
          <w:p w14:paraId="17F4B7DB" w14:textId="77777777" w:rsidR="00A3289C" w:rsidRPr="00EF68ED" w:rsidRDefault="00A3289C" w:rsidP="00A3289C">
            <w:pPr>
              <w:rPr>
                <w:rFonts w:ascii="Times New Roman" w:eastAsia="Calibri" w:hAnsi="Times New Roman"/>
                <w:b w:val="0"/>
                <w:bCs/>
              </w:rPr>
            </w:pPr>
          </w:p>
          <w:p w14:paraId="223E1CA9" w14:textId="77777777" w:rsidR="00A3289C" w:rsidRPr="00EF68ED" w:rsidRDefault="00A3289C" w:rsidP="00A3289C">
            <w:pPr>
              <w:rPr>
                <w:rFonts w:ascii="Times New Roman" w:eastAsia="Calibri" w:hAnsi="Times New Roman"/>
                <w:b w:val="0"/>
                <w:bCs/>
              </w:rPr>
            </w:pPr>
          </w:p>
          <w:p w14:paraId="43DE398A" w14:textId="06147720" w:rsidR="00A3289C" w:rsidRPr="00EF68ED" w:rsidRDefault="00356FF7" w:rsidP="00A3289C">
            <w:pPr>
              <w:rPr>
                <w:rFonts w:ascii="Times New Roman" w:eastAsia="Calibri" w:hAnsi="Times New Roman"/>
                <w:b w:val="0"/>
                <w:bCs/>
              </w:rPr>
            </w:pPr>
            <w:r>
              <w:rPr>
                <w:rFonts w:ascii="Times New Roman" w:eastAsia="Calibri" w:hAnsi="Times New Roman"/>
                <w:b w:val="0"/>
                <w:bCs/>
              </w:rPr>
              <w:t>7</w:t>
            </w:r>
            <w:r w:rsidR="00A3289C" w:rsidRPr="00EF68ED">
              <w:rPr>
                <w:rFonts w:ascii="Times New Roman" w:eastAsia="Calibri" w:hAnsi="Times New Roman"/>
                <w:b w:val="0"/>
                <w:bCs/>
              </w:rPr>
              <w:t>0,000</w:t>
            </w:r>
          </w:p>
          <w:p w14:paraId="3F523B2D" w14:textId="77777777" w:rsidR="00A3289C" w:rsidRPr="00EF68ED" w:rsidRDefault="00A3289C" w:rsidP="00A3289C">
            <w:pPr>
              <w:rPr>
                <w:rFonts w:ascii="Times New Roman" w:eastAsia="Calibri" w:hAnsi="Times New Roman"/>
                <w:b w:val="0"/>
                <w:bCs/>
              </w:rPr>
            </w:pPr>
          </w:p>
          <w:p w14:paraId="50B4F13B" w14:textId="2B048580" w:rsidR="00A3289C" w:rsidRDefault="00A3289C" w:rsidP="00A3289C">
            <w:pPr>
              <w:rPr>
                <w:rFonts w:ascii="Times New Roman" w:eastAsia="Calibri" w:hAnsi="Times New Roman"/>
                <w:b w:val="0"/>
                <w:bCs/>
              </w:rPr>
            </w:pPr>
          </w:p>
          <w:p w14:paraId="67823D04" w14:textId="77777777" w:rsidR="00674EAE" w:rsidRPr="00EF68ED" w:rsidRDefault="00674EAE" w:rsidP="00A3289C">
            <w:pPr>
              <w:rPr>
                <w:rFonts w:ascii="Times New Roman" w:eastAsia="Calibri" w:hAnsi="Times New Roman"/>
                <w:b w:val="0"/>
                <w:bCs/>
              </w:rPr>
            </w:pPr>
          </w:p>
          <w:p w14:paraId="48975400" w14:textId="06230DAB" w:rsidR="00A3289C" w:rsidRPr="00EF68ED" w:rsidRDefault="00356FF7" w:rsidP="00A3289C">
            <w:pPr>
              <w:rPr>
                <w:rFonts w:ascii="Times New Roman" w:eastAsia="Calibri" w:hAnsi="Times New Roman"/>
                <w:b w:val="0"/>
                <w:bCs/>
              </w:rPr>
            </w:pPr>
            <w:r>
              <w:rPr>
                <w:rFonts w:ascii="Times New Roman" w:eastAsia="Calibri" w:hAnsi="Times New Roman"/>
                <w:b w:val="0"/>
                <w:bCs/>
              </w:rPr>
              <w:t>7</w:t>
            </w:r>
            <w:r w:rsidR="00A3289C" w:rsidRPr="00EF68ED">
              <w:rPr>
                <w:rFonts w:ascii="Times New Roman" w:eastAsia="Calibri" w:hAnsi="Times New Roman"/>
                <w:b w:val="0"/>
                <w:bCs/>
              </w:rPr>
              <w:t>0,000</w:t>
            </w:r>
          </w:p>
          <w:p w14:paraId="707E6F98" w14:textId="77777777" w:rsidR="00A3289C" w:rsidRPr="00EF68ED" w:rsidRDefault="00A3289C" w:rsidP="00A3289C">
            <w:pPr>
              <w:rPr>
                <w:rFonts w:ascii="Times New Roman" w:eastAsia="Calibri" w:hAnsi="Times New Roman"/>
                <w:b w:val="0"/>
                <w:bCs/>
              </w:rPr>
            </w:pPr>
          </w:p>
          <w:p w14:paraId="3D8C1421" w14:textId="77777777" w:rsidR="00A3289C" w:rsidRPr="00EF68ED" w:rsidRDefault="00A3289C" w:rsidP="00A3289C">
            <w:pPr>
              <w:rPr>
                <w:rFonts w:ascii="Times New Roman" w:eastAsia="Calibri" w:hAnsi="Times New Roman"/>
                <w:b w:val="0"/>
                <w:bCs/>
              </w:rPr>
            </w:pPr>
          </w:p>
          <w:p w14:paraId="41ECFDD8" w14:textId="4BDA0388" w:rsidR="00A3289C" w:rsidRDefault="00A3289C" w:rsidP="00A3289C">
            <w:pPr>
              <w:rPr>
                <w:rFonts w:ascii="Times New Roman" w:eastAsia="Calibri" w:hAnsi="Times New Roman"/>
                <w:b w:val="0"/>
                <w:bCs/>
              </w:rPr>
            </w:pPr>
          </w:p>
          <w:p w14:paraId="05C644E9" w14:textId="77777777" w:rsidR="008E4DBD" w:rsidRPr="00EF68ED" w:rsidRDefault="008E4DBD" w:rsidP="00A3289C">
            <w:pPr>
              <w:rPr>
                <w:rFonts w:ascii="Times New Roman" w:eastAsia="Calibri" w:hAnsi="Times New Roman"/>
                <w:b w:val="0"/>
                <w:bCs/>
              </w:rPr>
            </w:pPr>
          </w:p>
          <w:p w14:paraId="587FEF6F" w14:textId="3C1363D8" w:rsidR="00A3289C" w:rsidRPr="00EF68ED" w:rsidRDefault="00356FF7" w:rsidP="00A3289C">
            <w:pPr>
              <w:rPr>
                <w:rFonts w:ascii="Times New Roman" w:eastAsia="Calibri" w:hAnsi="Times New Roman"/>
                <w:b w:val="0"/>
                <w:bCs/>
              </w:rPr>
            </w:pPr>
            <w:r>
              <w:rPr>
                <w:rFonts w:ascii="Times New Roman" w:eastAsia="Calibri" w:hAnsi="Times New Roman"/>
                <w:b w:val="0"/>
                <w:bCs/>
              </w:rPr>
              <w:t>7</w:t>
            </w:r>
            <w:r w:rsidR="00A3289C" w:rsidRPr="00EF68ED">
              <w:rPr>
                <w:rFonts w:ascii="Times New Roman" w:eastAsia="Calibri" w:hAnsi="Times New Roman"/>
                <w:b w:val="0"/>
                <w:bCs/>
              </w:rPr>
              <w:t>0,000</w:t>
            </w:r>
          </w:p>
        </w:tc>
        <w:tc>
          <w:tcPr>
            <w:tcW w:w="380" w:type="pct"/>
          </w:tcPr>
          <w:p w14:paraId="3F115F33" w14:textId="77777777" w:rsidR="00A3289C" w:rsidRPr="00EF68ED" w:rsidRDefault="00A3289C" w:rsidP="00A3289C">
            <w:pPr>
              <w:rPr>
                <w:rFonts w:ascii="Times New Roman" w:eastAsia="Calibri" w:hAnsi="Times New Roman"/>
                <w:b w:val="0"/>
                <w:bCs/>
              </w:rPr>
            </w:pPr>
          </w:p>
          <w:p w14:paraId="116C96D1" w14:textId="77777777" w:rsidR="00A3289C" w:rsidRPr="00EF68ED" w:rsidRDefault="00A3289C" w:rsidP="00A3289C">
            <w:pPr>
              <w:rPr>
                <w:rFonts w:ascii="Times New Roman" w:eastAsia="Calibri" w:hAnsi="Times New Roman"/>
                <w:b w:val="0"/>
                <w:bCs/>
              </w:rPr>
            </w:pPr>
          </w:p>
          <w:p w14:paraId="0DE28B1F" w14:textId="77777777" w:rsidR="00A3289C" w:rsidRDefault="00A3289C" w:rsidP="00A3289C">
            <w:pPr>
              <w:rPr>
                <w:rFonts w:ascii="Times New Roman" w:eastAsia="Calibri" w:hAnsi="Times New Roman"/>
                <w:b w:val="0"/>
                <w:bCs/>
              </w:rPr>
            </w:pPr>
          </w:p>
          <w:p w14:paraId="46FFEAC5" w14:textId="039C0879" w:rsidR="00A3289C" w:rsidRPr="00EF68ED" w:rsidRDefault="00356FF7" w:rsidP="00A3289C">
            <w:pPr>
              <w:rPr>
                <w:rFonts w:ascii="Times New Roman" w:eastAsia="Calibri" w:hAnsi="Times New Roman"/>
                <w:b w:val="0"/>
                <w:bCs/>
              </w:rPr>
            </w:pPr>
            <w:r>
              <w:rPr>
                <w:rFonts w:ascii="Times New Roman" w:eastAsia="Calibri" w:hAnsi="Times New Roman"/>
                <w:b w:val="0"/>
                <w:bCs/>
              </w:rPr>
              <w:t>7</w:t>
            </w:r>
            <w:r w:rsidR="00A3289C" w:rsidRPr="00EF68ED">
              <w:rPr>
                <w:rFonts w:ascii="Times New Roman" w:eastAsia="Calibri" w:hAnsi="Times New Roman"/>
                <w:b w:val="0"/>
                <w:bCs/>
              </w:rPr>
              <w:t>0,000</w:t>
            </w:r>
          </w:p>
          <w:p w14:paraId="62DE5E7B" w14:textId="77777777" w:rsidR="00A3289C" w:rsidRPr="00EF68ED" w:rsidRDefault="00A3289C" w:rsidP="00A3289C">
            <w:pPr>
              <w:rPr>
                <w:rFonts w:ascii="Times New Roman" w:eastAsia="Calibri" w:hAnsi="Times New Roman"/>
                <w:b w:val="0"/>
                <w:bCs/>
              </w:rPr>
            </w:pPr>
          </w:p>
          <w:p w14:paraId="07DB8980" w14:textId="77777777" w:rsidR="00A3289C" w:rsidRPr="00EF68ED" w:rsidRDefault="00A3289C" w:rsidP="00A3289C">
            <w:pPr>
              <w:rPr>
                <w:rFonts w:ascii="Times New Roman" w:eastAsia="Calibri" w:hAnsi="Times New Roman"/>
                <w:b w:val="0"/>
                <w:bCs/>
              </w:rPr>
            </w:pPr>
          </w:p>
          <w:p w14:paraId="0C36ADCC" w14:textId="77777777" w:rsidR="00A3289C" w:rsidRPr="00EF68ED" w:rsidRDefault="00A3289C" w:rsidP="00A3289C">
            <w:pPr>
              <w:rPr>
                <w:rFonts w:ascii="Times New Roman" w:eastAsia="Calibri" w:hAnsi="Times New Roman"/>
                <w:b w:val="0"/>
                <w:bCs/>
              </w:rPr>
            </w:pPr>
          </w:p>
          <w:p w14:paraId="53E8F413" w14:textId="77777777" w:rsidR="00075902" w:rsidRPr="00EF68ED" w:rsidRDefault="00075902" w:rsidP="00A3289C">
            <w:pPr>
              <w:rPr>
                <w:rFonts w:ascii="Times New Roman" w:eastAsia="Calibri" w:hAnsi="Times New Roman"/>
                <w:b w:val="0"/>
                <w:bCs/>
              </w:rPr>
            </w:pPr>
          </w:p>
          <w:p w14:paraId="6F91DD36" w14:textId="32665DCF" w:rsidR="00A3289C" w:rsidRPr="00EF68ED" w:rsidRDefault="00356FF7" w:rsidP="00A3289C">
            <w:pPr>
              <w:rPr>
                <w:rFonts w:ascii="Times New Roman" w:eastAsia="Calibri" w:hAnsi="Times New Roman"/>
                <w:b w:val="0"/>
                <w:bCs/>
              </w:rPr>
            </w:pPr>
            <w:r>
              <w:rPr>
                <w:rFonts w:ascii="Times New Roman" w:eastAsia="Calibri" w:hAnsi="Times New Roman"/>
                <w:b w:val="0"/>
                <w:bCs/>
              </w:rPr>
              <w:t>7</w:t>
            </w:r>
            <w:r w:rsidR="00A3289C" w:rsidRPr="00EF68ED">
              <w:rPr>
                <w:rFonts w:ascii="Times New Roman" w:eastAsia="Calibri" w:hAnsi="Times New Roman"/>
                <w:b w:val="0"/>
                <w:bCs/>
              </w:rPr>
              <w:t>0,000</w:t>
            </w:r>
          </w:p>
          <w:p w14:paraId="49E050EF" w14:textId="224E6395" w:rsidR="00A3289C" w:rsidRDefault="00A3289C" w:rsidP="00A3289C">
            <w:pPr>
              <w:rPr>
                <w:rFonts w:ascii="Times New Roman" w:eastAsia="Calibri" w:hAnsi="Times New Roman"/>
                <w:b w:val="0"/>
                <w:bCs/>
              </w:rPr>
            </w:pPr>
          </w:p>
          <w:p w14:paraId="344F02CD" w14:textId="562B4ABD" w:rsidR="008E4DBD" w:rsidRDefault="008E4DBD" w:rsidP="00A3289C">
            <w:pPr>
              <w:rPr>
                <w:rFonts w:ascii="Times New Roman" w:eastAsia="Calibri" w:hAnsi="Times New Roman"/>
                <w:b w:val="0"/>
                <w:bCs/>
              </w:rPr>
            </w:pPr>
          </w:p>
          <w:p w14:paraId="55DF0D73" w14:textId="77777777" w:rsidR="008E4DBD" w:rsidRPr="00EF68ED" w:rsidRDefault="008E4DBD" w:rsidP="00A3289C">
            <w:pPr>
              <w:rPr>
                <w:rFonts w:ascii="Times New Roman" w:eastAsia="Calibri" w:hAnsi="Times New Roman"/>
                <w:b w:val="0"/>
                <w:bCs/>
              </w:rPr>
            </w:pPr>
          </w:p>
          <w:p w14:paraId="3D8DC574" w14:textId="0A6BA12B" w:rsidR="00A3289C" w:rsidRDefault="00A3289C" w:rsidP="00A3289C">
            <w:pPr>
              <w:rPr>
                <w:rFonts w:ascii="Times New Roman" w:eastAsia="Calibri" w:hAnsi="Times New Roman"/>
                <w:b w:val="0"/>
                <w:bCs/>
              </w:rPr>
            </w:pPr>
          </w:p>
          <w:p w14:paraId="02DCCAD0" w14:textId="0F57860C" w:rsidR="00A3289C" w:rsidRPr="00EF68ED" w:rsidRDefault="00356FF7" w:rsidP="00A3289C">
            <w:pPr>
              <w:rPr>
                <w:rFonts w:ascii="Times New Roman" w:eastAsia="Calibri" w:hAnsi="Times New Roman"/>
                <w:b w:val="0"/>
                <w:bCs/>
              </w:rPr>
            </w:pPr>
            <w:r>
              <w:rPr>
                <w:rFonts w:ascii="Times New Roman" w:eastAsia="Calibri" w:hAnsi="Times New Roman"/>
                <w:b w:val="0"/>
                <w:bCs/>
              </w:rPr>
              <w:t>7</w:t>
            </w:r>
            <w:r w:rsidR="00A3289C" w:rsidRPr="00EF68ED">
              <w:rPr>
                <w:rFonts w:ascii="Times New Roman" w:eastAsia="Calibri" w:hAnsi="Times New Roman"/>
                <w:b w:val="0"/>
                <w:bCs/>
              </w:rPr>
              <w:t>0,000</w:t>
            </w:r>
          </w:p>
          <w:p w14:paraId="6B5D2E9B" w14:textId="77777777" w:rsidR="00A3289C" w:rsidRPr="00EF68ED" w:rsidRDefault="00A3289C" w:rsidP="00A3289C">
            <w:pPr>
              <w:rPr>
                <w:rFonts w:ascii="Times New Roman" w:eastAsia="Calibri" w:hAnsi="Times New Roman"/>
                <w:b w:val="0"/>
                <w:bCs/>
              </w:rPr>
            </w:pPr>
          </w:p>
          <w:p w14:paraId="70D1CE1E" w14:textId="77777777" w:rsidR="00A3289C" w:rsidRPr="00EF68ED" w:rsidRDefault="00A3289C" w:rsidP="00A3289C">
            <w:pPr>
              <w:rPr>
                <w:rFonts w:ascii="Times New Roman" w:eastAsia="Calibri" w:hAnsi="Times New Roman"/>
                <w:b w:val="0"/>
                <w:bCs/>
              </w:rPr>
            </w:pPr>
          </w:p>
          <w:p w14:paraId="3BDD55B3" w14:textId="77777777" w:rsidR="00A3289C" w:rsidRPr="00EF68ED" w:rsidRDefault="00A3289C" w:rsidP="00A3289C">
            <w:pPr>
              <w:rPr>
                <w:rFonts w:ascii="Times New Roman" w:eastAsia="Calibri" w:hAnsi="Times New Roman"/>
                <w:b w:val="0"/>
                <w:bCs/>
              </w:rPr>
            </w:pPr>
          </w:p>
          <w:p w14:paraId="352D9729" w14:textId="77777777" w:rsidR="00A3289C" w:rsidRPr="00EF68ED" w:rsidRDefault="00A3289C" w:rsidP="00A3289C">
            <w:pPr>
              <w:rPr>
                <w:rFonts w:ascii="Times New Roman" w:eastAsia="Calibri" w:hAnsi="Times New Roman"/>
                <w:b w:val="0"/>
                <w:bCs/>
              </w:rPr>
            </w:pPr>
          </w:p>
          <w:p w14:paraId="10C5A2D1" w14:textId="06B8D74F" w:rsidR="00A3289C" w:rsidRPr="00EF68ED" w:rsidRDefault="00356FF7" w:rsidP="00A3289C">
            <w:pPr>
              <w:rPr>
                <w:rFonts w:ascii="Times New Roman" w:eastAsia="Calibri" w:hAnsi="Times New Roman"/>
                <w:b w:val="0"/>
                <w:bCs/>
              </w:rPr>
            </w:pPr>
            <w:r>
              <w:rPr>
                <w:rFonts w:ascii="Times New Roman" w:eastAsia="Calibri" w:hAnsi="Times New Roman"/>
                <w:b w:val="0"/>
                <w:bCs/>
              </w:rPr>
              <w:t>7</w:t>
            </w:r>
            <w:r w:rsidR="00A3289C" w:rsidRPr="00EF68ED">
              <w:rPr>
                <w:rFonts w:ascii="Times New Roman" w:eastAsia="Calibri" w:hAnsi="Times New Roman"/>
                <w:b w:val="0"/>
                <w:bCs/>
              </w:rPr>
              <w:t>0,000</w:t>
            </w:r>
          </w:p>
        </w:tc>
        <w:tc>
          <w:tcPr>
            <w:tcW w:w="273" w:type="pct"/>
          </w:tcPr>
          <w:p w14:paraId="6B604BD0" w14:textId="77777777" w:rsidR="00E77F6A" w:rsidRDefault="00E77F6A" w:rsidP="00E77F6A">
            <w:pPr>
              <w:jc w:val="center"/>
              <w:rPr>
                <w:rFonts w:ascii="Times New Roman" w:eastAsia="Calibri" w:hAnsi="Times New Roman"/>
                <w:b w:val="0"/>
                <w:bCs/>
              </w:rPr>
            </w:pPr>
          </w:p>
          <w:p w14:paraId="0903DEF5" w14:textId="684959E7" w:rsidR="00A3289C" w:rsidRDefault="00A3289C" w:rsidP="00E77F6A">
            <w:pPr>
              <w:jc w:val="center"/>
              <w:rPr>
                <w:rFonts w:ascii="Times New Roman" w:eastAsia="Calibri" w:hAnsi="Times New Roman"/>
                <w:b w:val="0"/>
                <w:bCs/>
              </w:rPr>
            </w:pPr>
            <w:r w:rsidRPr="00EF68ED">
              <w:rPr>
                <w:rFonts w:ascii="Times New Roman" w:eastAsia="Calibri" w:hAnsi="Times New Roman"/>
                <w:b w:val="0"/>
                <w:bCs/>
              </w:rPr>
              <w:t>B</w:t>
            </w:r>
            <w:r>
              <w:rPr>
                <w:rFonts w:ascii="Times New Roman" w:eastAsia="Calibri" w:hAnsi="Times New Roman"/>
                <w:b w:val="0"/>
                <w:bCs/>
              </w:rPr>
              <w:t>402</w:t>
            </w:r>
          </w:p>
          <w:p w14:paraId="610AF01F" w14:textId="7BAAC31A" w:rsidR="00E77F6A" w:rsidRDefault="00E77F6A" w:rsidP="00E77F6A">
            <w:pPr>
              <w:jc w:val="center"/>
              <w:rPr>
                <w:rFonts w:ascii="Times New Roman" w:eastAsia="Calibri" w:hAnsi="Times New Roman"/>
                <w:b w:val="0"/>
                <w:bCs/>
              </w:rPr>
            </w:pPr>
          </w:p>
          <w:p w14:paraId="610BC796" w14:textId="1BF4AB2C" w:rsidR="00E77F6A" w:rsidRDefault="00E77F6A" w:rsidP="00E77F6A">
            <w:pPr>
              <w:jc w:val="center"/>
              <w:rPr>
                <w:rFonts w:ascii="Times New Roman" w:eastAsia="Calibri" w:hAnsi="Times New Roman"/>
                <w:b w:val="0"/>
                <w:bCs/>
              </w:rPr>
            </w:pPr>
          </w:p>
          <w:p w14:paraId="14577D1F" w14:textId="7B67C255" w:rsidR="00E77F6A" w:rsidRDefault="00E77F6A" w:rsidP="00E77F6A">
            <w:pPr>
              <w:jc w:val="center"/>
              <w:rPr>
                <w:rFonts w:ascii="Times New Roman" w:eastAsia="Calibri" w:hAnsi="Times New Roman"/>
                <w:b w:val="0"/>
                <w:bCs/>
              </w:rPr>
            </w:pPr>
          </w:p>
          <w:p w14:paraId="5697404C" w14:textId="038A828C" w:rsidR="00E77F6A" w:rsidRDefault="00E77F6A" w:rsidP="00E77F6A">
            <w:pPr>
              <w:jc w:val="center"/>
              <w:rPr>
                <w:rFonts w:ascii="Times New Roman" w:eastAsia="Calibri" w:hAnsi="Times New Roman"/>
                <w:b w:val="0"/>
                <w:bCs/>
              </w:rPr>
            </w:pPr>
          </w:p>
          <w:p w14:paraId="73BEEDA7" w14:textId="7EB013BA" w:rsidR="00E77F6A" w:rsidRDefault="00E77F6A" w:rsidP="00E77F6A">
            <w:pPr>
              <w:jc w:val="center"/>
              <w:rPr>
                <w:rFonts w:ascii="Times New Roman" w:eastAsia="Calibri" w:hAnsi="Times New Roman"/>
                <w:b w:val="0"/>
                <w:bCs/>
              </w:rPr>
            </w:pPr>
          </w:p>
          <w:p w14:paraId="43F1D4B6" w14:textId="77777777" w:rsidR="00E77F6A" w:rsidRDefault="00E77F6A" w:rsidP="00E77F6A">
            <w:pPr>
              <w:jc w:val="center"/>
              <w:rPr>
                <w:rFonts w:ascii="Times New Roman" w:eastAsia="Calibri" w:hAnsi="Times New Roman"/>
                <w:b w:val="0"/>
                <w:bCs/>
              </w:rPr>
            </w:pPr>
          </w:p>
          <w:p w14:paraId="6F36E592" w14:textId="2F7A13A0" w:rsidR="00A3289C" w:rsidRDefault="00A3289C" w:rsidP="00E77F6A">
            <w:pPr>
              <w:jc w:val="center"/>
              <w:rPr>
                <w:rFonts w:ascii="Times New Roman" w:eastAsia="Calibri" w:hAnsi="Times New Roman"/>
                <w:b w:val="0"/>
                <w:bCs/>
              </w:rPr>
            </w:pPr>
            <w:r>
              <w:rPr>
                <w:rFonts w:ascii="Times New Roman" w:eastAsia="Calibri" w:hAnsi="Times New Roman"/>
                <w:b w:val="0"/>
                <w:bCs/>
              </w:rPr>
              <w:t>B134</w:t>
            </w:r>
          </w:p>
          <w:p w14:paraId="794F9BDE" w14:textId="7E1B7D12" w:rsidR="00E77F6A" w:rsidRDefault="00E77F6A" w:rsidP="00E77F6A">
            <w:pPr>
              <w:jc w:val="center"/>
              <w:rPr>
                <w:rFonts w:ascii="Times New Roman" w:eastAsia="Calibri" w:hAnsi="Times New Roman"/>
                <w:b w:val="0"/>
                <w:bCs/>
              </w:rPr>
            </w:pPr>
          </w:p>
          <w:p w14:paraId="7F9A0B41" w14:textId="53AEB639" w:rsidR="00E77F6A" w:rsidRDefault="00E77F6A" w:rsidP="00E77F6A">
            <w:pPr>
              <w:jc w:val="center"/>
              <w:rPr>
                <w:rFonts w:ascii="Times New Roman" w:eastAsia="Calibri" w:hAnsi="Times New Roman"/>
                <w:b w:val="0"/>
                <w:bCs/>
              </w:rPr>
            </w:pPr>
          </w:p>
          <w:p w14:paraId="70917B0D" w14:textId="182A9377" w:rsidR="00E77F6A" w:rsidRDefault="00E77F6A" w:rsidP="00E77F6A">
            <w:pPr>
              <w:jc w:val="center"/>
              <w:rPr>
                <w:rFonts w:ascii="Times New Roman" w:eastAsia="Calibri" w:hAnsi="Times New Roman"/>
                <w:b w:val="0"/>
                <w:bCs/>
              </w:rPr>
            </w:pPr>
          </w:p>
          <w:p w14:paraId="34680BE1" w14:textId="169C93CD" w:rsidR="00E77F6A" w:rsidRDefault="00E77F6A" w:rsidP="00E77F6A">
            <w:pPr>
              <w:jc w:val="center"/>
              <w:rPr>
                <w:rFonts w:ascii="Times New Roman" w:eastAsia="Calibri" w:hAnsi="Times New Roman"/>
                <w:b w:val="0"/>
                <w:bCs/>
              </w:rPr>
            </w:pPr>
          </w:p>
          <w:p w14:paraId="0FDEE9E1" w14:textId="75BF1E5F" w:rsidR="00E77F6A" w:rsidRDefault="00E77F6A" w:rsidP="00E77F6A">
            <w:pPr>
              <w:jc w:val="center"/>
              <w:rPr>
                <w:rFonts w:ascii="Times New Roman" w:eastAsia="Calibri" w:hAnsi="Times New Roman"/>
                <w:b w:val="0"/>
                <w:bCs/>
              </w:rPr>
            </w:pPr>
          </w:p>
          <w:p w14:paraId="3FFD2736" w14:textId="6DD61077" w:rsidR="00E77F6A" w:rsidRDefault="00E77F6A" w:rsidP="00E77F6A">
            <w:pPr>
              <w:jc w:val="center"/>
              <w:rPr>
                <w:rFonts w:ascii="Times New Roman" w:eastAsia="Calibri" w:hAnsi="Times New Roman"/>
                <w:b w:val="0"/>
                <w:bCs/>
              </w:rPr>
            </w:pPr>
          </w:p>
          <w:p w14:paraId="48429ADE" w14:textId="3E3C1762" w:rsidR="00E77F6A" w:rsidRDefault="00E77F6A" w:rsidP="00E77F6A">
            <w:pPr>
              <w:jc w:val="center"/>
              <w:rPr>
                <w:rFonts w:ascii="Times New Roman" w:eastAsia="Calibri" w:hAnsi="Times New Roman"/>
                <w:b w:val="0"/>
                <w:bCs/>
              </w:rPr>
            </w:pPr>
          </w:p>
          <w:p w14:paraId="2259D130" w14:textId="77777777" w:rsidR="00E77F6A" w:rsidRDefault="00E77F6A" w:rsidP="00E77F6A">
            <w:pPr>
              <w:jc w:val="center"/>
              <w:rPr>
                <w:rFonts w:ascii="Times New Roman" w:eastAsia="Calibri" w:hAnsi="Times New Roman"/>
                <w:b w:val="0"/>
                <w:bCs/>
              </w:rPr>
            </w:pPr>
          </w:p>
          <w:p w14:paraId="1011D2D3" w14:textId="153B0D7D" w:rsidR="00A3289C" w:rsidRPr="00EF68ED" w:rsidRDefault="00A3289C" w:rsidP="00E77F6A">
            <w:pPr>
              <w:jc w:val="center"/>
              <w:rPr>
                <w:rFonts w:ascii="Times New Roman" w:eastAsia="Calibri" w:hAnsi="Times New Roman"/>
                <w:b w:val="0"/>
                <w:bCs/>
              </w:rPr>
            </w:pPr>
            <w:r>
              <w:rPr>
                <w:rFonts w:ascii="Times New Roman" w:eastAsia="Calibri" w:hAnsi="Times New Roman"/>
                <w:b w:val="0"/>
                <w:bCs/>
              </w:rPr>
              <w:t>G120</w:t>
            </w:r>
          </w:p>
          <w:p w14:paraId="748D04DD" w14:textId="77777777" w:rsidR="00A3289C" w:rsidRPr="00EF68ED" w:rsidRDefault="00A3289C" w:rsidP="00E77F6A">
            <w:pPr>
              <w:jc w:val="center"/>
              <w:rPr>
                <w:rFonts w:ascii="Times New Roman" w:eastAsia="Calibri" w:hAnsi="Times New Roman"/>
                <w:b w:val="0"/>
                <w:bCs/>
              </w:rPr>
            </w:pPr>
          </w:p>
          <w:p w14:paraId="61008466" w14:textId="77777777" w:rsidR="00A3289C" w:rsidRPr="00EF68ED" w:rsidRDefault="00A3289C" w:rsidP="00E77F6A">
            <w:pPr>
              <w:jc w:val="center"/>
              <w:rPr>
                <w:rFonts w:ascii="Times New Roman" w:eastAsia="Calibri" w:hAnsi="Times New Roman"/>
                <w:b w:val="0"/>
                <w:bCs/>
              </w:rPr>
            </w:pPr>
          </w:p>
        </w:tc>
      </w:tr>
    </w:tbl>
    <w:p w14:paraId="0A7513CE" w14:textId="77777777" w:rsidR="00A3289C" w:rsidRPr="00EF68ED" w:rsidRDefault="00A3289C" w:rsidP="00EF68ED">
      <w:pPr>
        <w:rPr>
          <w:rFonts w:ascii="Times New Roman" w:eastAsia="Calibri" w:hAnsi="Times New Roman"/>
          <w:b w:val="0"/>
          <w:bCs/>
        </w:rPr>
      </w:pPr>
    </w:p>
    <w:p w14:paraId="4F506D8C" w14:textId="6D154414" w:rsidR="00CC409B" w:rsidRDefault="00CC409B" w:rsidP="00CC409B">
      <w:pPr>
        <w:tabs>
          <w:tab w:val="left" w:pos="540"/>
        </w:tabs>
        <w:rPr>
          <w:rFonts w:ascii="Times New Roman" w:hAnsi="Times New Roman"/>
          <w:b w:val="0"/>
          <w:sz w:val="24"/>
          <w:szCs w:val="24"/>
        </w:rPr>
      </w:pPr>
    </w:p>
    <w:p w14:paraId="63E1A84D" w14:textId="630287AF" w:rsidR="009353FE" w:rsidRDefault="009353FE" w:rsidP="00CC409B">
      <w:pPr>
        <w:tabs>
          <w:tab w:val="left" w:pos="540"/>
        </w:tabs>
        <w:rPr>
          <w:rFonts w:ascii="Times New Roman" w:hAnsi="Times New Roman"/>
          <w:b w:val="0"/>
          <w:sz w:val="24"/>
          <w:szCs w:val="24"/>
        </w:rPr>
      </w:pPr>
    </w:p>
    <w:p w14:paraId="731C2C1F" w14:textId="77777777" w:rsidR="009353FE" w:rsidRPr="00CC409B" w:rsidRDefault="009353FE" w:rsidP="00CC409B">
      <w:pPr>
        <w:tabs>
          <w:tab w:val="left" w:pos="540"/>
        </w:tabs>
        <w:rPr>
          <w:rFonts w:ascii="Times New Roman" w:hAnsi="Times New Roman"/>
          <w:b w:val="0"/>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574"/>
        <w:gridCol w:w="984"/>
        <w:gridCol w:w="984"/>
        <w:gridCol w:w="707"/>
        <w:gridCol w:w="4018"/>
        <w:gridCol w:w="984"/>
        <w:gridCol w:w="984"/>
        <w:gridCol w:w="709"/>
      </w:tblGrid>
      <w:tr w:rsidR="008523DA" w:rsidRPr="00EF68ED" w14:paraId="584858EB" w14:textId="77777777" w:rsidTr="00A9063D">
        <w:trPr>
          <w:cantSplit/>
        </w:trPr>
        <w:tc>
          <w:tcPr>
            <w:tcW w:w="5000" w:type="pct"/>
            <w:gridSpan w:val="8"/>
          </w:tcPr>
          <w:p w14:paraId="30C6DE3B" w14:textId="7CE66402" w:rsidR="008523DA" w:rsidRPr="00EF68ED" w:rsidRDefault="00AB70D1" w:rsidP="008523DA">
            <w:pPr>
              <w:rPr>
                <w:rFonts w:ascii="Times New Roman" w:eastAsia="Calibri" w:hAnsi="Times New Roman"/>
                <w:b w:val="0"/>
                <w:bCs/>
              </w:rPr>
            </w:pPr>
            <w:r>
              <w:rPr>
                <w:rFonts w:ascii="Times New Roman" w:eastAsia="Calibri" w:hAnsi="Times New Roman"/>
                <w:b w:val="0"/>
                <w:bCs/>
              </w:rPr>
              <w:lastRenderedPageBreak/>
              <w:t>9</w:t>
            </w:r>
            <w:r w:rsidR="008523DA" w:rsidRPr="00EF68ED">
              <w:rPr>
                <w:rFonts w:ascii="Times New Roman" w:eastAsia="Calibri" w:hAnsi="Times New Roman"/>
                <w:b w:val="0"/>
                <w:bCs/>
              </w:rPr>
              <w:t>.  The revolving fund paid the invoice for equipment i</w:t>
            </w:r>
            <w:r w:rsidR="008523DA" w:rsidRPr="00A3289C">
              <w:rPr>
                <w:rFonts w:ascii="Times New Roman" w:eastAsia="Calibri" w:hAnsi="Times New Roman"/>
                <w:b w:val="0"/>
                <w:bCs/>
              </w:rPr>
              <w:t>n full. Unrestric</w:t>
            </w:r>
            <w:r w:rsidR="008523DA" w:rsidRPr="00EF68ED">
              <w:rPr>
                <w:rFonts w:ascii="Times New Roman" w:eastAsia="Calibri" w:hAnsi="Times New Roman"/>
                <w:b w:val="0"/>
                <w:bCs/>
              </w:rPr>
              <w:t>ted appropriated funds were used.</w:t>
            </w:r>
          </w:p>
        </w:tc>
      </w:tr>
      <w:tr w:rsidR="008523DA" w:rsidRPr="00EF68ED" w14:paraId="1CA81451" w14:textId="77777777" w:rsidTr="00A9063D">
        <w:trPr>
          <w:cantSplit/>
        </w:trPr>
        <w:tc>
          <w:tcPr>
            <w:tcW w:w="1381" w:type="pct"/>
            <w:shd w:val="clear" w:color="auto" w:fill="D9D9D9" w:themeFill="background1" w:themeFillShade="D9"/>
          </w:tcPr>
          <w:p w14:paraId="6A882741" w14:textId="77777777" w:rsidR="008523DA" w:rsidRPr="00EF68ED" w:rsidRDefault="008523DA" w:rsidP="008523DA">
            <w:pPr>
              <w:rPr>
                <w:rFonts w:ascii="Times New Roman" w:eastAsia="Calibri" w:hAnsi="Times New Roman"/>
              </w:rPr>
            </w:pPr>
            <w:r w:rsidRPr="006A65D5">
              <w:rPr>
                <w:rFonts w:ascii="Times New Roman" w:eastAsia="Calibri" w:hAnsi="Times New Roman"/>
                <w:color w:val="4472C4" w:themeColor="accent1"/>
              </w:rPr>
              <w:t>ORDERING FUND</w:t>
            </w:r>
          </w:p>
        </w:tc>
        <w:tc>
          <w:tcPr>
            <w:tcW w:w="380" w:type="pct"/>
            <w:shd w:val="clear" w:color="auto" w:fill="D9D9D9" w:themeFill="background1" w:themeFillShade="D9"/>
          </w:tcPr>
          <w:p w14:paraId="0456DA6F" w14:textId="77777777" w:rsidR="008523DA" w:rsidRPr="00EF68ED" w:rsidRDefault="008523DA" w:rsidP="008523DA">
            <w:pPr>
              <w:jc w:val="center"/>
              <w:rPr>
                <w:rFonts w:ascii="Times New Roman" w:eastAsia="Calibri" w:hAnsi="Times New Roman"/>
              </w:rPr>
            </w:pPr>
            <w:r w:rsidRPr="00EF68ED">
              <w:rPr>
                <w:rFonts w:ascii="Times New Roman" w:eastAsia="Calibri" w:hAnsi="Times New Roman"/>
              </w:rPr>
              <w:t>D</w:t>
            </w:r>
            <w:r>
              <w:rPr>
                <w:rFonts w:ascii="Times New Roman" w:eastAsia="Calibri" w:hAnsi="Times New Roman"/>
              </w:rPr>
              <w:t>ebit</w:t>
            </w:r>
          </w:p>
        </w:tc>
        <w:tc>
          <w:tcPr>
            <w:tcW w:w="380" w:type="pct"/>
            <w:shd w:val="clear" w:color="auto" w:fill="D9D9D9" w:themeFill="background1" w:themeFillShade="D9"/>
          </w:tcPr>
          <w:p w14:paraId="1306846E" w14:textId="77777777" w:rsidR="008523DA" w:rsidRPr="00EF68ED" w:rsidRDefault="008523DA" w:rsidP="008523DA">
            <w:pPr>
              <w:jc w:val="center"/>
              <w:rPr>
                <w:rFonts w:ascii="Times New Roman" w:eastAsia="Calibri" w:hAnsi="Times New Roman"/>
              </w:rPr>
            </w:pPr>
            <w:r w:rsidRPr="00EF68ED">
              <w:rPr>
                <w:rFonts w:ascii="Times New Roman" w:eastAsia="Calibri" w:hAnsi="Times New Roman"/>
              </w:rPr>
              <w:t>C</w:t>
            </w:r>
            <w:r>
              <w:rPr>
                <w:rFonts w:ascii="Times New Roman" w:eastAsia="Calibri" w:hAnsi="Times New Roman"/>
              </w:rPr>
              <w:t>redit</w:t>
            </w:r>
          </w:p>
        </w:tc>
        <w:tc>
          <w:tcPr>
            <w:tcW w:w="273" w:type="pct"/>
            <w:shd w:val="clear" w:color="auto" w:fill="D9D9D9" w:themeFill="background1" w:themeFillShade="D9"/>
          </w:tcPr>
          <w:p w14:paraId="7C133AF6" w14:textId="77777777" w:rsidR="008523DA" w:rsidRPr="00EF68ED" w:rsidRDefault="008523DA" w:rsidP="008523DA">
            <w:pPr>
              <w:jc w:val="center"/>
              <w:rPr>
                <w:rFonts w:ascii="Times New Roman" w:eastAsia="Calibri" w:hAnsi="Times New Roman"/>
              </w:rPr>
            </w:pPr>
            <w:r w:rsidRPr="00EF68ED">
              <w:rPr>
                <w:rFonts w:ascii="Times New Roman" w:eastAsia="Calibri" w:hAnsi="Times New Roman"/>
              </w:rPr>
              <w:t>TC</w:t>
            </w:r>
          </w:p>
        </w:tc>
        <w:tc>
          <w:tcPr>
            <w:tcW w:w="1552" w:type="pct"/>
            <w:shd w:val="clear" w:color="auto" w:fill="D9D9D9" w:themeFill="background1" w:themeFillShade="D9"/>
          </w:tcPr>
          <w:p w14:paraId="08C9E8C1" w14:textId="77777777" w:rsidR="008523DA" w:rsidRPr="00EF68ED" w:rsidRDefault="008523DA" w:rsidP="008523DA">
            <w:pPr>
              <w:rPr>
                <w:rFonts w:ascii="Times New Roman" w:eastAsia="Calibri" w:hAnsi="Times New Roman"/>
              </w:rPr>
            </w:pPr>
            <w:r w:rsidRPr="00EF68ED">
              <w:rPr>
                <w:rFonts w:ascii="Times New Roman" w:eastAsia="Calibri" w:hAnsi="Times New Roman"/>
              </w:rPr>
              <w:t>REVOLVING/PERFORMING FUND</w:t>
            </w:r>
          </w:p>
        </w:tc>
        <w:tc>
          <w:tcPr>
            <w:tcW w:w="380" w:type="pct"/>
            <w:shd w:val="clear" w:color="auto" w:fill="D9D9D9" w:themeFill="background1" w:themeFillShade="D9"/>
          </w:tcPr>
          <w:p w14:paraId="44F2F17B" w14:textId="77777777" w:rsidR="008523DA" w:rsidRPr="00EF68ED" w:rsidRDefault="008523DA" w:rsidP="008523DA">
            <w:pPr>
              <w:jc w:val="center"/>
              <w:rPr>
                <w:rFonts w:ascii="Times New Roman" w:eastAsia="Calibri" w:hAnsi="Times New Roman"/>
              </w:rPr>
            </w:pPr>
            <w:r w:rsidRPr="00EF68ED">
              <w:rPr>
                <w:rFonts w:ascii="Times New Roman" w:eastAsia="Calibri" w:hAnsi="Times New Roman"/>
              </w:rPr>
              <w:t>D</w:t>
            </w:r>
            <w:r>
              <w:rPr>
                <w:rFonts w:ascii="Times New Roman" w:eastAsia="Calibri" w:hAnsi="Times New Roman"/>
              </w:rPr>
              <w:t>ebit</w:t>
            </w:r>
          </w:p>
        </w:tc>
        <w:tc>
          <w:tcPr>
            <w:tcW w:w="380" w:type="pct"/>
            <w:shd w:val="clear" w:color="auto" w:fill="D9D9D9" w:themeFill="background1" w:themeFillShade="D9"/>
          </w:tcPr>
          <w:p w14:paraId="3726CC75" w14:textId="77777777" w:rsidR="008523DA" w:rsidRPr="00EF68ED" w:rsidRDefault="008523DA" w:rsidP="008523DA">
            <w:pPr>
              <w:jc w:val="center"/>
              <w:rPr>
                <w:rFonts w:ascii="Times New Roman" w:eastAsia="Calibri" w:hAnsi="Times New Roman"/>
              </w:rPr>
            </w:pPr>
            <w:r w:rsidRPr="00EF68ED">
              <w:rPr>
                <w:rFonts w:ascii="Times New Roman" w:eastAsia="Calibri" w:hAnsi="Times New Roman"/>
              </w:rPr>
              <w:t>C</w:t>
            </w:r>
            <w:r>
              <w:rPr>
                <w:rFonts w:ascii="Times New Roman" w:eastAsia="Calibri" w:hAnsi="Times New Roman"/>
              </w:rPr>
              <w:t>redit</w:t>
            </w:r>
          </w:p>
        </w:tc>
        <w:tc>
          <w:tcPr>
            <w:tcW w:w="273" w:type="pct"/>
            <w:shd w:val="clear" w:color="auto" w:fill="D9D9D9" w:themeFill="background1" w:themeFillShade="D9"/>
          </w:tcPr>
          <w:p w14:paraId="667E76FF" w14:textId="77777777" w:rsidR="008523DA" w:rsidRPr="00EF68ED" w:rsidRDefault="008523DA" w:rsidP="008523DA">
            <w:pPr>
              <w:jc w:val="center"/>
              <w:rPr>
                <w:rFonts w:ascii="Times New Roman" w:eastAsia="Calibri" w:hAnsi="Times New Roman"/>
              </w:rPr>
            </w:pPr>
            <w:r w:rsidRPr="00EF68ED">
              <w:rPr>
                <w:rFonts w:ascii="Times New Roman" w:eastAsia="Calibri" w:hAnsi="Times New Roman"/>
              </w:rPr>
              <w:t>TC</w:t>
            </w:r>
          </w:p>
        </w:tc>
      </w:tr>
      <w:tr w:rsidR="008523DA" w:rsidRPr="00EF68ED" w14:paraId="35943929" w14:textId="77777777" w:rsidTr="00A9063D">
        <w:trPr>
          <w:cantSplit/>
        </w:trPr>
        <w:tc>
          <w:tcPr>
            <w:tcW w:w="1381" w:type="pct"/>
          </w:tcPr>
          <w:p w14:paraId="77202EAE" w14:textId="77777777" w:rsidR="008523DA" w:rsidRPr="00A84B15" w:rsidRDefault="008523DA" w:rsidP="008523DA">
            <w:pPr>
              <w:rPr>
                <w:rFonts w:ascii="Times New Roman" w:eastAsia="Calibri" w:hAnsi="Times New Roman"/>
                <w:u w:val="single"/>
              </w:rPr>
            </w:pPr>
            <w:r w:rsidRPr="00A84B15">
              <w:rPr>
                <w:rFonts w:ascii="Times New Roman" w:eastAsia="Calibri" w:hAnsi="Times New Roman"/>
                <w:u w:val="single"/>
              </w:rPr>
              <w:t>Budgetary Entry</w:t>
            </w:r>
          </w:p>
          <w:p w14:paraId="5FDC6A87" w14:textId="498A20BC" w:rsidR="008523DA" w:rsidRPr="00EF68ED" w:rsidRDefault="008523DA" w:rsidP="008523DA">
            <w:pPr>
              <w:rPr>
                <w:rFonts w:ascii="Times New Roman" w:eastAsia="Calibri" w:hAnsi="Times New Roman"/>
                <w:b w:val="0"/>
                <w:bCs/>
              </w:rPr>
            </w:pPr>
            <w:r>
              <w:rPr>
                <w:rFonts w:ascii="Times New Roman" w:eastAsia="Calibri" w:hAnsi="Times New Roman"/>
                <w:b w:val="0"/>
                <w:bCs/>
              </w:rPr>
              <w:t>Not Applicable</w:t>
            </w:r>
          </w:p>
          <w:p w14:paraId="25EFAF63" w14:textId="77777777" w:rsidR="008523DA" w:rsidRPr="00EF68ED" w:rsidRDefault="008523DA" w:rsidP="008523DA">
            <w:pPr>
              <w:rPr>
                <w:rFonts w:ascii="Times New Roman" w:eastAsia="Calibri" w:hAnsi="Times New Roman"/>
                <w:b w:val="0"/>
                <w:bCs/>
              </w:rPr>
            </w:pPr>
          </w:p>
        </w:tc>
        <w:tc>
          <w:tcPr>
            <w:tcW w:w="380" w:type="pct"/>
          </w:tcPr>
          <w:p w14:paraId="7728237B" w14:textId="77777777" w:rsidR="008523DA" w:rsidRPr="00EF68ED" w:rsidRDefault="008523DA" w:rsidP="008523DA">
            <w:pPr>
              <w:rPr>
                <w:rFonts w:ascii="Times New Roman" w:eastAsia="Calibri" w:hAnsi="Times New Roman"/>
                <w:b w:val="0"/>
                <w:bCs/>
              </w:rPr>
            </w:pPr>
          </w:p>
          <w:p w14:paraId="6C7C3051" w14:textId="77777777" w:rsidR="008523DA" w:rsidRPr="00EF68ED" w:rsidRDefault="008523DA" w:rsidP="008523DA">
            <w:pPr>
              <w:rPr>
                <w:rFonts w:ascii="Times New Roman" w:eastAsia="Calibri" w:hAnsi="Times New Roman"/>
                <w:b w:val="0"/>
                <w:bCs/>
              </w:rPr>
            </w:pPr>
          </w:p>
        </w:tc>
        <w:tc>
          <w:tcPr>
            <w:tcW w:w="380" w:type="pct"/>
          </w:tcPr>
          <w:p w14:paraId="735684DD" w14:textId="77777777" w:rsidR="008523DA" w:rsidRPr="00EF68ED" w:rsidRDefault="008523DA" w:rsidP="008523DA">
            <w:pPr>
              <w:rPr>
                <w:rFonts w:ascii="Times New Roman" w:eastAsia="Calibri" w:hAnsi="Times New Roman"/>
                <w:b w:val="0"/>
                <w:bCs/>
              </w:rPr>
            </w:pPr>
          </w:p>
          <w:p w14:paraId="593412C9" w14:textId="77777777" w:rsidR="008523DA" w:rsidRPr="00EF68ED" w:rsidRDefault="008523DA" w:rsidP="008523DA">
            <w:pPr>
              <w:rPr>
                <w:rFonts w:ascii="Times New Roman" w:eastAsia="Calibri" w:hAnsi="Times New Roman"/>
                <w:b w:val="0"/>
                <w:bCs/>
              </w:rPr>
            </w:pPr>
          </w:p>
          <w:p w14:paraId="3DC196A4" w14:textId="77777777" w:rsidR="008523DA" w:rsidRPr="00EF68ED" w:rsidRDefault="008523DA" w:rsidP="008523DA">
            <w:pPr>
              <w:rPr>
                <w:rFonts w:ascii="Times New Roman" w:eastAsia="Calibri" w:hAnsi="Times New Roman"/>
                <w:b w:val="0"/>
                <w:bCs/>
              </w:rPr>
            </w:pPr>
          </w:p>
          <w:p w14:paraId="46BCE174" w14:textId="6EA923BB" w:rsidR="008523DA" w:rsidRPr="00EF68ED" w:rsidRDefault="008523DA" w:rsidP="008523DA">
            <w:pPr>
              <w:rPr>
                <w:rFonts w:ascii="Times New Roman" w:eastAsia="Calibri" w:hAnsi="Times New Roman"/>
                <w:b w:val="0"/>
                <w:bCs/>
              </w:rPr>
            </w:pPr>
          </w:p>
        </w:tc>
        <w:tc>
          <w:tcPr>
            <w:tcW w:w="273" w:type="pct"/>
            <w:vAlign w:val="center"/>
          </w:tcPr>
          <w:p w14:paraId="4B375F6D" w14:textId="77777777" w:rsidR="008523DA" w:rsidRPr="00EF68ED" w:rsidRDefault="008523DA" w:rsidP="008523DA">
            <w:pPr>
              <w:rPr>
                <w:rFonts w:ascii="Times New Roman" w:eastAsia="Calibri" w:hAnsi="Times New Roman"/>
                <w:b w:val="0"/>
                <w:bCs/>
              </w:rPr>
            </w:pPr>
          </w:p>
          <w:p w14:paraId="2654C1B9" w14:textId="77777777" w:rsidR="008523DA" w:rsidRPr="00EF68ED" w:rsidRDefault="008523DA" w:rsidP="008523DA">
            <w:pPr>
              <w:rPr>
                <w:rFonts w:ascii="Times New Roman" w:eastAsia="Calibri" w:hAnsi="Times New Roman"/>
                <w:b w:val="0"/>
                <w:bCs/>
              </w:rPr>
            </w:pPr>
          </w:p>
        </w:tc>
        <w:tc>
          <w:tcPr>
            <w:tcW w:w="1552" w:type="pct"/>
          </w:tcPr>
          <w:p w14:paraId="47C23E09" w14:textId="77777777" w:rsidR="008523DA" w:rsidRPr="00A84B15" w:rsidRDefault="008523DA" w:rsidP="008523DA">
            <w:pPr>
              <w:rPr>
                <w:rFonts w:ascii="Times New Roman" w:eastAsia="Calibri" w:hAnsi="Times New Roman"/>
                <w:u w:val="single"/>
              </w:rPr>
            </w:pPr>
            <w:r w:rsidRPr="00A84B15">
              <w:rPr>
                <w:rFonts w:ascii="Times New Roman" w:eastAsia="Calibri" w:hAnsi="Times New Roman"/>
                <w:u w:val="single"/>
              </w:rPr>
              <w:t>Budgetary Entry</w:t>
            </w:r>
          </w:p>
          <w:p w14:paraId="01D2BC42" w14:textId="719DF8BB" w:rsidR="008523DA" w:rsidRDefault="008523DA" w:rsidP="008523DA">
            <w:pPr>
              <w:rPr>
                <w:rFonts w:ascii="Times New Roman" w:eastAsia="Calibri" w:hAnsi="Times New Roman"/>
                <w:b w:val="0"/>
                <w:bCs/>
              </w:rPr>
            </w:pPr>
            <w:r w:rsidRPr="00EF68ED">
              <w:rPr>
                <w:rFonts w:ascii="Times New Roman" w:eastAsia="Calibri" w:hAnsi="Times New Roman"/>
                <w:b w:val="0"/>
                <w:bCs/>
              </w:rPr>
              <w:t>490100</w:t>
            </w:r>
            <w:r w:rsidR="0059442B">
              <w:rPr>
                <w:rFonts w:ascii="Times New Roman" w:eastAsia="Calibri" w:hAnsi="Times New Roman"/>
                <w:b w:val="0"/>
                <w:bCs/>
              </w:rPr>
              <w:t xml:space="preserve"> (D)</w:t>
            </w:r>
            <w:r w:rsidRPr="00EF68ED">
              <w:rPr>
                <w:rFonts w:ascii="Times New Roman" w:eastAsia="Calibri" w:hAnsi="Times New Roman"/>
                <w:b w:val="0"/>
                <w:bCs/>
              </w:rPr>
              <w:t xml:space="preserve"> Delivered Orders - Obligations, Unpaid</w:t>
            </w:r>
            <w:r w:rsidRPr="00EF68ED">
              <w:rPr>
                <w:rFonts w:ascii="Times New Roman" w:eastAsia="Calibri" w:hAnsi="Times New Roman"/>
                <w:b w:val="0"/>
                <w:bCs/>
              </w:rPr>
              <w:tab/>
            </w:r>
          </w:p>
          <w:p w14:paraId="0C8CF36A" w14:textId="4D1DAC65" w:rsidR="008523DA" w:rsidRPr="00EF68ED" w:rsidRDefault="008523DA" w:rsidP="008523DA">
            <w:pPr>
              <w:rPr>
                <w:rFonts w:ascii="Times New Roman" w:eastAsia="Calibri" w:hAnsi="Times New Roman"/>
                <w:b w:val="0"/>
                <w:bCs/>
              </w:rPr>
            </w:pPr>
            <w:r>
              <w:rPr>
                <w:rFonts w:ascii="Times New Roman" w:eastAsia="Calibri" w:hAnsi="Times New Roman"/>
                <w:b w:val="0"/>
                <w:bCs/>
              </w:rPr>
              <w:t xml:space="preserve">     </w:t>
            </w:r>
            <w:r w:rsidRPr="00EF68ED">
              <w:rPr>
                <w:rFonts w:ascii="Times New Roman" w:eastAsia="Calibri" w:hAnsi="Times New Roman"/>
                <w:b w:val="0"/>
                <w:bCs/>
              </w:rPr>
              <w:t xml:space="preserve">490200 </w:t>
            </w:r>
            <w:r w:rsidR="0059442B">
              <w:rPr>
                <w:rFonts w:ascii="Times New Roman" w:eastAsia="Calibri" w:hAnsi="Times New Roman"/>
                <w:b w:val="0"/>
                <w:bCs/>
              </w:rPr>
              <w:t xml:space="preserve">(D) </w:t>
            </w:r>
            <w:r w:rsidRPr="00EF68ED">
              <w:rPr>
                <w:rFonts w:ascii="Times New Roman" w:eastAsia="Calibri" w:hAnsi="Times New Roman"/>
                <w:b w:val="0"/>
                <w:bCs/>
              </w:rPr>
              <w:t>Delivered Orders - Obligations, Paid</w:t>
            </w:r>
          </w:p>
          <w:p w14:paraId="1662EF45" w14:textId="77777777" w:rsidR="008523DA" w:rsidRPr="00EF68ED" w:rsidRDefault="008523DA" w:rsidP="008523DA">
            <w:pPr>
              <w:rPr>
                <w:rFonts w:ascii="Times New Roman" w:eastAsia="Calibri" w:hAnsi="Times New Roman"/>
                <w:b w:val="0"/>
                <w:bCs/>
              </w:rPr>
            </w:pPr>
          </w:p>
          <w:p w14:paraId="6C81F8A8" w14:textId="77777777" w:rsidR="008523DA" w:rsidRPr="00A84B15" w:rsidRDefault="008523DA" w:rsidP="008523DA">
            <w:pPr>
              <w:rPr>
                <w:rFonts w:ascii="Times New Roman" w:eastAsia="Calibri" w:hAnsi="Times New Roman"/>
                <w:u w:val="single"/>
              </w:rPr>
            </w:pPr>
            <w:r w:rsidRPr="00A84B15">
              <w:rPr>
                <w:rFonts w:ascii="Times New Roman" w:eastAsia="Calibri" w:hAnsi="Times New Roman"/>
                <w:u w:val="single"/>
              </w:rPr>
              <w:t>Proprietary Entry</w:t>
            </w:r>
          </w:p>
          <w:p w14:paraId="512D2460" w14:textId="77777777" w:rsidR="008523DA" w:rsidRPr="00EF68ED" w:rsidRDefault="008523DA" w:rsidP="008523DA">
            <w:pPr>
              <w:rPr>
                <w:rFonts w:ascii="Times New Roman" w:eastAsia="Calibri" w:hAnsi="Times New Roman"/>
                <w:b w:val="0"/>
                <w:bCs/>
              </w:rPr>
            </w:pPr>
            <w:r w:rsidRPr="00EF68ED">
              <w:rPr>
                <w:rFonts w:ascii="Times New Roman" w:eastAsia="Calibri" w:hAnsi="Times New Roman"/>
                <w:b w:val="0"/>
                <w:bCs/>
              </w:rPr>
              <w:t>211000 Accounts Payable</w:t>
            </w:r>
          </w:p>
          <w:p w14:paraId="4BD9694A" w14:textId="1E5302F1" w:rsidR="008523DA" w:rsidRDefault="008523DA" w:rsidP="008523DA">
            <w:pPr>
              <w:rPr>
                <w:rFonts w:ascii="Times New Roman" w:eastAsia="Calibri" w:hAnsi="Times New Roman"/>
                <w:b w:val="0"/>
                <w:bCs/>
              </w:rPr>
            </w:pPr>
            <w:r w:rsidRPr="00EF68ED">
              <w:rPr>
                <w:rFonts w:ascii="Times New Roman" w:eastAsia="Calibri" w:hAnsi="Times New Roman"/>
                <w:b w:val="0"/>
                <w:bCs/>
              </w:rPr>
              <w:t xml:space="preserve">      101000 Fund Balance </w:t>
            </w:r>
            <w:proofErr w:type="gramStart"/>
            <w:r w:rsidRPr="00EF68ED">
              <w:rPr>
                <w:rFonts w:ascii="Times New Roman" w:eastAsia="Calibri" w:hAnsi="Times New Roman"/>
                <w:b w:val="0"/>
                <w:bCs/>
              </w:rPr>
              <w:t>With</w:t>
            </w:r>
            <w:proofErr w:type="gramEnd"/>
            <w:r w:rsidRPr="00EF68ED">
              <w:rPr>
                <w:rFonts w:ascii="Times New Roman" w:eastAsia="Calibri" w:hAnsi="Times New Roman"/>
                <w:b w:val="0"/>
                <w:bCs/>
              </w:rPr>
              <w:t xml:space="preserve"> Treasury</w:t>
            </w:r>
          </w:p>
          <w:p w14:paraId="71A486C1" w14:textId="30C1C73A" w:rsidR="002D121D" w:rsidRDefault="002D121D" w:rsidP="008523DA">
            <w:pPr>
              <w:rPr>
                <w:rFonts w:ascii="Times New Roman" w:eastAsia="Calibri" w:hAnsi="Times New Roman"/>
                <w:b w:val="0"/>
                <w:bCs/>
              </w:rPr>
            </w:pPr>
            <w:r>
              <w:rPr>
                <w:rFonts w:ascii="Times New Roman" w:eastAsia="Calibri" w:hAnsi="Times New Roman"/>
                <w:b w:val="0"/>
                <w:bCs/>
              </w:rPr>
              <w:t>310710 Unexpended Appropriations – Used - Disbursed</w:t>
            </w:r>
          </w:p>
          <w:p w14:paraId="78A8B180" w14:textId="761456C7" w:rsidR="002D121D" w:rsidRDefault="002D121D" w:rsidP="008523DA">
            <w:pPr>
              <w:rPr>
                <w:rFonts w:ascii="Times New Roman" w:eastAsia="Calibri" w:hAnsi="Times New Roman"/>
                <w:b w:val="0"/>
                <w:bCs/>
              </w:rPr>
            </w:pPr>
            <w:r>
              <w:rPr>
                <w:rFonts w:ascii="Times New Roman" w:eastAsia="Calibri" w:hAnsi="Times New Roman"/>
                <w:b w:val="0"/>
                <w:bCs/>
              </w:rPr>
              <w:t>570000Expended Appropriations – Used Accrued</w:t>
            </w:r>
          </w:p>
          <w:p w14:paraId="10E45290" w14:textId="12681EB5" w:rsidR="002D121D" w:rsidRDefault="002D121D" w:rsidP="008523DA">
            <w:pPr>
              <w:rPr>
                <w:rFonts w:ascii="Times New Roman" w:eastAsia="Calibri" w:hAnsi="Times New Roman"/>
                <w:b w:val="0"/>
                <w:bCs/>
              </w:rPr>
            </w:pPr>
            <w:r>
              <w:rPr>
                <w:rFonts w:ascii="Times New Roman" w:eastAsia="Calibri" w:hAnsi="Times New Roman"/>
                <w:b w:val="0"/>
                <w:bCs/>
              </w:rPr>
              <w:t xml:space="preserve">      310700 Unexpended Appropriations – Used - Accrued</w:t>
            </w:r>
          </w:p>
          <w:p w14:paraId="6FF6D73E" w14:textId="628EB214" w:rsidR="002D121D" w:rsidRPr="00EF68ED" w:rsidRDefault="002D121D" w:rsidP="008523DA">
            <w:pPr>
              <w:rPr>
                <w:rFonts w:ascii="Times New Roman" w:eastAsia="Calibri" w:hAnsi="Times New Roman"/>
                <w:b w:val="0"/>
                <w:bCs/>
              </w:rPr>
            </w:pPr>
            <w:r>
              <w:rPr>
                <w:rFonts w:ascii="Times New Roman" w:eastAsia="Calibri" w:hAnsi="Times New Roman"/>
                <w:b w:val="0"/>
                <w:bCs/>
              </w:rPr>
              <w:t xml:space="preserve">      570010 Expended Appropriations - Disbursed</w:t>
            </w:r>
          </w:p>
          <w:p w14:paraId="1FA9503D" w14:textId="64C72ACF" w:rsidR="008523DA" w:rsidRPr="00EF68ED" w:rsidRDefault="008523DA" w:rsidP="008523DA">
            <w:pPr>
              <w:rPr>
                <w:rFonts w:ascii="Times New Roman" w:eastAsia="Calibri" w:hAnsi="Times New Roman"/>
                <w:b w:val="0"/>
                <w:bCs/>
              </w:rPr>
            </w:pPr>
          </w:p>
        </w:tc>
        <w:tc>
          <w:tcPr>
            <w:tcW w:w="380" w:type="pct"/>
          </w:tcPr>
          <w:p w14:paraId="3D78083C" w14:textId="77777777" w:rsidR="008523DA" w:rsidRPr="00EF68ED" w:rsidRDefault="008523DA" w:rsidP="008523DA">
            <w:pPr>
              <w:rPr>
                <w:rFonts w:ascii="Times New Roman" w:eastAsia="Calibri" w:hAnsi="Times New Roman"/>
                <w:b w:val="0"/>
                <w:bCs/>
              </w:rPr>
            </w:pPr>
          </w:p>
          <w:p w14:paraId="40E0A8A2" w14:textId="3F6F3459" w:rsidR="008523DA" w:rsidRPr="00EF68ED" w:rsidRDefault="00356FF7" w:rsidP="008523DA">
            <w:pPr>
              <w:rPr>
                <w:rFonts w:ascii="Times New Roman" w:eastAsia="Calibri" w:hAnsi="Times New Roman"/>
                <w:b w:val="0"/>
                <w:bCs/>
              </w:rPr>
            </w:pPr>
            <w:r>
              <w:rPr>
                <w:rFonts w:ascii="Times New Roman" w:eastAsia="Calibri" w:hAnsi="Times New Roman"/>
                <w:b w:val="0"/>
                <w:bCs/>
              </w:rPr>
              <w:t>7</w:t>
            </w:r>
            <w:r w:rsidR="008523DA">
              <w:rPr>
                <w:rFonts w:ascii="Times New Roman" w:eastAsia="Calibri" w:hAnsi="Times New Roman"/>
                <w:b w:val="0"/>
                <w:bCs/>
              </w:rPr>
              <w:t>0,000</w:t>
            </w:r>
          </w:p>
          <w:p w14:paraId="05B22998" w14:textId="77777777" w:rsidR="008523DA" w:rsidRPr="00EF68ED" w:rsidRDefault="008523DA" w:rsidP="008523DA">
            <w:pPr>
              <w:rPr>
                <w:rFonts w:ascii="Times New Roman" w:eastAsia="Calibri" w:hAnsi="Times New Roman"/>
                <w:b w:val="0"/>
                <w:bCs/>
              </w:rPr>
            </w:pPr>
          </w:p>
          <w:p w14:paraId="1EF25E6C" w14:textId="77777777" w:rsidR="008523DA" w:rsidRPr="00EF68ED" w:rsidRDefault="008523DA" w:rsidP="008523DA">
            <w:pPr>
              <w:rPr>
                <w:rFonts w:ascii="Times New Roman" w:eastAsia="Calibri" w:hAnsi="Times New Roman"/>
                <w:b w:val="0"/>
                <w:bCs/>
              </w:rPr>
            </w:pPr>
          </w:p>
          <w:p w14:paraId="531D2389" w14:textId="77777777" w:rsidR="008523DA" w:rsidRDefault="008523DA" w:rsidP="008523DA">
            <w:pPr>
              <w:rPr>
                <w:rFonts w:ascii="Times New Roman" w:eastAsia="Calibri" w:hAnsi="Times New Roman"/>
                <w:b w:val="0"/>
                <w:bCs/>
              </w:rPr>
            </w:pPr>
          </w:p>
          <w:p w14:paraId="1FE9117E" w14:textId="2AE865BB" w:rsidR="008523DA" w:rsidRDefault="008523DA" w:rsidP="008523DA">
            <w:pPr>
              <w:rPr>
                <w:rFonts w:ascii="Times New Roman" w:eastAsia="Calibri" w:hAnsi="Times New Roman"/>
                <w:b w:val="0"/>
                <w:bCs/>
              </w:rPr>
            </w:pPr>
          </w:p>
          <w:p w14:paraId="30936ED5" w14:textId="77777777" w:rsidR="00075902" w:rsidRDefault="00075902" w:rsidP="008523DA">
            <w:pPr>
              <w:rPr>
                <w:rFonts w:ascii="Times New Roman" w:eastAsia="Calibri" w:hAnsi="Times New Roman"/>
                <w:b w:val="0"/>
                <w:bCs/>
              </w:rPr>
            </w:pPr>
          </w:p>
          <w:p w14:paraId="4B50D6A1" w14:textId="11058880" w:rsidR="008523DA" w:rsidRPr="00EF68ED" w:rsidRDefault="00356FF7" w:rsidP="008523DA">
            <w:pPr>
              <w:rPr>
                <w:rFonts w:ascii="Times New Roman" w:eastAsia="Calibri" w:hAnsi="Times New Roman"/>
                <w:b w:val="0"/>
                <w:bCs/>
              </w:rPr>
            </w:pPr>
            <w:r>
              <w:rPr>
                <w:rFonts w:ascii="Times New Roman" w:eastAsia="Calibri" w:hAnsi="Times New Roman"/>
                <w:b w:val="0"/>
                <w:bCs/>
              </w:rPr>
              <w:t>7</w:t>
            </w:r>
            <w:r w:rsidR="008523DA">
              <w:rPr>
                <w:rFonts w:ascii="Times New Roman" w:eastAsia="Calibri" w:hAnsi="Times New Roman"/>
                <w:b w:val="0"/>
                <w:bCs/>
              </w:rPr>
              <w:t>0,000</w:t>
            </w:r>
          </w:p>
          <w:p w14:paraId="2AB405DE" w14:textId="77777777" w:rsidR="00075902" w:rsidRDefault="00075902" w:rsidP="008523DA">
            <w:pPr>
              <w:rPr>
                <w:rFonts w:ascii="Times New Roman" w:eastAsia="Calibri" w:hAnsi="Times New Roman"/>
                <w:b w:val="0"/>
                <w:bCs/>
              </w:rPr>
            </w:pPr>
          </w:p>
          <w:p w14:paraId="353F78A8" w14:textId="29DCFA3E" w:rsidR="00E913BE" w:rsidRDefault="00356FF7" w:rsidP="008523DA">
            <w:pPr>
              <w:rPr>
                <w:rFonts w:ascii="Times New Roman" w:eastAsia="Calibri" w:hAnsi="Times New Roman"/>
                <w:b w:val="0"/>
                <w:bCs/>
              </w:rPr>
            </w:pPr>
            <w:r>
              <w:rPr>
                <w:rFonts w:ascii="Times New Roman" w:eastAsia="Calibri" w:hAnsi="Times New Roman"/>
                <w:b w:val="0"/>
                <w:bCs/>
              </w:rPr>
              <w:t>7</w:t>
            </w:r>
            <w:r w:rsidR="00E913BE">
              <w:rPr>
                <w:rFonts w:ascii="Times New Roman" w:eastAsia="Calibri" w:hAnsi="Times New Roman"/>
                <w:b w:val="0"/>
                <w:bCs/>
              </w:rPr>
              <w:t>0,000</w:t>
            </w:r>
          </w:p>
          <w:p w14:paraId="4B2AF268" w14:textId="77777777" w:rsidR="00E913BE" w:rsidRDefault="00E913BE" w:rsidP="008523DA">
            <w:pPr>
              <w:rPr>
                <w:rFonts w:ascii="Times New Roman" w:eastAsia="Calibri" w:hAnsi="Times New Roman"/>
                <w:b w:val="0"/>
                <w:bCs/>
              </w:rPr>
            </w:pPr>
          </w:p>
          <w:p w14:paraId="2D8616A8" w14:textId="3F65F1F3" w:rsidR="00E913BE" w:rsidRDefault="00356FF7" w:rsidP="008523DA">
            <w:pPr>
              <w:rPr>
                <w:rFonts w:ascii="Times New Roman" w:eastAsia="Calibri" w:hAnsi="Times New Roman"/>
                <w:b w:val="0"/>
                <w:bCs/>
              </w:rPr>
            </w:pPr>
            <w:r>
              <w:rPr>
                <w:rFonts w:ascii="Times New Roman" w:eastAsia="Calibri" w:hAnsi="Times New Roman"/>
                <w:b w:val="0"/>
                <w:bCs/>
              </w:rPr>
              <w:t>7</w:t>
            </w:r>
            <w:r w:rsidR="00E913BE">
              <w:rPr>
                <w:rFonts w:ascii="Times New Roman" w:eastAsia="Calibri" w:hAnsi="Times New Roman"/>
                <w:b w:val="0"/>
                <w:bCs/>
              </w:rPr>
              <w:t>0,000</w:t>
            </w:r>
          </w:p>
          <w:p w14:paraId="421D1F8E" w14:textId="77777777" w:rsidR="00E913BE" w:rsidRDefault="00E913BE" w:rsidP="008523DA">
            <w:pPr>
              <w:rPr>
                <w:rFonts w:ascii="Times New Roman" w:eastAsia="Calibri" w:hAnsi="Times New Roman"/>
                <w:b w:val="0"/>
                <w:bCs/>
              </w:rPr>
            </w:pPr>
          </w:p>
          <w:p w14:paraId="7036D362" w14:textId="0C1FFC42" w:rsidR="00E913BE" w:rsidRPr="00EF68ED" w:rsidRDefault="00E913BE" w:rsidP="008523DA">
            <w:pPr>
              <w:rPr>
                <w:rFonts w:ascii="Times New Roman" w:eastAsia="Calibri" w:hAnsi="Times New Roman"/>
                <w:b w:val="0"/>
                <w:bCs/>
              </w:rPr>
            </w:pPr>
          </w:p>
        </w:tc>
        <w:tc>
          <w:tcPr>
            <w:tcW w:w="380" w:type="pct"/>
          </w:tcPr>
          <w:p w14:paraId="02583E15" w14:textId="77777777" w:rsidR="008523DA" w:rsidRPr="00EF68ED" w:rsidRDefault="008523DA" w:rsidP="008523DA">
            <w:pPr>
              <w:rPr>
                <w:rFonts w:ascii="Times New Roman" w:eastAsia="Calibri" w:hAnsi="Times New Roman"/>
                <w:b w:val="0"/>
                <w:bCs/>
              </w:rPr>
            </w:pPr>
          </w:p>
          <w:p w14:paraId="0E525943" w14:textId="77777777" w:rsidR="008523DA" w:rsidRPr="00EF68ED" w:rsidRDefault="008523DA" w:rsidP="008523DA">
            <w:pPr>
              <w:rPr>
                <w:rFonts w:ascii="Times New Roman" w:eastAsia="Calibri" w:hAnsi="Times New Roman"/>
                <w:b w:val="0"/>
                <w:bCs/>
              </w:rPr>
            </w:pPr>
          </w:p>
          <w:p w14:paraId="08372A93" w14:textId="77777777" w:rsidR="008523DA" w:rsidRDefault="008523DA" w:rsidP="008523DA">
            <w:pPr>
              <w:rPr>
                <w:rFonts w:ascii="Times New Roman" w:eastAsia="Calibri" w:hAnsi="Times New Roman"/>
                <w:b w:val="0"/>
                <w:bCs/>
              </w:rPr>
            </w:pPr>
          </w:p>
          <w:p w14:paraId="4768FB9B" w14:textId="0751515B" w:rsidR="008523DA" w:rsidRPr="00EF68ED" w:rsidRDefault="00356FF7" w:rsidP="008523DA">
            <w:pPr>
              <w:rPr>
                <w:rFonts w:ascii="Times New Roman" w:eastAsia="Calibri" w:hAnsi="Times New Roman"/>
                <w:b w:val="0"/>
                <w:bCs/>
              </w:rPr>
            </w:pPr>
            <w:r>
              <w:rPr>
                <w:rFonts w:ascii="Times New Roman" w:eastAsia="Calibri" w:hAnsi="Times New Roman"/>
                <w:b w:val="0"/>
                <w:bCs/>
              </w:rPr>
              <w:t>7</w:t>
            </w:r>
            <w:r w:rsidR="008523DA">
              <w:rPr>
                <w:rFonts w:ascii="Times New Roman" w:eastAsia="Calibri" w:hAnsi="Times New Roman"/>
                <w:b w:val="0"/>
                <w:bCs/>
              </w:rPr>
              <w:t>0,000</w:t>
            </w:r>
          </w:p>
          <w:p w14:paraId="2189379C" w14:textId="77777777" w:rsidR="008523DA" w:rsidRPr="00EF68ED" w:rsidRDefault="008523DA" w:rsidP="008523DA">
            <w:pPr>
              <w:rPr>
                <w:rFonts w:ascii="Times New Roman" w:eastAsia="Calibri" w:hAnsi="Times New Roman"/>
                <w:b w:val="0"/>
                <w:bCs/>
              </w:rPr>
            </w:pPr>
          </w:p>
          <w:p w14:paraId="28272E65" w14:textId="77777777" w:rsidR="008523DA" w:rsidRPr="00EF68ED" w:rsidRDefault="008523DA" w:rsidP="008523DA">
            <w:pPr>
              <w:rPr>
                <w:rFonts w:ascii="Times New Roman" w:eastAsia="Calibri" w:hAnsi="Times New Roman"/>
                <w:b w:val="0"/>
                <w:bCs/>
              </w:rPr>
            </w:pPr>
          </w:p>
          <w:p w14:paraId="022BA08D" w14:textId="77777777" w:rsidR="008523DA" w:rsidRDefault="008523DA" w:rsidP="008523DA">
            <w:pPr>
              <w:rPr>
                <w:rFonts w:ascii="Times New Roman" w:eastAsia="Calibri" w:hAnsi="Times New Roman"/>
                <w:b w:val="0"/>
                <w:bCs/>
              </w:rPr>
            </w:pPr>
          </w:p>
          <w:p w14:paraId="5EBAFC1D" w14:textId="77777777" w:rsidR="008523DA" w:rsidRDefault="008523DA" w:rsidP="008523DA">
            <w:pPr>
              <w:rPr>
                <w:rFonts w:ascii="Times New Roman" w:eastAsia="Calibri" w:hAnsi="Times New Roman"/>
                <w:b w:val="0"/>
                <w:bCs/>
              </w:rPr>
            </w:pPr>
          </w:p>
          <w:p w14:paraId="4666DBE6" w14:textId="1BBECF90" w:rsidR="008523DA" w:rsidRPr="00EF68ED" w:rsidRDefault="00356FF7" w:rsidP="008523DA">
            <w:pPr>
              <w:rPr>
                <w:rFonts w:ascii="Times New Roman" w:eastAsia="Calibri" w:hAnsi="Times New Roman"/>
                <w:b w:val="0"/>
                <w:bCs/>
              </w:rPr>
            </w:pPr>
            <w:r>
              <w:rPr>
                <w:rFonts w:ascii="Times New Roman" w:eastAsia="Calibri" w:hAnsi="Times New Roman"/>
                <w:b w:val="0"/>
                <w:bCs/>
              </w:rPr>
              <w:t>7</w:t>
            </w:r>
            <w:r w:rsidR="008523DA">
              <w:rPr>
                <w:rFonts w:ascii="Times New Roman" w:eastAsia="Calibri" w:hAnsi="Times New Roman"/>
                <w:b w:val="0"/>
                <w:bCs/>
              </w:rPr>
              <w:t>0,000</w:t>
            </w:r>
          </w:p>
          <w:p w14:paraId="730EDE98" w14:textId="77777777" w:rsidR="008523DA" w:rsidRPr="00EF68ED" w:rsidRDefault="008523DA" w:rsidP="008523DA">
            <w:pPr>
              <w:rPr>
                <w:rFonts w:ascii="Times New Roman" w:eastAsia="Calibri" w:hAnsi="Times New Roman"/>
                <w:b w:val="0"/>
                <w:bCs/>
              </w:rPr>
            </w:pPr>
          </w:p>
          <w:p w14:paraId="132084A4" w14:textId="77777777" w:rsidR="008523DA" w:rsidRDefault="008523DA" w:rsidP="008523DA">
            <w:pPr>
              <w:rPr>
                <w:rFonts w:ascii="Times New Roman" w:eastAsia="Calibri" w:hAnsi="Times New Roman"/>
                <w:b w:val="0"/>
                <w:bCs/>
              </w:rPr>
            </w:pPr>
          </w:p>
          <w:p w14:paraId="03390D16" w14:textId="77777777" w:rsidR="00E913BE" w:rsidRDefault="00E913BE" w:rsidP="008523DA">
            <w:pPr>
              <w:rPr>
                <w:rFonts w:ascii="Times New Roman" w:eastAsia="Calibri" w:hAnsi="Times New Roman"/>
                <w:b w:val="0"/>
                <w:bCs/>
              </w:rPr>
            </w:pPr>
          </w:p>
          <w:p w14:paraId="2BD306C0" w14:textId="77777777" w:rsidR="00E913BE" w:rsidRDefault="00E913BE" w:rsidP="008523DA">
            <w:pPr>
              <w:rPr>
                <w:rFonts w:ascii="Times New Roman" w:eastAsia="Calibri" w:hAnsi="Times New Roman"/>
                <w:b w:val="0"/>
                <w:bCs/>
              </w:rPr>
            </w:pPr>
          </w:p>
          <w:p w14:paraId="74F266BA" w14:textId="25FA9294" w:rsidR="00E913BE" w:rsidRDefault="00356FF7" w:rsidP="008523DA">
            <w:pPr>
              <w:rPr>
                <w:rFonts w:ascii="Times New Roman" w:eastAsia="Calibri" w:hAnsi="Times New Roman"/>
                <w:b w:val="0"/>
                <w:bCs/>
              </w:rPr>
            </w:pPr>
            <w:r>
              <w:rPr>
                <w:rFonts w:ascii="Times New Roman" w:eastAsia="Calibri" w:hAnsi="Times New Roman"/>
                <w:b w:val="0"/>
                <w:bCs/>
              </w:rPr>
              <w:t>7</w:t>
            </w:r>
            <w:r w:rsidR="00E913BE">
              <w:rPr>
                <w:rFonts w:ascii="Times New Roman" w:eastAsia="Calibri" w:hAnsi="Times New Roman"/>
                <w:b w:val="0"/>
                <w:bCs/>
              </w:rPr>
              <w:t>0,000</w:t>
            </w:r>
          </w:p>
          <w:p w14:paraId="6AC661CC" w14:textId="77777777" w:rsidR="00E913BE" w:rsidRDefault="00E913BE" w:rsidP="008523DA">
            <w:pPr>
              <w:rPr>
                <w:rFonts w:ascii="Times New Roman" w:eastAsia="Calibri" w:hAnsi="Times New Roman"/>
                <w:b w:val="0"/>
                <w:bCs/>
              </w:rPr>
            </w:pPr>
          </w:p>
          <w:p w14:paraId="1C7E5778" w14:textId="669C626B" w:rsidR="00E913BE" w:rsidRPr="00EF68ED" w:rsidRDefault="00356FF7" w:rsidP="008523DA">
            <w:pPr>
              <w:rPr>
                <w:rFonts w:ascii="Times New Roman" w:eastAsia="Calibri" w:hAnsi="Times New Roman"/>
                <w:b w:val="0"/>
                <w:bCs/>
              </w:rPr>
            </w:pPr>
            <w:r>
              <w:rPr>
                <w:rFonts w:ascii="Times New Roman" w:eastAsia="Calibri" w:hAnsi="Times New Roman"/>
                <w:b w:val="0"/>
                <w:bCs/>
              </w:rPr>
              <w:t>7</w:t>
            </w:r>
            <w:r w:rsidR="00E913BE">
              <w:rPr>
                <w:rFonts w:ascii="Times New Roman" w:eastAsia="Calibri" w:hAnsi="Times New Roman"/>
                <w:b w:val="0"/>
                <w:bCs/>
              </w:rPr>
              <w:t>0,000</w:t>
            </w:r>
          </w:p>
        </w:tc>
        <w:tc>
          <w:tcPr>
            <w:tcW w:w="273" w:type="pct"/>
          </w:tcPr>
          <w:p w14:paraId="6FC66C74" w14:textId="77777777" w:rsidR="00766582" w:rsidRDefault="00766582" w:rsidP="00766582">
            <w:pPr>
              <w:jc w:val="center"/>
              <w:rPr>
                <w:rFonts w:ascii="Times New Roman" w:eastAsia="Calibri" w:hAnsi="Times New Roman"/>
                <w:b w:val="0"/>
                <w:bCs/>
              </w:rPr>
            </w:pPr>
          </w:p>
          <w:p w14:paraId="4C926394" w14:textId="77777777" w:rsidR="00766582" w:rsidRDefault="00766582" w:rsidP="00766582">
            <w:pPr>
              <w:jc w:val="center"/>
              <w:rPr>
                <w:rFonts w:ascii="Times New Roman" w:eastAsia="Calibri" w:hAnsi="Times New Roman"/>
                <w:b w:val="0"/>
                <w:bCs/>
              </w:rPr>
            </w:pPr>
          </w:p>
          <w:p w14:paraId="35EE5FF3" w14:textId="2702F457" w:rsidR="008523DA" w:rsidRDefault="008523DA" w:rsidP="00766582">
            <w:pPr>
              <w:jc w:val="center"/>
              <w:rPr>
                <w:rFonts w:ascii="Times New Roman" w:eastAsia="Calibri" w:hAnsi="Times New Roman"/>
                <w:b w:val="0"/>
                <w:bCs/>
              </w:rPr>
            </w:pPr>
            <w:r>
              <w:rPr>
                <w:rFonts w:ascii="Times New Roman" w:eastAsia="Calibri" w:hAnsi="Times New Roman"/>
                <w:b w:val="0"/>
                <w:bCs/>
              </w:rPr>
              <w:t>B110</w:t>
            </w:r>
          </w:p>
          <w:p w14:paraId="376483B3" w14:textId="261D388E" w:rsidR="00766582" w:rsidRDefault="00766582" w:rsidP="00766582">
            <w:pPr>
              <w:jc w:val="center"/>
              <w:rPr>
                <w:rFonts w:ascii="Times New Roman" w:eastAsia="Calibri" w:hAnsi="Times New Roman"/>
                <w:b w:val="0"/>
                <w:bCs/>
              </w:rPr>
            </w:pPr>
          </w:p>
          <w:p w14:paraId="4A0F60D9" w14:textId="4B0346B0" w:rsidR="00766582" w:rsidRDefault="00766582" w:rsidP="00766582">
            <w:pPr>
              <w:jc w:val="center"/>
              <w:rPr>
                <w:rFonts w:ascii="Times New Roman" w:eastAsia="Calibri" w:hAnsi="Times New Roman"/>
                <w:b w:val="0"/>
                <w:bCs/>
              </w:rPr>
            </w:pPr>
          </w:p>
          <w:p w14:paraId="57BBB051" w14:textId="56680038" w:rsidR="00766582" w:rsidRDefault="00766582" w:rsidP="00766582">
            <w:pPr>
              <w:jc w:val="center"/>
              <w:rPr>
                <w:rFonts w:ascii="Times New Roman" w:eastAsia="Calibri" w:hAnsi="Times New Roman"/>
                <w:b w:val="0"/>
                <w:bCs/>
              </w:rPr>
            </w:pPr>
          </w:p>
          <w:p w14:paraId="6EDD5AA7" w14:textId="3CEBB19A" w:rsidR="00766582" w:rsidRDefault="00766582" w:rsidP="00766582">
            <w:pPr>
              <w:jc w:val="center"/>
              <w:rPr>
                <w:rFonts w:ascii="Times New Roman" w:eastAsia="Calibri" w:hAnsi="Times New Roman"/>
                <w:b w:val="0"/>
                <w:bCs/>
              </w:rPr>
            </w:pPr>
          </w:p>
          <w:p w14:paraId="39094161" w14:textId="331DF750" w:rsidR="00766582" w:rsidRDefault="00766582" w:rsidP="00766582">
            <w:pPr>
              <w:jc w:val="center"/>
              <w:rPr>
                <w:rFonts w:ascii="Times New Roman" w:eastAsia="Calibri" w:hAnsi="Times New Roman"/>
                <w:b w:val="0"/>
                <w:bCs/>
              </w:rPr>
            </w:pPr>
          </w:p>
          <w:p w14:paraId="1FA58012" w14:textId="2B2EFB5F" w:rsidR="00766582" w:rsidRDefault="00766582" w:rsidP="00766582">
            <w:pPr>
              <w:jc w:val="center"/>
              <w:rPr>
                <w:rFonts w:ascii="Times New Roman" w:eastAsia="Calibri" w:hAnsi="Times New Roman"/>
                <w:b w:val="0"/>
                <w:bCs/>
              </w:rPr>
            </w:pPr>
          </w:p>
          <w:p w14:paraId="446E3444" w14:textId="52D7FCDA" w:rsidR="00766582" w:rsidRDefault="00766582" w:rsidP="00766582">
            <w:pPr>
              <w:jc w:val="center"/>
              <w:rPr>
                <w:rFonts w:ascii="Times New Roman" w:eastAsia="Calibri" w:hAnsi="Times New Roman"/>
                <w:b w:val="0"/>
                <w:bCs/>
              </w:rPr>
            </w:pPr>
          </w:p>
          <w:p w14:paraId="5175A81F" w14:textId="77777777" w:rsidR="00766582" w:rsidRDefault="00766582" w:rsidP="005962CF">
            <w:pPr>
              <w:rPr>
                <w:rFonts w:ascii="Times New Roman" w:eastAsia="Calibri" w:hAnsi="Times New Roman"/>
                <w:b w:val="0"/>
                <w:bCs/>
              </w:rPr>
            </w:pPr>
          </w:p>
          <w:p w14:paraId="14E3C073" w14:textId="0A3F36DA" w:rsidR="008523DA" w:rsidRPr="00EF68ED" w:rsidRDefault="008523DA" w:rsidP="00766582">
            <w:pPr>
              <w:jc w:val="center"/>
              <w:rPr>
                <w:rFonts w:ascii="Times New Roman" w:eastAsia="Calibri" w:hAnsi="Times New Roman"/>
                <w:b w:val="0"/>
                <w:bCs/>
              </w:rPr>
            </w:pPr>
            <w:r>
              <w:rPr>
                <w:rFonts w:ascii="Times New Roman" w:eastAsia="Calibri" w:hAnsi="Times New Roman"/>
                <w:b w:val="0"/>
                <w:bCs/>
              </w:rPr>
              <w:t>B235</w:t>
            </w:r>
          </w:p>
          <w:p w14:paraId="005AC716" w14:textId="77777777" w:rsidR="008523DA" w:rsidRPr="00EF68ED" w:rsidRDefault="008523DA" w:rsidP="00766582">
            <w:pPr>
              <w:jc w:val="center"/>
              <w:rPr>
                <w:rFonts w:ascii="Times New Roman" w:eastAsia="Calibri" w:hAnsi="Times New Roman"/>
                <w:b w:val="0"/>
                <w:bCs/>
              </w:rPr>
            </w:pPr>
          </w:p>
        </w:tc>
      </w:tr>
    </w:tbl>
    <w:p w14:paraId="272AD1FF" w14:textId="1C7A6969" w:rsidR="008523DA" w:rsidRDefault="008523DA" w:rsidP="00EF68ED">
      <w:pPr>
        <w:rPr>
          <w:rFonts w:ascii="Times New Roman" w:eastAsia="Calibri" w:hAnsi="Times New Roman"/>
          <w:b w:val="0"/>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574"/>
        <w:gridCol w:w="984"/>
        <w:gridCol w:w="984"/>
        <w:gridCol w:w="707"/>
        <w:gridCol w:w="4018"/>
        <w:gridCol w:w="984"/>
        <w:gridCol w:w="984"/>
        <w:gridCol w:w="709"/>
      </w:tblGrid>
      <w:tr w:rsidR="00CC409B" w:rsidRPr="00EF68ED" w14:paraId="22999117" w14:textId="77777777" w:rsidTr="00A9063D">
        <w:trPr>
          <w:cantSplit/>
        </w:trPr>
        <w:tc>
          <w:tcPr>
            <w:tcW w:w="5000" w:type="pct"/>
            <w:gridSpan w:val="8"/>
          </w:tcPr>
          <w:p w14:paraId="0208B1CC" w14:textId="59139A82" w:rsidR="00CC409B" w:rsidRPr="00EF68ED" w:rsidRDefault="00CC409B" w:rsidP="00CC409B">
            <w:pPr>
              <w:rPr>
                <w:rFonts w:ascii="Times New Roman" w:eastAsia="Calibri" w:hAnsi="Times New Roman"/>
                <w:b w:val="0"/>
                <w:bCs/>
              </w:rPr>
            </w:pPr>
            <w:r w:rsidRPr="00EF68ED">
              <w:rPr>
                <w:rFonts w:ascii="Times New Roman" w:eastAsia="Calibri" w:hAnsi="Times New Roman"/>
                <w:b w:val="0"/>
                <w:bCs/>
              </w:rPr>
              <w:t>1</w:t>
            </w:r>
            <w:r w:rsidR="00AB70D1">
              <w:rPr>
                <w:rFonts w:ascii="Times New Roman" w:eastAsia="Calibri" w:hAnsi="Times New Roman"/>
                <w:b w:val="0"/>
                <w:bCs/>
              </w:rPr>
              <w:t>0</w:t>
            </w:r>
            <w:r w:rsidRPr="00EF68ED">
              <w:rPr>
                <w:rFonts w:ascii="Times New Roman" w:eastAsia="Calibri" w:hAnsi="Times New Roman"/>
                <w:b w:val="0"/>
                <w:bCs/>
              </w:rPr>
              <w:t xml:space="preserve">.  The revolving fund accepts order #1.  A $74,000 order for equipment from another federal entity’s annual TAFS without an advance. </w:t>
            </w:r>
            <w:r w:rsidR="00A42BF5">
              <w:rPr>
                <w:rFonts w:ascii="Times New Roman" w:eastAsia="Calibri" w:hAnsi="Times New Roman"/>
                <w:b w:val="0"/>
                <w:bCs/>
              </w:rPr>
              <w:t>A</w:t>
            </w:r>
            <w:r w:rsidRPr="00EF68ED">
              <w:rPr>
                <w:rFonts w:ascii="Times New Roman" w:eastAsia="Calibri" w:hAnsi="Times New Roman"/>
                <w:b w:val="0"/>
                <w:bCs/>
              </w:rPr>
              <w:t>llotment of anticipated resources realized.</w:t>
            </w:r>
            <w:r w:rsidR="00182FCA">
              <w:rPr>
                <w:rFonts w:ascii="Times New Roman" w:eastAsia="Calibri" w:hAnsi="Times New Roman"/>
                <w:b w:val="0"/>
                <w:bCs/>
              </w:rPr>
              <w:t xml:space="preserve"> (reimbursable)</w:t>
            </w:r>
          </w:p>
        </w:tc>
      </w:tr>
      <w:tr w:rsidR="00CC409B" w:rsidRPr="00EF68ED" w14:paraId="19C50C05" w14:textId="77777777" w:rsidTr="00A9063D">
        <w:trPr>
          <w:cantSplit/>
        </w:trPr>
        <w:tc>
          <w:tcPr>
            <w:tcW w:w="1381" w:type="pct"/>
            <w:shd w:val="clear" w:color="auto" w:fill="D9D9D9" w:themeFill="background1" w:themeFillShade="D9"/>
          </w:tcPr>
          <w:p w14:paraId="785FD8C0" w14:textId="77777777" w:rsidR="00CC409B" w:rsidRPr="00EF68ED" w:rsidRDefault="00CC409B" w:rsidP="00EF68ED">
            <w:pPr>
              <w:rPr>
                <w:rFonts w:ascii="Times New Roman" w:eastAsia="Calibri" w:hAnsi="Times New Roman"/>
              </w:rPr>
            </w:pPr>
            <w:r w:rsidRPr="006A65D5">
              <w:rPr>
                <w:rFonts w:ascii="Times New Roman" w:eastAsia="Calibri" w:hAnsi="Times New Roman"/>
                <w:color w:val="4472C4" w:themeColor="accent1"/>
              </w:rPr>
              <w:t>ORDERING FUND</w:t>
            </w:r>
          </w:p>
        </w:tc>
        <w:tc>
          <w:tcPr>
            <w:tcW w:w="380" w:type="pct"/>
            <w:shd w:val="clear" w:color="auto" w:fill="D9D9D9" w:themeFill="background1" w:themeFillShade="D9"/>
          </w:tcPr>
          <w:p w14:paraId="18D07CC6" w14:textId="0653539D" w:rsidR="00CC409B" w:rsidRPr="00EF68ED" w:rsidRDefault="005B6F71" w:rsidP="00456774">
            <w:pPr>
              <w:jc w:val="center"/>
              <w:rPr>
                <w:rFonts w:ascii="Times New Roman" w:eastAsia="Calibri" w:hAnsi="Times New Roman"/>
              </w:rPr>
            </w:pPr>
            <w:r w:rsidRPr="00EF68ED">
              <w:rPr>
                <w:rFonts w:ascii="Times New Roman" w:eastAsia="Calibri" w:hAnsi="Times New Roman"/>
              </w:rPr>
              <w:t>D</w:t>
            </w:r>
            <w:r w:rsidR="00EF68ED">
              <w:rPr>
                <w:rFonts w:ascii="Times New Roman" w:eastAsia="Calibri" w:hAnsi="Times New Roman"/>
              </w:rPr>
              <w:t>ebit</w:t>
            </w:r>
          </w:p>
        </w:tc>
        <w:tc>
          <w:tcPr>
            <w:tcW w:w="380" w:type="pct"/>
            <w:shd w:val="clear" w:color="auto" w:fill="D9D9D9" w:themeFill="background1" w:themeFillShade="D9"/>
          </w:tcPr>
          <w:p w14:paraId="31A9C5FE" w14:textId="4DD2DC6A" w:rsidR="00CC409B" w:rsidRPr="00EF68ED" w:rsidRDefault="005B6F71" w:rsidP="00456774">
            <w:pPr>
              <w:jc w:val="center"/>
              <w:rPr>
                <w:rFonts w:ascii="Times New Roman" w:eastAsia="Calibri" w:hAnsi="Times New Roman"/>
              </w:rPr>
            </w:pPr>
            <w:r w:rsidRPr="00EF68ED">
              <w:rPr>
                <w:rFonts w:ascii="Times New Roman" w:eastAsia="Calibri" w:hAnsi="Times New Roman"/>
              </w:rPr>
              <w:t>C</w:t>
            </w:r>
            <w:r w:rsidR="00EF68ED">
              <w:rPr>
                <w:rFonts w:ascii="Times New Roman" w:eastAsia="Calibri" w:hAnsi="Times New Roman"/>
              </w:rPr>
              <w:t>redit</w:t>
            </w:r>
          </w:p>
        </w:tc>
        <w:tc>
          <w:tcPr>
            <w:tcW w:w="273" w:type="pct"/>
            <w:shd w:val="clear" w:color="auto" w:fill="D9D9D9" w:themeFill="background1" w:themeFillShade="D9"/>
          </w:tcPr>
          <w:p w14:paraId="5B2E3786" w14:textId="77777777" w:rsidR="00CC409B" w:rsidRPr="00EF68ED" w:rsidRDefault="00CC409B" w:rsidP="00456774">
            <w:pPr>
              <w:jc w:val="center"/>
              <w:rPr>
                <w:rFonts w:ascii="Times New Roman" w:eastAsia="Calibri" w:hAnsi="Times New Roman"/>
              </w:rPr>
            </w:pPr>
            <w:r w:rsidRPr="00EF68ED">
              <w:rPr>
                <w:rFonts w:ascii="Times New Roman" w:eastAsia="Calibri" w:hAnsi="Times New Roman"/>
              </w:rPr>
              <w:t>TC</w:t>
            </w:r>
          </w:p>
        </w:tc>
        <w:tc>
          <w:tcPr>
            <w:tcW w:w="1552" w:type="pct"/>
            <w:shd w:val="clear" w:color="auto" w:fill="D9D9D9" w:themeFill="background1" w:themeFillShade="D9"/>
          </w:tcPr>
          <w:p w14:paraId="1715003A" w14:textId="77777777" w:rsidR="00CC409B" w:rsidRPr="00EF68ED" w:rsidRDefault="00CC409B" w:rsidP="00EF68ED">
            <w:pPr>
              <w:rPr>
                <w:rFonts w:ascii="Times New Roman" w:eastAsia="Calibri" w:hAnsi="Times New Roman"/>
              </w:rPr>
            </w:pPr>
            <w:r w:rsidRPr="00EF68ED">
              <w:rPr>
                <w:rFonts w:ascii="Times New Roman" w:eastAsia="Calibri" w:hAnsi="Times New Roman"/>
              </w:rPr>
              <w:t>REVOLVING/PERFORMING FUND</w:t>
            </w:r>
          </w:p>
        </w:tc>
        <w:tc>
          <w:tcPr>
            <w:tcW w:w="380" w:type="pct"/>
            <w:shd w:val="clear" w:color="auto" w:fill="D9D9D9" w:themeFill="background1" w:themeFillShade="D9"/>
          </w:tcPr>
          <w:p w14:paraId="3E396C2C" w14:textId="6F27332D" w:rsidR="00CC409B" w:rsidRPr="00EF68ED" w:rsidRDefault="005B6F71" w:rsidP="00456774">
            <w:pPr>
              <w:jc w:val="center"/>
              <w:rPr>
                <w:rFonts w:ascii="Times New Roman" w:eastAsia="Calibri" w:hAnsi="Times New Roman"/>
              </w:rPr>
            </w:pPr>
            <w:r w:rsidRPr="00EF68ED">
              <w:rPr>
                <w:rFonts w:ascii="Times New Roman" w:eastAsia="Calibri" w:hAnsi="Times New Roman"/>
              </w:rPr>
              <w:t>D</w:t>
            </w:r>
            <w:r w:rsidR="00EF68ED">
              <w:rPr>
                <w:rFonts w:ascii="Times New Roman" w:eastAsia="Calibri" w:hAnsi="Times New Roman"/>
              </w:rPr>
              <w:t>ebit</w:t>
            </w:r>
          </w:p>
        </w:tc>
        <w:tc>
          <w:tcPr>
            <w:tcW w:w="380" w:type="pct"/>
            <w:shd w:val="clear" w:color="auto" w:fill="D9D9D9" w:themeFill="background1" w:themeFillShade="D9"/>
          </w:tcPr>
          <w:p w14:paraId="25DA6016" w14:textId="7165C203" w:rsidR="00CC409B" w:rsidRPr="00EF68ED" w:rsidRDefault="005B6F71" w:rsidP="00456774">
            <w:pPr>
              <w:jc w:val="center"/>
              <w:rPr>
                <w:rFonts w:ascii="Times New Roman" w:eastAsia="Calibri" w:hAnsi="Times New Roman"/>
              </w:rPr>
            </w:pPr>
            <w:r w:rsidRPr="00EF68ED">
              <w:rPr>
                <w:rFonts w:ascii="Times New Roman" w:eastAsia="Calibri" w:hAnsi="Times New Roman"/>
              </w:rPr>
              <w:t>C</w:t>
            </w:r>
            <w:r w:rsidR="00EF68ED">
              <w:rPr>
                <w:rFonts w:ascii="Times New Roman" w:eastAsia="Calibri" w:hAnsi="Times New Roman"/>
              </w:rPr>
              <w:t>redit</w:t>
            </w:r>
          </w:p>
        </w:tc>
        <w:tc>
          <w:tcPr>
            <w:tcW w:w="273" w:type="pct"/>
            <w:shd w:val="clear" w:color="auto" w:fill="D9D9D9" w:themeFill="background1" w:themeFillShade="D9"/>
          </w:tcPr>
          <w:p w14:paraId="66425508" w14:textId="77777777" w:rsidR="00CC409B" w:rsidRPr="00EF68ED" w:rsidRDefault="00CC409B" w:rsidP="00456774">
            <w:pPr>
              <w:jc w:val="center"/>
              <w:rPr>
                <w:rFonts w:ascii="Times New Roman" w:eastAsia="Calibri" w:hAnsi="Times New Roman"/>
              </w:rPr>
            </w:pPr>
            <w:r w:rsidRPr="00EF68ED">
              <w:rPr>
                <w:rFonts w:ascii="Times New Roman" w:eastAsia="Calibri" w:hAnsi="Times New Roman"/>
              </w:rPr>
              <w:t>TC</w:t>
            </w:r>
          </w:p>
        </w:tc>
      </w:tr>
      <w:tr w:rsidR="00CC409B" w:rsidRPr="00EF68ED" w14:paraId="2BDA6F89" w14:textId="77777777" w:rsidTr="00A9063D">
        <w:trPr>
          <w:cantSplit/>
        </w:trPr>
        <w:tc>
          <w:tcPr>
            <w:tcW w:w="1381" w:type="pct"/>
          </w:tcPr>
          <w:p w14:paraId="376AD5D0" w14:textId="77777777" w:rsidR="00CC409B" w:rsidRPr="00A84B15" w:rsidRDefault="00CC409B" w:rsidP="00CC409B">
            <w:pPr>
              <w:rPr>
                <w:rFonts w:ascii="Times New Roman" w:eastAsia="Calibri" w:hAnsi="Times New Roman"/>
                <w:u w:val="single"/>
              </w:rPr>
            </w:pPr>
            <w:r w:rsidRPr="00A84B15">
              <w:rPr>
                <w:rFonts w:ascii="Times New Roman" w:eastAsia="Calibri" w:hAnsi="Times New Roman"/>
                <w:u w:val="single"/>
              </w:rPr>
              <w:t>Budgetary Entry</w:t>
            </w:r>
          </w:p>
          <w:p w14:paraId="189956AB" w14:textId="77777777" w:rsidR="00CC409B" w:rsidRPr="00EF68ED" w:rsidRDefault="00CC409B" w:rsidP="00EF68ED">
            <w:pPr>
              <w:rPr>
                <w:rFonts w:ascii="Times New Roman" w:eastAsia="Calibri" w:hAnsi="Times New Roman"/>
                <w:b w:val="0"/>
                <w:bCs/>
              </w:rPr>
            </w:pPr>
            <w:r w:rsidRPr="00EF68ED">
              <w:rPr>
                <w:rFonts w:ascii="Times New Roman" w:eastAsia="Calibri" w:hAnsi="Times New Roman"/>
                <w:b w:val="0"/>
                <w:bCs/>
              </w:rPr>
              <w:t>461000 Allotments – Realized Resources</w:t>
            </w:r>
          </w:p>
          <w:p w14:paraId="4D9EAA3F" w14:textId="3D900DFB" w:rsidR="00CC409B" w:rsidRPr="00EF68ED" w:rsidRDefault="00A84B15" w:rsidP="00EF68ED">
            <w:pPr>
              <w:rPr>
                <w:rFonts w:ascii="Times New Roman" w:eastAsia="Calibri" w:hAnsi="Times New Roman"/>
                <w:b w:val="0"/>
                <w:bCs/>
              </w:rPr>
            </w:pPr>
            <w:r>
              <w:rPr>
                <w:rFonts w:ascii="Times New Roman" w:eastAsia="Calibri" w:hAnsi="Times New Roman"/>
                <w:b w:val="0"/>
                <w:bCs/>
              </w:rPr>
              <w:t xml:space="preserve">       </w:t>
            </w:r>
            <w:r w:rsidR="00CC409B" w:rsidRPr="00EF68ED">
              <w:rPr>
                <w:rFonts w:ascii="Times New Roman" w:eastAsia="Calibri" w:hAnsi="Times New Roman"/>
                <w:b w:val="0"/>
                <w:bCs/>
              </w:rPr>
              <w:t>480100 Undelivered Orders – Obligations, Unpaid</w:t>
            </w:r>
          </w:p>
          <w:p w14:paraId="5AF621B4" w14:textId="77777777" w:rsidR="00CC409B" w:rsidRPr="00EF68ED" w:rsidRDefault="00CC409B" w:rsidP="00EF68ED">
            <w:pPr>
              <w:rPr>
                <w:rFonts w:ascii="Times New Roman" w:eastAsia="Calibri" w:hAnsi="Times New Roman"/>
                <w:b w:val="0"/>
                <w:bCs/>
              </w:rPr>
            </w:pPr>
          </w:p>
        </w:tc>
        <w:tc>
          <w:tcPr>
            <w:tcW w:w="380" w:type="pct"/>
          </w:tcPr>
          <w:p w14:paraId="2F77E908" w14:textId="77777777" w:rsidR="00CC409B" w:rsidRPr="00EF68ED" w:rsidRDefault="00CC409B" w:rsidP="00EF68ED">
            <w:pPr>
              <w:rPr>
                <w:rFonts w:ascii="Times New Roman" w:eastAsia="Calibri" w:hAnsi="Times New Roman"/>
                <w:b w:val="0"/>
                <w:bCs/>
              </w:rPr>
            </w:pPr>
          </w:p>
          <w:p w14:paraId="2633AE4D" w14:textId="77777777" w:rsidR="00CC409B" w:rsidRPr="00EF68ED" w:rsidRDefault="00CC409B" w:rsidP="00EF68ED">
            <w:pPr>
              <w:rPr>
                <w:rFonts w:ascii="Times New Roman" w:eastAsia="Calibri" w:hAnsi="Times New Roman"/>
                <w:b w:val="0"/>
                <w:bCs/>
              </w:rPr>
            </w:pPr>
            <w:r w:rsidRPr="00EF68ED">
              <w:rPr>
                <w:rFonts w:ascii="Times New Roman" w:eastAsia="Calibri" w:hAnsi="Times New Roman"/>
                <w:b w:val="0"/>
                <w:bCs/>
              </w:rPr>
              <w:t>74,000</w:t>
            </w:r>
          </w:p>
          <w:p w14:paraId="27B28402" w14:textId="77777777" w:rsidR="00CC409B" w:rsidRPr="00EF68ED" w:rsidRDefault="00CC409B" w:rsidP="00EF68ED">
            <w:pPr>
              <w:rPr>
                <w:rFonts w:ascii="Times New Roman" w:eastAsia="Calibri" w:hAnsi="Times New Roman"/>
                <w:b w:val="0"/>
                <w:bCs/>
              </w:rPr>
            </w:pPr>
          </w:p>
        </w:tc>
        <w:tc>
          <w:tcPr>
            <w:tcW w:w="380" w:type="pct"/>
          </w:tcPr>
          <w:p w14:paraId="067F17DF" w14:textId="77777777" w:rsidR="00CC409B" w:rsidRPr="00EF68ED" w:rsidRDefault="00CC409B" w:rsidP="00EF68ED">
            <w:pPr>
              <w:rPr>
                <w:rFonts w:ascii="Times New Roman" w:eastAsia="Calibri" w:hAnsi="Times New Roman"/>
                <w:b w:val="0"/>
                <w:bCs/>
              </w:rPr>
            </w:pPr>
          </w:p>
          <w:p w14:paraId="54C38301" w14:textId="77777777" w:rsidR="00CC409B" w:rsidRPr="00EF68ED" w:rsidRDefault="00CC409B" w:rsidP="00EF68ED">
            <w:pPr>
              <w:rPr>
                <w:rFonts w:ascii="Times New Roman" w:eastAsia="Calibri" w:hAnsi="Times New Roman"/>
                <w:b w:val="0"/>
                <w:bCs/>
              </w:rPr>
            </w:pPr>
          </w:p>
          <w:p w14:paraId="6B8591A8" w14:textId="77777777" w:rsidR="00CC409B" w:rsidRPr="00EF68ED" w:rsidRDefault="00CC409B" w:rsidP="00EF68ED">
            <w:pPr>
              <w:rPr>
                <w:rFonts w:ascii="Times New Roman" w:eastAsia="Calibri" w:hAnsi="Times New Roman"/>
                <w:b w:val="0"/>
                <w:bCs/>
              </w:rPr>
            </w:pPr>
          </w:p>
          <w:p w14:paraId="7E31C121" w14:textId="77777777" w:rsidR="00CC409B" w:rsidRPr="00EF68ED" w:rsidRDefault="00CC409B" w:rsidP="00EF68ED">
            <w:pPr>
              <w:rPr>
                <w:rFonts w:ascii="Times New Roman" w:eastAsia="Calibri" w:hAnsi="Times New Roman"/>
                <w:b w:val="0"/>
                <w:bCs/>
              </w:rPr>
            </w:pPr>
            <w:r w:rsidRPr="00EF68ED">
              <w:rPr>
                <w:rFonts w:ascii="Times New Roman" w:eastAsia="Calibri" w:hAnsi="Times New Roman"/>
                <w:b w:val="0"/>
                <w:bCs/>
              </w:rPr>
              <w:t>74,000</w:t>
            </w:r>
          </w:p>
        </w:tc>
        <w:tc>
          <w:tcPr>
            <w:tcW w:w="273" w:type="pct"/>
          </w:tcPr>
          <w:p w14:paraId="48941FB1" w14:textId="77777777" w:rsidR="004E10DA" w:rsidRDefault="004E10DA" w:rsidP="004E10DA">
            <w:pPr>
              <w:jc w:val="center"/>
              <w:rPr>
                <w:rFonts w:ascii="Times New Roman" w:eastAsia="Calibri" w:hAnsi="Times New Roman"/>
                <w:b w:val="0"/>
                <w:bCs/>
              </w:rPr>
            </w:pPr>
          </w:p>
          <w:p w14:paraId="46C4454A" w14:textId="77777777" w:rsidR="004E10DA" w:rsidRDefault="004E10DA" w:rsidP="004E10DA">
            <w:pPr>
              <w:jc w:val="center"/>
              <w:rPr>
                <w:rFonts w:ascii="Times New Roman" w:eastAsia="Calibri" w:hAnsi="Times New Roman"/>
                <w:b w:val="0"/>
                <w:bCs/>
              </w:rPr>
            </w:pPr>
          </w:p>
          <w:p w14:paraId="55CB0CCB" w14:textId="75909580" w:rsidR="00CC409B" w:rsidRPr="00EF68ED" w:rsidRDefault="00CC409B" w:rsidP="004E10DA">
            <w:pPr>
              <w:jc w:val="center"/>
              <w:rPr>
                <w:rFonts w:ascii="Times New Roman" w:eastAsia="Calibri" w:hAnsi="Times New Roman"/>
                <w:b w:val="0"/>
                <w:bCs/>
              </w:rPr>
            </w:pPr>
            <w:r w:rsidRPr="00EF68ED">
              <w:rPr>
                <w:rFonts w:ascii="Times New Roman" w:eastAsia="Calibri" w:hAnsi="Times New Roman"/>
                <w:b w:val="0"/>
                <w:bCs/>
              </w:rPr>
              <w:t>B306</w:t>
            </w:r>
          </w:p>
          <w:p w14:paraId="69B6A0AF" w14:textId="77777777" w:rsidR="00CC409B" w:rsidRPr="00EF68ED" w:rsidRDefault="00CC409B" w:rsidP="004E10DA">
            <w:pPr>
              <w:jc w:val="center"/>
              <w:rPr>
                <w:rFonts w:ascii="Times New Roman" w:eastAsia="Calibri" w:hAnsi="Times New Roman"/>
                <w:b w:val="0"/>
                <w:bCs/>
              </w:rPr>
            </w:pPr>
          </w:p>
          <w:p w14:paraId="1E3F4AB8" w14:textId="77777777" w:rsidR="00CC409B" w:rsidRPr="00EF68ED" w:rsidRDefault="00CC409B" w:rsidP="004E10DA">
            <w:pPr>
              <w:jc w:val="center"/>
              <w:rPr>
                <w:rFonts w:ascii="Times New Roman" w:eastAsia="Calibri" w:hAnsi="Times New Roman"/>
                <w:b w:val="0"/>
                <w:bCs/>
              </w:rPr>
            </w:pPr>
          </w:p>
        </w:tc>
        <w:tc>
          <w:tcPr>
            <w:tcW w:w="1552" w:type="pct"/>
          </w:tcPr>
          <w:p w14:paraId="7D2232F5" w14:textId="77777777" w:rsidR="00CC409B" w:rsidRPr="00A84B15" w:rsidRDefault="00CC409B" w:rsidP="00CC409B">
            <w:pPr>
              <w:rPr>
                <w:rFonts w:ascii="Times New Roman" w:eastAsia="Calibri" w:hAnsi="Times New Roman"/>
                <w:u w:val="single"/>
              </w:rPr>
            </w:pPr>
            <w:r w:rsidRPr="00A84B15">
              <w:rPr>
                <w:rFonts w:ascii="Times New Roman" w:eastAsia="Calibri" w:hAnsi="Times New Roman"/>
                <w:u w:val="single"/>
              </w:rPr>
              <w:t>Budgetary Entry</w:t>
            </w:r>
          </w:p>
          <w:p w14:paraId="2409D119" w14:textId="2A1E820E" w:rsidR="00CC409B" w:rsidRPr="00EF68ED" w:rsidRDefault="00CC409B" w:rsidP="00EF68ED">
            <w:pPr>
              <w:rPr>
                <w:rFonts w:ascii="Times New Roman" w:eastAsia="Calibri" w:hAnsi="Times New Roman"/>
                <w:b w:val="0"/>
                <w:bCs/>
              </w:rPr>
            </w:pPr>
            <w:r w:rsidRPr="00EF68ED">
              <w:rPr>
                <w:rFonts w:ascii="Times New Roman" w:eastAsia="Calibri" w:hAnsi="Times New Roman"/>
                <w:b w:val="0"/>
                <w:bCs/>
              </w:rPr>
              <w:t xml:space="preserve">422100 </w:t>
            </w:r>
            <w:r w:rsidR="0059442B">
              <w:rPr>
                <w:rFonts w:ascii="Times New Roman" w:eastAsia="Calibri" w:hAnsi="Times New Roman"/>
                <w:b w:val="0"/>
                <w:bCs/>
              </w:rPr>
              <w:t xml:space="preserve">(R) </w:t>
            </w:r>
            <w:r w:rsidRPr="00EF68ED">
              <w:rPr>
                <w:rFonts w:ascii="Times New Roman" w:eastAsia="Calibri" w:hAnsi="Times New Roman"/>
                <w:b w:val="0"/>
                <w:bCs/>
              </w:rPr>
              <w:t>Unfilled Customer Orders w/o Advance</w:t>
            </w:r>
          </w:p>
          <w:p w14:paraId="27A77BBC" w14:textId="3191DA28" w:rsidR="00CC409B" w:rsidRPr="00EF68ED" w:rsidRDefault="0049586D" w:rsidP="00EF68ED">
            <w:pPr>
              <w:rPr>
                <w:rFonts w:ascii="Times New Roman" w:eastAsia="Calibri" w:hAnsi="Times New Roman"/>
                <w:b w:val="0"/>
                <w:bCs/>
              </w:rPr>
            </w:pPr>
            <w:r>
              <w:rPr>
                <w:rFonts w:ascii="Times New Roman" w:eastAsia="Calibri" w:hAnsi="Times New Roman"/>
                <w:b w:val="0"/>
                <w:bCs/>
              </w:rPr>
              <w:t xml:space="preserve">     </w:t>
            </w:r>
            <w:r w:rsidR="00CC409B" w:rsidRPr="00EF68ED">
              <w:rPr>
                <w:rFonts w:ascii="Times New Roman" w:eastAsia="Calibri" w:hAnsi="Times New Roman"/>
                <w:b w:val="0"/>
                <w:bCs/>
              </w:rPr>
              <w:t xml:space="preserve">421000 </w:t>
            </w:r>
            <w:r w:rsidR="0059442B">
              <w:rPr>
                <w:rFonts w:ascii="Times New Roman" w:eastAsia="Calibri" w:hAnsi="Times New Roman"/>
                <w:b w:val="0"/>
                <w:bCs/>
              </w:rPr>
              <w:t xml:space="preserve">(R) </w:t>
            </w:r>
            <w:r w:rsidR="00CC409B" w:rsidRPr="00EF68ED">
              <w:rPr>
                <w:rFonts w:ascii="Times New Roman" w:eastAsia="Calibri" w:hAnsi="Times New Roman"/>
                <w:b w:val="0"/>
                <w:bCs/>
              </w:rPr>
              <w:t>Antic</w:t>
            </w:r>
            <w:r w:rsidR="006A5C37">
              <w:rPr>
                <w:rFonts w:ascii="Times New Roman" w:eastAsia="Calibri" w:hAnsi="Times New Roman"/>
                <w:b w:val="0"/>
                <w:bCs/>
              </w:rPr>
              <w:t>ipated</w:t>
            </w:r>
            <w:r w:rsidR="00CC409B" w:rsidRPr="00EF68ED">
              <w:rPr>
                <w:rFonts w:ascii="Times New Roman" w:eastAsia="Calibri" w:hAnsi="Times New Roman"/>
                <w:b w:val="0"/>
                <w:bCs/>
              </w:rPr>
              <w:t xml:space="preserve"> Reimbursement</w:t>
            </w:r>
          </w:p>
          <w:p w14:paraId="5F4291FE" w14:textId="77777777" w:rsidR="00CC409B" w:rsidRPr="00EF68ED" w:rsidRDefault="00CC409B" w:rsidP="00EF68ED">
            <w:pPr>
              <w:rPr>
                <w:rFonts w:ascii="Times New Roman" w:eastAsia="Calibri" w:hAnsi="Times New Roman"/>
                <w:b w:val="0"/>
                <w:bCs/>
              </w:rPr>
            </w:pPr>
          </w:p>
          <w:p w14:paraId="77A27A9F" w14:textId="1AB10C02" w:rsidR="006A5C37" w:rsidRPr="00B978B1" w:rsidRDefault="00CC409B" w:rsidP="006A5C37">
            <w:pPr>
              <w:rPr>
                <w:rFonts w:ascii="Times New Roman" w:eastAsia="Calibri" w:hAnsi="Times New Roman"/>
                <w:b w:val="0"/>
                <w:bCs/>
              </w:rPr>
            </w:pPr>
            <w:r w:rsidRPr="00EF68ED">
              <w:rPr>
                <w:rFonts w:ascii="Times New Roman" w:eastAsia="Calibri" w:hAnsi="Times New Roman"/>
                <w:b w:val="0"/>
                <w:bCs/>
              </w:rPr>
              <w:t xml:space="preserve">459000 </w:t>
            </w:r>
            <w:r w:rsidR="0059442B">
              <w:rPr>
                <w:rFonts w:ascii="Times New Roman" w:eastAsia="Calibri" w:hAnsi="Times New Roman"/>
                <w:b w:val="0"/>
                <w:bCs/>
              </w:rPr>
              <w:t xml:space="preserve">(R) </w:t>
            </w:r>
            <w:r w:rsidR="006A5C37" w:rsidRPr="00B978B1">
              <w:rPr>
                <w:rFonts w:ascii="Times New Roman" w:eastAsia="Calibri" w:hAnsi="Times New Roman"/>
                <w:b w:val="0"/>
                <w:bCs/>
              </w:rPr>
              <w:t>Apportionments – Anticipated Resources – Programs Subject to</w:t>
            </w:r>
            <w:r w:rsidR="006A5C37">
              <w:rPr>
                <w:rFonts w:ascii="Times New Roman" w:eastAsia="Calibri" w:hAnsi="Times New Roman"/>
                <w:b w:val="0"/>
                <w:bCs/>
              </w:rPr>
              <w:t xml:space="preserve"> </w:t>
            </w:r>
            <w:r w:rsidR="006A5C37" w:rsidRPr="00B978B1">
              <w:rPr>
                <w:rFonts w:ascii="Times New Roman" w:eastAsia="Calibri" w:hAnsi="Times New Roman"/>
                <w:b w:val="0"/>
                <w:bCs/>
              </w:rPr>
              <w:t>Apportionment</w:t>
            </w:r>
          </w:p>
          <w:p w14:paraId="2E0C9DA2" w14:textId="6836775D" w:rsidR="00CC409B" w:rsidRPr="00EF68ED" w:rsidRDefault="00A84B15" w:rsidP="00EF68ED">
            <w:pPr>
              <w:rPr>
                <w:rFonts w:ascii="Times New Roman" w:eastAsia="Calibri" w:hAnsi="Times New Roman"/>
                <w:b w:val="0"/>
                <w:bCs/>
              </w:rPr>
            </w:pPr>
            <w:r>
              <w:rPr>
                <w:rFonts w:ascii="Times New Roman" w:eastAsia="Calibri" w:hAnsi="Times New Roman"/>
                <w:b w:val="0"/>
                <w:bCs/>
              </w:rPr>
              <w:t xml:space="preserve"> </w:t>
            </w:r>
            <w:r w:rsidR="0049586D">
              <w:rPr>
                <w:rFonts w:ascii="Times New Roman" w:eastAsia="Calibri" w:hAnsi="Times New Roman"/>
                <w:b w:val="0"/>
                <w:bCs/>
              </w:rPr>
              <w:t xml:space="preserve">     </w:t>
            </w:r>
            <w:r w:rsidR="00CC409B" w:rsidRPr="00EF68ED">
              <w:rPr>
                <w:rFonts w:ascii="Times New Roman" w:eastAsia="Calibri" w:hAnsi="Times New Roman"/>
                <w:b w:val="0"/>
                <w:bCs/>
              </w:rPr>
              <w:t xml:space="preserve">461000 </w:t>
            </w:r>
            <w:r w:rsidR="0059442B">
              <w:rPr>
                <w:rFonts w:ascii="Times New Roman" w:eastAsia="Calibri" w:hAnsi="Times New Roman"/>
                <w:b w:val="0"/>
                <w:bCs/>
              </w:rPr>
              <w:t xml:space="preserve">(R) </w:t>
            </w:r>
            <w:r w:rsidR="00CC409B" w:rsidRPr="00EF68ED">
              <w:rPr>
                <w:rFonts w:ascii="Times New Roman" w:eastAsia="Calibri" w:hAnsi="Times New Roman"/>
                <w:b w:val="0"/>
                <w:bCs/>
              </w:rPr>
              <w:t>Allotments – Realized Resources</w:t>
            </w:r>
          </w:p>
          <w:p w14:paraId="35082E30" w14:textId="77777777" w:rsidR="00CC409B" w:rsidRPr="00EF68ED" w:rsidRDefault="00CC409B" w:rsidP="00EF68ED">
            <w:pPr>
              <w:rPr>
                <w:rFonts w:ascii="Times New Roman" w:eastAsia="Calibri" w:hAnsi="Times New Roman"/>
                <w:b w:val="0"/>
                <w:bCs/>
              </w:rPr>
            </w:pPr>
          </w:p>
          <w:p w14:paraId="15E0B537" w14:textId="77777777" w:rsidR="00CC409B" w:rsidRPr="00A84B15" w:rsidRDefault="00CC409B" w:rsidP="00CC409B">
            <w:pPr>
              <w:rPr>
                <w:rFonts w:ascii="Times New Roman" w:eastAsia="Calibri" w:hAnsi="Times New Roman"/>
                <w:u w:val="single"/>
              </w:rPr>
            </w:pPr>
            <w:r w:rsidRPr="00A84B15">
              <w:rPr>
                <w:rFonts w:ascii="Times New Roman" w:eastAsia="Calibri" w:hAnsi="Times New Roman"/>
                <w:u w:val="single"/>
              </w:rPr>
              <w:t>Proprietary Entry</w:t>
            </w:r>
          </w:p>
          <w:p w14:paraId="6894C749" w14:textId="77777777" w:rsidR="00CC409B" w:rsidRPr="00EF68ED" w:rsidRDefault="00CC409B" w:rsidP="00EF68ED">
            <w:pPr>
              <w:rPr>
                <w:rFonts w:ascii="Times New Roman" w:eastAsia="Calibri" w:hAnsi="Times New Roman"/>
                <w:b w:val="0"/>
                <w:bCs/>
              </w:rPr>
            </w:pPr>
            <w:r w:rsidRPr="00EF68ED">
              <w:rPr>
                <w:rFonts w:ascii="Times New Roman" w:eastAsia="Calibri" w:hAnsi="Times New Roman"/>
                <w:b w:val="0"/>
                <w:bCs/>
              </w:rPr>
              <w:t>None.</w:t>
            </w:r>
          </w:p>
        </w:tc>
        <w:tc>
          <w:tcPr>
            <w:tcW w:w="380" w:type="pct"/>
          </w:tcPr>
          <w:p w14:paraId="2EAE2039" w14:textId="77777777" w:rsidR="00CC409B" w:rsidRPr="00EF68ED" w:rsidRDefault="00CC409B" w:rsidP="00EF68ED">
            <w:pPr>
              <w:rPr>
                <w:rFonts w:ascii="Times New Roman" w:eastAsia="Calibri" w:hAnsi="Times New Roman"/>
                <w:b w:val="0"/>
                <w:bCs/>
              </w:rPr>
            </w:pPr>
          </w:p>
          <w:p w14:paraId="69170957" w14:textId="77777777" w:rsidR="00CC409B" w:rsidRPr="00EF68ED" w:rsidRDefault="00CC409B" w:rsidP="00EF68ED">
            <w:pPr>
              <w:rPr>
                <w:rFonts w:ascii="Times New Roman" w:eastAsia="Calibri" w:hAnsi="Times New Roman"/>
                <w:b w:val="0"/>
                <w:bCs/>
              </w:rPr>
            </w:pPr>
            <w:r w:rsidRPr="00EF68ED">
              <w:rPr>
                <w:rFonts w:ascii="Times New Roman" w:eastAsia="Calibri" w:hAnsi="Times New Roman"/>
                <w:b w:val="0"/>
                <w:bCs/>
              </w:rPr>
              <w:t>74,000</w:t>
            </w:r>
          </w:p>
          <w:p w14:paraId="33CE3841" w14:textId="77777777" w:rsidR="00CC409B" w:rsidRPr="00EF68ED" w:rsidRDefault="00CC409B" w:rsidP="00EF68ED">
            <w:pPr>
              <w:rPr>
                <w:rFonts w:ascii="Times New Roman" w:eastAsia="Calibri" w:hAnsi="Times New Roman"/>
                <w:b w:val="0"/>
                <w:bCs/>
              </w:rPr>
            </w:pPr>
          </w:p>
          <w:p w14:paraId="0950F3CD" w14:textId="77777777" w:rsidR="00CC409B" w:rsidRPr="00EF68ED" w:rsidRDefault="00CC409B" w:rsidP="00EF68ED">
            <w:pPr>
              <w:rPr>
                <w:rFonts w:ascii="Times New Roman" w:eastAsia="Calibri" w:hAnsi="Times New Roman"/>
                <w:b w:val="0"/>
                <w:bCs/>
              </w:rPr>
            </w:pPr>
          </w:p>
          <w:p w14:paraId="0A91BE52" w14:textId="77777777" w:rsidR="00821B4C" w:rsidRDefault="00821B4C" w:rsidP="00EF68ED">
            <w:pPr>
              <w:rPr>
                <w:rFonts w:ascii="Times New Roman" w:eastAsia="Calibri" w:hAnsi="Times New Roman"/>
                <w:b w:val="0"/>
                <w:bCs/>
              </w:rPr>
            </w:pPr>
          </w:p>
          <w:p w14:paraId="4EACAD8D" w14:textId="77777777" w:rsidR="00821B4C" w:rsidRDefault="00821B4C" w:rsidP="00EF68ED">
            <w:pPr>
              <w:rPr>
                <w:rFonts w:ascii="Times New Roman" w:eastAsia="Calibri" w:hAnsi="Times New Roman"/>
                <w:b w:val="0"/>
                <w:bCs/>
              </w:rPr>
            </w:pPr>
          </w:p>
          <w:p w14:paraId="01A5BF51" w14:textId="143EF794" w:rsidR="00CC409B" w:rsidRPr="00EF68ED" w:rsidRDefault="00CC409B" w:rsidP="00EF68ED">
            <w:pPr>
              <w:rPr>
                <w:rFonts w:ascii="Times New Roman" w:eastAsia="Calibri" w:hAnsi="Times New Roman"/>
                <w:b w:val="0"/>
                <w:bCs/>
              </w:rPr>
            </w:pPr>
            <w:r w:rsidRPr="00EF68ED">
              <w:rPr>
                <w:rFonts w:ascii="Times New Roman" w:eastAsia="Calibri" w:hAnsi="Times New Roman"/>
                <w:b w:val="0"/>
                <w:bCs/>
              </w:rPr>
              <w:t>74,000</w:t>
            </w:r>
          </w:p>
          <w:p w14:paraId="4EA9309C" w14:textId="77777777" w:rsidR="00CC409B" w:rsidRPr="00EF68ED" w:rsidRDefault="00CC409B" w:rsidP="00EF68ED">
            <w:pPr>
              <w:rPr>
                <w:rFonts w:ascii="Times New Roman" w:eastAsia="Calibri" w:hAnsi="Times New Roman"/>
                <w:b w:val="0"/>
                <w:bCs/>
              </w:rPr>
            </w:pPr>
          </w:p>
          <w:p w14:paraId="4BBAB4A1" w14:textId="77777777" w:rsidR="00CC409B" w:rsidRPr="00EF68ED" w:rsidRDefault="00CC409B" w:rsidP="00EF68ED">
            <w:pPr>
              <w:rPr>
                <w:rFonts w:ascii="Times New Roman" w:eastAsia="Calibri" w:hAnsi="Times New Roman"/>
                <w:b w:val="0"/>
                <w:bCs/>
              </w:rPr>
            </w:pPr>
          </w:p>
        </w:tc>
        <w:tc>
          <w:tcPr>
            <w:tcW w:w="380" w:type="pct"/>
          </w:tcPr>
          <w:p w14:paraId="54B04F44" w14:textId="77777777" w:rsidR="00CC409B" w:rsidRPr="00EF68ED" w:rsidRDefault="00CC409B" w:rsidP="00EF68ED">
            <w:pPr>
              <w:rPr>
                <w:rFonts w:ascii="Times New Roman" w:eastAsia="Calibri" w:hAnsi="Times New Roman"/>
                <w:b w:val="0"/>
                <w:bCs/>
              </w:rPr>
            </w:pPr>
          </w:p>
          <w:p w14:paraId="0ADDC82F" w14:textId="77777777" w:rsidR="00CC409B" w:rsidRPr="00EF68ED" w:rsidRDefault="00CC409B" w:rsidP="00EF68ED">
            <w:pPr>
              <w:rPr>
                <w:rFonts w:ascii="Times New Roman" w:eastAsia="Calibri" w:hAnsi="Times New Roman"/>
                <w:b w:val="0"/>
                <w:bCs/>
              </w:rPr>
            </w:pPr>
          </w:p>
          <w:p w14:paraId="1B16FCF3" w14:textId="77777777" w:rsidR="00821B4C" w:rsidRDefault="00821B4C" w:rsidP="00EF68ED">
            <w:pPr>
              <w:rPr>
                <w:rFonts w:ascii="Times New Roman" w:eastAsia="Calibri" w:hAnsi="Times New Roman"/>
                <w:b w:val="0"/>
                <w:bCs/>
              </w:rPr>
            </w:pPr>
          </w:p>
          <w:p w14:paraId="79557CCD" w14:textId="77A1F3E8" w:rsidR="00CC409B" w:rsidRPr="00EF68ED" w:rsidRDefault="00CC409B" w:rsidP="00EF68ED">
            <w:pPr>
              <w:rPr>
                <w:rFonts w:ascii="Times New Roman" w:eastAsia="Calibri" w:hAnsi="Times New Roman"/>
                <w:b w:val="0"/>
                <w:bCs/>
              </w:rPr>
            </w:pPr>
            <w:r w:rsidRPr="00EF68ED">
              <w:rPr>
                <w:rFonts w:ascii="Times New Roman" w:eastAsia="Calibri" w:hAnsi="Times New Roman"/>
                <w:b w:val="0"/>
                <w:bCs/>
              </w:rPr>
              <w:t>74,000</w:t>
            </w:r>
          </w:p>
          <w:p w14:paraId="5FA1BA7C" w14:textId="77777777" w:rsidR="00CC409B" w:rsidRPr="00EF68ED" w:rsidRDefault="00CC409B" w:rsidP="00EF68ED">
            <w:pPr>
              <w:rPr>
                <w:rFonts w:ascii="Times New Roman" w:eastAsia="Calibri" w:hAnsi="Times New Roman"/>
                <w:b w:val="0"/>
                <w:bCs/>
              </w:rPr>
            </w:pPr>
          </w:p>
          <w:p w14:paraId="5A7C042E" w14:textId="77777777" w:rsidR="00CC409B" w:rsidRPr="00EF68ED" w:rsidRDefault="00CC409B" w:rsidP="00EF68ED">
            <w:pPr>
              <w:rPr>
                <w:rFonts w:ascii="Times New Roman" w:eastAsia="Calibri" w:hAnsi="Times New Roman"/>
                <w:b w:val="0"/>
                <w:bCs/>
              </w:rPr>
            </w:pPr>
          </w:p>
          <w:p w14:paraId="54808C4C" w14:textId="77777777" w:rsidR="00821B4C" w:rsidRDefault="00821B4C" w:rsidP="00EF68ED">
            <w:pPr>
              <w:rPr>
                <w:rFonts w:ascii="Times New Roman" w:eastAsia="Calibri" w:hAnsi="Times New Roman"/>
                <w:b w:val="0"/>
                <w:bCs/>
              </w:rPr>
            </w:pPr>
          </w:p>
          <w:p w14:paraId="3FFF258E" w14:textId="77777777" w:rsidR="00821B4C" w:rsidRDefault="00821B4C" w:rsidP="00EF68ED">
            <w:pPr>
              <w:rPr>
                <w:rFonts w:ascii="Times New Roman" w:eastAsia="Calibri" w:hAnsi="Times New Roman"/>
                <w:b w:val="0"/>
                <w:bCs/>
              </w:rPr>
            </w:pPr>
          </w:p>
          <w:p w14:paraId="62B95072" w14:textId="629317A6" w:rsidR="00CC409B" w:rsidRPr="00EF68ED" w:rsidRDefault="00CC409B" w:rsidP="00EF68ED">
            <w:pPr>
              <w:rPr>
                <w:rFonts w:ascii="Times New Roman" w:eastAsia="Calibri" w:hAnsi="Times New Roman"/>
                <w:b w:val="0"/>
                <w:bCs/>
              </w:rPr>
            </w:pPr>
            <w:r w:rsidRPr="00EF68ED">
              <w:rPr>
                <w:rFonts w:ascii="Times New Roman" w:eastAsia="Calibri" w:hAnsi="Times New Roman"/>
                <w:b w:val="0"/>
                <w:bCs/>
              </w:rPr>
              <w:t>74,000</w:t>
            </w:r>
          </w:p>
          <w:p w14:paraId="7A50094A" w14:textId="77777777" w:rsidR="00CC409B" w:rsidRPr="00EF68ED" w:rsidRDefault="00CC409B" w:rsidP="00EF68ED">
            <w:pPr>
              <w:rPr>
                <w:rFonts w:ascii="Times New Roman" w:eastAsia="Calibri" w:hAnsi="Times New Roman"/>
                <w:b w:val="0"/>
                <w:bCs/>
              </w:rPr>
            </w:pPr>
          </w:p>
          <w:p w14:paraId="6B8160F4" w14:textId="77777777" w:rsidR="00CC409B" w:rsidRPr="00EF68ED" w:rsidRDefault="00CC409B" w:rsidP="00EF68ED">
            <w:pPr>
              <w:rPr>
                <w:rFonts w:ascii="Times New Roman" w:eastAsia="Calibri" w:hAnsi="Times New Roman"/>
                <w:b w:val="0"/>
                <w:bCs/>
              </w:rPr>
            </w:pPr>
          </w:p>
        </w:tc>
        <w:tc>
          <w:tcPr>
            <w:tcW w:w="273" w:type="pct"/>
          </w:tcPr>
          <w:p w14:paraId="3366E55A" w14:textId="77777777" w:rsidR="00766582" w:rsidRDefault="00766582" w:rsidP="00766582">
            <w:pPr>
              <w:jc w:val="center"/>
              <w:rPr>
                <w:rFonts w:ascii="Times New Roman" w:eastAsia="Calibri" w:hAnsi="Times New Roman"/>
                <w:b w:val="0"/>
                <w:bCs/>
              </w:rPr>
            </w:pPr>
          </w:p>
          <w:p w14:paraId="5D716142" w14:textId="0D797B06" w:rsidR="00CC409B" w:rsidRDefault="00CC409B" w:rsidP="00766582">
            <w:pPr>
              <w:jc w:val="center"/>
              <w:rPr>
                <w:rFonts w:ascii="Times New Roman" w:eastAsia="Calibri" w:hAnsi="Times New Roman"/>
                <w:b w:val="0"/>
                <w:bCs/>
              </w:rPr>
            </w:pPr>
            <w:r w:rsidRPr="00EF68ED">
              <w:rPr>
                <w:rFonts w:ascii="Times New Roman" w:eastAsia="Calibri" w:hAnsi="Times New Roman"/>
                <w:b w:val="0"/>
                <w:bCs/>
              </w:rPr>
              <w:t>A706</w:t>
            </w:r>
          </w:p>
          <w:p w14:paraId="08715A0B" w14:textId="7F9808B2" w:rsidR="00766582" w:rsidRDefault="00766582" w:rsidP="00766582">
            <w:pPr>
              <w:jc w:val="center"/>
              <w:rPr>
                <w:rFonts w:ascii="Times New Roman" w:eastAsia="Calibri" w:hAnsi="Times New Roman"/>
                <w:b w:val="0"/>
                <w:bCs/>
              </w:rPr>
            </w:pPr>
          </w:p>
          <w:p w14:paraId="0692976B" w14:textId="40C79600" w:rsidR="00766582" w:rsidRDefault="00766582" w:rsidP="00766582">
            <w:pPr>
              <w:jc w:val="center"/>
              <w:rPr>
                <w:rFonts w:ascii="Times New Roman" w:eastAsia="Calibri" w:hAnsi="Times New Roman"/>
                <w:b w:val="0"/>
                <w:bCs/>
              </w:rPr>
            </w:pPr>
          </w:p>
          <w:p w14:paraId="43D24555" w14:textId="74BAA4B8" w:rsidR="00766582" w:rsidRDefault="00766582" w:rsidP="00766582">
            <w:pPr>
              <w:jc w:val="center"/>
              <w:rPr>
                <w:rFonts w:ascii="Times New Roman" w:eastAsia="Calibri" w:hAnsi="Times New Roman"/>
                <w:b w:val="0"/>
                <w:bCs/>
              </w:rPr>
            </w:pPr>
          </w:p>
          <w:p w14:paraId="374E14B1" w14:textId="77777777" w:rsidR="00766582" w:rsidRPr="00EF68ED" w:rsidRDefault="00766582" w:rsidP="00766582">
            <w:pPr>
              <w:jc w:val="center"/>
              <w:rPr>
                <w:rFonts w:ascii="Times New Roman" w:eastAsia="Calibri" w:hAnsi="Times New Roman"/>
                <w:b w:val="0"/>
                <w:bCs/>
              </w:rPr>
            </w:pPr>
          </w:p>
          <w:p w14:paraId="61ACFB1D" w14:textId="43D74443" w:rsidR="00CC409B" w:rsidRPr="00EF68ED" w:rsidRDefault="00182FCA" w:rsidP="00766582">
            <w:pPr>
              <w:jc w:val="center"/>
              <w:rPr>
                <w:rFonts w:ascii="Times New Roman" w:eastAsia="Calibri" w:hAnsi="Times New Roman"/>
                <w:b w:val="0"/>
                <w:bCs/>
              </w:rPr>
            </w:pPr>
            <w:r w:rsidRPr="00EF68ED">
              <w:rPr>
                <w:rFonts w:ascii="Times New Roman" w:eastAsia="Calibri" w:hAnsi="Times New Roman"/>
                <w:b w:val="0"/>
                <w:bCs/>
              </w:rPr>
              <w:t>A12</w:t>
            </w:r>
            <w:r>
              <w:rPr>
                <w:rFonts w:ascii="Times New Roman" w:eastAsia="Calibri" w:hAnsi="Times New Roman"/>
                <w:b w:val="0"/>
                <w:bCs/>
              </w:rPr>
              <w:t>3</w:t>
            </w:r>
          </w:p>
          <w:p w14:paraId="442A7515" w14:textId="77777777" w:rsidR="00CC409B" w:rsidRPr="00EF68ED" w:rsidRDefault="00CC409B" w:rsidP="00766582">
            <w:pPr>
              <w:jc w:val="center"/>
              <w:rPr>
                <w:rFonts w:ascii="Times New Roman" w:eastAsia="Calibri" w:hAnsi="Times New Roman"/>
                <w:b w:val="0"/>
                <w:bCs/>
              </w:rPr>
            </w:pPr>
          </w:p>
        </w:tc>
      </w:tr>
    </w:tbl>
    <w:p w14:paraId="75F5AA7E" w14:textId="77777777" w:rsidR="00CC409B" w:rsidRPr="00CC409B" w:rsidRDefault="00CC409B" w:rsidP="00CC409B">
      <w:pPr>
        <w:tabs>
          <w:tab w:val="left" w:pos="540"/>
        </w:tabs>
        <w:rPr>
          <w:rFonts w:ascii="Times New Roman" w:hAnsi="Times New Roman"/>
          <w:b w:val="0"/>
          <w:sz w:val="24"/>
          <w:szCs w:val="24"/>
        </w:rPr>
      </w:pPr>
    </w:p>
    <w:p w14:paraId="3A8F3D14" w14:textId="77777777" w:rsidR="00CC409B" w:rsidRPr="00CC409B" w:rsidRDefault="00CC409B" w:rsidP="00CC409B">
      <w:pPr>
        <w:tabs>
          <w:tab w:val="left" w:pos="540"/>
        </w:tabs>
        <w:rPr>
          <w:rFonts w:ascii="Times New Roman" w:hAnsi="Times New Roman"/>
          <w:b w:val="0"/>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580"/>
        <w:gridCol w:w="981"/>
        <w:gridCol w:w="984"/>
        <w:gridCol w:w="699"/>
        <w:gridCol w:w="4020"/>
        <w:gridCol w:w="984"/>
        <w:gridCol w:w="984"/>
        <w:gridCol w:w="712"/>
      </w:tblGrid>
      <w:tr w:rsidR="00CC409B" w:rsidRPr="00EF68ED" w14:paraId="08DEA818" w14:textId="77777777" w:rsidTr="00A9063D">
        <w:trPr>
          <w:cantSplit/>
        </w:trPr>
        <w:tc>
          <w:tcPr>
            <w:tcW w:w="5000" w:type="pct"/>
            <w:gridSpan w:val="8"/>
          </w:tcPr>
          <w:p w14:paraId="24270B06" w14:textId="49E19016" w:rsidR="00CC409B" w:rsidRPr="00EF68ED" w:rsidRDefault="00CC409B" w:rsidP="00CC409B">
            <w:pPr>
              <w:rPr>
                <w:rFonts w:ascii="Times New Roman" w:eastAsia="Calibri" w:hAnsi="Times New Roman"/>
                <w:b w:val="0"/>
                <w:bCs/>
              </w:rPr>
            </w:pPr>
            <w:r w:rsidRPr="00EF68ED">
              <w:rPr>
                <w:rFonts w:ascii="Times New Roman" w:eastAsia="Calibri" w:hAnsi="Times New Roman"/>
                <w:b w:val="0"/>
                <w:bCs/>
              </w:rPr>
              <w:lastRenderedPageBreak/>
              <w:t>1</w:t>
            </w:r>
            <w:r w:rsidR="00AB70D1">
              <w:rPr>
                <w:rFonts w:ascii="Times New Roman" w:eastAsia="Calibri" w:hAnsi="Times New Roman"/>
                <w:b w:val="0"/>
                <w:bCs/>
              </w:rPr>
              <w:t>1</w:t>
            </w:r>
            <w:r w:rsidRPr="00EF68ED">
              <w:rPr>
                <w:rFonts w:ascii="Times New Roman" w:eastAsia="Calibri" w:hAnsi="Times New Roman"/>
                <w:b w:val="0"/>
                <w:bCs/>
              </w:rPr>
              <w:t xml:space="preserve">.  The revolving fund incurs obligations against order #1 for the purchase of </w:t>
            </w:r>
            <w:r w:rsidR="00C514BA">
              <w:rPr>
                <w:rFonts w:ascii="Times New Roman" w:eastAsia="Calibri" w:hAnsi="Times New Roman"/>
                <w:b w:val="0"/>
                <w:bCs/>
              </w:rPr>
              <w:t>Inventory</w:t>
            </w:r>
            <w:r w:rsidRPr="00EF68ED">
              <w:rPr>
                <w:rFonts w:ascii="Times New Roman" w:eastAsia="Calibri" w:hAnsi="Times New Roman"/>
                <w:b w:val="0"/>
                <w:bCs/>
              </w:rPr>
              <w:t xml:space="preserve"> to fill that order.</w:t>
            </w:r>
            <w:r w:rsidR="004E5E2F">
              <w:rPr>
                <w:rFonts w:ascii="Times New Roman" w:eastAsia="Calibri" w:hAnsi="Times New Roman"/>
                <w:b w:val="0"/>
                <w:bCs/>
              </w:rPr>
              <w:t xml:space="preserve">  The order is placed to purchase the </w:t>
            </w:r>
            <w:r w:rsidR="00C514BA">
              <w:rPr>
                <w:rFonts w:ascii="Times New Roman" w:eastAsia="Calibri" w:hAnsi="Times New Roman"/>
                <w:b w:val="0"/>
                <w:bCs/>
              </w:rPr>
              <w:t>inventory</w:t>
            </w:r>
            <w:r w:rsidR="004E5E2F">
              <w:rPr>
                <w:rFonts w:ascii="Times New Roman" w:eastAsia="Calibri" w:hAnsi="Times New Roman"/>
                <w:b w:val="0"/>
                <w:bCs/>
              </w:rPr>
              <w:t xml:space="preserve"> from a </w:t>
            </w:r>
            <w:proofErr w:type="gramStart"/>
            <w:r w:rsidR="004E5E2F">
              <w:rPr>
                <w:rFonts w:ascii="Times New Roman" w:eastAsia="Calibri" w:hAnsi="Times New Roman"/>
                <w:b w:val="0"/>
                <w:bCs/>
              </w:rPr>
              <w:t>Non Federal</w:t>
            </w:r>
            <w:proofErr w:type="gramEnd"/>
            <w:r w:rsidR="004E5E2F">
              <w:rPr>
                <w:rFonts w:ascii="Times New Roman" w:eastAsia="Calibri" w:hAnsi="Times New Roman"/>
                <w:b w:val="0"/>
                <w:bCs/>
              </w:rPr>
              <w:t xml:space="preserve"> agency. </w:t>
            </w:r>
            <w:r w:rsidRPr="00EF68ED">
              <w:rPr>
                <w:rFonts w:ascii="Times New Roman" w:eastAsia="Calibri" w:hAnsi="Times New Roman"/>
                <w:b w:val="0"/>
                <w:bCs/>
              </w:rPr>
              <w:t xml:space="preserve"> </w:t>
            </w:r>
            <w:r w:rsidR="004E5E2F">
              <w:rPr>
                <w:rFonts w:ascii="Times New Roman" w:eastAsia="Calibri" w:hAnsi="Times New Roman"/>
                <w:b w:val="0"/>
                <w:bCs/>
              </w:rPr>
              <w:t xml:space="preserve">The revolving fund receives an </w:t>
            </w:r>
            <w:r w:rsidR="00466DE7">
              <w:rPr>
                <w:rFonts w:ascii="Times New Roman" w:eastAsia="Calibri" w:hAnsi="Times New Roman"/>
                <w:b w:val="0"/>
                <w:bCs/>
              </w:rPr>
              <w:t>invoice,</w:t>
            </w:r>
            <w:r w:rsidR="004E5E2F">
              <w:rPr>
                <w:rFonts w:ascii="Times New Roman" w:eastAsia="Calibri" w:hAnsi="Times New Roman"/>
                <w:b w:val="0"/>
                <w:bCs/>
              </w:rPr>
              <w:t xml:space="preserve"> </w:t>
            </w:r>
            <w:r w:rsidR="00F533AA">
              <w:rPr>
                <w:rFonts w:ascii="Times New Roman" w:eastAsia="Calibri" w:hAnsi="Times New Roman"/>
                <w:b w:val="0"/>
                <w:bCs/>
              </w:rPr>
              <w:t>but</w:t>
            </w:r>
            <w:r w:rsidR="00F533AA" w:rsidRPr="00EF68ED">
              <w:rPr>
                <w:rFonts w:ascii="Times New Roman" w:eastAsia="Calibri" w:hAnsi="Times New Roman"/>
                <w:b w:val="0"/>
                <w:bCs/>
              </w:rPr>
              <w:t xml:space="preserve"> the</w:t>
            </w:r>
            <w:r w:rsidRPr="00EF68ED">
              <w:rPr>
                <w:rFonts w:ascii="Times New Roman" w:eastAsia="Calibri" w:hAnsi="Times New Roman"/>
                <w:b w:val="0"/>
                <w:bCs/>
              </w:rPr>
              <w:t xml:space="preserve"> invoice cannot be submitted for payment unless the current fund balance is sufficient to cover the payment.</w:t>
            </w:r>
            <w:r w:rsidR="002A7849">
              <w:rPr>
                <w:rFonts w:ascii="Times New Roman" w:eastAsia="Calibri" w:hAnsi="Times New Roman"/>
                <w:b w:val="0"/>
                <w:bCs/>
              </w:rPr>
              <w:t xml:space="preserve"> (i.e., reimbursable)</w:t>
            </w:r>
            <w:r w:rsidR="00EC67CF">
              <w:rPr>
                <w:rFonts w:ascii="Times New Roman" w:eastAsia="Calibri" w:hAnsi="Times New Roman"/>
                <w:b w:val="0"/>
                <w:bCs/>
              </w:rPr>
              <w:t xml:space="preserve">  Although the invoice cannot be submitted for payment at this time, it is important to note that Prompt Payment Act laws must be abided by.</w:t>
            </w:r>
            <w:r w:rsidR="00043387">
              <w:rPr>
                <w:rFonts w:ascii="Times New Roman" w:eastAsia="Calibri" w:hAnsi="Times New Roman"/>
                <w:b w:val="0"/>
                <w:bCs/>
              </w:rPr>
              <w:t xml:space="preserve"> If </w:t>
            </w:r>
            <w:r w:rsidR="00E44142">
              <w:rPr>
                <w:rFonts w:ascii="Times New Roman" w:eastAsia="Calibri" w:hAnsi="Times New Roman"/>
                <w:b w:val="0"/>
                <w:bCs/>
              </w:rPr>
              <w:t xml:space="preserve">the </w:t>
            </w:r>
            <w:r w:rsidR="00043387">
              <w:rPr>
                <w:rFonts w:ascii="Times New Roman" w:eastAsia="Calibri" w:hAnsi="Times New Roman"/>
                <w:b w:val="0"/>
                <w:bCs/>
              </w:rPr>
              <w:t xml:space="preserve">invoice is </w:t>
            </w:r>
            <w:r w:rsidR="00E44142">
              <w:rPr>
                <w:rFonts w:ascii="Times New Roman" w:eastAsia="Calibri" w:hAnsi="Times New Roman"/>
                <w:b w:val="0"/>
                <w:bCs/>
              </w:rPr>
              <w:t>required to be submitted</w:t>
            </w:r>
            <w:r w:rsidR="00043387">
              <w:rPr>
                <w:rFonts w:ascii="Times New Roman" w:eastAsia="Calibri" w:hAnsi="Times New Roman"/>
                <w:b w:val="0"/>
                <w:bCs/>
              </w:rPr>
              <w:t xml:space="preserve"> for payment, refer to OMB Circular A-1</w:t>
            </w:r>
            <w:r w:rsidR="00A25978">
              <w:rPr>
                <w:rFonts w:ascii="Times New Roman" w:eastAsia="Calibri" w:hAnsi="Times New Roman"/>
                <w:b w:val="0"/>
                <w:bCs/>
              </w:rPr>
              <w:t>1, section 145.</w:t>
            </w:r>
          </w:p>
        </w:tc>
      </w:tr>
      <w:tr w:rsidR="002321CD" w:rsidRPr="00EF68ED" w14:paraId="39BE0875" w14:textId="77777777" w:rsidTr="00A9063D">
        <w:trPr>
          <w:cantSplit/>
        </w:trPr>
        <w:tc>
          <w:tcPr>
            <w:tcW w:w="1383" w:type="pct"/>
            <w:shd w:val="clear" w:color="auto" w:fill="D9D9D9" w:themeFill="background1" w:themeFillShade="D9"/>
          </w:tcPr>
          <w:p w14:paraId="60E35C0F" w14:textId="77777777" w:rsidR="00CC409B" w:rsidRPr="002321CD" w:rsidRDefault="00CC409B" w:rsidP="00EF68ED">
            <w:pPr>
              <w:rPr>
                <w:rFonts w:ascii="Times New Roman" w:eastAsia="Calibri" w:hAnsi="Times New Roman"/>
              </w:rPr>
            </w:pPr>
            <w:r w:rsidRPr="006A65D5">
              <w:rPr>
                <w:rFonts w:ascii="Times New Roman" w:eastAsia="Calibri" w:hAnsi="Times New Roman"/>
                <w:color w:val="4472C4" w:themeColor="accent1"/>
              </w:rPr>
              <w:t>ORDERING FUND</w:t>
            </w:r>
          </w:p>
        </w:tc>
        <w:tc>
          <w:tcPr>
            <w:tcW w:w="379" w:type="pct"/>
            <w:shd w:val="clear" w:color="auto" w:fill="D9D9D9" w:themeFill="background1" w:themeFillShade="D9"/>
          </w:tcPr>
          <w:p w14:paraId="43AA00A7" w14:textId="370DEAAB" w:rsidR="00CC409B" w:rsidRPr="002321CD" w:rsidRDefault="005B6F71" w:rsidP="00456774">
            <w:pPr>
              <w:jc w:val="center"/>
              <w:rPr>
                <w:rFonts w:ascii="Times New Roman" w:eastAsia="Calibri" w:hAnsi="Times New Roman"/>
              </w:rPr>
            </w:pPr>
            <w:r w:rsidRPr="002321CD">
              <w:rPr>
                <w:rFonts w:ascii="Times New Roman" w:eastAsia="Calibri" w:hAnsi="Times New Roman"/>
              </w:rPr>
              <w:t>D</w:t>
            </w:r>
            <w:r w:rsidR="002321CD">
              <w:rPr>
                <w:rFonts w:ascii="Times New Roman" w:eastAsia="Calibri" w:hAnsi="Times New Roman"/>
              </w:rPr>
              <w:t>ebit</w:t>
            </w:r>
          </w:p>
        </w:tc>
        <w:tc>
          <w:tcPr>
            <w:tcW w:w="380" w:type="pct"/>
            <w:shd w:val="clear" w:color="auto" w:fill="D9D9D9" w:themeFill="background1" w:themeFillShade="D9"/>
          </w:tcPr>
          <w:p w14:paraId="38047F43" w14:textId="5F3949EC" w:rsidR="00CC409B" w:rsidRPr="002321CD" w:rsidRDefault="005B6F71" w:rsidP="00456774">
            <w:pPr>
              <w:jc w:val="center"/>
              <w:rPr>
                <w:rFonts w:ascii="Times New Roman" w:eastAsia="Calibri" w:hAnsi="Times New Roman"/>
              </w:rPr>
            </w:pPr>
            <w:r w:rsidRPr="002321CD">
              <w:rPr>
                <w:rFonts w:ascii="Times New Roman" w:eastAsia="Calibri" w:hAnsi="Times New Roman"/>
              </w:rPr>
              <w:t>C</w:t>
            </w:r>
            <w:r w:rsidR="002321CD">
              <w:rPr>
                <w:rFonts w:ascii="Times New Roman" w:eastAsia="Calibri" w:hAnsi="Times New Roman"/>
              </w:rPr>
              <w:t>redit</w:t>
            </w:r>
          </w:p>
        </w:tc>
        <w:tc>
          <w:tcPr>
            <w:tcW w:w="270" w:type="pct"/>
            <w:shd w:val="clear" w:color="auto" w:fill="D9D9D9" w:themeFill="background1" w:themeFillShade="D9"/>
          </w:tcPr>
          <w:p w14:paraId="67EBB158" w14:textId="77777777" w:rsidR="00CC409B" w:rsidRPr="002321CD" w:rsidRDefault="00CC409B" w:rsidP="00456774">
            <w:pPr>
              <w:jc w:val="center"/>
              <w:rPr>
                <w:rFonts w:ascii="Times New Roman" w:eastAsia="Calibri" w:hAnsi="Times New Roman"/>
              </w:rPr>
            </w:pPr>
            <w:r w:rsidRPr="002321CD">
              <w:rPr>
                <w:rFonts w:ascii="Times New Roman" w:eastAsia="Calibri" w:hAnsi="Times New Roman"/>
              </w:rPr>
              <w:t>TC</w:t>
            </w:r>
          </w:p>
        </w:tc>
        <w:tc>
          <w:tcPr>
            <w:tcW w:w="1553" w:type="pct"/>
            <w:shd w:val="clear" w:color="auto" w:fill="D9D9D9" w:themeFill="background1" w:themeFillShade="D9"/>
          </w:tcPr>
          <w:p w14:paraId="57FF706F" w14:textId="77777777" w:rsidR="00CC409B" w:rsidRPr="002321CD" w:rsidRDefault="00CC409B" w:rsidP="00EF68ED">
            <w:pPr>
              <w:rPr>
                <w:rFonts w:ascii="Times New Roman" w:eastAsia="Calibri" w:hAnsi="Times New Roman"/>
              </w:rPr>
            </w:pPr>
            <w:r w:rsidRPr="002321CD">
              <w:rPr>
                <w:rFonts w:ascii="Times New Roman" w:eastAsia="Calibri" w:hAnsi="Times New Roman"/>
              </w:rPr>
              <w:t>REVOLVING/PERFORMING FUND</w:t>
            </w:r>
          </w:p>
        </w:tc>
        <w:tc>
          <w:tcPr>
            <w:tcW w:w="380" w:type="pct"/>
            <w:shd w:val="clear" w:color="auto" w:fill="D9D9D9" w:themeFill="background1" w:themeFillShade="D9"/>
          </w:tcPr>
          <w:p w14:paraId="11E8FF03" w14:textId="24D1BD8D" w:rsidR="00CC409B" w:rsidRPr="002321CD" w:rsidRDefault="005B6F71" w:rsidP="00456774">
            <w:pPr>
              <w:jc w:val="center"/>
              <w:rPr>
                <w:rFonts w:ascii="Times New Roman" w:eastAsia="Calibri" w:hAnsi="Times New Roman"/>
              </w:rPr>
            </w:pPr>
            <w:r w:rsidRPr="002321CD">
              <w:rPr>
                <w:rFonts w:ascii="Times New Roman" w:eastAsia="Calibri" w:hAnsi="Times New Roman"/>
              </w:rPr>
              <w:t>D</w:t>
            </w:r>
            <w:r w:rsidR="002321CD">
              <w:rPr>
                <w:rFonts w:ascii="Times New Roman" w:eastAsia="Calibri" w:hAnsi="Times New Roman"/>
              </w:rPr>
              <w:t>ebit</w:t>
            </w:r>
          </w:p>
        </w:tc>
        <w:tc>
          <w:tcPr>
            <w:tcW w:w="380" w:type="pct"/>
            <w:shd w:val="clear" w:color="auto" w:fill="D9D9D9" w:themeFill="background1" w:themeFillShade="D9"/>
          </w:tcPr>
          <w:p w14:paraId="37FA0EC3" w14:textId="32C083C5" w:rsidR="00CC409B" w:rsidRPr="002321CD" w:rsidRDefault="005B6F71" w:rsidP="00456774">
            <w:pPr>
              <w:jc w:val="center"/>
              <w:rPr>
                <w:rFonts w:ascii="Times New Roman" w:eastAsia="Calibri" w:hAnsi="Times New Roman"/>
              </w:rPr>
            </w:pPr>
            <w:r w:rsidRPr="002321CD">
              <w:rPr>
                <w:rFonts w:ascii="Times New Roman" w:eastAsia="Calibri" w:hAnsi="Times New Roman"/>
              </w:rPr>
              <w:t>C</w:t>
            </w:r>
            <w:r w:rsidR="002321CD">
              <w:rPr>
                <w:rFonts w:ascii="Times New Roman" w:eastAsia="Calibri" w:hAnsi="Times New Roman"/>
              </w:rPr>
              <w:t>redit</w:t>
            </w:r>
          </w:p>
        </w:tc>
        <w:tc>
          <w:tcPr>
            <w:tcW w:w="273" w:type="pct"/>
            <w:shd w:val="clear" w:color="auto" w:fill="D9D9D9" w:themeFill="background1" w:themeFillShade="D9"/>
          </w:tcPr>
          <w:p w14:paraId="38DAB77D" w14:textId="77777777" w:rsidR="00CC409B" w:rsidRPr="002321CD" w:rsidRDefault="00CC409B" w:rsidP="00456774">
            <w:pPr>
              <w:jc w:val="center"/>
              <w:rPr>
                <w:rFonts w:ascii="Times New Roman" w:eastAsia="Calibri" w:hAnsi="Times New Roman"/>
              </w:rPr>
            </w:pPr>
            <w:r w:rsidRPr="002321CD">
              <w:rPr>
                <w:rFonts w:ascii="Times New Roman" w:eastAsia="Calibri" w:hAnsi="Times New Roman"/>
              </w:rPr>
              <w:t>TC</w:t>
            </w:r>
          </w:p>
        </w:tc>
      </w:tr>
      <w:tr w:rsidR="002321CD" w:rsidRPr="00EF68ED" w14:paraId="3B8F3B02" w14:textId="77777777" w:rsidTr="00A9063D">
        <w:trPr>
          <w:cantSplit/>
        </w:trPr>
        <w:tc>
          <w:tcPr>
            <w:tcW w:w="1383" w:type="pct"/>
          </w:tcPr>
          <w:p w14:paraId="4A57465F" w14:textId="77777777" w:rsidR="00CC409B" w:rsidRPr="00A84B15" w:rsidRDefault="00CC409B" w:rsidP="00CC409B">
            <w:pPr>
              <w:rPr>
                <w:rFonts w:ascii="Times New Roman" w:eastAsia="Calibri" w:hAnsi="Times New Roman"/>
                <w:u w:val="single"/>
              </w:rPr>
            </w:pPr>
            <w:r w:rsidRPr="00A84B15">
              <w:rPr>
                <w:rFonts w:ascii="Times New Roman" w:eastAsia="Calibri" w:hAnsi="Times New Roman"/>
                <w:u w:val="single"/>
              </w:rPr>
              <w:t>Budgetary Entry</w:t>
            </w:r>
          </w:p>
          <w:p w14:paraId="11338A7F" w14:textId="5EA25310" w:rsidR="00CC409B" w:rsidRPr="00EF68ED" w:rsidRDefault="00CC409B" w:rsidP="00EF68ED">
            <w:pPr>
              <w:rPr>
                <w:rFonts w:ascii="Times New Roman" w:eastAsia="Calibri" w:hAnsi="Times New Roman"/>
                <w:b w:val="0"/>
                <w:bCs/>
              </w:rPr>
            </w:pPr>
            <w:r w:rsidRPr="00EF68ED">
              <w:rPr>
                <w:rFonts w:ascii="Times New Roman" w:eastAsia="Calibri" w:hAnsi="Times New Roman"/>
                <w:b w:val="0"/>
                <w:bCs/>
              </w:rPr>
              <w:t>None</w:t>
            </w:r>
            <w:r w:rsidR="00043387">
              <w:rPr>
                <w:rFonts w:ascii="Times New Roman" w:eastAsia="Calibri" w:hAnsi="Times New Roman"/>
                <w:b w:val="0"/>
                <w:bCs/>
              </w:rPr>
              <w:t>.</w:t>
            </w:r>
          </w:p>
        </w:tc>
        <w:tc>
          <w:tcPr>
            <w:tcW w:w="379" w:type="pct"/>
          </w:tcPr>
          <w:p w14:paraId="0154F7C4" w14:textId="77777777" w:rsidR="00CC409B" w:rsidRPr="00EF68ED" w:rsidRDefault="00CC409B" w:rsidP="00EF68ED">
            <w:pPr>
              <w:rPr>
                <w:rFonts w:ascii="Times New Roman" w:eastAsia="Calibri" w:hAnsi="Times New Roman"/>
                <w:b w:val="0"/>
                <w:bCs/>
              </w:rPr>
            </w:pPr>
          </w:p>
          <w:p w14:paraId="33B1D493" w14:textId="77777777" w:rsidR="00CC409B" w:rsidRPr="00EF68ED" w:rsidRDefault="00CC409B" w:rsidP="00EF68ED">
            <w:pPr>
              <w:rPr>
                <w:rFonts w:ascii="Times New Roman" w:eastAsia="Calibri" w:hAnsi="Times New Roman"/>
                <w:b w:val="0"/>
                <w:bCs/>
              </w:rPr>
            </w:pPr>
          </w:p>
        </w:tc>
        <w:tc>
          <w:tcPr>
            <w:tcW w:w="380" w:type="pct"/>
          </w:tcPr>
          <w:p w14:paraId="4834D1FC" w14:textId="77777777" w:rsidR="00CC409B" w:rsidRPr="00EF68ED" w:rsidRDefault="00CC409B" w:rsidP="00EF68ED">
            <w:pPr>
              <w:rPr>
                <w:rFonts w:ascii="Times New Roman" w:eastAsia="Calibri" w:hAnsi="Times New Roman"/>
                <w:b w:val="0"/>
                <w:bCs/>
              </w:rPr>
            </w:pPr>
          </w:p>
          <w:p w14:paraId="2D6899EF" w14:textId="77777777" w:rsidR="00CC409B" w:rsidRPr="00EF68ED" w:rsidRDefault="00CC409B" w:rsidP="00EF68ED">
            <w:pPr>
              <w:rPr>
                <w:rFonts w:ascii="Times New Roman" w:eastAsia="Calibri" w:hAnsi="Times New Roman"/>
                <w:b w:val="0"/>
                <w:bCs/>
              </w:rPr>
            </w:pPr>
          </w:p>
        </w:tc>
        <w:tc>
          <w:tcPr>
            <w:tcW w:w="270" w:type="pct"/>
            <w:vAlign w:val="center"/>
          </w:tcPr>
          <w:p w14:paraId="20E63ED7" w14:textId="77777777" w:rsidR="00CC409B" w:rsidRPr="00EF68ED" w:rsidRDefault="00CC409B" w:rsidP="00EF68ED">
            <w:pPr>
              <w:rPr>
                <w:rFonts w:ascii="Times New Roman" w:eastAsia="Calibri" w:hAnsi="Times New Roman"/>
                <w:b w:val="0"/>
                <w:bCs/>
              </w:rPr>
            </w:pPr>
          </w:p>
          <w:p w14:paraId="3C058FDA" w14:textId="77777777" w:rsidR="00CC409B" w:rsidRPr="00EF68ED" w:rsidRDefault="00CC409B" w:rsidP="00EF68ED">
            <w:pPr>
              <w:rPr>
                <w:rFonts w:ascii="Times New Roman" w:eastAsia="Calibri" w:hAnsi="Times New Roman"/>
                <w:b w:val="0"/>
                <w:bCs/>
              </w:rPr>
            </w:pPr>
          </w:p>
          <w:p w14:paraId="3C6C7E8E" w14:textId="77777777" w:rsidR="00CC409B" w:rsidRPr="00EF68ED" w:rsidRDefault="00CC409B" w:rsidP="00EF68ED">
            <w:pPr>
              <w:rPr>
                <w:rFonts w:ascii="Times New Roman" w:eastAsia="Calibri" w:hAnsi="Times New Roman"/>
                <w:b w:val="0"/>
                <w:bCs/>
              </w:rPr>
            </w:pPr>
          </w:p>
        </w:tc>
        <w:tc>
          <w:tcPr>
            <w:tcW w:w="1553" w:type="pct"/>
          </w:tcPr>
          <w:p w14:paraId="293FD7B1" w14:textId="77777777" w:rsidR="00CC409B" w:rsidRPr="00A84B15" w:rsidRDefault="00CC409B" w:rsidP="00CC409B">
            <w:pPr>
              <w:rPr>
                <w:rFonts w:ascii="Times New Roman" w:eastAsia="Calibri" w:hAnsi="Times New Roman"/>
                <w:u w:val="single"/>
              </w:rPr>
            </w:pPr>
            <w:r w:rsidRPr="00A84B15">
              <w:rPr>
                <w:rFonts w:ascii="Times New Roman" w:eastAsia="Calibri" w:hAnsi="Times New Roman"/>
                <w:u w:val="single"/>
              </w:rPr>
              <w:t>Budgetary Entry</w:t>
            </w:r>
          </w:p>
          <w:p w14:paraId="11426D6E" w14:textId="4C1B935C" w:rsidR="00CC409B" w:rsidRPr="00EF68ED" w:rsidRDefault="00CC409B" w:rsidP="00EF68ED">
            <w:pPr>
              <w:rPr>
                <w:rFonts w:ascii="Times New Roman" w:eastAsia="Calibri" w:hAnsi="Times New Roman"/>
                <w:b w:val="0"/>
                <w:bCs/>
              </w:rPr>
            </w:pPr>
            <w:r w:rsidRPr="00EF68ED">
              <w:rPr>
                <w:rFonts w:ascii="Times New Roman" w:eastAsia="Calibri" w:hAnsi="Times New Roman"/>
                <w:b w:val="0"/>
                <w:bCs/>
              </w:rPr>
              <w:t xml:space="preserve">461000 </w:t>
            </w:r>
            <w:r w:rsidR="0059442B">
              <w:rPr>
                <w:rFonts w:ascii="Times New Roman" w:eastAsia="Calibri" w:hAnsi="Times New Roman"/>
                <w:b w:val="0"/>
                <w:bCs/>
              </w:rPr>
              <w:t xml:space="preserve">(R) </w:t>
            </w:r>
            <w:r w:rsidRPr="00EF68ED">
              <w:rPr>
                <w:rFonts w:ascii="Times New Roman" w:eastAsia="Calibri" w:hAnsi="Times New Roman"/>
                <w:b w:val="0"/>
                <w:bCs/>
              </w:rPr>
              <w:t>Allotments – Realized Resources</w:t>
            </w:r>
          </w:p>
          <w:p w14:paraId="3C6CDD6B" w14:textId="6E4E4E30" w:rsidR="00CC409B" w:rsidRPr="00EF68ED" w:rsidRDefault="0049586D" w:rsidP="00EF68ED">
            <w:pPr>
              <w:rPr>
                <w:rFonts w:ascii="Times New Roman" w:eastAsia="Calibri" w:hAnsi="Times New Roman"/>
                <w:b w:val="0"/>
                <w:bCs/>
              </w:rPr>
            </w:pPr>
            <w:r>
              <w:rPr>
                <w:rFonts w:ascii="Times New Roman" w:eastAsia="Calibri" w:hAnsi="Times New Roman"/>
                <w:b w:val="0"/>
                <w:bCs/>
              </w:rPr>
              <w:t xml:space="preserve">     </w:t>
            </w:r>
            <w:r w:rsidR="00CC409B" w:rsidRPr="00EF68ED">
              <w:rPr>
                <w:rFonts w:ascii="Times New Roman" w:eastAsia="Calibri" w:hAnsi="Times New Roman"/>
                <w:b w:val="0"/>
                <w:bCs/>
              </w:rPr>
              <w:t>480100</w:t>
            </w:r>
            <w:r w:rsidR="0059442B">
              <w:rPr>
                <w:rFonts w:ascii="Times New Roman" w:eastAsia="Calibri" w:hAnsi="Times New Roman"/>
                <w:b w:val="0"/>
                <w:bCs/>
              </w:rPr>
              <w:t xml:space="preserve"> (R)</w:t>
            </w:r>
            <w:r w:rsidR="00CC409B" w:rsidRPr="00EF68ED">
              <w:rPr>
                <w:rFonts w:ascii="Times New Roman" w:eastAsia="Calibri" w:hAnsi="Times New Roman"/>
                <w:b w:val="0"/>
                <w:bCs/>
              </w:rPr>
              <w:t xml:space="preserve"> Undelivered Orders – Obligations, Unpaid</w:t>
            </w:r>
          </w:p>
          <w:p w14:paraId="37771E26" w14:textId="77777777" w:rsidR="00CC409B" w:rsidRPr="00EF68ED" w:rsidRDefault="00CC409B" w:rsidP="00CC409B">
            <w:pPr>
              <w:rPr>
                <w:rFonts w:ascii="Times New Roman" w:eastAsia="Calibri" w:hAnsi="Times New Roman"/>
                <w:b w:val="0"/>
                <w:bCs/>
              </w:rPr>
            </w:pPr>
          </w:p>
          <w:p w14:paraId="6FCC6E32" w14:textId="77777777" w:rsidR="00CC409B" w:rsidRPr="00A84B15" w:rsidRDefault="00CC409B" w:rsidP="00CC409B">
            <w:pPr>
              <w:rPr>
                <w:rFonts w:ascii="Times New Roman" w:eastAsia="Calibri" w:hAnsi="Times New Roman"/>
                <w:u w:val="single"/>
              </w:rPr>
            </w:pPr>
            <w:r w:rsidRPr="00A84B15">
              <w:rPr>
                <w:rFonts w:ascii="Times New Roman" w:eastAsia="Calibri" w:hAnsi="Times New Roman"/>
                <w:u w:val="single"/>
              </w:rPr>
              <w:t>Proprietary Entry</w:t>
            </w:r>
          </w:p>
          <w:p w14:paraId="10AC5E91" w14:textId="77777777" w:rsidR="00CC409B" w:rsidRPr="00EF68ED" w:rsidRDefault="00CC409B" w:rsidP="00EF68ED">
            <w:pPr>
              <w:rPr>
                <w:rFonts w:ascii="Times New Roman" w:eastAsia="Calibri" w:hAnsi="Times New Roman"/>
                <w:b w:val="0"/>
                <w:bCs/>
              </w:rPr>
            </w:pPr>
            <w:r w:rsidRPr="00EF68ED">
              <w:rPr>
                <w:rFonts w:ascii="Times New Roman" w:eastAsia="Calibri" w:hAnsi="Times New Roman"/>
                <w:b w:val="0"/>
                <w:bCs/>
              </w:rPr>
              <w:t>None.</w:t>
            </w:r>
          </w:p>
        </w:tc>
        <w:tc>
          <w:tcPr>
            <w:tcW w:w="380" w:type="pct"/>
          </w:tcPr>
          <w:p w14:paraId="3FB49174" w14:textId="77777777" w:rsidR="00CC409B" w:rsidRPr="00EF68ED" w:rsidRDefault="00CC409B" w:rsidP="00EF68ED">
            <w:pPr>
              <w:rPr>
                <w:rFonts w:ascii="Times New Roman" w:eastAsia="Calibri" w:hAnsi="Times New Roman"/>
                <w:b w:val="0"/>
                <w:bCs/>
              </w:rPr>
            </w:pPr>
          </w:p>
          <w:p w14:paraId="0D3CF280" w14:textId="77777777" w:rsidR="00CC409B" w:rsidRPr="00EF68ED" w:rsidRDefault="00CC409B" w:rsidP="00EF68ED">
            <w:pPr>
              <w:rPr>
                <w:rFonts w:ascii="Times New Roman" w:eastAsia="Calibri" w:hAnsi="Times New Roman"/>
                <w:b w:val="0"/>
                <w:bCs/>
              </w:rPr>
            </w:pPr>
            <w:r w:rsidRPr="00EF68ED">
              <w:rPr>
                <w:rFonts w:ascii="Times New Roman" w:eastAsia="Calibri" w:hAnsi="Times New Roman"/>
                <w:b w:val="0"/>
                <w:bCs/>
              </w:rPr>
              <w:t>53,000</w:t>
            </w:r>
          </w:p>
          <w:p w14:paraId="762FC66E" w14:textId="77777777" w:rsidR="00CC409B" w:rsidRPr="00EF68ED" w:rsidRDefault="00CC409B" w:rsidP="00EF68ED">
            <w:pPr>
              <w:rPr>
                <w:rFonts w:ascii="Times New Roman" w:eastAsia="Calibri" w:hAnsi="Times New Roman"/>
                <w:b w:val="0"/>
                <w:bCs/>
              </w:rPr>
            </w:pPr>
          </w:p>
          <w:p w14:paraId="21DC5110" w14:textId="77777777" w:rsidR="00CC409B" w:rsidRPr="00EF68ED" w:rsidRDefault="00CC409B" w:rsidP="00EF68ED">
            <w:pPr>
              <w:rPr>
                <w:rFonts w:ascii="Times New Roman" w:eastAsia="Calibri" w:hAnsi="Times New Roman"/>
                <w:b w:val="0"/>
                <w:bCs/>
              </w:rPr>
            </w:pPr>
          </w:p>
          <w:p w14:paraId="1C1EAA42" w14:textId="77777777" w:rsidR="00CC409B" w:rsidRPr="00EF68ED" w:rsidRDefault="00CC409B" w:rsidP="00EF68ED">
            <w:pPr>
              <w:rPr>
                <w:rFonts w:ascii="Times New Roman" w:eastAsia="Calibri" w:hAnsi="Times New Roman"/>
                <w:b w:val="0"/>
                <w:bCs/>
              </w:rPr>
            </w:pPr>
          </w:p>
        </w:tc>
        <w:tc>
          <w:tcPr>
            <w:tcW w:w="380" w:type="pct"/>
          </w:tcPr>
          <w:p w14:paraId="5F76587A" w14:textId="77777777" w:rsidR="00CC409B" w:rsidRPr="00EF68ED" w:rsidRDefault="00CC409B" w:rsidP="00EF68ED">
            <w:pPr>
              <w:rPr>
                <w:rFonts w:ascii="Times New Roman" w:eastAsia="Calibri" w:hAnsi="Times New Roman"/>
                <w:b w:val="0"/>
                <w:bCs/>
              </w:rPr>
            </w:pPr>
          </w:p>
          <w:p w14:paraId="5A2D2A7E" w14:textId="77777777" w:rsidR="00CC409B" w:rsidRPr="00EF68ED" w:rsidRDefault="00CC409B" w:rsidP="00EF68ED">
            <w:pPr>
              <w:rPr>
                <w:rFonts w:ascii="Times New Roman" w:eastAsia="Calibri" w:hAnsi="Times New Roman"/>
                <w:b w:val="0"/>
                <w:bCs/>
              </w:rPr>
            </w:pPr>
          </w:p>
          <w:p w14:paraId="11C40C60" w14:textId="77777777" w:rsidR="00CC409B" w:rsidRPr="00EF68ED" w:rsidRDefault="00CC409B" w:rsidP="00EF68ED">
            <w:pPr>
              <w:rPr>
                <w:rFonts w:ascii="Times New Roman" w:eastAsia="Calibri" w:hAnsi="Times New Roman"/>
                <w:b w:val="0"/>
                <w:bCs/>
              </w:rPr>
            </w:pPr>
            <w:r w:rsidRPr="00EF68ED">
              <w:rPr>
                <w:rFonts w:ascii="Times New Roman" w:eastAsia="Calibri" w:hAnsi="Times New Roman"/>
                <w:b w:val="0"/>
                <w:bCs/>
              </w:rPr>
              <w:t>53,000</w:t>
            </w:r>
          </w:p>
          <w:p w14:paraId="291B883B" w14:textId="77777777" w:rsidR="00CC409B" w:rsidRPr="00EF68ED" w:rsidRDefault="00CC409B" w:rsidP="00EF68ED">
            <w:pPr>
              <w:rPr>
                <w:rFonts w:ascii="Times New Roman" w:eastAsia="Calibri" w:hAnsi="Times New Roman"/>
                <w:b w:val="0"/>
                <w:bCs/>
              </w:rPr>
            </w:pPr>
          </w:p>
          <w:p w14:paraId="2046129B" w14:textId="77777777" w:rsidR="00CC409B" w:rsidRPr="00EF68ED" w:rsidRDefault="00CC409B" w:rsidP="00EF68ED">
            <w:pPr>
              <w:rPr>
                <w:rFonts w:ascii="Times New Roman" w:eastAsia="Calibri" w:hAnsi="Times New Roman"/>
                <w:b w:val="0"/>
                <w:bCs/>
              </w:rPr>
            </w:pPr>
          </w:p>
          <w:p w14:paraId="3B448F9D" w14:textId="77777777" w:rsidR="00CC409B" w:rsidRPr="00EF68ED" w:rsidRDefault="00CC409B" w:rsidP="00EF68ED">
            <w:pPr>
              <w:rPr>
                <w:rFonts w:ascii="Times New Roman" w:eastAsia="Calibri" w:hAnsi="Times New Roman"/>
                <w:b w:val="0"/>
                <w:bCs/>
              </w:rPr>
            </w:pPr>
          </w:p>
        </w:tc>
        <w:tc>
          <w:tcPr>
            <w:tcW w:w="273" w:type="pct"/>
            <w:vAlign w:val="center"/>
          </w:tcPr>
          <w:p w14:paraId="50464291" w14:textId="77777777" w:rsidR="00CC409B" w:rsidRPr="00EF68ED" w:rsidRDefault="00CC409B" w:rsidP="00EF68ED">
            <w:pPr>
              <w:rPr>
                <w:rFonts w:ascii="Times New Roman" w:eastAsia="Calibri" w:hAnsi="Times New Roman"/>
                <w:b w:val="0"/>
                <w:bCs/>
              </w:rPr>
            </w:pPr>
            <w:r w:rsidRPr="00EF68ED">
              <w:rPr>
                <w:rFonts w:ascii="Times New Roman" w:eastAsia="Calibri" w:hAnsi="Times New Roman"/>
                <w:b w:val="0"/>
                <w:bCs/>
              </w:rPr>
              <w:t>B306</w:t>
            </w:r>
          </w:p>
          <w:p w14:paraId="327487EC" w14:textId="77777777" w:rsidR="00CC409B" w:rsidRPr="00EF68ED" w:rsidRDefault="00CC409B" w:rsidP="00EF68ED">
            <w:pPr>
              <w:rPr>
                <w:rFonts w:ascii="Times New Roman" w:eastAsia="Calibri" w:hAnsi="Times New Roman"/>
                <w:b w:val="0"/>
                <w:bCs/>
              </w:rPr>
            </w:pPr>
          </w:p>
        </w:tc>
      </w:tr>
    </w:tbl>
    <w:p w14:paraId="00D78024" w14:textId="749A99EE" w:rsidR="00CC409B" w:rsidRDefault="00CC409B" w:rsidP="00EF68ED">
      <w:pPr>
        <w:rPr>
          <w:rFonts w:ascii="Times New Roman" w:eastAsia="Calibri" w:hAnsi="Times New Roman"/>
          <w:b w:val="0"/>
          <w:bCs/>
        </w:rPr>
      </w:pPr>
    </w:p>
    <w:p w14:paraId="6A103984" w14:textId="0B7B791D" w:rsidR="00516291" w:rsidRDefault="00516291" w:rsidP="00EF68ED">
      <w:pPr>
        <w:rPr>
          <w:rFonts w:ascii="Times New Roman" w:eastAsia="Calibri" w:hAnsi="Times New Roman"/>
          <w:b w:val="0"/>
          <w:bCs/>
        </w:rPr>
      </w:pPr>
    </w:p>
    <w:p w14:paraId="1AE20030" w14:textId="6B2E032F" w:rsidR="00516291" w:rsidRDefault="00516291" w:rsidP="00EF68ED">
      <w:pPr>
        <w:rPr>
          <w:rFonts w:ascii="Times New Roman" w:eastAsia="Calibri" w:hAnsi="Times New Roman"/>
          <w:b w:val="0"/>
          <w:bCs/>
        </w:rPr>
      </w:pPr>
    </w:p>
    <w:p w14:paraId="5F3D026E" w14:textId="42932694" w:rsidR="00516291" w:rsidRDefault="00516291" w:rsidP="00EF68ED">
      <w:pPr>
        <w:rPr>
          <w:rFonts w:ascii="Times New Roman" w:eastAsia="Calibri" w:hAnsi="Times New Roman"/>
          <w:b w:val="0"/>
          <w:bCs/>
        </w:rPr>
      </w:pPr>
    </w:p>
    <w:p w14:paraId="223BD5D5" w14:textId="6C870C97" w:rsidR="00516291" w:rsidRDefault="00516291" w:rsidP="00EF68ED">
      <w:pPr>
        <w:rPr>
          <w:rFonts w:ascii="Times New Roman" w:eastAsia="Calibri" w:hAnsi="Times New Roman"/>
          <w:b w:val="0"/>
          <w:bCs/>
        </w:rPr>
      </w:pPr>
    </w:p>
    <w:p w14:paraId="13FAF040" w14:textId="1CDF703D" w:rsidR="00516291" w:rsidRDefault="00516291" w:rsidP="00EF68ED">
      <w:pPr>
        <w:rPr>
          <w:rFonts w:ascii="Times New Roman" w:eastAsia="Calibri" w:hAnsi="Times New Roman"/>
          <w:b w:val="0"/>
          <w:bCs/>
        </w:rPr>
      </w:pPr>
    </w:p>
    <w:p w14:paraId="42E19559" w14:textId="632B5238" w:rsidR="00516291" w:rsidRDefault="00516291" w:rsidP="00EF68ED">
      <w:pPr>
        <w:rPr>
          <w:rFonts w:ascii="Times New Roman" w:eastAsia="Calibri" w:hAnsi="Times New Roman"/>
          <w:b w:val="0"/>
          <w:bCs/>
        </w:rPr>
      </w:pPr>
    </w:p>
    <w:p w14:paraId="0FFE14D9" w14:textId="21728EE4" w:rsidR="00516291" w:rsidRDefault="00516291" w:rsidP="00EF68ED">
      <w:pPr>
        <w:rPr>
          <w:rFonts w:ascii="Times New Roman" w:eastAsia="Calibri" w:hAnsi="Times New Roman"/>
          <w:b w:val="0"/>
          <w:bCs/>
        </w:rPr>
      </w:pPr>
    </w:p>
    <w:p w14:paraId="42E0944C" w14:textId="3CA60EC9" w:rsidR="00516291" w:rsidRDefault="00516291" w:rsidP="00EF68ED">
      <w:pPr>
        <w:rPr>
          <w:rFonts w:ascii="Times New Roman" w:eastAsia="Calibri" w:hAnsi="Times New Roman"/>
          <w:b w:val="0"/>
          <w:bCs/>
        </w:rPr>
      </w:pPr>
    </w:p>
    <w:p w14:paraId="4992136E" w14:textId="040037B5" w:rsidR="00516291" w:rsidRDefault="00516291" w:rsidP="00EF68ED">
      <w:pPr>
        <w:rPr>
          <w:rFonts w:ascii="Times New Roman" w:eastAsia="Calibri" w:hAnsi="Times New Roman"/>
          <w:b w:val="0"/>
          <w:bCs/>
        </w:rPr>
      </w:pPr>
    </w:p>
    <w:p w14:paraId="1765DEF1" w14:textId="3A268244" w:rsidR="00516291" w:rsidRDefault="00516291" w:rsidP="00EF68ED">
      <w:pPr>
        <w:rPr>
          <w:rFonts w:ascii="Times New Roman" w:eastAsia="Calibri" w:hAnsi="Times New Roman"/>
          <w:b w:val="0"/>
          <w:bCs/>
        </w:rPr>
      </w:pPr>
    </w:p>
    <w:p w14:paraId="726045D0" w14:textId="726337F7" w:rsidR="00516291" w:rsidRDefault="00516291" w:rsidP="00EF68ED">
      <w:pPr>
        <w:rPr>
          <w:rFonts w:ascii="Times New Roman" w:eastAsia="Calibri" w:hAnsi="Times New Roman"/>
          <w:b w:val="0"/>
          <w:bCs/>
        </w:rPr>
      </w:pPr>
    </w:p>
    <w:p w14:paraId="6367053A" w14:textId="02405DB6" w:rsidR="00516291" w:rsidRDefault="00516291" w:rsidP="00EF68ED">
      <w:pPr>
        <w:rPr>
          <w:rFonts w:ascii="Times New Roman" w:eastAsia="Calibri" w:hAnsi="Times New Roman"/>
          <w:b w:val="0"/>
          <w:bCs/>
        </w:rPr>
      </w:pPr>
    </w:p>
    <w:p w14:paraId="7A57C836" w14:textId="14A8A932" w:rsidR="00516291" w:rsidRDefault="00516291" w:rsidP="00EF68ED">
      <w:pPr>
        <w:rPr>
          <w:rFonts w:ascii="Times New Roman" w:eastAsia="Calibri" w:hAnsi="Times New Roman"/>
          <w:b w:val="0"/>
          <w:bCs/>
        </w:rPr>
      </w:pPr>
    </w:p>
    <w:p w14:paraId="256FAB06" w14:textId="4800C013" w:rsidR="00516291" w:rsidRDefault="00516291" w:rsidP="00EF68ED">
      <w:pPr>
        <w:rPr>
          <w:rFonts w:ascii="Times New Roman" w:eastAsia="Calibri" w:hAnsi="Times New Roman"/>
          <w:b w:val="0"/>
          <w:bCs/>
        </w:rPr>
      </w:pPr>
    </w:p>
    <w:p w14:paraId="5FD569E6" w14:textId="194C83F5" w:rsidR="00516291" w:rsidRDefault="00516291" w:rsidP="00EF68ED">
      <w:pPr>
        <w:rPr>
          <w:rFonts w:ascii="Times New Roman" w:eastAsia="Calibri" w:hAnsi="Times New Roman"/>
          <w:b w:val="0"/>
          <w:bCs/>
        </w:rPr>
      </w:pPr>
    </w:p>
    <w:p w14:paraId="276F1AF5" w14:textId="6C69F162" w:rsidR="00516291" w:rsidRDefault="00516291" w:rsidP="00EF68ED">
      <w:pPr>
        <w:rPr>
          <w:rFonts w:ascii="Times New Roman" w:eastAsia="Calibri" w:hAnsi="Times New Roman"/>
          <w:b w:val="0"/>
          <w:bCs/>
        </w:rPr>
      </w:pPr>
    </w:p>
    <w:p w14:paraId="375E2846" w14:textId="4C5D51AF" w:rsidR="00516291" w:rsidRDefault="00516291" w:rsidP="00EF68ED">
      <w:pPr>
        <w:rPr>
          <w:rFonts w:ascii="Times New Roman" w:eastAsia="Calibri" w:hAnsi="Times New Roman"/>
          <w:b w:val="0"/>
          <w:bCs/>
        </w:rPr>
      </w:pPr>
    </w:p>
    <w:p w14:paraId="33137EEA" w14:textId="0DF8B6C5" w:rsidR="00516291" w:rsidRDefault="00516291" w:rsidP="00EF68ED">
      <w:pPr>
        <w:rPr>
          <w:rFonts w:ascii="Times New Roman" w:eastAsia="Calibri" w:hAnsi="Times New Roman"/>
          <w:b w:val="0"/>
          <w:bCs/>
        </w:rPr>
      </w:pPr>
    </w:p>
    <w:p w14:paraId="19885C4A" w14:textId="77777777" w:rsidR="00516291" w:rsidRDefault="00516291" w:rsidP="00EF68ED">
      <w:pPr>
        <w:rPr>
          <w:rFonts w:ascii="Times New Roman" w:eastAsia="Calibri" w:hAnsi="Times New Roman"/>
          <w:b w:val="0"/>
          <w:bCs/>
        </w:rPr>
      </w:pPr>
    </w:p>
    <w:p w14:paraId="3E0DEA72" w14:textId="36E7EDF5" w:rsidR="00516291" w:rsidRDefault="00516291" w:rsidP="00EF68ED">
      <w:pPr>
        <w:rPr>
          <w:rFonts w:ascii="Times New Roman" w:eastAsia="Calibri" w:hAnsi="Times New Roman"/>
          <w:b w:val="0"/>
          <w:bCs/>
        </w:rPr>
      </w:pPr>
    </w:p>
    <w:p w14:paraId="7AA0A1F9" w14:textId="7F72C2B7" w:rsidR="00516291" w:rsidRDefault="00516291" w:rsidP="00EF68ED">
      <w:pPr>
        <w:rPr>
          <w:rFonts w:ascii="Times New Roman" w:eastAsia="Calibri" w:hAnsi="Times New Roman"/>
          <w:b w:val="0"/>
          <w:bCs/>
        </w:rPr>
      </w:pPr>
    </w:p>
    <w:p w14:paraId="70A4F105" w14:textId="02BF477A" w:rsidR="00516291" w:rsidRDefault="00516291" w:rsidP="00EF68ED">
      <w:pPr>
        <w:rPr>
          <w:rFonts w:ascii="Times New Roman" w:eastAsia="Calibri" w:hAnsi="Times New Roman"/>
          <w:b w:val="0"/>
          <w:bCs/>
        </w:rPr>
      </w:pPr>
    </w:p>
    <w:p w14:paraId="096BF6AA" w14:textId="77777777" w:rsidR="00516291" w:rsidRPr="00EF68ED" w:rsidRDefault="00516291" w:rsidP="00EF68ED">
      <w:pPr>
        <w:rPr>
          <w:rFonts w:ascii="Times New Roman" w:eastAsia="Calibri" w:hAnsi="Times New Roman"/>
          <w:b w:val="0"/>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580"/>
        <w:gridCol w:w="981"/>
        <w:gridCol w:w="984"/>
        <w:gridCol w:w="699"/>
        <w:gridCol w:w="4020"/>
        <w:gridCol w:w="984"/>
        <w:gridCol w:w="984"/>
        <w:gridCol w:w="712"/>
      </w:tblGrid>
      <w:tr w:rsidR="00CC409B" w:rsidRPr="00EF68ED" w14:paraId="6209BBFE" w14:textId="77777777" w:rsidTr="00A9063D">
        <w:trPr>
          <w:cantSplit/>
        </w:trPr>
        <w:tc>
          <w:tcPr>
            <w:tcW w:w="5000" w:type="pct"/>
            <w:gridSpan w:val="8"/>
          </w:tcPr>
          <w:p w14:paraId="665B9255" w14:textId="114276C1" w:rsidR="00CC409B" w:rsidRPr="00EF68ED" w:rsidRDefault="00CC409B" w:rsidP="00CC409B">
            <w:pPr>
              <w:rPr>
                <w:rFonts w:ascii="Times New Roman" w:eastAsia="Calibri" w:hAnsi="Times New Roman"/>
                <w:b w:val="0"/>
                <w:bCs/>
              </w:rPr>
            </w:pPr>
            <w:r w:rsidRPr="00EF68ED">
              <w:rPr>
                <w:rFonts w:ascii="Times New Roman" w:eastAsia="Calibri" w:hAnsi="Times New Roman"/>
                <w:b w:val="0"/>
                <w:bCs/>
              </w:rPr>
              <w:lastRenderedPageBreak/>
              <w:t>1</w:t>
            </w:r>
            <w:r w:rsidR="00AB70D1">
              <w:rPr>
                <w:rFonts w:ascii="Times New Roman" w:eastAsia="Calibri" w:hAnsi="Times New Roman"/>
                <w:b w:val="0"/>
                <w:bCs/>
              </w:rPr>
              <w:t>2</w:t>
            </w:r>
            <w:r w:rsidRPr="00EF68ED">
              <w:rPr>
                <w:rFonts w:ascii="Times New Roman" w:eastAsia="Calibri" w:hAnsi="Times New Roman"/>
                <w:b w:val="0"/>
                <w:bCs/>
              </w:rPr>
              <w:t xml:space="preserve">.  The revolving fund receives </w:t>
            </w:r>
            <w:r w:rsidR="00C514BA">
              <w:rPr>
                <w:rFonts w:ascii="Times New Roman" w:eastAsia="Calibri" w:hAnsi="Times New Roman"/>
                <w:b w:val="0"/>
                <w:bCs/>
              </w:rPr>
              <w:t>inventory</w:t>
            </w:r>
            <w:r w:rsidR="004E5E2F">
              <w:rPr>
                <w:rFonts w:ascii="Times New Roman" w:eastAsia="Calibri" w:hAnsi="Times New Roman"/>
                <w:b w:val="0"/>
                <w:bCs/>
              </w:rPr>
              <w:t xml:space="preserve"> from</w:t>
            </w:r>
            <w:r w:rsidRPr="00EF68ED">
              <w:rPr>
                <w:rFonts w:ascii="Times New Roman" w:eastAsia="Calibri" w:hAnsi="Times New Roman"/>
                <w:b w:val="0"/>
                <w:bCs/>
              </w:rPr>
              <w:t xml:space="preserve"> order #1. Since there are no restrictions on use, the revolving fund chooses to use remaining budget authority provided by general fund appropriation to cover part of the obligation.  Spending authority from offsetting collections, which is not recorded as 3101</w:t>
            </w:r>
            <w:r w:rsidR="00814FC3">
              <w:rPr>
                <w:rFonts w:ascii="Times New Roman" w:eastAsia="Calibri" w:hAnsi="Times New Roman"/>
                <w:b w:val="0"/>
                <w:bCs/>
              </w:rPr>
              <w:t>00</w:t>
            </w:r>
            <w:r w:rsidRPr="00EF68ED">
              <w:rPr>
                <w:rFonts w:ascii="Times New Roman" w:eastAsia="Calibri" w:hAnsi="Times New Roman"/>
                <w:b w:val="0"/>
                <w:bCs/>
              </w:rPr>
              <w:t>, is used to cover the balance of the obligation. The invoice cannot be submitted for payment because the current fund balance of $5,000 is not sufficient to cover the payment.</w:t>
            </w:r>
            <w:r w:rsidR="002A7849">
              <w:rPr>
                <w:rFonts w:ascii="Times New Roman" w:eastAsia="Calibri" w:hAnsi="Times New Roman"/>
                <w:b w:val="0"/>
                <w:bCs/>
              </w:rPr>
              <w:t xml:space="preserve"> (i.e., reimbursable)</w:t>
            </w:r>
            <w:r w:rsidR="00724DA0">
              <w:rPr>
                <w:rFonts w:ascii="Times New Roman" w:eastAsia="Calibri" w:hAnsi="Times New Roman"/>
                <w:b w:val="0"/>
                <w:bCs/>
              </w:rPr>
              <w:t xml:space="preserve">   </w:t>
            </w:r>
            <w:r w:rsidR="009A4649">
              <w:rPr>
                <w:rFonts w:ascii="Times New Roman" w:eastAsia="Calibri" w:hAnsi="Times New Roman"/>
                <w:b w:val="0"/>
                <w:bCs/>
              </w:rPr>
              <w:t>Although the invoice cannot be submitted for payment at this time, it is important to note that Prompt Payment Act laws must be abided by. If the invoice is required to be submitted for payment, refer to OMB Circular A-11, section 145.</w:t>
            </w:r>
          </w:p>
        </w:tc>
      </w:tr>
      <w:tr w:rsidR="002321CD" w:rsidRPr="00EF68ED" w14:paraId="3C868CC3" w14:textId="77777777" w:rsidTr="00A9063D">
        <w:trPr>
          <w:cantSplit/>
        </w:trPr>
        <w:tc>
          <w:tcPr>
            <w:tcW w:w="1383" w:type="pct"/>
            <w:shd w:val="clear" w:color="auto" w:fill="D9D9D9" w:themeFill="background1" w:themeFillShade="D9"/>
          </w:tcPr>
          <w:p w14:paraId="2A7DE0E8" w14:textId="77777777" w:rsidR="00CC409B" w:rsidRPr="002321CD" w:rsidRDefault="00CC409B" w:rsidP="00EF68ED">
            <w:pPr>
              <w:rPr>
                <w:rFonts w:ascii="Times New Roman" w:eastAsia="Calibri" w:hAnsi="Times New Roman"/>
              </w:rPr>
            </w:pPr>
            <w:r w:rsidRPr="006A65D5">
              <w:rPr>
                <w:rFonts w:ascii="Times New Roman" w:eastAsia="Calibri" w:hAnsi="Times New Roman"/>
                <w:color w:val="4472C4" w:themeColor="accent1"/>
              </w:rPr>
              <w:t>ORDERING FUND</w:t>
            </w:r>
          </w:p>
        </w:tc>
        <w:tc>
          <w:tcPr>
            <w:tcW w:w="379" w:type="pct"/>
            <w:shd w:val="clear" w:color="auto" w:fill="D9D9D9" w:themeFill="background1" w:themeFillShade="D9"/>
          </w:tcPr>
          <w:p w14:paraId="762C7245" w14:textId="772A80D5" w:rsidR="00CC409B" w:rsidRPr="002321CD" w:rsidRDefault="005B6F71" w:rsidP="00456774">
            <w:pPr>
              <w:jc w:val="center"/>
              <w:rPr>
                <w:rFonts w:ascii="Times New Roman" w:eastAsia="Calibri" w:hAnsi="Times New Roman"/>
              </w:rPr>
            </w:pPr>
            <w:r w:rsidRPr="002321CD">
              <w:rPr>
                <w:rFonts w:ascii="Times New Roman" w:eastAsia="Calibri" w:hAnsi="Times New Roman"/>
              </w:rPr>
              <w:t>D</w:t>
            </w:r>
            <w:r w:rsidR="002321CD">
              <w:rPr>
                <w:rFonts w:ascii="Times New Roman" w:eastAsia="Calibri" w:hAnsi="Times New Roman"/>
              </w:rPr>
              <w:t>ebit</w:t>
            </w:r>
          </w:p>
        </w:tc>
        <w:tc>
          <w:tcPr>
            <w:tcW w:w="380" w:type="pct"/>
            <w:shd w:val="clear" w:color="auto" w:fill="D9D9D9" w:themeFill="background1" w:themeFillShade="D9"/>
          </w:tcPr>
          <w:p w14:paraId="0EE4B8C1" w14:textId="2FB7DE4E" w:rsidR="00CC409B" w:rsidRPr="002321CD" w:rsidRDefault="005B6F71" w:rsidP="00456774">
            <w:pPr>
              <w:jc w:val="center"/>
              <w:rPr>
                <w:rFonts w:ascii="Times New Roman" w:eastAsia="Calibri" w:hAnsi="Times New Roman"/>
              </w:rPr>
            </w:pPr>
            <w:r w:rsidRPr="002321CD">
              <w:rPr>
                <w:rFonts w:ascii="Times New Roman" w:eastAsia="Calibri" w:hAnsi="Times New Roman"/>
              </w:rPr>
              <w:t>C</w:t>
            </w:r>
            <w:r w:rsidR="002321CD">
              <w:rPr>
                <w:rFonts w:ascii="Times New Roman" w:eastAsia="Calibri" w:hAnsi="Times New Roman"/>
              </w:rPr>
              <w:t>redit</w:t>
            </w:r>
          </w:p>
        </w:tc>
        <w:tc>
          <w:tcPr>
            <w:tcW w:w="270" w:type="pct"/>
            <w:shd w:val="clear" w:color="auto" w:fill="D9D9D9" w:themeFill="background1" w:themeFillShade="D9"/>
          </w:tcPr>
          <w:p w14:paraId="7B03DC23" w14:textId="77777777" w:rsidR="00CC409B" w:rsidRPr="002321CD" w:rsidRDefault="00CC409B" w:rsidP="00456774">
            <w:pPr>
              <w:jc w:val="center"/>
              <w:rPr>
                <w:rFonts w:ascii="Times New Roman" w:eastAsia="Calibri" w:hAnsi="Times New Roman"/>
              </w:rPr>
            </w:pPr>
            <w:r w:rsidRPr="002321CD">
              <w:rPr>
                <w:rFonts w:ascii="Times New Roman" w:eastAsia="Calibri" w:hAnsi="Times New Roman"/>
              </w:rPr>
              <w:t>TC</w:t>
            </w:r>
          </w:p>
        </w:tc>
        <w:tc>
          <w:tcPr>
            <w:tcW w:w="1553" w:type="pct"/>
            <w:shd w:val="clear" w:color="auto" w:fill="D9D9D9" w:themeFill="background1" w:themeFillShade="D9"/>
          </w:tcPr>
          <w:p w14:paraId="5E212FDC" w14:textId="77777777" w:rsidR="00CC409B" w:rsidRPr="002321CD" w:rsidRDefault="00CC409B" w:rsidP="00EF68ED">
            <w:pPr>
              <w:rPr>
                <w:rFonts w:ascii="Times New Roman" w:eastAsia="Calibri" w:hAnsi="Times New Roman"/>
              </w:rPr>
            </w:pPr>
            <w:r w:rsidRPr="002321CD">
              <w:rPr>
                <w:rFonts w:ascii="Times New Roman" w:eastAsia="Calibri" w:hAnsi="Times New Roman"/>
              </w:rPr>
              <w:t>REVOLVING/PERFORMING FUND</w:t>
            </w:r>
          </w:p>
        </w:tc>
        <w:tc>
          <w:tcPr>
            <w:tcW w:w="380" w:type="pct"/>
            <w:shd w:val="clear" w:color="auto" w:fill="D9D9D9" w:themeFill="background1" w:themeFillShade="D9"/>
          </w:tcPr>
          <w:p w14:paraId="450DEB0A" w14:textId="00583241" w:rsidR="00CC409B" w:rsidRPr="002321CD" w:rsidRDefault="005B6F71" w:rsidP="00456774">
            <w:pPr>
              <w:jc w:val="center"/>
              <w:rPr>
                <w:rFonts w:ascii="Times New Roman" w:eastAsia="Calibri" w:hAnsi="Times New Roman"/>
              </w:rPr>
            </w:pPr>
            <w:r w:rsidRPr="002321CD">
              <w:rPr>
                <w:rFonts w:ascii="Times New Roman" w:eastAsia="Calibri" w:hAnsi="Times New Roman"/>
              </w:rPr>
              <w:t>D</w:t>
            </w:r>
            <w:r w:rsidR="002321CD">
              <w:rPr>
                <w:rFonts w:ascii="Times New Roman" w:eastAsia="Calibri" w:hAnsi="Times New Roman"/>
              </w:rPr>
              <w:t>ebit</w:t>
            </w:r>
          </w:p>
        </w:tc>
        <w:tc>
          <w:tcPr>
            <w:tcW w:w="380" w:type="pct"/>
            <w:shd w:val="clear" w:color="auto" w:fill="D9D9D9" w:themeFill="background1" w:themeFillShade="D9"/>
          </w:tcPr>
          <w:p w14:paraId="6550BC1C" w14:textId="0472D63F" w:rsidR="00CC409B" w:rsidRPr="002321CD" w:rsidRDefault="005B6F71" w:rsidP="00456774">
            <w:pPr>
              <w:jc w:val="center"/>
              <w:rPr>
                <w:rFonts w:ascii="Times New Roman" w:eastAsia="Calibri" w:hAnsi="Times New Roman"/>
              </w:rPr>
            </w:pPr>
            <w:r w:rsidRPr="002321CD">
              <w:rPr>
                <w:rFonts w:ascii="Times New Roman" w:eastAsia="Calibri" w:hAnsi="Times New Roman"/>
              </w:rPr>
              <w:t>C</w:t>
            </w:r>
            <w:r w:rsidR="002321CD">
              <w:rPr>
                <w:rFonts w:ascii="Times New Roman" w:eastAsia="Calibri" w:hAnsi="Times New Roman"/>
              </w:rPr>
              <w:t>redit</w:t>
            </w:r>
          </w:p>
        </w:tc>
        <w:tc>
          <w:tcPr>
            <w:tcW w:w="273" w:type="pct"/>
            <w:shd w:val="clear" w:color="auto" w:fill="D9D9D9" w:themeFill="background1" w:themeFillShade="D9"/>
          </w:tcPr>
          <w:p w14:paraId="63C5F64B" w14:textId="77777777" w:rsidR="00CC409B" w:rsidRPr="002321CD" w:rsidRDefault="00CC409B" w:rsidP="00456774">
            <w:pPr>
              <w:jc w:val="center"/>
              <w:rPr>
                <w:rFonts w:ascii="Times New Roman" w:eastAsia="Calibri" w:hAnsi="Times New Roman"/>
              </w:rPr>
            </w:pPr>
            <w:r w:rsidRPr="002321CD">
              <w:rPr>
                <w:rFonts w:ascii="Times New Roman" w:eastAsia="Calibri" w:hAnsi="Times New Roman"/>
              </w:rPr>
              <w:t>TC</w:t>
            </w:r>
          </w:p>
        </w:tc>
      </w:tr>
      <w:tr w:rsidR="002321CD" w:rsidRPr="00EF68ED" w14:paraId="313801CC" w14:textId="77777777" w:rsidTr="00A9063D">
        <w:trPr>
          <w:cantSplit/>
        </w:trPr>
        <w:tc>
          <w:tcPr>
            <w:tcW w:w="1383" w:type="pct"/>
          </w:tcPr>
          <w:p w14:paraId="10D2F5CD" w14:textId="77777777" w:rsidR="00CC409B" w:rsidRPr="00A84B15" w:rsidRDefault="00CC409B" w:rsidP="00CC409B">
            <w:pPr>
              <w:rPr>
                <w:rFonts w:ascii="Times New Roman" w:eastAsia="Calibri" w:hAnsi="Times New Roman"/>
                <w:u w:val="single"/>
              </w:rPr>
            </w:pPr>
            <w:r w:rsidRPr="00A84B15">
              <w:rPr>
                <w:rFonts w:ascii="Times New Roman" w:eastAsia="Calibri" w:hAnsi="Times New Roman"/>
                <w:u w:val="single"/>
              </w:rPr>
              <w:t>Budgetary Entry</w:t>
            </w:r>
          </w:p>
          <w:p w14:paraId="082C6E9A" w14:textId="77777777" w:rsidR="00CC409B" w:rsidRPr="00EF68ED" w:rsidRDefault="00CC409B" w:rsidP="00EF68ED">
            <w:pPr>
              <w:rPr>
                <w:rFonts w:ascii="Times New Roman" w:eastAsia="Calibri" w:hAnsi="Times New Roman"/>
                <w:b w:val="0"/>
                <w:bCs/>
              </w:rPr>
            </w:pPr>
            <w:r w:rsidRPr="00EF68ED">
              <w:rPr>
                <w:rFonts w:ascii="Times New Roman" w:eastAsia="Calibri" w:hAnsi="Times New Roman"/>
                <w:b w:val="0"/>
                <w:bCs/>
              </w:rPr>
              <w:t>None.</w:t>
            </w:r>
          </w:p>
        </w:tc>
        <w:tc>
          <w:tcPr>
            <w:tcW w:w="379" w:type="pct"/>
          </w:tcPr>
          <w:p w14:paraId="2B9BB51B" w14:textId="77777777" w:rsidR="00CC409B" w:rsidRPr="00EF68ED" w:rsidRDefault="00CC409B" w:rsidP="00EF68ED">
            <w:pPr>
              <w:rPr>
                <w:rFonts w:ascii="Times New Roman" w:eastAsia="Calibri" w:hAnsi="Times New Roman"/>
                <w:b w:val="0"/>
                <w:bCs/>
              </w:rPr>
            </w:pPr>
          </w:p>
          <w:p w14:paraId="0F7F9844" w14:textId="77777777" w:rsidR="00CC409B" w:rsidRPr="00EF68ED" w:rsidRDefault="00CC409B" w:rsidP="00EF68ED">
            <w:pPr>
              <w:rPr>
                <w:rFonts w:ascii="Times New Roman" w:eastAsia="Calibri" w:hAnsi="Times New Roman"/>
                <w:b w:val="0"/>
                <w:bCs/>
              </w:rPr>
            </w:pPr>
          </w:p>
        </w:tc>
        <w:tc>
          <w:tcPr>
            <w:tcW w:w="380" w:type="pct"/>
          </w:tcPr>
          <w:p w14:paraId="2D0118CF" w14:textId="77777777" w:rsidR="00CC409B" w:rsidRPr="00EF68ED" w:rsidRDefault="00CC409B" w:rsidP="00EF68ED">
            <w:pPr>
              <w:rPr>
                <w:rFonts w:ascii="Times New Roman" w:eastAsia="Calibri" w:hAnsi="Times New Roman"/>
                <w:b w:val="0"/>
                <w:bCs/>
              </w:rPr>
            </w:pPr>
          </w:p>
          <w:p w14:paraId="1E218834" w14:textId="77777777" w:rsidR="00CC409B" w:rsidRPr="00EF68ED" w:rsidRDefault="00CC409B" w:rsidP="00EF68ED">
            <w:pPr>
              <w:rPr>
                <w:rFonts w:ascii="Times New Roman" w:eastAsia="Calibri" w:hAnsi="Times New Roman"/>
                <w:b w:val="0"/>
                <w:bCs/>
              </w:rPr>
            </w:pPr>
          </w:p>
        </w:tc>
        <w:tc>
          <w:tcPr>
            <w:tcW w:w="270" w:type="pct"/>
            <w:vAlign w:val="center"/>
          </w:tcPr>
          <w:p w14:paraId="077305EA" w14:textId="77777777" w:rsidR="00CC409B" w:rsidRPr="00EF68ED" w:rsidRDefault="00CC409B" w:rsidP="00EF68ED">
            <w:pPr>
              <w:rPr>
                <w:rFonts w:ascii="Times New Roman" w:eastAsia="Calibri" w:hAnsi="Times New Roman"/>
                <w:b w:val="0"/>
                <w:bCs/>
              </w:rPr>
            </w:pPr>
          </w:p>
          <w:p w14:paraId="62B69F5F" w14:textId="77777777" w:rsidR="00CC409B" w:rsidRPr="00EF68ED" w:rsidRDefault="00CC409B" w:rsidP="00EF68ED">
            <w:pPr>
              <w:rPr>
                <w:rFonts w:ascii="Times New Roman" w:eastAsia="Calibri" w:hAnsi="Times New Roman"/>
                <w:b w:val="0"/>
                <w:bCs/>
              </w:rPr>
            </w:pPr>
          </w:p>
          <w:p w14:paraId="130CF6A7" w14:textId="77777777" w:rsidR="00CC409B" w:rsidRPr="00EF68ED" w:rsidRDefault="00CC409B" w:rsidP="00EF68ED">
            <w:pPr>
              <w:rPr>
                <w:rFonts w:ascii="Times New Roman" w:eastAsia="Calibri" w:hAnsi="Times New Roman"/>
                <w:b w:val="0"/>
                <w:bCs/>
              </w:rPr>
            </w:pPr>
          </w:p>
        </w:tc>
        <w:tc>
          <w:tcPr>
            <w:tcW w:w="1553" w:type="pct"/>
          </w:tcPr>
          <w:p w14:paraId="735F10CC" w14:textId="77777777" w:rsidR="00CC409B" w:rsidRPr="00A84B15" w:rsidRDefault="00CC409B" w:rsidP="00CC409B">
            <w:pPr>
              <w:rPr>
                <w:rFonts w:ascii="Times New Roman" w:eastAsia="Calibri" w:hAnsi="Times New Roman"/>
                <w:u w:val="single"/>
              </w:rPr>
            </w:pPr>
            <w:r w:rsidRPr="00A84B15">
              <w:rPr>
                <w:rFonts w:ascii="Times New Roman" w:eastAsia="Calibri" w:hAnsi="Times New Roman"/>
                <w:u w:val="single"/>
              </w:rPr>
              <w:t>Budgetary Entry</w:t>
            </w:r>
          </w:p>
          <w:p w14:paraId="211461CA" w14:textId="0485D8C9" w:rsidR="00CC409B" w:rsidRPr="00EF68ED" w:rsidRDefault="00CC409B" w:rsidP="00EF68ED">
            <w:pPr>
              <w:rPr>
                <w:rFonts w:ascii="Times New Roman" w:eastAsia="Calibri" w:hAnsi="Times New Roman"/>
                <w:b w:val="0"/>
                <w:bCs/>
              </w:rPr>
            </w:pPr>
            <w:r w:rsidRPr="00EF68ED">
              <w:rPr>
                <w:rFonts w:ascii="Times New Roman" w:eastAsia="Calibri" w:hAnsi="Times New Roman"/>
                <w:b w:val="0"/>
                <w:bCs/>
              </w:rPr>
              <w:t>480100</w:t>
            </w:r>
            <w:r w:rsidR="0059442B">
              <w:rPr>
                <w:rFonts w:ascii="Times New Roman" w:eastAsia="Calibri" w:hAnsi="Times New Roman"/>
                <w:b w:val="0"/>
                <w:bCs/>
              </w:rPr>
              <w:t xml:space="preserve"> (R)</w:t>
            </w:r>
            <w:r w:rsidRPr="00EF68ED">
              <w:rPr>
                <w:rFonts w:ascii="Times New Roman" w:eastAsia="Calibri" w:hAnsi="Times New Roman"/>
                <w:b w:val="0"/>
                <w:bCs/>
              </w:rPr>
              <w:t xml:space="preserve"> Undelivered Orders – Obligations, Unpaid</w:t>
            </w:r>
          </w:p>
          <w:p w14:paraId="25F849A4" w14:textId="2C161098" w:rsidR="00CC409B" w:rsidRPr="00EF68ED" w:rsidRDefault="0049586D" w:rsidP="00EF68ED">
            <w:pPr>
              <w:rPr>
                <w:rFonts w:ascii="Times New Roman" w:eastAsia="Calibri" w:hAnsi="Times New Roman"/>
                <w:b w:val="0"/>
                <w:bCs/>
              </w:rPr>
            </w:pPr>
            <w:r>
              <w:rPr>
                <w:rFonts w:ascii="Times New Roman" w:eastAsia="Calibri" w:hAnsi="Times New Roman"/>
                <w:b w:val="0"/>
                <w:bCs/>
              </w:rPr>
              <w:t xml:space="preserve">     </w:t>
            </w:r>
            <w:r w:rsidR="00CC409B" w:rsidRPr="00EF68ED">
              <w:rPr>
                <w:rFonts w:ascii="Times New Roman" w:eastAsia="Calibri" w:hAnsi="Times New Roman"/>
                <w:b w:val="0"/>
                <w:bCs/>
              </w:rPr>
              <w:t>490100</w:t>
            </w:r>
            <w:r w:rsidR="0059442B">
              <w:rPr>
                <w:rFonts w:ascii="Times New Roman" w:eastAsia="Calibri" w:hAnsi="Times New Roman"/>
                <w:b w:val="0"/>
                <w:bCs/>
              </w:rPr>
              <w:t xml:space="preserve"> (R)</w:t>
            </w:r>
            <w:r w:rsidR="00CC409B" w:rsidRPr="00EF68ED">
              <w:rPr>
                <w:rFonts w:ascii="Times New Roman" w:eastAsia="Calibri" w:hAnsi="Times New Roman"/>
                <w:b w:val="0"/>
                <w:bCs/>
              </w:rPr>
              <w:t xml:space="preserve"> Delivered Orders – Obligation, Unpaid</w:t>
            </w:r>
          </w:p>
          <w:p w14:paraId="412DE874" w14:textId="77777777" w:rsidR="00CC409B" w:rsidRPr="00EF68ED" w:rsidRDefault="00CC409B" w:rsidP="00CC409B">
            <w:pPr>
              <w:rPr>
                <w:rFonts w:ascii="Times New Roman" w:eastAsia="Calibri" w:hAnsi="Times New Roman"/>
                <w:b w:val="0"/>
                <w:bCs/>
              </w:rPr>
            </w:pPr>
          </w:p>
          <w:p w14:paraId="193B75BF" w14:textId="77777777" w:rsidR="00CC409B" w:rsidRPr="00A84B15" w:rsidRDefault="00CC409B" w:rsidP="00CC409B">
            <w:pPr>
              <w:rPr>
                <w:rFonts w:ascii="Times New Roman" w:eastAsia="Calibri" w:hAnsi="Times New Roman"/>
                <w:u w:val="single"/>
              </w:rPr>
            </w:pPr>
            <w:r w:rsidRPr="00A84B15">
              <w:rPr>
                <w:rFonts w:ascii="Times New Roman" w:eastAsia="Calibri" w:hAnsi="Times New Roman"/>
                <w:u w:val="single"/>
              </w:rPr>
              <w:t>Proprietary Entry</w:t>
            </w:r>
          </w:p>
          <w:p w14:paraId="1920DE6E" w14:textId="6AC6A5BC" w:rsidR="00CC409B" w:rsidRPr="00EF68ED" w:rsidRDefault="00CC409B" w:rsidP="00EF68ED">
            <w:pPr>
              <w:rPr>
                <w:rFonts w:ascii="Times New Roman" w:eastAsia="Calibri" w:hAnsi="Times New Roman"/>
                <w:b w:val="0"/>
                <w:bCs/>
              </w:rPr>
            </w:pPr>
            <w:r w:rsidRPr="00EF68ED">
              <w:rPr>
                <w:rFonts w:ascii="Times New Roman" w:eastAsia="Calibri" w:hAnsi="Times New Roman"/>
                <w:b w:val="0"/>
                <w:bCs/>
              </w:rPr>
              <w:t>152100 Inventory Purchased for Resale</w:t>
            </w:r>
          </w:p>
          <w:p w14:paraId="1D01E4B9" w14:textId="2E070536" w:rsidR="00CC409B" w:rsidRPr="00EF68ED" w:rsidRDefault="0049586D" w:rsidP="00EF68ED">
            <w:pPr>
              <w:rPr>
                <w:rFonts w:ascii="Times New Roman" w:eastAsia="Calibri" w:hAnsi="Times New Roman"/>
                <w:b w:val="0"/>
                <w:bCs/>
              </w:rPr>
            </w:pPr>
            <w:r>
              <w:rPr>
                <w:rFonts w:ascii="Times New Roman" w:eastAsia="Calibri" w:hAnsi="Times New Roman"/>
                <w:b w:val="0"/>
                <w:bCs/>
              </w:rPr>
              <w:t xml:space="preserve">     </w:t>
            </w:r>
            <w:r w:rsidR="00CC409B" w:rsidRPr="00EF68ED">
              <w:rPr>
                <w:rFonts w:ascii="Times New Roman" w:eastAsia="Calibri" w:hAnsi="Times New Roman"/>
                <w:b w:val="0"/>
                <w:bCs/>
              </w:rPr>
              <w:t>211000 Accounts Payable</w:t>
            </w:r>
          </w:p>
          <w:p w14:paraId="6CB060F9" w14:textId="77777777" w:rsidR="00CC409B" w:rsidRPr="00EF68ED" w:rsidRDefault="00CC409B" w:rsidP="00EF68ED">
            <w:pPr>
              <w:rPr>
                <w:rFonts w:ascii="Times New Roman" w:eastAsia="Calibri" w:hAnsi="Times New Roman"/>
                <w:b w:val="0"/>
                <w:bCs/>
              </w:rPr>
            </w:pPr>
          </w:p>
          <w:p w14:paraId="45853382" w14:textId="07FE512D" w:rsidR="00CC409B" w:rsidRPr="00EF68ED" w:rsidRDefault="00CC409B" w:rsidP="00EF68ED">
            <w:pPr>
              <w:rPr>
                <w:rFonts w:ascii="Times New Roman" w:eastAsia="Calibri" w:hAnsi="Times New Roman"/>
                <w:b w:val="0"/>
                <w:bCs/>
              </w:rPr>
            </w:pPr>
            <w:r w:rsidRPr="00EF68ED">
              <w:rPr>
                <w:rFonts w:ascii="Times New Roman" w:eastAsia="Calibri" w:hAnsi="Times New Roman"/>
                <w:b w:val="0"/>
                <w:bCs/>
              </w:rPr>
              <w:t>310700 Unexpended Appropriations – Used</w:t>
            </w:r>
            <w:r w:rsidR="00645430">
              <w:rPr>
                <w:rFonts w:ascii="Times New Roman" w:eastAsia="Calibri" w:hAnsi="Times New Roman"/>
                <w:b w:val="0"/>
                <w:bCs/>
              </w:rPr>
              <w:t xml:space="preserve"> - Accrued</w:t>
            </w:r>
          </w:p>
          <w:p w14:paraId="2215D03B" w14:textId="34D9CF93" w:rsidR="00CC409B" w:rsidRDefault="00194640" w:rsidP="00EF68ED">
            <w:pPr>
              <w:rPr>
                <w:rFonts w:ascii="Times New Roman" w:eastAsia="Calibri" w:hAnsi="Times New Roman"/>
                <w:b w:val="0"/>
                <w:bCs/>
              </w:rPr>
            </w:pPr>
            <w:r>
              <w:rPr>
                <w:rFonts w:ascii="Times New Roman" w:eastAsia="Calibri" w:hAnsi="Times New Roman"/>
                <w:b w:val="0"/>
                <w:bCs/>
              </w:rPr>
              <w:t xml:space="preserve">      </w:t>
            </w:r>
            <w:r w:rsidR="00CC409B" w:rsidRPr="00EF68ED">
              <w:rPr>
                <w:rFonts w:ascii="Times New Roman" w:eastAsia="Calibri" w:hAnsi="Times New Roman"/>
                <w:b w:val="0"/>
                <w:bCs/>
              </w:rPr>
              <w:t>570000 Expended Appropriations</w:t>
            </w:r>
            <w:r w:rsidR="00645430">
              <w:rPr>
                <w:rFonts w:ascii="Times New Roman" w:eastAsia="Calibri" w:hAnsi="Times New Roman"/>
                <w:b w:val="0"/>
                <w:bCs/>
              </w:rPr>
              <w:t xml:space="preserve"> – Used - Accrued</w:t>
            </w:r>
          </w:p>
          <w:p w14:paraId="1F406CA3" w14:textId="77777777" w:rsidR="00A84B15" w:rsidRPr="00EF68ED" w:rsidRDefault="00A84B15" w:rsidP="00EF68ED">
            <w:pPr>
              <w:rPr>
                <w:rFonts w:ascii="Times New Roman" w:eastAsia="Calibri" w:hAnsi="Times New Roman"/>
                <w:b w:val="0"/>
                <w:bCs/>
              </w:rPr>
            </w:pPr>
          </w:p>
          <w:p w14:paraId="39E21E48" w14:textId="77777777" w:rsidR="00CC409B" w:rsidRPr="00A84B15" w:rsidRDefault="00CC409B" w:rsidP="00EF68ED">
            <w:pPr>
              <w:rPr>
                <w:rFonts w:ascii="Times New Roman" w:eastAsia="Calibri" w:hAnsi="Times New Roman"/>
                <w:u w:val="single"/>
              </w:rPr>
            </w:pPr>
            <w:r w:rsidRPr="00A84B15">
              <w:rPr>
                <w:rFonts w:ascii="Times New Roman" w:eastAsia="Calibri" w:hAnsi="Times New Roman"/>
                <w:u w:val="single"/>
              </w:rPr>
              <w:t>Memorandum Entry</w:t>
            </w:r>
          </w:p>
          <w:p w14:paraId="32B0887F" w14:textId="7D17892C" w:rsidR="00CC409B" w:rsidRPr="00EF68ED" w:rsidRDefault="00CC409B" w:rsidP="00EF68ED">
            <w:pPr>
              <w:rPr>
                <w:rFonts w:ascii="Times New Roman" w:eastAsia="Calibri" w:hAnsi="Times New Roman"/>
                <w:b w:val="0"/>
                <w:bCs/>
              </w:rPr>
            </w:pPr>
            <w:r w:rsidRPr="00EF68ED">
              <w:rPr>
                <w:rFonts w:ascii="Times New Roman" w:eastAsia="Calibri" w:hAnsi="Times New Roman"/>
                <w:b w:val="0"/>
                <w:bCs/>
              </w:rPr>
              <w:t>880</w:t>
            </w:r>
            <w:r w:rsidR="009E6BAA">
              <w:rPr>
                <w:rFonts w:ascii="Times New Roman" w:eastAsia="Calibri" w:hAnsi="Times New Roman"/>
                <w:b w:val="0"/>
                <w:bCs/>
              </w:rPr>
              <w:t>3</w:t>
            </w:r>
            <w:r w:rsidRPr="00EF68ED">
              <w:rPr>
                <w:rFonts w:ascii="Times New Roman" w:eastAsia="Calibri" w:hAnsi="Times New Roman"/>
                <w:b w:val="0"/>
                <w:bCs/>
              </w:rPr>
              <w:t xml:space="preserve">00 Purchases of </w:t>
            </w:r>
            <w:r w:rsidR="009E6BAA">
              <w:rPr>
                <w:rFonts w:ascii="Times New Roman" w:eastAsia="Calibri" w:hAnsi="Times New Roman"/>
                <w:b w:val="0"/>
                <w:bCs/>
              </w:rPr>
              <w:t>Inventory and Related Property</w:t>
            </w:r>
          </w:p>
          <w:p w14:paraId="39714FE5" w14:textId="77777777" w:rsidR="00CC409B" w:rsidRPr="00EF68ED" w:rsidRDefault="00CC409B" w:rsidP="00EF68ED">
            <w:pPr>
              <w:rPr>
                <w:rFonts w:ascii="Times New Roman" w:eastAsia="Calibri" w:hAnsi="Times New Roman"/>
                <w:b w:val="0"/>
                <w:bCs/>
              </w:rPr>
            </w:pPr>
            <w:r w:rsidRPr="00EF68ED">
              <w:rPr>
                <w:rFonts w:ascii="Times New Roman" w:eastAsia="Calibri" w:hAnsi="Times New Roman"/>
                <w:b w:val="0"/>
                <w:bCs/>
              </w:rPr>
              <w:t xml:space="preserve">      880100 Offset for Purchases of Capital Assets</w:t>
            </w:r>
          </w:p>
          <w:p w14:paraId="4B12E346" w14:textId="77777777" w:rsidR="00CC409B" w:rsidRPr="00EF68ED" w:rsidRDefault="00CC409B" w:rsidP="00EF68ED">
            <w:pPr>
              <w:rPr>
                <w:rFonts w:ascii="Times New Roman" w:eastAsia="Calibri" w:hAnsi="Times New Roman"/>
                <w:b w:val="0"/>
                <w:bCs/>
              </w:rPr>
            </w:pPr>
          </w:p>
        </w:tc>
        <w:tc>
          <w:tcPr>
            <w:tcW w:w="380" w:type="pct"/>
          </w:tcPr>
          <w:p w14:paraId="2EA5E187" w14:textId="77777777" w:rsidR="00CC409B" w:rsidRPr="00EF68ED" w:rsidRDefault="00CC409B" w:rsidP="00EF68ED">
            <w:pPr>
              <w:rPr>
                <w:rFonts w:ascii="Times New Roman" w:eastAsia="Calibri" w:hAnsi="Times New Roman"/>
                <w:b w:val="0"/>
                <w:bCs/>
              </w:rPr>
            </w:pPr>
          </w:p>
          <w:p w14:paraId="2CC9BD81" w14:textId="77777777" w:rsidR="00CC409B" w:rsidRPr="00EF68ED" w:rsidRDefault="00CC409B" w:rsidP="00EF68ED">
            <w:pPr>
              <w:rPr>
                <w:rFonts w:ascii="Times New Roman" w:eastAsia="Calibri" w:hAnsi="Times New Roman"/>
                <w:b w:val="0"/>
                <w:bCs/>
              </w:rPr>
            </w:pPr>
            <w:r w:rsidRPr="00EF68ED">
              <w:rPr>
                <w:rFonts w:ascii="Times New Roman" w:eastAsia="Calibri" w:hAnsi="Times New Roman"/>
                <w:b w:val="0"/>
                <w:bCs/>
              </w:rPr>
              <w:t>53,000</w:t>
            </w:r>
          </w:p>
          <w:p w14:paraId="5277BFF3" w14:textId="77777777" w:rsidR="00CC409B" w:rsidRPr="00EF68ED" w:rsidRDefault="00CC409B" w:rsidP="00EF68ED">
            <w:pPr>
              <w:rPr>
                <w:rFonts w:ascii="Times New Roman" w:eastAsia="Calibri" w:hAnsi="Times New Roman"/>
                <w:b w:val="0"/>
                <w:bCs/>
              </w:rPr>
            </w:pPr>
          </w:p>
          <w:p w14:paraId="570BAF0F" w14:textId="77777777" w:rsidR="00CC409B" w:rsidRPr="00EF68ED" w:rsidRDefault="00CC409B" w:rsidP="00EF68ED">
            <w:pPr>
              <w:rPr>
                <w:rFonts w:ascii="Times New Roman" w:eastAsia="Calibri" w:hAnsi="Times New Roman"/>
                <w:b w:val="0"/>
                <w:bCs/>
              </w:rPr>
            </w:pPr>
          </w:p>
          <w:p w14:paraId="7647ADDC" w14:textId="77777777" w:rsidR="00CC409B" w:rsidRPr="00EF68ED" w:rsidRDefault="00CC409B" w:rsidP="00EF68ED">
            <w:pPr>
              <w:rPr>
                <w:rFonts w:ascii="Times New Roman" w:eastAsia="Calibri" w:hAnsi="Times New Roman"/>
                <w:b w:val="0"/>
                <w:bCs/>
              </w:rPr>
            </w:pPr>
          </w:p>
          <w:p w14:paraId="6FE38AAF" w14:textId="77777777" w:rsidR="00821B4C" w:rsidRDefault="00821B4C" w:rsidP="00EF68ED">
            <w:pPr>
              <w:rPr>
                <w:rFonts w:ascii="Times New Roman" w:eastAsia="Calibri" w:hAnsi="Times New Roman"/>
                <w:b w:val="0"/>
                <w:bCs/>
              </w:rPr>
            </w:pPr>
          </w:p>
          <w:p w14:paraId="13A3DE7F" w14:textId="77777777" w:rsidR="00821B4C" w:rsidRDefault="00821B4C" w:rsidP="00EF68ED">
            <w:pPr>
              <w:rPr>
                <w:rFonts w:ascii="Times New Roman" w:eastAsia="Calibri" w:hAnsi="Times New Roman"/>
                <w:b w:val="0"/>
                <w:bCs/>
              </w:rPr>
            </w:pPr>
          </w:p>
          <w:p w14:paraId="36E5C1D7" w14:textId="074C429B" w:rsidR="00CC409B" w:rsidRPr="00EF68ED" w:rsidRDefault="00CC409B" w:rsidP="00EF68ED">
            <w:pPr>
              <w:rPr>
                <w:rFonts w:ascii="Times New Roman" w:eastAsia="Calibri" w:hAnsi="Times New Roman"/>
                <w:b w:val="0"/>
                <w:bCs/>
              </w:rPr>
            </w:pPr>
            <w:r w:rsidRPr="00EF68ED">
              <w:rPr>
                <w:rFonts w:ascii="Times New Roman" w:eastAsia="Calibri" w:hAnsi="Times New Roman"/>
                <w:b w:val="0"/>
                <w:bCs/>
              </w:rPr>
              <w:t>53,000</w:t>
            </w:r>
          </w:p>
          <w:p w14:paraId="274A24C2" w14:textId="77777777" w:rsidR="00CC409B" w:rsidRPr="00EF68ED" w:rsidRDefault="00CC409B" w:rsidP="00EF68ED">
            <w:pPr>
              <w:rPr>
                <w:rFonts w:ascii="Times New Roman" w:eastAsia="Calibri" w:hAnsi="Times New Roman"/>
                <w:b w:val="0"/>
                <w:bCs/>
              </w:rPr>
            </w:pPr>
          </w:p>
          <w:p w14:paraId="6270DD2C" w14:textId="77777777" w:rsidR="00CC409B" w:rsidRPr="00EF68ED" w:rsidRDefault="00CC409B" w:rsidP="00CC409B">
            <w:pPr>
              <w:rPr>
                <w:rFonts w:ascii="Times New Roman" w:eastAsia="Calibri" w:hAnsi="Times New Roman"/>
                <w:b w:val="0"/>
                <w:bCs/>
              </w:rPr>
            </w:pPr>
          </w:p>
          <w:p w14:paraId="1EE1D1C1" w14:textId="7FB3D140" w:rsidR="00CC409B" w:rsidRPr="00EF68ED" w:rsidRDefault="00CC409B" w:rsidP="00CC409B">
            <w:pPr>
              <w:rPr>
                <w:rFonts w:ascii="Times New Roman" w:eastAsia="Calibri" w:hAnsi="Times New Roman"/>
                <w:b w:val="0"/>
                <w:bCs/>
              </w:rPr>
            </w:pPr>
            <w:r w:rsidRPr="00EF68ED">
              <w:rPr>
                <w:rFonts w:ascii="Times New Roman" w:eastAsia="Calibri" w:hAnsi="Times New Roman"/>
                <w:b w:val="0"/>
                <w:bCs/>
              </w:rPr>
              <w:t>5,000</w:t>
            </w:r>
          </w:p>
          <w:p w14:paraId="58389AC0" w14:textId="77777777" w:rsidR="00CC409B" w:rsidRPr="00EF68ED" w:rsidRDefault="00CC409B" w:rsidP="00CC409B">
            <w:pPr>
              <w:rPr>
                <w:rFonts w:ascii="Times New Roman" w:eastAsia="Calibri" w:hAnsi="Times New Roman"/>
                <w:b w:val="0"/>
                <w:bCs/>
              </w:rPr>
            </w:pPr>
          </w:p>
          <w:p w14:paraId="0E959617" w14:textId="77777777" w:rsidR="00CC409B" w:rsidRPr="00EF68ED" w:rsidRDefault="00CC409B" w:rsidP="00CC409B">
            <w:pPr>
              <w:rPr>
                <w:rFonts w:ascii="Times New Roman" w:eastAsia="Calibri" w:hAnsi="Times New Roman"/>
                <w:b w:val="0"/>
                <w:bCs/>
              </w:rPr>
            </w:pPr>
          </w:p>
          <w:p w14:paraId="54A65AB8" w14:textId="6FF1F2F2" w:rsidR="00821B4C" w:rsidRDefault="00821B4C" w:rsidP="00EF68ED">
            <w:pPr>
              <w:rPr>
                <w:rFonts w:ascii="Times New Roman" w:eastAsia="Calibri" w:hAnsi="Times New Roman"/>
                <w:b w:val="0"/>
                <w:bCs/>
              </w:rPr>
            </w:pPr>
          </w:p>
          <w:p w14:paraId="300223DA" w14:textId="5D263870" w:rsidR="00645430" w:rsidRDefault="00645430" w:rsidP="00EF68ED">
            <w:pPr>
              <w:rPr>
                <w:rFonts w:ascii="Times New Roman" w:eastAsia="Calibri" w:hAnsi="Times New Roman"/>
                <w:b w:val="0"/>
                <w:bCs/>
              </w:rPr>
            </w:pPr>
          </w:p>
          <w:p w14:paraId="1E4FFD27" w14:textId="77777777" w:rsidR="00645430" w:rsidRDefault="00645430" w:rsidP="00EF68ED">
            <w:pPr>
              <w:rPr>
                <w:rFonts w:ascii="Times New Roman" w:eastAsia="Calibri" w:hAnsi="Times New Roman"/>
                <w:b w:val="0"/>
                <w:bCs/>
              </w:rPr>
            </w:pPr>
          </w:p>
          <w:p w14:paraId="1BAB97C5" w14:textId="33F838C3" w:rsidR="00CC409B" w:rsidRPr="00EF68ED" w:rsidRDefault="00CC409B" w:rsidP="00EF68ED">
            <w:pPr>
              <w:rPr>
                <w:rFonts w:ascii="Times New Roman" w:eastAsia="Calibri" w:hAnsi="Times New Roman"/>
                <w:b w:val="0"/>
                <w:bCs/>
              </w:rPr>
            </w:pPr>
            <w:r w:rsidRPr="00EF68ED">
              <w:rPr>
                <w:rFonts w:ascii="Times New Roman" w:eastAsia="Calibri" w:hAnsi="Times New Roman"/>
                <w:b w:val="0"/>
                <w:bCs/>
              </w:rPr>
              <w:t>53,000</w:t>
            </w:r>
          </w:p>
        </w:tc>
        <w:tc>
          <w:tcPr>
            <w:tcW w:w="380" w:type="pct"/>
          </w:tcPr>
          <w:p w14:paraId="20EA28E0" w14:textId="77777777" w:rsidR="00CC409B" w:rsidRPr="00EF68ED" w:rsidRDefault="00CC409B" w:rsidP="00EF68ED">
            <w:pPr>
              <w:rPr>
                <w:rFonts w:ascii="Times New Roman" w:eastAsia="Calibri" w:hAnsi="Times New Roman"/>
                <w:b w:val="0"/>
                <w:bCs/>
              </w:rPr>
            </w:pPr>
          </w:p>
          <w:p w14:paraId="522ED7B7" w14:textId="77777777" w:rsidR="00CC409B" w:rsidRPr="00EF68ED" w:rsidRDefault="00CC409B" w:rsidP="00EF68ED">
            <w:pPr>
              <w:rPr>
                <w:rFonts w:ascii="Times New Roman" w:eastAsia="Calibri" w:hAnsi="Times New Roman"/>
                <w:b w:val="0"/>
                <w:bCs/>
              </w:rPr>
            </w:pPr>
          </w:p>
          <w:p w14:paraId="5BCEB2B7" w14:textId="77777777" w:rsidR="00821B4C" w:rsidRDefault="00821B4C" w:rsidP="00EF68ED">
            <w:pPr>
              <w:rPr>
                <w:rFonts w:ascii="Times New Roman" w:eastAsia="Calibri" w:hAnsi="Times New Roman"/>
                <w:b w:val="0"/>
                <w:bCs/>
              </w:rPr>
            </w:pPr>
          </w:p>
          <w:p w14:paraId="6A16661D" w14:textId="5A7529BA" w:rsidR="00CC409B" w:rsidRPr="00EF68ED" w:rsidRDefault="00CC409B" w:rsidP="00EF68ED">
            <w:pPr>
              <w:rPr>
                <w:rFonts w:ascii="Times New Roman" w:eastAsia="Calibri" w:hAnsi="Times New Roman"/>
                <w:b w:val="0"/>
                <w:bCs/>
              </w:rPr>
            </w:pPr>
            <w:r w:rsidRPr="00EF68ED">
              <w:rPr>
                <w:rFonts w:ascii="Times New Roman" w:eastAsia="Calibri" w:hAnsi="Times New Roman"/>
                <w:b w:val="0"/>
                <w:bCs/>
              </w:rPr>
              <w:t>53,000</w:t>
            </w:r>
          </w:p>
          <w:p w14:paraId="7858502E" w14:textId="77777777" w:rsidR="00CC409B" w:rsidRPr="00EF68ED" w:rsidRDefault="00CC409B" w:rsidP="00EF68ED">
            <w:pPr>
              <w:rPr>
                <w:rFonts w:ascii="Times New Roman" w:eastAsia="Calibri" w:hAnsi="Times New Roman"/>
                <w:b w:val="0"/>
                <w:bCs/>
              </w:rPr>
            </w:pPr>
          </w:p>
          <w:p w14:paraId="6F08F942" w14:textId="77777777" w:rsidR="00CC409B" w:rsidRPr="00EF68ED" w:rsidRDefault="00CC409B" w:rsidP="00EF68ED">
            <w:pPr>
              <w:rPr>
                <w:rFonts w:ascii="Times New Roman" w:eastAsia="Calibri" w:hAnsi="Times New Roman"/>
                <w:b w:val="0"/>
                <w:bCs/>
              </w:rPr>
            </w:pPr>
          </w:p>
          <w:p w14:paraId="464F3F41" w14:textId="77777777" w:rsidR="00CC409B" w:rsidRPr="00EF68ED" w:rsidRDefault="00CC409B" w:rsidP="00EF68ED">
            <w:pPr>
              <w:rPr>
                <w:rFonts w:ascii="Times New Roman" w:eastAsia="Calibri" w:hAnsi="Times New Roman"/>
                <w:b w:val="0"/>
                <w:bCs/>
              </w:rPr>
            </w:pPr>
          </w:p>
          <w:p w14:paraId="3580A440" w14:textId="77777777" w:rsidR="00821B4C" w:rsidRDefault="00821B4C" w:rsidP="00EF68ED">
            <w:pPr>
              <w:rPr>
                <w:rFonts w:ascii="Times New Roman" w:eastAsia="Calibri" w:hAnsi="Times New Roman"/>
                <w:b w:val="0"/>
                <w:bCs/>
              </w:rPr>
            </w:pPr>
          </w:p>
          <w:p w14:paraId="693A7834" w14:textId="109B6BBB" w:rsidR="00CC409B" w:rsidRPr="00EF68ED" w:rsidRDefault="00CC409B" w:rsidP="00EF68ED">
            <w:pPr>
              <w:rPr>
                <w:rFonts w:ascii="Times New Roman" w:eastAsia="Calibri" w:hAnsi="Times New Roman"/>
                <w:b w:val="0"/>
                <w:bCs/>
              </w:rPr>
            </w:pPr>
            <w:r w:rsidRPr="00EF68ED">
              <w:rPr>
                <w:rFonts w:ascii="Times New Roman" w:eastAsia="Calibri" w:hAnsi="Times New Roman"/>
                <w:b w:val="0"/>
                <w:bCs/>
              </w:rPr>
              <w:t>53,000</w:t>
            </w:r>
          </w:p>
          <w:p w14:paraId="032249B2" w14:textId="22FCFFDD" w:rsidR="00CC409B" w:rsidRDefault="00CC409B" w:rsidP="00EF68ED">
            <w:pPr>
              <w:rPr>
                <w:rFonts w:ascii="Times New Roman" w:eastAsia="Calibri" w:hAnsi="Times New Roman"/>
                <w:b w:val="0"/>
                <w:bCs/>
              </w:rPr>
            </w:pPr>
          </w:p>
          <w:p w14:paraId="5EF0835F" w14:textId="77777777" w:rsidR="00645430" w:rsidRPr="00EF68ED" w:rsidRDefault="00645430" w:rsidP="00EF68ED">
            <w:pPr>
              <w:rPr>
                <w:rFonts w:ascii="Times New Roman" w:eastAsia="Calibri" w:hAnsi="Times New Roman"/>
                <w:b w:val="0"/>
                <w:bCs/>
              </w:rPr>
            </w:pPr>
          </w:p>
          <w:p w14:paraId="5571ED3B" w14:textId="77777777" w:rsidR="00CC409B" w:rsidRPr="00EF68ED" w:rsidRDefault="00CC409B" w:rsidP="00EF68ED">
            <w:pPr>
              <w:rPr>
                <w:rFonts w:ascii="Times New Roman" w:eastAsia="Calibri" w:hAnsi="Times New Roman"/>
                <w:b w:val="0"/>
                <w:bCs/>
              </w:rPr>
            </w:pPr>
          </w:p>
          <w:p w14:paraId="0EA6D9CA" w14:textId="306F71F2" w:rsidR="00CC409B" w:rsidRPr="00EF68ED" w:rsidRDefault="00CC409B" w:rsidP="00EF68ED">
            <w:pPr>
              <w:rPr>
                <w:rFonts w:ascii="Times New Roman" w:eastAsia="Calibri" w:hAnsi="Times New Roman"/>
                <w:b w:val="0"/>
                <w:bCs/>
              </w:rPr>
            </w:pPr>
            <w:r w:rsidRPr="00EF68ED">
              <w:rPr>
                <w:rFonts w:ascii="Times New Roman" w:eastAsia="Calibri" w:hAnsi="Times New Roman"/>
                <w:b w:val="0"/>
                <w:bCs/>
              </w:rPr>
              <w:t>5,000</w:t>
            </w:r>
          </w:p>
          <w:p w14:paraId="31FDCD56" w14:textId="77777777" w:rsidR="00CC409B" w:rsidRPr="00EF68ED" w:rsidRDefault="00CC409B" w:rsidP="00EF68ED">
            <w:pPr>
              <w:rPr>
                <w:rFonts w:ascii="Times New Roman" w:eastAsia="Calibri" w:hAnsi="Times New Roman"/>
                <w:b w:val="0"/>
                <w:bCs/>
              </w:rPr>
            </w:pPr>
          </w:p>
          <w:p w14:paraId="70BB237F" w14:textId="77777777" w:rsidR="00CC409B" w:rsidRPr="00EF68ED" w:rsidRDefault="00CC409B" w:rsidP="00EF68ED">
            <w:pPr>
              <w:rPr>
                <w:rFonts w:ascii="Times New Roman" w:eastAsia="Calibri" w:hAnsi="Times New Roman"/>
                <w:b w:val="0"/>
                <w:bCs/>
              </w:rPr>
            </w:pPr>
          </w:p>
          <w:p w14:paraId="667CAAC7" w14:textId="4BECB54B" w:rsidR="00821B4C" w:rsidRDefault="00821B4C" w:rsidP="00EF68ED">
            <w:pPr>
              <w:rPr>
                <w:rFonts w:ascii="Times New Roman" w:eastAsia="Calibri" w:hAnsi="Times New Roman"/>
                <w:b w:val="0"/>
                <w:bCs/>
              </w:rPr>
            </w:pPr>
          </w:p>
          <w:p w14:paraId="52F3D9A8" w14:textId="77777777" w:rsidR="00645430" w:rsidRDefault="00645430" w:rsidP="00EF68ED">
            <w:pPr>
              <w:rPr>
                <w:rFonts w:ascii="Times New Roman" w:eastAsia="Calibri" w:hAnsi="Times New Roman"/>
                <w:b w:val="0"/>
                <w:bCs/>
              </w:rPr>
            </w:pPr>
          </w:p>
          <w:p w14:paraId="564DB55F" w14:textId="0CF3226F" w:rsidR="00CC409B" w:rsidRPr="00EF68ED" w:rsidRDefault="00CC409B" w:rsidP="00EF68ED">
            <w:pPr>
              <w:rPr>
                <w:rFonts w:ascii="Times New Roman" w:eastAsia="Calibri" w:hAnsi="Times New Roman"/>
                <w:b w:val="0"/>
                <w:bCs/>
              </w:rPr>
            </w:pPr>
            <w:r w:rsidRPr="00EF68ED">
              <w:rPr>
                <w:rFonts w:ascii="Times New Roman" w:eastAsia="Calibri" w:hAnsi="Times New Roman"/>
                <w:b w:val="0"/>
                <w:bCs/>
              </w:rPr>
              <w:t>53,000</w:t>
            </w:r>
          </w:p>
        </w:tc>
        <w:tc>
          <w:tcPr>
            <w:tcW w:w="273" w:type="pct"/>
          </w:tcPr>
          <w:p w14:paraId="499B79D3" w14:textId="77777777" w:rsidR="00766582" w:rsidRDefault="00766582" w:rsidP="00766582">
            <w:pPr>
              <w:jc w:val="center"/>
              <w:rPr>
                <w:rFonts w:ascii="Times New Roman" w:eastAsia="Calibri" w:hAnsi="Times New Roman"/>
                <w:b w:val="0"/>
                <w:bCs/>
              </w:rPr>
            </w:pPr>
          </w:p>
          <w:p w14:paraId="6F02867E" w14:textId="77777777" w:rsidR="00766582" w:rsidRDefault="00766582" w:rsidP="00766582">
            <w:pPr>
              <w:jc w:val="center"/>
              <w:rPr>
                <w:rFonts w:ascii="Times New Roman" w:eastAsia="Calibri" w:hAnsi="Times New Roman"/>
                <w:b w:val="0"/>
                <w:bCs/>
              </w:rPr>
            </w:pPr>
          </w:p>
          <w:p w14:paraId="7E33EFA0" w14:textId="4EEE91C6" w:rsidR="00CC409B" w:rsidRDefault="00CC409B" w:rsidP="00766582">
            <w:pPr>
              <w:jc w:val="center"/>
              <w:rPr>
                <w:rFonts w:ascii="Times New Roman" w:eastAsia="Calibri" w:hAnsi="Times New Roman"/>
                <w:b w:val="0"/>
                <w:bCs/>
              </w:rPr>
            </w:pPr>
            <w:r w:rsidRPr="00EF68ED">
              <w:rPr>
                <w:rFonts w:ascii="Times New Roman" w:eastAsia="Calibri" w:hAnsi="Times New Roman"/>
                <w:b w:val="0"/>
                <w:bCs/>
              </w:rPr>
              <w:t>B402</w:t>
            </w:r>
          </w:p>
          <w:p w14:paraId="315B3877" w14:textId="1391F76A" w:rsidR="00766582" w:rsidRDefault="00766582" w:rsidP="00766582">
            <w:pPr>
              <w:jc w:val="center"/>
              <w:rPr>
                <w:rFonts w:ascii="Times New Roman" w:eastAsia="Calibri" w:hAnsi="Times New Roman"/>
                <w:b w:val="0"/>
                <w:bCs/>
              </w:rPr>
            </w:pPr>
          </w:p>
          <w:p w14:paraId="61CD4A3D" w14:textId="1BA5F0DC" w:rsidR="00766582" w:rsidRDefault="00766582" w:rsidP="00766582">
            <w:pPr>
              <w:jc w:val="center"/>
              <w:rPr>
                <w:rFonts w:ascii="Times New Roman" w:eastAsia="Calibri" w:hAnsi="Times New Roman"/>
                <w:b w:val="0"/>
                <w:bCs/>
              </w:rPr>
            </w:pPr>
          </w:p>
          <w:p w14:paraId="4815F493" w14:textId="0D547E47" w:rsidR="00766582" w:rsidRDefault="00766582" w:rsidP="00766582">
            <w:pPr>
              <w:jc w:val="center"/>
              <w:rPr>
                <w:rFonts w:ascii="Times New Roman" w:eastAsia="Calibri" w:hAnsi="Times New Roman"/>
                <w:b w:val="0"/>
                <w:bCs/>
              </w:rPr>
            </w:pPr>
          </w:p>
          <w:p w14:paraId="7D7D1938" w14:textId="433D78B9" w:rsidR="00766582" w:rsidRDefault="00766582" w:rsidP="00766582">
            <w:pPr>
              <w:jc w:val="center"/>
              <w:rPr>
                <w:rFonts w:ascii="Times New Roman" w:eastAsia="Calibri" w:hAnsi="Times New Roman"/>
                <w:b w:val="0"/>
                <w:bCs/>
              </w:rPr>
            </w:pPr>
          </w:p>
          <w:p w14:paraId="284D22F5" w14:textId="3242CB00" w:rsidR="00766582" w:rsidRDefault="00766582" w:rsidP="00766582">
            <w:pPr>
              <w:jc w:val="center"/>
              <w:rPr>
                <w:rFonts w:ascii="Times New Roman" w:eastAsia="Calibri" w:hAnsi="Times New Roman"/>
                <w:b w:val="0"/>
                <w:bCs/>
              </w:rPr>
            </w:pPr>
          </w:p>
          <w:p w14:paraId="4772891B" w14:textId="10029CF0" w:rsidR="00766582" w:rsidRDefault="00766582" w:rsidP="00766582">
            <w:pPr>
              <w:jc w:val="center"/>
              <w:rPr>
                <w:rFonts w:ascii="Times New Roman" w:eastAsia="Calibri" w:hAnsi="Times New Roman"/>
                <w:b w:val="0"/>
                <w:bCs/>
              </w:rPr>
            </w:pPr>
          </w:p>
          <w:p w14:paraId="4F4B6BA4" w14:textId="1B6D6539" w:rsidR="00766582" w:rsidRDefault="00766582" w:rsidP="00766582">
            <w:pPr>
              <w:jc w:val="center"/>
              <w:rPr>
                <w:rFonts w:ascii="Times New Roman" w:eastAsia="Calibri" w:hAnsi="Times New Roman"/>
                <w:b w:val="0"/>
                <w:bCs/>
              </w:rPr>
            </w:pPr>
          </w:p>
          <w:p w14:paraId="4ED0EBBC" w14:textId="77777777" w:rsidR="00766582" w:rsidRPr="00EF68ED" w:rsidRDefault="00766582" w:rsidP="00766582">
            <w:pPr>
              <w:jc w:val="center"/>
              <w:rPr>
                <w:rFonts w:ascii="Times New Roman" w:eastAsia="Calibri" w:hAnsi="Times New Roman"/>
                <w:b w:val="0"/>
                <w:bCs/>
              </w:rPr>
            </w:pPr>
          </w:p>
          <w:p w14:paraId="297CBF78" w14:textId="3FF075B2" w:rsidR="00CC409B" w:rsidRDefault="00CC409B" w:rsidP="00766582">
            <w:pPr>
              <w:jc w:val="center"/>
              <w:rPr>
                <w:rFonts w:ascii="Times New Roman" w:eastAsia="Calibri" w:hAnsi="Times New Roman"/>
                <w:b w:val="0"/>
                <w:bCs/>
              </w:rPr>
            </w:pPr>
            <w:r w:rsidRPr="00EF68ED">
              <w:rPr>
                <w:rFonts w:ascii="Times New Roman" w:eastAsia="Calibri" w:hAnsi="Times New Roman"/>
                <w:b w:val="0"/>
                <w:bCs/>
              </w:rPr>
              <w:t>B134</w:t>
            </w:r>
          </w:p>
          <w:p w14:paraId="06E004CF" w14:textId="5B253631" w:rsidR="00766582" w:rsidRDefault="00766582" w:rsidP="00766582">
            <w:pPr>
              <w:jc w:val="center"/>
              <w:rPr>
                <w:rFonts w:ascii="Times New Roman" w:eastAsia="Calibri" w:hAnsi="Times New Roman"/>
                <w:b w:val="0"/>
                <w:bCs/>
              </w:rPr>
            </w:pPr>
          </w:p>
          <w:p w14:paraId="3D9CCA18" w14:textId="4301E1D2" w:rsidR="00766582" w:rsidRDefault="00766582" w:rsidP="00766582">
            <w:pPr>
              <w:jc w:val="center"/>
              <w:rPr>
                <w:rFonts w:ascii="Times New Roman" w:eastAsia="Calibri" w:hAnsi="Times New Roman"/>
                <w:b w:val="0"/>
                <w:bCs/>
              </w:rPr>
            </w:pPr>
          </w:p>
          <w:p w14:paraId="3A410CBB" w14:textId="6C923ACC" w:rsidR="00766582" w:rsidRDefault="00766582" w:rsidP="00766582">
            <w:pPr>
              <w:jc w:val="center"/>
              <w:rPr>
                <w:rFonts w:ascii="Times New Roman" w:eastAsia="Calibri" w:hAnsi="Times New Roman"/>
                <w:b w:val="0"/>
                <w:bCs/>
              </w:rPr>
            </w:pPr>
          </w:p>
          <w:p w14:paraId="40E68E48" w14:textId="67ED48D4" w:rsidR="00766582" w:rsidRDefault="00766582" w:rsidP="00766582">
            <w:pPr>
              <w:jc w:val="center"/>
              <w:rPr>
                <w:rFonts w:ascii="Times New Roman" w:eastAsia="Calibri" w:hAnsi="Times New Roman"/>
                <w:b w:val="0"/>
                <w:bCs/>
              </w:rPr>
            </w:pPr>
          </w:p>
          <w:p w14:paraId="150FE3B4" w14:textId="77777777" w:rsidR="00766582" w:rsidRPr="00EF68ED" w:rsidRDefault="00766582" w:rsidP="00766582">
            <w:pPr>
              <w:jc w:val="center"/>
              <w:rPr>
                <w:rFonts w:ascii="Times New Roman" w:eastAsia="Calibri" w:hAnsi="Times New Roman"/>
                <w:b w:val="0"/>
                <w:bCs/>
              </w:rPr>
            </w:pPr>
          </w:p>
          <w:p w14:paraId="31CA1944" w14:textId="1469B92E" w:rsidR="00CC409B" w:rsidRPr="00EF68ED" w:rsidRDefault="009E6BAA" w:rsidP="00766582">
            <w:pPr>
              <w:jc w:val="center"/>
              <w:rPr>
                <w:rFonts w:ascii="Times New Roman" w:eastAsia="Calibri" w:hAnsi="Times New Roman"/>
                <w:b w:val="0"/>
                <w:bCs/>
              </w:rPr>
            </w:pPr>
            <w:r w:rsidRPr="00EF68ED">
              <w:rPr>
                <w:rFonts w:ascii="Times New Roman" w:eastAsia="Calibri" w:hAnsi="Times New Roman"/>
                <w:b w:val="0"/>
                <w:bCs/>
              </w:rPr>
              <w:t>G12</w:t>
            </w:r>
            <w:r>
              <w:rPr>
                <w:rFonts w:ascii="Times New Roman" w:eastAsia="Calibri" w:hAnsi="Times New Roman"/>
                <w:b w:val="0"/>
                <w:bCs/>
              </w:rPr>
              <w:t>2</w:t>
            </w:r>
          </w:p>
        </w:tc>
      </w:tr>
    </w:tbl>
    <w:p w14:paraId="7050AAD0" w14:textId="0DE299D9" w:rsidR="00D51F29" w:rsidRDefault="00D51F29" w:rsidP="00D51F29">
      <w:pPr>
        <w:jc w:val="right"/>
        <w:rPr>
          <w:rFonts w:ascii="Times New Roman" w:eastAsia="Calibri" w:hAnsi="Times New Roman"/>
        </w:rPr>
      </w:pPr>
    </w:p>
    <w:p w14:paraId="4934D540" w14:textId="0AE5D3AB" w:rsidR="00516291" w:rsidRDefault="00516291" w:rsidP="00D51F29">
      <w:pPr>
        <w:jc w:val="right"/>
        <w:rPr>
          <w:rFonts w:ascii="Times New Roman" w:eastAsia="Calibri" w:hAnsi="Times New Roman"/>
        </w:rPr>
      </w:pPr>
    </w:p>
    <w:p w14:paraId="2DF5EB50" w14:textId="4E512BA3" w:rsidR="00516291" w:rsidRDefault="00516291" w:rsidP="00D51F29">
      <w:pPr>
        <w:jc w:val="right"/>
        <w:rPr>
          <w:rFonts w:ascii="Times New Roman" w:eastAsia="Calibri" w:hAnsi="Times New Roman"/>
        </w:rPr>
      </w:pPr>
    </w:p>
    <w:p w14:paraId="1B03E24F" w14:textId="7F0DBF38" w:rsidR="00516291" w:rsidRDefault="00516291" w:rsidP="00D51F29">
      <w:pPr>
        <w:jc w:val="right"/>
        <w:rPr>
          <w:rFonts w:ascii="Times New Roman" w:eastAsia="Calibri" w:hAnsi="Times New Roman"/>
        </w:rPr>
      </w:pPr>
    </w:p>
    <w:p w14:paraId="4D6DD555" w14:textId="099DFFD0" w:rsidR="00516291" w:rsidRDefault="00516291" w:rsidP="00D51F29">
      <w:pPr>
        <w:jc w:val="right"/>
        <w:rPr>
          <w:rFonts w:ascii="Times New Roman" w:eastAsia="Calibri" w:hAnsi="Times New Roman"/>
        </w:rPr>
      </w:pPr>
    </w:p>
    <w:p w14:paraId="0D6B918D" w14:textId="72BB9088" w:rsidR="00516291" w:rsidRDefault="00516291" w:rsidP="00D51F29">
      <w:pPr>
        <w:jc w:val="right"/>
        <w:rPr>
          <w:rFonts w:ascii="Times New Roman" w:eastAsia="Calibri" w:hAnsi="Times New Roman"/>
        </w:rPr>
      </w:pPr>
    </w:p>
    <w:p w14:paraId="20A4A818" w14:textId="67D16FC4" w:rsidR="00516291" w:rsidRDefault="00516291" w:rsidP="00D51F29">
      <w:pPr>
        <w:jc w:val="right"/>
        <w:rPr>
          <w:rFonts w:ascii="Times New Roman" w:eastAsia="Calibri" w:hAnsi="Times New Roman"/>
        </w:rPr>
      </w:pPr>
    </w:p>
    <w:p w14:paraId="68B9A43E" w14:textId="34DEC9E6" w:rsidR="00516291" w:rsidRDefault="00516291" w:rsidP="00D51F29">
      <w:pPr>
        <w:jc w:val="right"/>
        <w:rPr>
          <w:rFonts w:ascii="Times New Roman" w:eastAsia="Calibri" w:hAnsi="Times New Roman"/>
        </w:rPr>
      </w:pPr>
    </w:p>
    <w:p w14:paraId="61F43B31" w14:textId="718FC14E" w:rsidR="00516291" w:rsidRDefault="00516291" w:rsidP="00D51F29">
      <w:pPr>
        <w:jc w:val="right"/>
        <w:rPr>
          <w:rFonts w:ascii="Times New Roman" w:eastAsia="Calibri" w:hAnsi="Times New Roman"/>
        </w:rPr>
      </w:pPr>
    </w:p>
    <w:p w14:paraId="32F7CCDD" w14:textId="677B1A1E" w:rsidR="00516291" w:rsidRDefault="00516291" w:rsidP="00D51F29">
      <w:pPr>
        <w:jc w:val="right"/>
        <w:rPr>
          <w:rFonts w:ascii="Times New Roman" w:eastAsia="Calibri" w:hAnsi="Times New Roman"/>
        </w:rPr>
      </w:pPr>
    </w:p>
    <w:p w14:paraId="78A5D6F3" w14:textId="0D341141" w:rsidR="00516291" w:rsidRDefault="00516291" w:rsidP="00D51F29">
      <w:pPr>
        <w:jc w:val="right"/>
        <w:rPr>
          <w:rFonts w:ascii="Times New Roman" w:eastAsia="Calibri" w:hAnsi="Times New Roman"/>
        </w:rPr>
      </w:pPr>
    </w:p>
    <w:p w14:paraId="2186B086" w14:textId="77777777" w:rsidR="00516291" w:rsidRPr="00D51F29" w:rsidRDefault="00516291" w:rsidP="00D51F29">
      <w:pPr>
        <w:jc w:val="right"/>
        <w:rPr>
          <w:rFonts w:ascii="Times New Roman" w:eastAsia="Calibri" w:hAnsi="Times New Roman"/>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580"/>
        <w:gridCol w:w="984"/>
        <w:gridCol w:w="984"/>
        <w:gridCol w:w="707"/>
        <w:gridCol w:w="4020"/>
        <w:gridCol w:w="981"/>
        <w:gridCol w:w="984"/>
        <w:gridCol w:w="704"/>
      </w:tblGrid>
      <w:tr w:rsidR="00657A51" w:rsidRPr="002321CD" w14:paraId="4641F3BC" w14:textId="77777777" w:rsidTr="00A9063D">
        <w:trPr>
          <w:cantSplit/>
        </w:trPr>
        <w:tc>
          <w:tcPr>
            <w:tcW w:w="5000" w:type="pct"/>
            <w:gridSpan w:val="8"/>
          </w:tcPr>
          <w:p w14:paraId="2C90B379" w14:textId="66F7D64D" w:rsidR="00657A51" w:rsidRPr="002321CD" w:rsidRDefault="00657A51" w:rsidP="000E184A">
            <w:pPr>
              <w:rPr>
                <w:rFonts w:ascii="Times New Roman" w:eastAsia="Calibri" w:hAnsi="Times New Roman"/>
                <w:b w:val="0"/>
                <w:bCs/>
              </w:rPr>
            </w:pPr>
            <w:r w:rsidRPr="002321CD">
              <w:rPr>
                <w:rFonts w:ascii="Times New Roman" w:eastAsia="Calibri" w:hAnsi="Times New Roman"/>
                <w:b w:val="0"/>
                <w:bCs/>
              </w:rPr>
              <w:lastRenderedPageBreak/>
              <w:t>1</w:t>
            </w:r>
            <w:r w:rsidR="00AB70D1">
              <w:rPr>
                <w:rFonts w:ascii="Times New Roman" w:eastAsia="Calibri" w:hAnsi="Times New Roman"/>
                <w:b w:val="0"/>
                <w:bCs/>
              </w:rPr>
              <w:t>3</w:t>
            </w:r>
            <w:r w:rsidRPr="002321CD">
              <w:rPr>
                <w:rFonts w:ascii="Times New Roman" w:eastAsia="Calibri" w:hAnsi="Times New Roman"/>
                <w:b w:val="0"/>
                <w:bCs/>
              </w:rPr>
              <w:t>.  The revolving fund accepts order #2.  A $48,000 order for se</w:t>
            </w:r>
            <w:r w:rsidRPr="00657A51">
              <w:rPr>
                <w:rFonts w:ascii="Times New Roman" w:eastAsia="Calibri" w:hAnsi="Times New Roman"/>
                <w:b w:val="0"/>
                <w:bCs/>
              </w:rPr>
              <w:t>rvices from a</w:t>
            </w:r>
            <w:r w:rsidRPr="002321CD">
              <w:rPr>
                <w:rFonts w:ascii="Times New Roman" w:eastAsia="Calibri" w:hAnsi="Times New Roman"/>
                <w:b w:val="0"/>
                <w:bCs/>
              </w:rPr>
              <w:t xml:space="preserve"> non-federal entity – advance</w:t>
            </w:r>
            <w:r w:rsidR="009E6BAA">
              <w:rPr>
                <w:rFonts w:ascii="Times New Roman" w:eastAsia="Calibri" w:hAnsi="Times New Roman"/>
                <w:b w:val="0"/>
                <w:bCs/>
              </w:rPr>
              <w:t xml:space="preserve"> of $48,000</w:t>
            </w:r>
            <w:r w:rsidRPr="002321CD">
              <w:rPr>
                <w:rFonts w:ascii="Times New Roman" w:eastAsia="Calibri" w:hAnsi="Times New Roman"/>
                <w:b w:val="0"/>
                <w:bCs/>
              </w:rPr>
              <w:t xml:space="preserve"> required and received. </w:t>
            </w:r>
            <w:r w:rsidR="00DE32A3">
              <w:rPr>
                <w:rFonts w:ascii="Times New Roman" w:eastAsia="Calibri" w:hAnsi="Times New Roman"/>
                <w:b w:val="0"/>
                <w:bCs/>
              </w:rPr>
              <w:t>A</w:t>
            </w:r>
            <w:r w:rsidRPr="002321CD">
              <w:rPr>
                <w:rFonts w:ascii="Times New Roman" w:eastAsia="Calibri" w:hAnsi="Times New Roman"/>
                <w:b w:val="0"/>
                <w:bCs/>
              </w:rPr>
              <w:t>llotment of anticipated resources realized.</w:t>
            </w:r>
            <w:r>
              <w:rPr>
                <w:rFonts w:ascii="Times New Roman" w:eastAsia="Calibri" w:hAnsi="Times New Roman"/>
                <w:b w:val="0"/>
                <w:bCs/>
              </w:rPr>
              <w:t xml:space="preserve"> </w:t>
            </w:r>
            <w:r w:rsidRPr="00387EF2">
              <w:rPr>
                <w:rFonts w:ascii="Times New Roman" w:eastAsia="Calibri" w:hAnsi="Times New Roman"/>
                <w:b w:val="0"/>
                <w:bCs/>
              </w:rPr>
              <w:t>OMB Circular A-11 Section 20.1</w:t>
            </w:r>
            <w:r w:rsidR="002C7128">
              <w:rPr>
                <w:rFonts w:ascii="Times New Roman" w:eastAsia="Calibri" w:hAnsi="Times New Roman"/>
                <w:b w:val="0"/>
                <w:bCs/>
              </w:rPr>
              <w:t>2</w:t>
            </w:r>
            <w:r w:rsidRPr="00387EF2">
              <w:rPr>
                <w:rFonts w:ascii="Times New Roman" w:eastAsia="Calibri" w:hAnsi="Times New Roman"/>
                <w:b w:val="0"/>
                <w:bCs/>
              </w:rPr>
              <w:t>(</w:t>
            </w:r>
            <w:r w:rsidR="002C7128">
              <w:rPr>
                <w:rFonts w:ascii="Times New Roman" w:eastAsia="Calibri" w:hAnsi="Times New Roman"/>
                <w:b w:val="0"/>
                <w:bCs/>
              </w:rPr>
              <w:t>a</w:t>
            </w:r>
            <w:r w:rsidRPr="00387EF2">
              <w:rPr>
                <w:rFonts w:ascii="Times New Roman" w:eastAsia="Calibri" w:hAnsi="Times New Roman"/>
                <w:b w:val="0"/>
                <w:bCs/>
              </w:rPr>
              <w:t>).</w:t>
            </w:r>
          </w:p>
        </w:tc>
      </w:tr>
      <w:tr w:rsidR="00657A51" w:rsidRPr="002321CD" w14:paraId="2A3346BB" w14:textId="77777777" w:rsidTr="00A9063D">
        <w:trPr>
          <w:cantSplit/>
        </w:trPr>
        <w:tc>
          <w:tcPr>
            <w:tcW w:w="1383" w:type="pct"/>
            <w:shd w:val="clear" w:color="auto" w:fill="D9D9D9" w:themeFill="background1" w:themeFillShade="D9"/>
          </w:tcPr>
          <w:p w14:paraId="6B3057C6" w14:textId="7512B1F4" w:rsidR="00657A51" w:rsidRPr="002321CD" w:rsidRDefault="00F90E9F" w:rsidP="000E184A">
            <w:pPr>
              <w:rPr>
                <w:rFonts w:ascii="Times New Roman" w:eastAsia="Calibri" w:hAnsi="Times New Roman"/>
              </w:rPr>
            </w:pPr>
            <w:r w:rsidRPr="006A65D5">
              <w:rPr>
                <w:rFonts w:ascii="Times New Roman" w:eastAsia="Calibri" w:hAnsi="Times New Roman"/>
                <w:color w:val="4472C4" w:themeColor="accent1"/>
              </w:rPr>
              <w:t>ORDERING FUND</w:t>
            </w:r>
          </w:p>
        </w:tc>
        <w:tc>
          <w:tcPr>
            <w:tcW w:w="380" w:type="pct"/>
            <w:shd w:val="clear" w:color="auto" w:fill="D9D9D9" w:themeFill="background1" w:themeFillShade="D9"/>
          </w:tcPr>
          <w:p w14:paraId="38A43706" w14:textId="77777777" w:rsidR="00657A51" w:rsidRPr="002321CD" w:rsidRDefault="00657A51" w:rsidP="000E184A">
            <w:pPr>
              <w:jc w:val="center"/>
              <w:rPr>
                <w:rFonts w:ascii="Times New Roman" w:eastAsia="Calibri" w:hAnsi="Times New Roman"/>
              </w:rPr>
            </w:pPr>
            <w:r w:rsidRPr="002321CD">
              <w:rPr>
                <w:rFonts w:ascii="Times New Roman" w:eastAsia="Calibri" w:hAnsi="Times New Roman"/>
              </w:rPr>
              <w:t>D</w:t>
            </w:r>
            <w:r>
              <w:rPr>
                <w:rFonts w:ascii="Times New Roman" w:eastAsia="Calibri" w:hAnsi="Times New Roman"/>
              </w:rPr>
              <w:t>ebit</w:t>
            </w:r>
          </w:p>
        </w:tc>
        <w:tc>
          <w:tcPr>
            <w:tcW w:w="380" w:type="pct"/>
            <w:shd w:val="clear" w:color="auto" w:fill="D9D9D9" w:themeFill="background1" w:themeFillShade="D9"/>
          </w:tcPr>
          <w:p w14:paraId="0EDFB0D5" w14:textId="77777777" w:rsidR="00657A51" w:rsidRPr="002321CD" w:rsidRDefault="00657A51" w:rsidP="000E184A">
            <w:pPr>
              <w:jc w:val="center"/>
              <w:rPr>
                <w:rFonts w:ascii="Times New Roman" w:eastAsia="Calibri" w:hAnsi="Times New Roman"/>
              </w:rPr>
            </w:pPr>
            <w:r w:rsidRPr="002321CD">
              <w:rPr>
                <w:rFonts w:ascii="Times New Roman" w:eastAsia="Calibri" w:hAnsi="Times New Roman"/>
              </w:rPr>
              <w:t>C</w:t>
            </w:r>
            <w:r>
              <w:rPr>
                <w:rFonts w:ascii="Times New Roman" w:eastAsia="Calibri" w:hAnsi="Times New Roman"/>
              </w:rPr>
              <w:t>redit</w:t>
            </w:r>
          </w:p>
        </w:tc>
        <w:tc>
          <w:tcPr>
            <w:tcW w:w="273" w:type="pct"/>
            <w:shd w:val="clear" w:color="auto" w:fill="D9D9D9" w:themeFill="background1" w:themeFillShade="D9"/>
          </w:tcPr>
          <w:p w14:paraId="368F9214" w14:textId="77777777" w:rsidR="00657A51" w:rsidRPr="002321CD" w:rsidRDefault="00657A51" w:rsidP="000E184A">
            <w:pPr>
              <w:jc w:val="center"/>
              <w:rPr>
                <w:rFonts w:ascii="Times New Roman" w:eastAsia="Calibri" w:hAnsi="Times New Roman"/>
              </w:rPr>
            </w:pPr>
            <w:r w:rsidRPr="002321CD">
              <w:rPr>
                <w:rFonts w:ascii="Times New Roman" w:eastAsia="Calibri" w:hAnsi="Times New Roman"/>
              </w:rPr>
              <w:t>TC</w:t>
            </w:r>
          </w:p>
        </w:tc>
        <w:tc>
          <w:tcPr>
            <w:tcW w:w="1553" w:type="pct"/>
            <w:shd w:val="clear" w:color="auto" w:fill="D9D9D9" w:themeFill="background1" w:themeFillShade="D9"/>
          </w:tcPr>
          <w:p w14:paraId="3CE3D3AC" w14:textId="77777777" w:rsidR="00657A51" w:rsidRPr="002321CD" w:rsidRDefault="00657A51" w:rsidP="000E184A">
            <w:pPr>
              <w:rPr>
                <w:rFonts w:ascii="Times New Roman" w:eastAsia="Calibri" w:hAnsi="Times New Roman"/>
              </w:rPr>
            </w:pPr>
            <w:r w:rsidRPr="002321CD">
              <w:rPr>
                <w:rFonts w:ascii="Times New Roman" w:eastAsia="Calibri" w:hAnsi="Times New Roman"/>
              </w:rPr>
              <w:t>REVOLVING/PERFORMING FUND</w:t>
            </w:r>
          </w:p>
        </w:tc>
        <w:tc>
          <w:tcPr>
            <w:tcW w:w="379" w:type="pct"/>
            <w:shd w:val="clear" w:color="auto" w:fill="D9D9D9" w:themeFill="background1" w:themeFillShade="D9"/>
          </w:tcPr>
          <w:p w14:paraId="0B3C2F20" w14:textId="77777777" w:rsidR="00657A51" w:rsidRPr="002321CD" w:rsidRDefault="00657A51" w:rsidP="000E184A">
            <w:pPr>
              <w:jc w:val="center"/>
              <w:rPr>
                <w:rFonts w:ascii="Times New Roman" w:eastAsia="Calibri" w:hAnsi="Times New Roman"/>
              </w:rPr>
            </w:pPr>
            <w:r w:rsidRPr="002321CD">
              <w:rPr>
                <w:rFonts w:ascii="Times New Roman" w:eastAsia="Calibri" w:hAnsi="Times New Roman"/>
              </w:rPr>
              <w:t>D</w:t>
            </w:r>
            <w:r>
              <w:rPr>
                <w:rFonts w:ascii="Times New Roman" w:eastAsia="Calibri" w:hAnsi="Times New Roman"/>
              </w:rPr>
              <w:t>ebit</w:t>
            </w:r>
          </w:p>
        </w:tc>
        <w:tc>
          <w:tcPr>
            <w:tcW w:w="380" w:type="pct"/>
            <w:shd w:val="clear" w:color="auto" w:fill="D9D9D9" w:themeFill="background1" w:themeFillShade="D9"/>
          </w:tcPr>
          <w:p w14:paraId="1EE89699" w14:textId="77777777" w:rsidR="00657A51" w:rsidRPr="002321CD" w:rsidRDefault="00657A51" w:rsidP="000E184A">
            <w:pPr>
              <w:jc w:val="center"/>
              <w:rPr>
                <w:rFonts w:ascii="Times New Roman" w:eastAsia="Calibri" w:hAnsi="Times New Roman"/>
              </w:rPr>
            </w:pPr>
            <w:r w:rsidRPr="002321CD">
              <w:rPr>
                <w:rFonts w:ascii="Times New Roman" w:eastAsia="Calibri" w:hAnsi="Times New Roman"/>
              </w:rPr>
              <w:t>C</w:t>
            </w:r>
            <w:r>
              <w:rPr>
                <w:rFonts w:ascii="Times New Roman" w:eastAsia="Calibri" w:hAnsi="Times New Roman"/>
              </w:rPr>
              <w:t>redit</w:t>
            </w:r>
          </w:p>
        </w:tc>
        <w:tc>
          <w:tcPr>
            <w:tcW w:w="270" w:type="pct"/>
            <w:shd w:val="clear" w:color="auto" w:fill="D9D9D9" w:themeFill="background1" w:themeFillShade="D9"/>
          </w:tcPr>
          <w:p w14:paraId="5BE6395B" w14:textId="77777777" w:rsidR="00657A51" w:rsidRPr="002321CD" w:rsidRDefault="00657A51" w:rsidP="000E184A">
            <w:pPr>
              <w:jc w:val="center"/>
              <w:rPr>
                <w:rFonts w:ascii="Times New Roman" w:eastAsia="Calibri" w:hAnsi="Times New Roman"/>
              </w:rPr>
            </w:pPr>
            <w:r w:rsidRPr="002321CD">
              <w:rPr>
                <w:rFonts w:ascii="Times New Roman" w:eastAsia="Calibri" w:hAnsi="Times New Roman"/>
              </w:rPr>
              <w:t>TC</w:t>
            </w:r>
          </w:p>
        </w:tc>
      </w:tr>
      <w:tr w:rsidR="00657A51" w:rsidRPr="002321CD" w14:paraId="6BCA11A5" w14:textId="77777777" w:rsidTr="00A9063D">
        <w:trPr>
          <w:cantSplit/>
        </w:trPr>
        <w:tc>
          <w:tcPr>
            <w:tcW w:w="1383" w:type="pct"/>
            <w:shd w:val="clear" w:color="auto" w:fill="auto"/>
          </w:tcPr>
          <w:p w14:paraId="406472A5" w14:textId="7C7798E8" w:rsidR="00657A51" w:rsidRPr="00657A51" w:rsidRDefault="00657A51" w:rsidP="00657A51">
            <w:pPr>
              <w:rPr>
                <w:rFonts w:ascii="Times New Roman" w:eastAsia="Calibri" w:hAnsi="Times New Roman"/>
                <w:b w:val="0"/>
              </w:rPr>
            </w:pPr>
            <w:r>
              <w:rPr>
                <w:rFonts w:ascii="Times New Roman" w:eastAsia="Calibri" w:hAnsi="Times New Roman"/>
                <w:b w:val="0"/>
              </w:rPr>
              <w:t>Not Applicable</w:t>
            </w:r>
          </w:p>
        </w:tc>
        <w:tc>
          <w:tcPr>
            <w:tcW w:w="380" w:type="pct"/>
          </w:tcPr>
          <w:p w14:paraId="688F07F8" w14:textId="77777777" w:rsidR="00657A51" w:rsidRPr="002321CD" w:rsidRDefault="00657A51" w:rsidP="00657A51">
            <w:pPr>
              <w:rPr>
                <w:rFonts w:ascii="Times New Roman" w:eastAsia="Calibri" w:hAnsi="Times New Roman"/>
                <w:b w:val="0"/>
                <w:bCs/>
              </w:rPr>
            </w:pPr>
          </w:p>
          <w:p w14:paraId="5231A1BD" w14:textId="77777777" w:rsidR="00657A51" w:rsidRPr="002321CD" w:rsidRDefault="00657A51" w:rsidP="00657A51">
            <w:pPr>
              <w:rPr>
                <w:rFonts w:ascii="Times New Roman" w:eastAsia="Calibri" w:hAnsi="Times New Roman"/>
                <w:b w:val="0"/>
                <w:bCs/>
              </w:rPr>
            </w:pPr>
          </w:p>
          <w:p w14:paraId="5516B809" w14:textId="77777777" w:rsidR="00657A51" w:rsidRPr="002321CD" w:rsidRDefault="00657A51" w:rsidP="00657A51">
            <w:pPr>
              <w:rPr>
                <w:rFonts w:ascii="Times New Roman" w:eastAsia="Calibri" w:hAnsi="Times New Roman"/>
                <w:b w:val="0"/>
                <w:bCs/>
              </w:rPr>
            </w:pPr>
          </w:p>
          <w:p w14:paraId="639F0C15" w14:textId="77777777" w:rsidR="00657A51" w:rsidRPr="002321CD" w:rsidRDefault="00657A51" w:rsidP="00657A51">
            <w:pPr>
              <w:rPr>
                <w:rFonts w:ascii="Times New Roman" w:eastAsia="Calibri" w:hAnsi="Times New Roman"/>
                <w:b w:val="0"/>
                <w:bCs/>
              </w:rPr>
            </w:pPr>
          </w:p>
          <w:p w14:paraId="679F6129" w14:textId="5C6215E4" w:rsidR="00657A51" w:rsidRPr="002321CD" w:rsidRDefault="00657A51" w:rsidP="00657A51">
            <w:pPr>
              <w:rPr>
                <w:rFonts w:ascii="Times New Roman" w:eastAsia="Calibri" w:hAnsi="Times New Roman"/>
                <w:b w:val="0"/>
                <w:bCs/>
              </w:rPr>
            </w:pPr>
          </w:p>
        </w:tc>
        <w:tc>
          <w:tcPr>
            <w:tcW w:w="380" w:type="pct"/>
          </w:tcPr>
          <w:p w14:paraId="685F526F" w14:textId="77777777" w:rsidR="00657A51" w:rsidRPr="002321CD" w:rsidRDefault="00657A51" w:rsidP="00657A51">
            <w:pPr>
              <w:rPr>
                <w:rFonts w:ascii="Times New Roman" w:eastAsia="Calibri" w:hAnsi="Times New Roman"/>
                <w:b w:val="0"/>
                <w:bCs/>
              </w:rPr>
            </w:pPr>
          </w:p>
          <w:p w14:paraId="2BEA65C9" w14:textId="77777777" w:rsidR="00657A51" w:rsidRPr="002321CD" w:rsidRDefault="00657A51" w:rsidP="00657A51">
            <w:pPr>
              <w:rPr>
                <w:rFonts w:ascii="Times New Roman" w:eastAsia="Calibri" w:hAnsi="Times New Roman"/>
                <w:b w:val="0"/>
                <w:bCs/>
              </w:rPr>
            </w:pPr>
          </w:p>
          <w:p w14:paraId="5A4F945A" w14:textId="77777777" w:rsidR="00657A51" w:rsidRPr="002321CD" w:rsidRDefault="00657A51" w:rsidP="00657A51">
            <w:pPr>
              <w:rPr>
                <w:rFonts w:ascii="Times New Roman" w:eastAsia="Calibri" w:hAnsi="Times New Roman"/>
                <w:b w:val="0"/>
                <w:bCs/>
              </w:rPr>
            </w:pPr>
          </w:p>
          <w:p w14:paraId="39FB33B6" w14:textId="77777777" w:rsidR="00657A51" w:rsidRPr="002321CD" w:rsidRDefault="00657A51" w:rsidP="00657A51">
            <w:pPr>
              <w:rPr>
                <w:rFonts w:ascii="Times New Roman" w:eastAsia="Calibri" w:hAnsi="Times New Roman"/>
                <w:b w:val="0"/>
                <w:bCs/>
              </w:rPr>
            </w:pPr>
          </w:p>
          <w:p w14:paraId="74FB9FFC" w14:textId="77777777" w:rsidR="00657A51" w:rsidRPr="002321CD" w:rsidRDefault="00657A51" w:rsidP="00657A51">
            <w:pPr>
              <w:rPr>
                <w:rFonts w:ascii="Times New Roman" w:eastAsia="Calibri" w:hAnsi="Times New Roman"/>
                <w:b w:val="0"/>
                <w:bCs/>
              </w:rPr>
            </w:pPr>
          </w:p>
          <w:p w14:paraId="743582B3" w14:textId="77777777" w:rsidR="00657A51" w:rsidRPr="002321CD" w:rsidRDefault="00657A51" w:rsidP="00657A51">
            <w:pPr>
              <w:rPr>
                <w:rFonts w:ascii="Times New Roman" w:eastAsia="Calibri" w:hAnsi="Times New Roman"/>
                <w:b w:val="0"/>
                <w:bCs/>
              </w:rPr>
            </w:pPr>
          </w:p>
          <w:p w14:paraId="43E40C7B" w14:textId="5793CE66" w:rsidR="00657A51" w:rsidRPr="002321CD" w:rsidRDefault="00657A51" w:rsidP="00657A51">
            <w:pPr>
              <w:rPr>
                <w:rFonts w:ascii="Times New Roman" w:eastAsia="Calibri" w:hAnsi="Times New Roman"/>
                <w:b w:val="0"/>
                <w:bCs/>
              </w:rPr>
            </w:pPr>
          </w:p>
        </w:tc>
        <w:tc>
          <w:tcPr>
            <w:tcW w:w="273" w:type="pct"/>
            <w:vAlign w:val="center"/>
          </w:tcPr>
          <w:p w14:paraId="38EF3C2A" w14:textId="77777777" w:rsidR="00657A51" w:rsidRPr="002321CD" w:rsidRDefault="00657A51" w:rsidP="00657A51">
            <w:pPr>
              <w:rPr>
                <w:rFonts w:ascii="Times New Roman" w:eastAsia="Calibri" w:hAnsi="Times New Roman"/>
                <w:b w:val="0"/>
                <w:bCs/>
              </w:rPr>
            </w:pPr>
          </w:p>
        </w:tc>
        <w:tc>
          <w:tcPr>
            <w:tcW w:w="1553" w:type="pct"/>
          </w:tcPr>
          <w:p w14:paraId="0BB95682" w14:textId="77777777" w:rsidR="00657A51" w:rsidRPr="00194640" w:rsidRDefault="00657A51" w:rsidP="00657A51">
            <w:pPr>
              <w:rPr>
                <w:rFonts w:ascii="Times New Roman" w:eastAsia="Calibri" w:hAnsi="Times New Roman"/>
                <w:u w:val="single"/>
              </w:rPr>
            </w:pPr>
            <w:r w:rsidRPr="00194640">
              <w:rPr>
                <w:rFonts w:ascii="Times New Roman" w:eastAsia="Calibri" w:hAnsi="Times New Roman"/>
                <w:u w:val="single"/>
              </w:rPr>
              <w:t>Budgetary Entry</w:t>
            </w:r>
          </w:p>
          <w:p w14:paraId="60386056" w14:textId="226C0154" w:rsidR="00657A51" w:rsidRPr="002321CD" w:rsidRDefault="00657A51" w:rsidP="00657A51">
            <w:pPr>
              <w:rPr>
                <w:rFonts w:ascii="Times New Roman" w:eastAsia="Calibri" w:hAnsi="Times New Roman"/>
                <w:b w:val="0"/>
                <w:bCs/>
              </w:rPr>
            </w:pPr>
            <w:r w:rsidRPr="002321CD">
              <w:rPr>
                <w:rFonts w:ascii="Times New Roman" w:eastAsia="Calibri" w:hAnsi="Times New Roman"/>
                <w:b w:val="0"/>
                <w:bCs/>
              </w:rPr>
              <w:t>422200</w:t>
            </w:r>
            <w:r w:rsidR="0059442B">
              <w:rPr>
                <w:rFonts w:ascii="Times New Roman" w:eastAsia="Calibri" w:hAnsi="Times New Roman"/>
                <w:b w:val="0"/>
                <w:bCs/>
              </w:rPr>
              <w:t xml:space="preserve"> (R)</w:t>
            </w:r>
            <w:r w:rsidRPr="002321CD">
              <w:rPr>
                <w:rFonts w:ascii="Times New Roman" w:eastAsia="Calibri" w:hAnsi="Times New Roman"/>
                <w:b w:val="0"/>
                <w:bCs/>
              </w:rPr>
              <w:t xml:space="preserve"> Unfilled Customer Orders </w:t>
            </w:r>
            <w:proofErr w:type="gramStart"/>
            <w:r w:rsidR="009E6BAA">
              <w:rPr>
                <w:rFonts w:ascii="Times New Roman" w:eastAsia="Calibri" w:hAnsi="Times New Roman"/>
                <w:b w:val="0"/>
                <w:bCs/>
              </w:rPr>
              <w:t>W</w:t>
            </w:r>
            <w:r w:rsidR="009E6BAA" w:rsidRPr="002321CD">
              <w:rPr>
                <w:rFonts w:ascii="Times New Roman" w:eastAsia="Calibri" w:hAnsi="Times New Roman"/>
                <w:b w:val="0"/>
                <w:bCs/>
              </w:rPr>
              <w:t>ith</w:t>
            </w:r>
            <w:proofErr w:type="gramEnd"/>
            <w:r w:rsidR="009E6BAA" w:rsidRPr="002321CD">
              <w:rPr>
                <w:rFonts w:ascii="Times New Roman" w:eastAsia="Calibri" w:hAnsi="Times New Roman"/>
                <w:b w:val="0"/>
                <w:bCs/>
              </w:rPr>
              <w:t xml:space="preserve"> </w:t>
            </w:r>
            <w:r w:rsidRPr="002321CD">
              <w:rPr>
                <w:rFonts w:ascii="Times New Roman" w:eastAsia="Calibri" w:hAnsi="Times New Roman"/>
                <w:b w:val="0"/>
                <w:bCs/>
              </w:rPr>
              <w:t>Advance</w:t>
            </w:r>
          </w:p>
          <w:p w14:paraId="6DD4BC66" w14:textId="7D92F82C" w:rsidR="00657A51" w:rsidRPr="002321CD" w:rsidRDefault="00657A51" w:rsidP="00657A51">
            <w:pPr>
              <w:rPr>
                <w:rFonts w:ascii="Times New Roman" w:eastAsia="Calibri" w:hAnsi="Times New Roman"/>
                <w:b w:val="0"/>
                <w:bCs/>
              </w:rPr>
            </w:pPr>
            <w:r>
              <w:rPr>
                <w:rFonts w:ascii="Times New Roman" w:eastAsia="Calibri" w:hAnsi="Times New Roman"/>
                <w:b w:val="0"/>
                <w:bCs/>
              </w:rPr>
              <w:t xml:space="preserve">      </w:t>
            </w:r>
            <w:r w:rsidRPr="002321CD">
              <w:rPr>
                <w:rFonts w:ascii="Times New Roman" w:eastAsia="Calibri" w:hAnsi="Times New Roman"/>
                <w:b w:val="0"/>
                <w:bCs/>
              </w:rPr>
              <w:t xml:space="preserve">421000 </w:t>
            </w:r>
            <w:r w:rsidR="0059442B">
              <w:rPr>
                <w:rFonts w:ascii="Times New Roman" w:eastAsia="Calibri" w:hAnsi="Times New Roman"/>
                <w:b w:val="0"/>
                <w:bCs/>
              </w:rPr>
              <w:t xml:space="preserve">(R) </w:t>
            </w:r>
            <w:r w:rsidRPr="002321CD">
              <w:rPr>
                <w:rFonts w:ascii="Times New Roman" w:eastAsia="Calibri" w:hAnsi="Times New Roman"/>
                <w:b w:val="0"/>
                <w:bCs/>
              </w:rPr>
              <w:t>Antic</w:t>
            </w:r>
            <w:r>
              <w:rPr>
                <w:rFonts w:ascii="Times New Roman" w:eastAsia="Calibri" w:hAnsi="Times New Roman"/>
                <w:b w:val="0"/>
                <w:bCs/>
              </w:rPr>
              <w:t>ipated</w:t>
            </w:r>
            <w:r w:rsidRPr="002321CD">
              <w:rPr>
                <w:rFonts w:ascii="Times New Roman" w:eastAsia="Calibri" w:hAnsi="Times New Roman"/>
                <w:b w:val="0"/>
                <w:bCs/>
              </w:rPr>
              <w:t xml:space="preserve"> Reimbursement</w:t>
            </w:r>
          </w:p>
          <w:p w14:paraId="154C8A3F" w14:textId="77777777" w:rsidR="00657A51" w:rsidRPr="002321CD" w:rsidRDefault="00657A51" w:rsidP="00657A51">
            <w:pPr>
              <w:rPr>
                <w:rFonts w:ascii="Times New Roman" w:eastAsia="Calibri" w:hAnsi="Times New Roman"/>
                <w:b w:val="0"/>
                <w:bCs/>
              </w:rPr>
            </w:pPr>
          </w:p>
          <w:p w14:paraId="346049A9" w14:textId="69F177BB" w:rsidR="00657A51" w:rsidRPr="002321CD" w:rsidRDefault="00657A51" w:rsidP="00657A51">
            <w:pPr>
              <w:rPr>
                <w:rFonts w:ascii="Times New Roman" w:eastAsia="Calibri" w:hAnsi="Times New Roman"/>
                <w:b w:val="0"/>
                <w:bCs/>
              </w:rPr>
            </w:pPr>
            <w:r w:rsidRPr="002321CD">
              <w:rPr>
                <w:rFonts w:ascii="Times New Roman" w:eastAsia="Calibri" w:hAnsi="Times New Roman"/>
                <w:b w:val="0"/>
                <w:bCs/>
              </w:rPr>
              <w:t xml:space="preserve">459000 </w:t>
            </w:r>
            <w:r w:rsidR="0059442B">
              <w:rPr>
                <w:rFonts w:ascii="Times New Roman" w:eastAsia="Calibri" w:hAnsi="Times New Roman"/>
                <w:b w:val="0"/>
                <w:bCs/>
              </w:rPr>
              <w:t xml:space="preserve">(R) </w:t>
            </w:r>
            <w:r w:rsidRPr="00B978B1">
              <w:rPr>
                <w:rFonts w:ascii="Times New Roman" w:eastAsia="Calibri" w:hAnsi="Times New Roman"/>
                <w:b w:val="0"/>
                <w:bCs/>
              </w:rPr>
              <w:t>Apportionments – Anticipated Resources – Programs Subject to</w:t>
            </w:r>
            <w:r>
              <w:rPr>
                <w:rFonts w:ascii="Times New Roman" w:eastAsia="Calibri" w:hAnsi="Times New Roman"/>
                <w:b w:val="0"/>
                <w:bCs/>
              </w:rPr>
              <w:t xml:space="preserve"> </w:t>
            </w:r>
            <w:r w:rsidRPr="00B978B1">
              <w:rPr>
                <w:rFonts w:ascii="Times New Roman" w:eastAsia="Calibri" w:hAnsi="Times New Roman"/>
                <w:b w:val="0"/>
                <w:bCs/>
              </w:rPr>
              <w:t>Apportionment</w:t>
            </w:r>
          </w:p>
          <w:p w14:paraId="6CF6A9C4" w14:textId="0F9A9612" w:rsidR="00657A51" w:rsidRPr="002321CD" w:rsidRDefault="00657A51" w:rsidP="00657A51">
            <w:pPr>
              <w:rPr>
                <w:rFonts w:ascii="Times New Roman" w:eastAsia="Calibri" w:hAnsi="Times New Roman"/>
                <w:b w:val="0"/>
                <w:bCs/>
              </w:rPr>
            </w:pPr>
            <w:r>
              <w:rPr>
                <w:rFonts w:ascii="Times New Roman" w:eastAsia="Calibri" w:hAnsi="Times New Roman"/>
                <w:b w:val="0"/>
                <w:bCs/>
              </w:rPr>
              <w:t xml:space="preserve">      </w:t>
            </w:r>
            <w:r w:rsidRPr="002321CD">
              <w:rPr>
                <w:rFonts w:ascii="Times New Roman" w:eastAsia="Calibri" w:hAnsi="Times New Roman"/>
                <w:b w:val="0"/>
                <w:bCs/>
              </w:rPr>
              <w:t>4</w:t>
            </w:r>
            <w:r w:rsidR="009A4F12">
              <w:rPr>
                <w:rFonts w:ascii="Times New Roman" w:eastAsia="Calibri" w:hAnsi="Times New Roman"/>
                <w:b w:val="0"/>
                <w:bCs/>
              </w:rPr>
              <w:t>5</w:t>
            </w:r>
            <w:r w:rsidRPr="002321CD">
              <w:rPr>
                <w:rFonts w:ascii="Times New Roman" w:eastAsia="Calibri" w:hAnsi="Times New Roman"/>
                <w:b w:val="0"/>
                <w:bCs/>
              </w:rPr>
              <w:t xml:space="preserve">1000 </w:t>
            </w:r>
            <w:r w:rsidR="0059442B">
              <w:rPr>
                <w:rFonts w:ascii="Times New Roman" w:eastAsia="Calibri" w:hAnsi="Times New Roman"/>
                <w:b w:val="0"/>
                <w:bCs/>
              </w:rPr>
              <w:t xml:space="preserve">(R) </w:t>
            </w:r>
            <w:r w:rsidR="009A4F12">
              <w:rPr>
                <w:rFonts w:ascii="Times New Roman" w:eastAsia="Calibri" w:hAnsi="Times New Roman"/>
                <w:b w:val="0"/>
                <w:bCs/>
              </w:rPr>
              <w:t>Apportionments</w:t>
            </w:r>
          </w:p>
          <w:p w14:paraId="4DDBA815" w14:textId="77777777" w:rsidR="00657A51" w:rsidRPr="002321CD" w:rsidRDefault="00657A51" w:rsidP="00657A51">
            <w:pPr>
              <w:rPr>
                <w:rFonts w:ascii="Times New Roman" w:eastAsia="Calibri" w:hAnsi="Times New Roman"/>
                <w:b w:val="0"/>
                <w:bCs/>
              </w:rPr>
            </w:pPr>
          </w:p>
          <w:p w14:paraId="7ECC0C69" w14:textId="77777777" w:rsidR="00657A51" w:rsidRPr="00194640" w:rsidRDefault="00657A51" w:rsidP="00657A51">
            <w:pPr>
              <w:rPr>
                <w:rFonts w:ascii="Times New Roman" w:eastAsia="Calibri" w:hAnsi="Times New Roman"/>
                <w:u w:val="single"/>
              </w:rPr>
            </w:pPr>
            <w:r w:rsidRPr="00194640">
              <w:rPr>
                <w:rFonts w:ascii="Times New Roman" w:eastAsia="Calibri" w:hAnsi="Times New Roman"/>
                <w:u w:val="single"/>
              </w:rPr>
              <w:t>Proprietary Entry</w:t>
            </w:r>
          </w:p>
          <w:p w14:paraId="75050FBA" w14:textId="77777777" w:rsidR="00657A51" w:rsidRPr="002321CD" w:rsidRDefault="00657A51" w:rsidP="00657A51">
            <w:pPr>
              <w:rPr>
                <w:rFonts w:ascii="Times New Roman" w:eastAsia="Calibri" w:hAnsi="Times New Roman"/>
                <w:b w:val="0"/>
                <w:bCs/>
              </w:rPr>
            </w:pPr>
            <w:r w:rsidRPr="002321CD">
              <w:rPr>
                <w:rFonts w:ascii="Times New Roman" w:eastAsia="Calibri" w:hAnsi="Times New Roman"/>
                <w:b w:val="0"/>
                <w:bCs/>
              </w:rPr>
              <w:t xml:space="preserve">101000 Fund Balance </w:t>
            </w:r>
            <w:proofErr w:type="gramStart"/>
            <w:r w:rsidRPr="002321CD">
              <w:rPr>
                <w:rFonts w:ascii="Times New Roman" w:eastAsia="Calibri" w:hAnsi="Times New Roman"/>
                <w:b w:val="0"/>
                <w:bCs/>
              </w:rPr>
              <w:t>With</w:t>
            </w:r>
            <w:proofErr w:type="gramEnd"/>
            <w:r w:rsidRPr="002321CD">
              <w:rPr>
                <w:rFonts w:ascii="Times New Roman" w:eastAsia="Calibri" w:hAnsi="Times New Roman"/>
                <w:b w:val="0"/>
                <w:bCs/>
              </w:rPr>
              <w:t xml:space="preserve"> Treasury</w:t>
            </w:r>
          </w:p>
          <w:p w14:paraId="68B2772B" w14:textId="783C3ADF" w:rsidR="00657A51" w:rsidRPr="002321CD" w:rsidRDefault="00657A51" w:rsidP="00657A51">
            <w:pPr>
              <w:rPr>
                <w:rFonts w:ascii="Times New Roman" w:eastAsia="Calibri" w:hAnsi="Times New Roman"/>
                <w:b w:val="0"/>
                <w:bCs/>
              </w:rPr>
            </w:pPr>
            <w:r>
              <w:rPr>
                <w:rFonts w:ascii="Times New Roman" w:eastAsia="Calibri" w:hAnsi="Times New Roman"/>
                <w:b w:val="0"/>
                <w:bCs/>
              </w:rPr>
              <w:t xml:space="preserve">      </w:t>
            </w:r>
            <w:r w:rsidRPr="002321CD">
              <w:rPr>
                <w:rFonts w:ascii="Times New Roman" w:eastAsia="Calibri" w:hAnsi="Times New Roman"/>
                <w:b w:val="0"/>
                <w:bCs/>
              </w:rPr>
              <w:t xml:space="preserve">231000 </w:t>
            </w:r>
            <w:r w:rsidR="009E6BAA">
              <w:rPr>
                <w:rFonts w:ascii="Times New Roman" w:eastAsia="Calibri" w:hAnsi="Times New Roman"/>
                <w:b w:val="0"/>
                <w:bCs/>
              </w:rPr>
              <w:t>Liability for Advances and Prepayments</w:t>
            </w:r>
          </w:p>
        </w:tc>
        <w:tc>
          <w:tcPr>
            <w:tcW w:w="379" w:type="pct"/>
          </w:tcPr>
          <w:p w14:paraId="7CE9F2A9" w14:textId="77777777" w:rsidR="00657A51" w:rsidRDefault="00657A51" w:rsidP="00657A51">
            <w:pPr>
              <w:rPr>
                <w:rFonts w:ascii="Times New Roman" w:eastAsia="Calibri" w:hAnsi="Times New Roman"/>
                <w:b w:val="0"/>
                <w:bCs/>
              </w:rPr>
            </w:pPr>
          </w:p>
          <w:p w14:paraId="69B2BCE1" w14:textId="77777777" w:rsidR="00657A51" w:rsidRDefault="00657A51" w:rsidP="00657A51">
            <w:pPr>
              <w:rPr>
                <w:rFonts w:ascii="Times New Roman" w:eastAsia="Calibri" w:hAnsi="Times New Roman"/>
                <w:b w:val="0"/>
                <w:bCs/>
              </w:rPr>
            </w:pPr>
            <w:r>
              <w:rPr>
                <w:rFonts w:ascii="Times New Roman" w:eastAsia="Calibri" w:hAnsi="Times New Roman"/>
                <w:b w:val="0"/>
                <w:bCs/>
              </w:rPr>
              <w:t>48,000</w:t>
            </w:r>
          </w:p>
          <w:p w14:paraId="1F9A900E" w14:textId="77777777" w:rsidR="00657A51" w:rsidRDefault="00657A51" w:rsidP="00657A51">
            <w:pPr>
              <w:rPr>
                <w:rFonts w:ascii="Times New Roman" w:eastAsia="Calibri" w:hAnsi="Times New Roman"/>
                <w:b w:val="0"/>
                <w:bCs/>
              </w:rPr>
            </w:pPr>
          </w:p>
          <w:p w14:paraId="7F55C7E5" w14:textId="77777777" w:rsidR="00657A51" w:rsidRDefault="00657A51" w:rsidP="00657A51">
            <w:pPr>
              <w:rPr>
                <w:rFonts w:ascii="Times New Roman" w:eastAsia="Calibri" w:hAnsi="Times New Roman"/>
                <w:b w:val="0"/>
                <w:bCs/>
              </w:rPr>
            </w:pPr>
          </w:p>
          <w:p w14:paraId="4657BA4E" w14:textId="77777777" w:rsidR="00657A51" w:rsidRDefault="00657A51" w:rsidP="00657A51">
            <w:pPr>
              <w:rPr>
                <w:rFonts w:ascii="Times New Roman" w:eastAsia="Calibri" w:hAnsi="Times New Roman"/>
                <w:b w:val="0"/>
                <w:bCs/>
              </w:rPr>
            </w:pPr>
          </w:p>
          <w:p w14:paraId="775CD0B4" w14:textId="77777777" w:rsidR="00657A51" w:rsidRDefault="00657A51" w:rsidP="00657A51">
            <w:pPr>
              <w:rPr>
                <w:rFonts w:ascii="Times New Roman" w:eastAsia="Calibri" w:hAnsi="Times New Roman"/>
                <w:b w:val="0"/>
                <w:bCs/>
              </w:rPr>
            </w:pPr>
            <w:r>
              <w:rPr>
                <w:rFonts w:ascii="Times New Roman" w:eastAsia="Calibri" w:hAnsi="Times New Roman"/>
                <w:b w:val="0"/>
                <w:bCs/>
              </w:rPr>
              <w:t>48,000</w:t>
            </w:r>
          </w:p>
          <w:p w14:paraId="56646EA6" w14:textId="77777777" w:rsidR="00657A51" w:rsidRDefault="00657A51" w:rsidP="00657A51">
            <w:pPr>
              <w:rPr>
                <w:rFonts w:ascii="Times New Roman" w:eastAsia="Calibri" w:hAnsi="Times New Roman"/>
                <w:b w:val="0"/>
                <w:bCs/>
              </w:rPr>
            </w:pPr>
          </w:p>
          <w:p w14:paraId="20B7C77B" w14:textId="77777777" w:rsidR="00657A51" w:rsidRDefault="00657A51" w:rsidP="00657A51">
            <w:pPr>
              <w:rPr>
                <w:rFonts w:ascii="Times New Roman" w:eastAsia="Calibri" w:hAnsi="Times New Roman"/>
                <w:b w:val="0"/>
                <w:bCs/>
              </w:rPr>
            </w:pPr>
          </w:p>
          <w:p w14:paraId="6FD4BF53" w14:textId="77777777" w:rsidR="00657A51" w:rsidRDefault="00657A51" w:rsidP="00657A51">
            <w:pPr>
              <w:rPr>
                <w:rFonts w:ascii="Times New Roman" w:eastAsia="Calibri" w:hAnsi="Times New Roman"/>
                <w:b w:val="0"/>
                <w:bCs/>
              </w:rPr>
            </w:pPr>
          </w:p>
          <w:p w14:paraId="198F412F" w14:textId="77777777" w:rsidR="00657A51" w:rsidRDefault="00657A51" w:rsidP="00657A51">
            <w:pPr>
              <w:rPr>
                <w:rFonts w:ascii="Times New Roman" w:eastAsia="Calibri" w:hAnsi="Times New Roman"/>
                <w:b w:val="0"/>
                <w:bCs/>
              </w:rPr>
            </w:pPr>
          </w:p>
          <w:p w14:paraId="37516FD9" w14:textId="77777777" w:rsidR="00657A51" w:rsidRDefault="00657A51" w:rsidP="00657A51">
            <w:pPr>
              <w:rPr>
                <w:rFonts w:ascii="Times New Roman" w:eastAsia="Calibri" w:hAnsi="Times New Roman"/>
                <w:b w:val="0"/>
                <w:bCs/>
              </w:rPr>
            </w:pPr>
          </w:p>
          <w:p w14:paraId="2192918D" w14:textId="097E9C38" w:rsidR="00657A51" w:rsidRPr="002321CD" w:rsidRDefault="00657A51" w:rsidP="00657A51">
            <w:pPr>
              <w:rPr>
                <w:rFonts w:ascii="Times New Roman" w:eastAsia="Calibri" w:hAnsi="Times New Roman"/>
                <w:b w:val="0"/>
                <w:bCs/>
              </w:rPr>
            </w:pPr>
            <w:r>
              <w:rPr>
                <w:rFonts w:ascii="Times New Roman" w:eastAsia="Calibri" w:hAnsi="Times New Roman"/>
                <w:b w:val="0"/>
                <w:bCs/>
              </w:rPr>
              <w:t>48,000</w:t>
            </w:r>
          </w:p>
        </w:tc>
        <w:tc>
          <w:tcPr>
            <w:tcW w:w="380" w:type="pct"/>
          </w:tcPr>
          <w:p w14:paraId="0EE69B67" w14:textId="593BB3DC" w:rsidR="00657A51" w:rsidRDefault="00657A51" w:rsidP="00657A51">
            <w:pPr>
              <w:rPr>
                <w:rFonts w:ascii="Times New Roman" w:eastAsia="Calibri" w:hAnsi="Times New Roman"/>
                <w:b w:val="0"/>
                <w:bCs/>
              </w:rPr>
            </w:pPr>
          </w:p>
          <w:p w14:paraId="626FDC81" w14:textId="786B3C0B" w:rsidR="00657A51" w:rsidRDefault="00657A51" w:rsidP="00657A51">
            <w:pPr>
              <w:rPr>
                <w:rFonts w:ascii="Times New Roman" w:eastAsia="Calibri" w:hAnsi="Times New Roman"/>
                <w:b w:val="0"/>
                <w:bCs/>
              </w:rPr>
            </w:pPr>
          </w:p>
          <w:p w14:paraId="44EB6383" w14:textId="155579A0" w:rsidR="00657A51" w:rsidRDefault="00657A51" w:rsidP="00657A51">
            <w:pPr>
              <w:rPr>
                <w:rFonts w:ascii="Times New Roman" w:eastAsia="Calibri" w:hAnsi="Times New Roman"/>
                <w:b w:val="0"/>
                <w:bCs/>
              </w:rPr>
            </w:pPr>
          </w:p>
          <w:p w14:paraId="0B27AB39" w14:textId="2E68B832" w:rsidR="00657A51" w:rsidRDefault="00657A51" w:rsidP="00657A51">
            <w:pPr>
              <w:rPr>
                <w:rFonts w:ascii="Times New Roman" w:eastAsia="Calibri" w:hAnsi="Times New Roman"/>
                <w:b w:val="0"/>
                <w:bCs/>
              </w:rPr>
            </w:pPr>
            <w:r>
              <w:rPr>
                <w:rFonts w:ascii="Times New Roman" w:eastAsia="Calibri" w:hAnsi="Times New Roman"/>
                <w:b w:val="0"/>
                <w:bCs/>
              </w:rPr>
              <w:t>48,000</w:t>
            </w:r>
          </w:p>
          <w:p w14:paraId="026F321B" w14:textId="7EE1E469" w:rsidR="00657A51" w:rsidRDefault="00657A51" w:rsidP="00657A51">
            <w:pPr>
              <w:rPr>
                <w:rFonts w:ascii="Times New Roman" w:eastAsia="Calibri" w:hAnsi="Times New Roman"/>
                <w:b w:val="0"/>
                <w:bCs/>
              </w:rPr>
            </w:pPr>
          </w:p>
          <w:p w14:paraId="3B048F9A" w14:textId="3905D04D" w:rsidR="00657A51" w:rsidRDefault="00657A51" w:rsidP="00657A51">
            <w:pPr>
              <w:rPr>
                <w:rFonts w:ascii="Times New Roman" w:eastAsia="Calibri" w:hAnsi="Times New Roman"/>
                <w:b w:val="0"/>
                <w:bCs/>
              </w:rPr>
            </w:pPr>
          </w:p>
          <w:p w14:paraId="2F14ED25" w14:textId="50DA6FBE" w:rsidR="00657A51" w:rsidRDefault="00657A51" w:rsidP="00657A51">
            <w:pPr>
              <w:rPr>
                <w:rFonts w:ascii="Times New Roman" w:eastAsia="Calibri" w:hAnsi="Times New Roman"/>
                <w:b w:val="0"/>
                <w:bCs/>
              </w:rPr>
            </w:pPr>
          </w:p>
          <w:p w14:paraId="66FDBAEA" w14:textId="2EF89C9E" w:rsidR="00657A51" w:rsidRDefault="00657A51" w:rsidP="00657A51">
            <w:pPr>
              <w:rPr>
                <w:rFonts w:ascii="Times New Roman" w:eastAsia="Calibri" w:hAnsi="Times New Roman"/>
                <w:b w:val="0"/>
                <w:bCs/>
              </w:rPr>
            </w:pPr>
          </w:p>
          <w:p w14:paraId="129D2BAC" w14:textId="2D424B61" w:rsidR="00657A51" w:rsidRDefault="00657A51" w:rsidP="00657A51">
            <w:pPr>
              <w:rPr>
                <w:rFonts w:ascii="Times New Roman" w:eastAsia="Calibri" w:hAnsi="Times New Roman"/>
                <w:b w:val="0"/>
                <w:bCs/>
              </w:rPr>
            </w:pPr>
            <w:r>
              <w:rPr>
                <w:rFonts w:ascii="Times New Roman" w:eastAsia="Calibri" w:hAnsi="Times New Roman"/>
                <w:b w:val="0"/>
                <w:bCs/>
              </w:rPr>
              <w:t>48,000</w:t>
            </w:r>
          </w:p>
          <w:p w14:paraId="6352A393" w14:textId="745A2859" w:rsidR="00657A51" w:rsidRDefault="00657A51" w:rsidP="00657A51">
            <w:pPr>
              <w:rPr>
                <w:rFonts w:ascii="Times New Roman" w:eastAsia="Calibri" w:hAnsi="Times New Roman"/>
                <w:b w:val="0"/>
                <w:bCs/>
              </w:rPr>
            </w:pPr>
          </w:p>
          <w:p w14:paraId="41CAD864" w14:textId="1DDC4A20" w:rsidR="00657A51" w:rsidRDefault="00657A51" w:rsidP="00657A51">
            <w:pPr>
              <w:rPr>
                <w:rFonts w:ascii="Times New Roman" w:eastAsia="Calibri" w:hAnsi="Times New Roman"/>
                <w:b w:val="0"/>
                <w:bCs/>
              </w:rPr>
            </w:pPr>
          </w:p>
          <w:p w14:paraId="27146047" w14:textId="53BE558A" w:rsidR="00657A51" w:rsidRDefault="00657A51" w:rsidP="00657A51">
            <w:pPr>
              <w:rPr>
                <w:rFonts w:ascii="Times New Roman" w:eastAsia="Calibri" w:hAnsi="Times New Roman"/>
                <w:b w:val="0"/>
                <w:bCs/>
              </w:rPr>
            </w:pPr>
          </w:p>
          <w:p w14:paraId="3FE47557" w14:textId="0FDBA5D2" w:rsidR="00657A51" w:rsidRPr="002321CD" w:rsidRDefault="00657A51" w:rsidP="00657A51">
            <w:pPr>
              <w:rPr>
                <w:rFonts w:ascii="Times New Roman" w:eastAsia="Calibri" w:hAnsi="Times New Roman"/>
                <w:b w:val="0"/>
                <w:bCs/>
              </w:rPr>
            </w:pPr>
            <w:r>
              <w:rPr>
                <w:rFonts w:ascii="Times New Roman" w:eastAsia="Calibri" w:hAnsi="Times New Roman"/>
                <w:b w:val="0"/>
                <w:bCs/>
              </w:rPr>
              <w:t>48,000</w:t>
            </w:r>
          </w:p>
        </w:tc>
        <w:tc>
          <w:tcPr>
            <w:tcW w:w="270" w:type="pct"/>
          </w:tcPr>
          <w:p w14:paraId="38DF13ED" w14:textId="77777777" w:rsidR="006437AF" w:rsidRDefault="006437AF" w:rsidP="006437AF">
            <w:pPr>
              <w:jc w:val="center"/>
              <w:rPr>
                <w:rFonts w:ascii="Times New Roman" w:eastAsia="Calibri" w:hAnsi="Times New Roman"/>
                <w:b w:val="0"/>
                <w:bCs/>
              </w:rPr>
            </w:pPr>
          </w:p>
          <w:p w14:paraId="3A3FFC9F" w14:textId="20F2C947" w:rsidR="00657A51" w:rsidRDefault="00657A51" w:rsidP="006437AF">
            <w:pPr>
              <w:jc w:val="center"/>
              <w:rPr>
                <w:rFonts w:ascii="Times New Roman" w:eastAsia="Calibri" w:hAnsi="Times New Roman"/>
                <w:b w:val="0"/>
                <w:bCs/>
              </w:rPr>
            </w:pPr>
            <w:r>
              <w:rPr>
                <w:rFonts w:ascii="Times New Roman" w:eastAsia="Calibri" w:hAnsi="Times New Roman"/>
                <w:b w:val="0"/>
                <w:bCs/>
              </w:rPr>
              <w:t>C182</w:t>
            </w:r>
          </w:p>
          <w:p w14:paraId="1D20785F" w14:textId="01B6843F" w:rsidR="006437AF" w:rsidRDefault="006437AF" w:rsidP="006437AF">
            <w:pPr>
              <w:jc w:val="center"/>
              <w:rPr>
                <w:rFonts w:ascii="Times New Roman" w:eastAsia="Calibri" w:hAnsi="Times New Roman"/>
                <w:b w:val="0"/>
                <w:bCs/>
              </w:rPr>
            </w:pPr>
          </w:p>
          <w:p w14:paraId="51FC0D0C" w14:textId="4D8D6CFD" w:rsidR="006437AF" w:rsidRDefault="006437AF" w:rsidP="006437AF">
            <w:pPr>
              <w:jc w:val="center"/>
              <w:rPr>
                <w:rFonts w:ascii="Times New Roman" w:eastAsia="Calibri" w:hAnsi="Times New Roman"/>
                <w:b w:val="0"/>
                <w:bCs/>
              </w:rPr>
            </w:pPr>
          </w:p>
          <w:p w14:paraId="459AF868" w14:textId="65388718" w:rsidR="006437AF" w:rsidRDefault="006437AF" w:rsidP="006437AF">
            <w:pPr>
              <w:jc w:val="center"/>
              <w:rPr>
                <w:rFonts w:ascii="Times New Roman" w:eastAsia="Calibri" w:hAnsi="Times New Roman"/>
                <w:b w:val="0"/>
                <w:bCs/>
              </w:rPr>
            </w:pPr>
          </w:p>
          <w:p w14:paraId="44A39157" w14:textId="77777777" w:rsidR="006437AF" w:rsidRDefault="006437AF" w:rsidP="006437AF">
            <w:pPr>
              <w:jc w:val="center"/>
              <w:rPr>
                <w:rFonts w:ascii="Times New Roman" w:eastAsia="Calibri" w:hAnsi="Times New Roman"/>
                <w:b w:val="0"/>
                <w:bCs/>
              </w:rPr>
            </w:pPr>
          </w:p>
          <w:p w14:paraId="3A7669EA" w14:textId="39AB6576" w:rsidR="00657A51" w:rsidRPr="002321CD" w:rsidRDefault="009E6BAA" w:rsidP="006437AF">
            <w:pPr>
              <w:jc w:val="center"/>
              <w:rPr>
                <w:rFonts w:ascii="Times New Roman" w:eastAsia="Calibri" w:hAnsi="Times New Roman"/>
                <w:b w:val="0"/>
                <w:bCs/>
              </w:rPr>
            </w:pPr>
            <w:r>
              <w:rPr>
                <w:rFonts w:ascii="Times New Roman" w:eastAsia="Calibri" w:hAnsi="Times New Roman"/>
                <w:b w:val="0"/>
                <w:bCs/>
              </w:rPr>
              <w:t>A123</w:t>
            </w:r>
          </w:p>
        </w:tc>
      </w:tr>
    </w:tbl>
    <w:p w14:paraId="405F8C28" w14:textId="3D055FDA" w:rsidR="00657A51" w:rsidRDefault="00657A51" w:rsidP="002321CD">
      <w:pPr>
        <w:rPr>
          <w:rFonts w:ascii="Times New Roman" w:eastAsia="Calibri" w:hAnsi="Times New Roman"/>
          <w:b w:val="0"/>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3"/>
        <w:gridCol w:w="984"/>
        <w:gridCol w:w="989"/>
        <w:gridCol w:w="702"/>
        <w:gridCol w:w="3984"/>
        <w:gridCol w:w="986"/>
        <w:gridCol w:w="989"/>
        <w:gridCol w:w="707"/>
      </w:tblGrid>
      <w:tr w:rsidR="009A4F12" w:rsidRPr="00182B60" w14:paraId="788D170C" w14:textId="77777777" w:rsidTr="00360DB2">
        <w:trPr>
          <w:cantSplit/>
        </w:trPr>
        <w:tc>
          <w:tcPr>
            <w:tcW w:w="5000" w:type="pct"/>
            <w:gridSpan w:val="8"/>
          </w:tcPr>
          <w:p w14:paraId="7DAD3311" w14:textId="7812B7DB" w:rsidR="009A4F12" w:rsidRPr="00182B60" w:rsidRDefault="00AB70D1" w:rsidP="00360DB2">
            <w:pPr>
              <w:rPr>
                <w:rFonts w:ascii="Times New Roman" w:eastAsia="Calibri" w:hAnsi="Times New Roman"/>
                <w:b w:val="0"/>
                <w:bCs/>
              </w:rPr>
            </w:pPr>
            <w:bookmarkStart w:id="0" w:name="_Hlk118822616"/>
            <w:r>
              <w:rPr>
                <w:rFonts w:ascii="Times New Roman" w:eastAsia="Calibri" w:hAnsi="Times New Roman"/>
                <w:b w:val="0"/>
                <w:bCs/>
              </w:rPr>
              <w:t>14</w:t>
            </w:r>
            <w:r w:rsidR="009A4F12" w:rsidRPr="00182B60">
              <w:rPr>
                <w:rFonts w:ascii="Times New Roman" w:eastAsia="Calibri" w:hAnsi="Times New Roman"/>
                <w:b w:val="0"/>
                <w:bCs/>
              </w:rPr>
              <w:t xml:space="preserve">.  </w:t>
            </w:r>
            <w:r w:rsidR="009A4F12">
              <w:rPr>
                <w:rFonts w:ascii="Times New Roman" w:eastAsia="Calibri" w:hAnsi="Times New Roman"/>
                <w:b w:val="0"/>
                <w:bCs/>
              </w:rPr>
              <w:t>To re</w:t>
            </w:r>
            <w:r w:rsidR="003171C1">
              <w:rPr>
                <w:rFonts w:ascii="Times New Roman" w:eastAsia="Calibri" w:hAnsi="Times New Roman"/>
                <w:b w:val="0"/>
                <w:bCs/>
              </w:rPr>
              <w:t>cord the allotment of authority.</w:t>
            </w:r>
          </w:p>
        </w:tc>
      </w:tr>
      <w:tr w:rsidR="009A4F12" w:rsidRPr="00182B60" w14:paraId="6D8F3341" w14:textId="77777777" w:rsidTr="00360DB2">
        <w:trPr>
          <w:cantSplit/>
        </w:trPr>
        <w:tc>
          <w:tcPr>
            <w:tcW w:w="1392" w:type="pct"/>
            <w:shd w:val="clear" w:color="auto" w:fill="D9D9D9" w:themeFill="background1" w:themeFillShade="D9"/>
          </w:tcPr>
          <w:p w14:paraId="57BA1B92" w14:textId="77777777" w:rsidR="009A4F12" w:rsidRPr="00182B60" w:rsidRDefault="009A4F12" w:rsidP="00360DB2">
            <w:pPr>
              <w:jc w:val="center"/>
              <w:rPr>
                <w:rFonts w:ascii="Times New Roman" w:eastAsia="Calibri" w:hAnsi="Times New Roman"/>
              </w:rPr>
            </w:pPr>
            <w:r w:rsidRPr="006A65D5">
              <w:rPr>
                <w:rFonts w:ascii="Times New Roman" w:eastAsia="Calibri" w:hAnsi="Times New Roman"/>
                <w:color w:val="4472C4" w:themeColor="accent1"/>
              </w:rPr>
              <w:t>ORDERING FUND</w:t>
            </w:r>
          </w:p>
        </w:tc>
        <w:tc>
          <w:tcPr>
            <w:tcW w:w="380" w:type="pct"/>
            <w:shd w:val="clear" w:color="auto" w:fill="D9D9D9" w:themeFill="background1" w:themeFillShade="D9"/>
          </w:tcPr>
          <w:p w14:paraId="19C0A5C1" w14:textId="77777777" w:rsidR="009A4F12" w:rsidRPr="00182B60" w:rsidRDefault="009A4F12" w:rsidP="00360DB2">
            <w:pPr>
              <w:jc w:val="center"/>
              <w:rPr>
                <w:rFonts w:ascii="Times New Roman" w:eastAsia="Calibri" w:hAnsi="Times New Roman"/>
              </w:rPr>
            </w:pPr>
            <w:r w:rsidRPr="00182B60">
              <w:rPr>
                <w:rFonts w:ascii="Times New Roman" w:eastAsia="Calibri" w:hAnsi="Times New Roman"/>
              </w:rPr>
              <w:t>Debit</w:t>
            </w:r>
          </w:p>
        </w:tc>
        <w:tc>
          <w:tcPr>
            <w:tcW w:w="382" w:type="pct"/>
            <w:shd w:val="clear" w:color="auto" w:fill="D9D9D9" w:themeFill="background1" w:themeFillShade="D9"/>
          </w:tcPr>
          <w:p w14:paraId="0EA39E4E" w14:textId="77777777" w:rsidR="009A4F12" w:rsidRPr="00182B60" w:rsidRDefault="009A4F12" w:rsidP="00360DB2">
            <w:pPr>
              <w:jc w:val="center"/>
              <w:rPr>
                <w:rFonts w:ascii="Times New Roman" w:eastAsia="Calibri" w:hAnsi="Times New Roman"/>
              </w:rPr>
            </w:pPr>
            <w:r w:rsidRPr="00182B60">
              <w:rPr>
                <w:rFonts w:ascii="Times New Roman" w:eastAsia="Calibri" w:hAnsi="Times New Roman"/>
              </w:rPr>
              <w:t>Credit</w:t>
            </w:r>
          </w:p>
        </w:tc>
        <w:tc>
          <w:tcPr>
            <w:tcW w:w="271" w:type="pct"/>
            <w:shd w:val="clear" w:color="auto" w:fill="D9D9D9" w:themeFill="background1" w:themeFillShade="D9"/>
          </w:tcPr>
          <w:p w14:paraId="35FCCADD" w14:textId="77777777" w:rsidR="009A4F12" w:rsidRPr="00182B60" w:rsidRDefault="009A4F12" w:rsidP="00360DB2">
            <w:pPr>
              <w:jc w:val="center"/>
              <w:rPr>
                <w:rFonts w:ascii="Times New Roman" w:eastAsia="Calibri" w:hAnsi="Times New Roman"/>
              </w:rPr>
            </w:pPr>
            <w:r w:rsidRPr="00182B60">
              <w:rPr>
                <w:rFonts w:ascii="Times New Roman" w:eastAsia="Calibri" w:hAnsi="Times New Roman"/>
              </w:rPr>
              <w:t>TC</w:t>
            </w:r>
          </w:p>
        </w:tc>
        <w:tc>
          <w:tcPr>
            <w:tcW w:w="1539" w:type="pct"/>
            <w:shd w:val="clear" w:color="auto" w:fill="D9D9D9" w:themeFill="background1" w:themeFillShade="D9"/>
          </w:tcPr>
          <w:p w14:paraId="3DFF406D" w14:textId="0720BCA8" w:rsidR="009A4F12" w:rsidRPr="00182B60" w:rsidRDefault="00F85734" w:rsidP="00360DB2">
            <w:pPr>
              <w:jc w:val="center"/>
              <w:rPr>
                <w:rFonts w:ascii="Times New Roman" w:eastAsia="Calibri" w:hAnsi="Times New Roman"/>
              </w:rPr>
            </w:pPr>
            <w:r>
              <w:rPr>
                <w:rFonts w:ascii="Times New Roman" w:eastAsia="Calibri" w:hAnsi="Times New Roman"/>
              </w:rPr>
              <w:t>REVO</w:t>
            </w:r>
            <w:r w:rsidR="001515DE">
              <w:rPr>
                <w:rFonts w:ascii="Times New Roman" w:eastAsia="Calibri" w:hAnsi="Times New Roman"/>
              </w:rPr>
              <w:t>LVING</w:t>
            </w:r>
            <w:r>
              <w:rPr>
                <w:rFonts w:ascii="Times New Roman" w:eastAsia="Calibri" w:hAnsi="Times New Roman"/>
              </w:rPr>
              <w:t>/</w:t>
            </w:r>
            <w:r w:rsidR="009A4F12" w:rsidRPr="00182B60">
              <w:rPr>
                <w:rFonts w:ascii="Times New Roman" w:eastAsia="Calibri" w:hAnsi="Times New Roman"/>
              </w:rPr>
              <w:t>PERFORMING FUND</w:t>
            </w:r>
          </w:p>
        </w:tc>
        <w:tc>
          <w:tcPr>
            <w:tcW w:w="381" w:type="pct"/>
            <w:shd w:val="clear" w:color="auto" w:fill="D9D9D9" w:themeFill="background1" w:themeFillShade="D9"/>
          </w:tcPr>
          <w:p w14:paraId="04575BA9" w14:textId="77777777" w:rsidR="009A4F12" w:rsidRPr="00182B60" w:rsidRDefault="009A4F12" w:rsidP="00360DB2">
            <w:pPr>
              <w:jc w:val="center"/>
              <w:rPr>
                <w:rFonts w:ascii="Times New Roman" w:eastAsia="Calibri" w:hAnsi="Times New Roman"/>
              </w:rPr>
            </w:pPr>
            <w:r w:rsidRPr="00182B60">
              <w:rPr>
                <w:rFonts w:ascii="Times New Roman" w:eastAsia="Calibri" w:hAnsi="Times New Roman"/>
              </w:rPr>
              <w:t>Debit</w:t>
            </w:r>
          </w:p>
        </w:tc>
        <w:tc>
          <w:tcPr>
            <w:tcW w:w="382" w:type="pct"/>
            <w:shd w:val="clear" w:color="auto" w:fill="D9D9D9" w:themeFill="background1" w:themeFillShade="D9"/>
          </w:tcPr>
          <w:p w14:paraId="26640F81" w14:textId="77777777" w:rsidR="009A4F12" w:rsidRPr="00182B60" w:rsidRDefault="009A4F12" w:rsidP="00360DB2">
            <w:pPr>
              <w:jc w:val="center"/>
              <w:rPr>
                <w:rFonts w:ascii="Times New Roman" w:eastAsia="Calibri" w:hAnsi="Times New Roman"/>
              </w:rPr>
            </w:pPr>
            <w:r w:rsidRPr="00182B60">
              <w:rPr>
                <w:rFonts w:ascii="Times New Roman" w:eastAsia="Calibri" w:hAnsi="Times New Roman"/>
              </w:rPr>
              <w:t>Credit</w:t>
            </w:r>
          </w:p>
        </w:tc>
        <w:tc>
          <w:tcPr>
            <w:tcW w:w="273" w:type="pct"/>
            <w:shd w:val="clear" w:color="auto" w:fill="D9D9D9" w:themeFill="background1" w:themeFillShade="D9"/>
          </w:tcPr>
          <w:p w14:paraId="67B388AD" w14:textId="77777777" w:rsidR="009A4F12" w:rsidRPr="00182B60" w:rsidRDefault="009A4F12" w:rsidP="00360DB2">
            <w:pPr>
              <w:jc w:val="center"/>
              <w:rPr>
                <w:rFonts w:ascii="Times New Roman" w:eastAsia="Calibri" w:hAnsi="Times New Roman"/>
              </w:rPr>
            </w:pPr>
            <w:r w:rsidRPr="00182B60">
              <w:rPr>
                <w:rFonts w:ascii="Times New Roman" w:eastAsia="Calibri" w:hAnsi="Times New Roman"/>
              </w:rPr>
              <w:t>TC</w:t>
            </w:r>
          </w:p>
        </w:tc>
      </w:tr>
      <w:tr w:rsidR="009A4F12" w:rsidRPr="00182B60" w14:paraId="27691882" w14:textId="77777777" w:rsidTr="00360DB2">
        <w:trPr>
          <w:cantSplit/>
        </w:trPr>
        <w:tc>
          <w:tcPr>
            <w:tcW w:w="1392" w:type="pct"/>
          </w:tcPr>
          <w:p w14:paraId="29AE3FB9" w14:textId="77777777" w:rsidR="009A4F12" w:rsidRPr="00182B60" w:rsidRDefault="009A4F12" w:rsidP="00360DB2">
            <w:pPr>
              <w:rPr>
                <w:rFonts w:ascii="Times New Roman" w:eastAsia="Calibri" w:hAnsi="Times New Roman"/>
                <w:u w:val="single"/>
              </w:rPr>
            </w:pPr>
            <w:r w:rsidRPr="00182B60">
              <w:rPr>
                <w:rFonts w:ascii="Times New Roman" w:eastAsia="Calibri" w:hAnsi="Times New Roman"/>
                <w:u w:val="single"/>
              </w:rPr>
              <w:t>Budgetary Entry</w:t>
            </w:r>
          </w:p>
          <w:p w14:paraId="1CCF6078" w14:textId="77777777" w:rsidR="009A4F12" w:rsidRPr="00182B60" w:rsidRDefault="009A4F12" w:rsidP="00360DB2">
            <w:pPr>
              <w:rPr>
                <w:rFonts w:ascii="Times New Roman" w:eastAsia="Calibri" w:hAnsi="Times New Roman"/>
                <w:b w:val="0"/>
                <w:bCs/>
              </w:rPr>
            </w:pPr>
            <w:r>
              <w:rPr>
                <w:rFonts w:ascii="Times New Roman" w:eastAsia="Calibri" w:hAnsi="Times New Roman"/>
                <w:b w:val="0"/>
                <w:bCs/>
              </w:rPr>
              <w:t>Not Applicable</w:t>
            </w:r>
          </w:p>
          <w:p w14:paraId="5AB4A147" w14:textId="77777777" w:rsidR="009A4F12" w:rsidRPr="00182B60" w:rsidRDefault="009A4F12" w:rsidP="00360DB2">
            <w:pPr>
              <w:rPr>
                <w:rFonts w:ascii="Times New Roman" w:eastAsia="Calibri" w:hAnsi="Times New Roman"/>
                <w:b w:val="0"/>
                <w:bCs/>
              </w:rPr>
            </w:pPr>
          </w:p>
        </w:tc>
        <w:tc>
          <w:tcPr>
            <w:tcW w:w="380" w:type="pct"/>
          </w:tcPr>
          <w:p w14:paraId="5E9BF7C8" w14:textId="77777777" w:rsidR="009A4F12" w:rsidRPr="00182B60" w:rsidRDefault="009A4F12" w:rsidP="00360DB2">
            <w:pPr>
              <w:rPr>
                <w:rFonts w:ascii="Times New Roman" w:eastAsia="Calibri" w:hAnsi="Times New Roman"/>
                <w:b w:val="0"/>
                <w:bCs/>
              </w:rPr>
            </w:pPr>
          </w:p>
          <w:p w14:paraId="207DAF71" w14:textId="77777777" w:rsidR="009A4F12" w:rsidRPr="00182B60" w:rsidRDefault="009A4F12" w:rsidP="00360DB2">
            <w:pPr>
              <w:rPr>
                <w:rFonts w:ascii="Times New Roman" w:eastAsia="Calibri" w:hAnsi="Times New Roman"/>
                <w:b w:val="0"/>
                <w:bCs/>
              </w:rPr>
            </w:pPr>
          </w:p>
          <w:p w14:paraId="10C0383A" w14:textId="77777777" w:rsidR="009A4F12" w:rsidRPr="00182B60" w:rsidRDefault="009A4F12" w:rsidP="00360DB2">
            <w:pPr>
              <w:rPr>
                <w:rFonts w:ascii="Times New Roman" w:eastAsia="Calibri" w:hAnsi="Times New Roman"/>
                <w:b w:val="0"/>
                <w:bCs/>
              </w:rPr>
            </w:pPr>
          </w:p>
          <w:p w14:paraId="3939C90F" w14:textId="77777777" w:rsidR="009A4F12" w:rsidRPr="00182B60" w:rsidRDefault="009A4F12" w:rsidP="00360DB2">
            <w:pPr>
              <w:rPr>
                <w:rFonts w:ascii="Times New Roman" w:eastAsia="Calibri" w:hAnsi="Times New Roman"/>
                <w:b w:val="0"/>
                <w:bCs/>
              </w:rPr>
            </w:pPr>
          </w:p>
          <w:p w14:paraId="78E322EE" w14:textId="77777777" w:rsidR="009A4F12" w:rsidRPr="00182B60" w:rsidRDefault="009A4F12" w:rsidP="00360DB2">
            <w:pPr>
              <w:rPr>
                <w:rFonts w:ascii="Times New Roman" w:eastAsia="Calibri" w:hAnsi="Times New Roman"/>
                <w:b w:val="0"/>
                <w:bCs/>
              </w:rPr>
            </w:pPr>
          </w:p>
          <w:p w14:paraId="3CC00689" w14:textId="77777777" w:rsidR="009A4F12" w:rsidRPr="00182B60" w:rsidRDefault="009A4F12" w:rsidP="00360DB2">
            <w:pPr>
              <w:rPr>
                <w:rFonts w:ascii="Times New Roman" w:eastAsia="Calibri" w:hAnsi="Times New Roman"/>
                <w:b w:val="0"/>
                <w:bCs/>
              </w:rPr>
            </w:pPr>
          </w:p>
        </w:tc>
        <w:tc>
          <w:tcPr>
            <w:tcW w:w="382" w:type="pct"/>
            <w:vAlign w:val="center"/>
          </w:tcPr>
          <w:p w14:paraId="2DC79C33" w14:textId="77777777" w:rsidR="009A4F12" w:rsidRPr="00182B60" w:rsidRDefault="009A4F12" w:rsidP="00360DB2">
            <w:pPr>
              <w:rPr>
                <w:rFonts w:ascii="Times New Roman" w:eastAsia="Calibri" w:hAnsi="Times New Roman"/>
                <w:b w:val="0"/>
                <w:bCs/>
              </w:rPr>
            </w:pPr>
          </w:p>
          <w:p w14:paraId="5DC00F9E" w14:textId="77777777" w:rsidR="009A4F12" w:rsidRPr="00182B60" w:rsidRDefault="009A4F12" w:rsidP="00360DB2">
            <w:pPr>
              <w:rPr>
                <w:rFonts w:ascii="Times New Roman" w:eastAsia="Calibri" w:hAnsi="Times New Roman"/>
                <w:b w:val="0"/>
                <w:bCs/>
              </w:rPr>
            </w:pPr>
          </w:p>
        </w:tc>
        <w:tc>
          <w:tcPr>
            <w:tcW w:w="271" w:type="pct"/>
            <w:vAlign w:val="center"/>
          </w:tcPr>
          <w:p w14:paraId="2C23F7FE" w14:textId="77777777" w:rsidR="009A4F12" w:rsidRPr="00182B60" w:rsidRDefault="009A4F12" w:rsidP="00360DB2">
            <w:pPr>
              <w:rPr>
                <w:rFonts w:ascii="Times New Roman" w:eastAsia="Calibri" w:hAnsi="Times New Roman"/>
                <w:b w:val="0"/>
                <w:bCs/>
              </w:rPr>
            </w:pPr>
          </w:p>
        </w:tc>
        <w:tc>
          <w:tcPr>
            <w:tcW w:w="1539" w:type="pct"/>
          </w:tcPr>
          <w:p w14:paraId="7AED8BB5" w14:textId="77777777" w:rsidR="009A4F12" w:rsidRPr="00182B60" w:rsidRDefault="009A4F12" w:rsidP="00360DB2">
            <w:pPr>
              <w:rPr>
                <w:rFonts w:ascii="Times New Roman" w:eastAsia="Calibri" w:hAnsi="Times New Roman"/>
                <w:u w:val="single"/>
              </w:rPr>
            </w:pPr>
            <w:r w:rsidRPr="00182B60">
              <w:rPr>
                <w:rFonts w:ascii="Times New Roman" w:eastAsia="Calibri" w:hAnsi="Times New Roman"/>
                <w:u w:val="single"/>
              </w:rPr>
              <w:t>Budgetary Entry</w:t>
            </w:r>
          </w:p>
          <w:p w14:paraId="0615A70D" w14:textId="3CF935C3" w:rsidR="009A4F12" w:rsidRPr="00182B60" w:rsidRDefault="009A4F12" w:rsidP="00360DB2">
            <w:pPr>
              <w:rPr>
                <w:rFonts w:ascii="Times New Roman" w:eastAsia="Calibri" w:hAnsi="Times New Roman"/>
                <w:b w:val="0"/>
                <w:bCs/>
              </w:rPr>
            </w:pPr>
            <w:r w:rsidRPr="00182B60">
              <w:rPr>
                <w:rFonts w:ascii="Times New Roman" w:eastAsia="Calibri" w:hAnsi="Times New Roman"/>
                <w:b w:val="0"/>
                <w:bCs/>
              </w:rPr>
              <w:t>4</w:t>
            </w:r>
            <w:r>
              <w:rPr>
                <w:rFonts w:ascii="Times New Roman" w:eastAsia="Calibri" w:hAnsi="Times New Roman"/>
                <w:b w:val="0"/>
                <w:bCs/>
              </w:rPr>
              <w:t>51000</w:t>
            </w:r>
            <w:r w:rsidR="0059442B">
              <w:rPr>
                <w:rFonts w:ascii="Times New Roman" w:eastAsia="Calibri" w:hAnsi="Times New Roman"/>
                <w:b w:val="0"/>
                <w:bCs/>
              </w:rPr>
              <w:t xml:space="preserve"> (R)</w:t>
            </w:r>
            <w:r>
              <w:rPr>
                <w:rFonts w:ascii="Times New Roman" w:eastAsia="Calibri" w:hAnsi="Times New Roman"/>
                <w:b w:val="0"/>
                <w:bCs/>
              </w:rPr>
              <w:t xml:space="preserve"> Apportionments</w:t>
            </w:r>
          </w:p>
          <w:p w14:paraId="07B660CA" w14:textId="774DB947" w:rsidR="009A4F12" w:rsidRPr="00182B60" w:rsidRDefault="009A4F12" w:rsidP="00360DB2">
            <w:pPr>
              <w:rPr>
                <w:rFonts w:ascii="Times New Roman" w:eastAsia="Calibri" w:hAnsi="Times New Roman"/>
                <w:b w:val="0"/>
                <w:bCs/>
              </w:rPr>
            </w:pPr>
            <w:r w:rsidRPr="00182B60">
              <w:rPr>
                <w:rFonts w:ascii="Times New Roman" w:eastAsia="Calibri" w:hAnsi="Times New Roman"/>
                <w:b w:val="0"/>
                <w:bCs/>
              </w:rPr>
              <w:t xml:space="preserve">      461000</w:t>
            </w:r>
            <w:r w:rsidR="0059442B">
              <w:rPr>
                <w:rFonts w:ascii="Times New Roman" w:eastAsia="Calibri" w:hAnsi="Times New Roman"/>
                <w:b w:val="0"/>
                <w:bCs/>
              </w:rPr>
              <w:t xml:space="preserve"> (R)</w:t>
            </w:r>
            <w:r w:rsidRPr="00182B60">
              <w:rPr>
                <w:rFonts w:ascii="Times New Roman" w:eastAsia="Calibri" w:hAnsi="Times New Roman"/>
                <w:b w:val="0"/>
                <w:bCs/>
              </w:rPr>
              <w:t xml:space="preserve"> Allotments – Realized Resources</w:t>
            </w:r>
          </w:p>
          <w:p w14:paraId="7AABC84C" w14:textId="77777777" w:rsidR="009A4F12" w:rsidRPr="00182B60" w:rsidRDefault="009A4F12" w:rsidP="00360DB2">
            <w:pPr>
              <w:rPr>
                <w:rFonts w:ascii="Times New Roman" w:eastAsia="Calibri" w:hAnsi="Times New Roman"/>
                <w:b w:val="0"/>
                <w:bCs/>
              </w:rPr>
            </w:pPr>
          </w:p>
          <w:p w14:paraId="2B2FFE2D" w14:textId="77777777" w:rsidR="009A4F12" w:rsidRPr="00182B60" w:rsidRDefault="009A4F12" w:rsidP="00360DB2">
            <w:pPr>
              <w:rPr>
                <w:rFonts w:ascii="Times New Roman" w:eastAsia="Calibri" w:hAnsi="Times New Roman"/>
                <w:u w:val="single"/>
              </w:rPr>
            </w:pPr>
            <w:r w:rsidRPr="00182B60">
              <w:rPr>
                <w:rFonts w:ascii="Times New Roman" w:eastAsia="Calibri" w:hAnsi="Times New Roman"/>
                <w:u w:val="single"/>
              </w:rPr>
              <w:t>Proprietary Entry</w:t>
            </w:r>
          </w:p>
          <w:p w14:paraId="6B36D3D8" w14:textId="77777777" w:rsidR="009A4F12" w:rsidRPr="00182B60" w:rsidRDefault="009A4F12" w:rsidP="00360DB2">
            <w:pPr>
              <w:rPr>
                <w:rFonts w:ascii="Times New Roman" w:eastAsia="Calibri" w:hAnsi="Times New Roman"/>
                <w:b w:val="0"/>
                <w:bCs/>
              </w:rPr>
            </w:pPr>
            <w:r w:rsidRPr="00182B60">
              <w:rPr>
                <w:rFonts w:ascii="Times New Roman" w:eastAsia="Calibri" w:hAnsi="Times New Roman"/>
                <w:b w:val="0"/>
                <w:bCs/>
              </w:rPr>
              <w:t>None.</w:t>
            </w:r>
          </w:p>
        </w:tc>
        <w:tc>
          <w:tcPr>
            <w:tcW w:w="381" w:type="pct"/>
          </w:tcPr>
          <w:p w14:paraId="3169FAF5" w14:textId="77777777" w:rsidR="009A4F12" w:rsidRPr="00182B60" w:rsidRDefault="009A4F12" w:rsidP="00360DB2">
            <w:pPr>
              <w:rPr>
                <w:rFonts w:ascii="Times New Roman" w:eastAsia="Calibri" w:hAnsi="Times New Roman"/>
                <w:b w:val="0"/>
                <w:bCs/>
              </w:rPr>
            </w:pPr>
          </w:p>
          <w:p w14:paraId="49CD5BA6" w14:textId="135CCFF8" w:rsidR="009A4F12" w:rsidRPr="00182B60" w:rsidRDefault="009A4F12" w:rsidP="00360DB2">
            <w:pPr>
              <w:rPr>
                <w:rFonts w:ascii="Times New Roman" w:eastAsia="Calibri" w:hAnsi="Times New Roman"/>
                <w:b w:val="0"/>
                <w:bCs/>
              </w:rPr>
            </w:pPr>
            <w:r>
              <w:rPr>
                <w:rFonts w:ascii="Times New Roman" w:eastAsia="Calibri" w:hAnsi="Times New Roman"/>
                <w:b w:val="0"/>
                <w:bCs/>
              </w:rPr>
              <w:t>48</w:t>
            </w:r>
            <w:r w:rsidRPr="00182B60">
              <w:rPr>
                <w:rFonts w:ascii="Times New Roman" w:eastAsia="Calibri" w:hAnsi="Times New Roman"/>
                <w:b w:val="0"/>
                <w:bCs/>
              </w:rPr>
              <w:t>,000</w:t>
            </w:r>
          </w:p>
        </w:tc>
        <w:tc>
          <w:tcPr>
            <w:tcW w:w="382" w:type="pct"/>
          </w:tcPr>
          <w:p w14:paraId="6641D68E" w14:textId="77777777" w:rsidR="009A4F12" w:rsidRPr="00182B60" w:rsidRDefault="009A4F12" w:rsidP="00360DB2">
            <w:pPr>
              <w:rPr>
                <w:rFonts w:ascii="Times New Roman" w:eastAsia="Calibri" w:hAnsi="Times New Roman"/>
                <w:b w:val="0"/>
                <w:bCs/>
              </w:rPr>
            </w:pPr>
          </w:p>
          <w:p w14:paraId="06D0EAF8" w14:textId="77777777" w:rsidR="009A4F12" w:rsidRPr="00182B60" w:rsidRDefault="009A4F12" w:rsidP="00360DB2">
            <w:pPr>
              <w:rPr>
                <w:rFonts w:ascii="Times New Roman" w:eastAsia="Calibri" w:hAnsi="Times New Roman"/>
                <w:b w:val="0"/>
                <w:bCs/>
              </w:rPr>
            </w:pPr>
          </w:p>
          <w:p w14:paraId="17D2D65B" w14:textId="3E4665B7" w:rsidR="009A4F12" w:rsidRPr="00182B60" w:rsidRDefault="009A4F12" w:rsidP="00360DB2">
            <w:pPr>
              <w:rPr>
                <w:rFonts w:ascii="Times New Roman" w:eastAsia="Calibri" w:hAnsi="Times New Roman"/>
                <w:b w:val="0"/>
                <w:bCs/>
              </w:rPr>
            </w:pPr>
            <w:r>
              <w:rPr>
                <w:rFonts w:ascii="Times New Roman" w:eastAsia="Calibri" w:hAnsi="Times New Roman"/>
                <w:b w:val="0"/>
                <w:bCs/>
              </w:rPr>
              <w:t>48</w:t>
            </w:r>
            <w:r w:rsidRPr="00182B60">
              <w:rPr>
                <w:rFonts w:ascii="Times New Roman" w:eastAsia="Calibri" w:hAnsi="Times New Roman"/>
                <w:b w:val="0"/>
                <w:bCs/>
              </w:rPr>
              <w:t>,000</w:t>
            </w:r>
          </w:p>
        </w:tc>
        <w:tc>
          <w:tcPr>
            <w:tcW w:w="273" w:type="pct"/>
          </w:tcPr>
          <w:p w14:paraId="0E76259F" w14:textId="77777777" w:rsidR="009A4F12" w:rsidRPr="00182B60" w:rsidRDefault="009A4F12" w:rsidP="00360DB2">
            <w:pPr>
              <w:jc w:val="center"/>
              <w:rPr>
                <w:rFonts w:ascii="Times New Roman" w:eastAsia="Calibri" w:hAnsi="Times New Roman"/>
                <w:b w:val="0"/>
                <w:bCs/>
              </w:rPr>
            </w:pPr>
          </w:p>
          <w:p w14:paraId="658DFFF4" w14:textId="77777777" w:rsidR="009A4F12" w:rsidRPr="00182B60" w:rsidRDefault="009A4F12" w:rsidP="00360DB2">
            <w:pPr>
              <w:jc w:val="center"/>
              <w:rPr>
                <w:rFonts w:ascii="Times New Roman" w:eastAsia="Calibri" w:hAnsi="Times New Roman"/>
                <w:b w:val="0"/>
                <w:bCs/>
              </w:rPr>
            </w:pPr>
          </w:p>
          <w:p w14:paraId="13A12084" w14:textId="77777777" w:rsidR="009A4F12" w:rsidRPr="00182B60" w:rsidRDefault="009A4F12" w:rsidP="00360DB2">
            <w:pPr>
              <w:jc w:val="center"/>
              <w:rPr>
                <w:rFonts w:ascii="Times New Roman" w:eastAsia="Calibri" w:hAnsi="Times New Roman"/>
                <w:b w:val="0"/>
                <w:bCs/>
              </w:rPr>
            </w:pPr>
            <w:r w:rsidRPr="00182B60">
              <w:rPr>
                <w:rFonts w:ascii="Times New Roman" w:eastAsia="Calibri" w:hAnsi="Times New Roman"/>
                <w:b w:val="0"/>
                <w:bCs/>
              </w:rPr>
              <w:t>A</w:t>
            </w:r>
            <w:r>
              <w:rPr>
                <w:rFonts w:ascii="Times New Roman" w:eastAsia="Calibri" w:hAnsi="Times New Roman"/>
                <w:b w:val="0"/>
                <w:bCs/>
              </w:rPr>
              <w:t>120</w:t>
            </w:r>
          </w:p>
        </w:tc>
      </w:tr>
      <w:bookmarkEnd w:id="0"/>
    </w:tbl>
    <w:p w14:paraId="25DD7CB1" w14:textId="52C4A974" w:rsidR="009A4F12" w:rsidRDefault="009A4F12" w:rsidP="002321CD">
      <w:pPr>
        <w:rPr>
          <w:rFonts w:ascii="Times New Roman" w:eastAsia="Calibri" w:hAnsi="Times New Roman"/>
          <w:b w:val="0"/>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3"/>
        <w:gridCol w:w="984"/>
        <w:gridCol w:w="989"/>
        <w:gridCol w:w="702"/>
        <w:gridCol w:w="3984"/>
        <w:gridCol w:w="986"/>
        <w:gridCol w:w="989"/>
        <w:gridCol w:w="707"/>
      </w:tblGrid>
      <w:tr w:rsidR="003171C1" w:rsidRPr="00182B60" w14:paraId="3B6A4E99" w14:textId="77777777" w:rsidTr="00C97D26">
        <w:trPr>
          <w:cantSplit/>
        </w:trPr>
        <w:tc>
          <w:tcPr>
            <w:tcW w:w="5000" w:type="pct"/>
            <w:gridSpan w:val="8"/>
          </w:tcPr>
          <w:p w14:paraId="5A34ECB9" w14:textId="7D271CDF" w:rsidR="003171C1" w:rsidRPr="00182B60" w:rsidRDefault="003171C1" w:rsidP="00C97D26">
            <w:pPr>
              <w:rPr>
                <w:rFonts w:ascii="Times New Roman" w:eastAsia="Calibri" w:hAnsi="Times New Roman"/>
                <w:b w:val="0"/>
                <w:bCs/>
              </w:rPr>
            </w:pPr>
            <w:r>
              <w:rPr>
                <w:rFonts w:ascii="Times New Roman" w:eastAsia="Calibri" w:hAnsi="Times New Roman"/>
                <w:b w:val="0"/>
                <w:bCs/>
              </w:rPr>
              <w:t>15</w:t>
            </w:r>
            <w:r w:rsidRPr="00182B60">
              <w:rPr>
                <w:rFonts w:ascii="Times New Roman" w:eastAsia="Calibri" w:hAnsi="Times New Roman"/>
                <w:b w:val="0"/>
                <w:bCs/>
              </w:rPr>
              <w:t xml:space="preserve">.  </w:t>
            </w:r>
            <w:r>
              <w:rPr>
                <w:rFonts w:ascii="Times New Roman" w:eastAsia="Calibri" w:hAnsi="Times New Roman"/>
                <w:b w:val="0"/>
                <w:bCs/>
              </w:rPr>
              <w:t>The revolving fund incurs obligations against order #2 to purchase supplies to be utilized to fulfill the terms of the order agreement.  The supplies are ordered through a Non-Federal agency.   (i.e., reimbursable)</w:t>
            </w:r>
          </w:p>
        </w:tc>
      </w:tr>
      <w:tr w:rsidR="00F533AA" w:rsidRPr="00182B60" w14:paraId="4E6802D6" w14:textId="77777777" w:rsidTr="00C97D26">
        <w:trPr>
          <w:cantSplit/>
        </w:trPr>
        <w:tc>
          <w:tcPr>
            <w:tcW w:w="1392" w:type="pct"/>
            <w:shd w:val="clear" w:color="auto" w:fill="D9D9D9" w:themeFill="background1" w:themeFillShade="D9"/>
          </w:tcPr>
          <w:p w14:paraId="785611CE" w14:textId="77777777" w:rsidR="003171C1" w:rsidRPr="00182B60" w:rsidRDefault="003171C1" w:rsidP="00C97D26">
            <w:pPr>
              <w:jc w:val="center"/>
              <w:rPr>
                <w:rFonts w:ascii="Times New Roman" w:eastAsia="Calibri" w:hAnsi="Times New Roman"/>
              </w:rPr>
            </w:pPr>
            <w:r w:rsidRPr="006A65D5">
              <w:rPr>
                <w:rFonts w:ascii="Times New Roman" w:eastAsia="Calibri" w:hAnsi="Times New Roman"/>
                <w:color w:val="4472C4" w:themeColor="accent1"/>
              </w:rPr>
              <w:t>ORDERING FUND</w:t>
            </w:r>
          </w:p>
        </w:tc>
        <w:tc>
          <w:tcPr>
            <w:tcW w:w="380" w:type="pct"/>
            <w:shd w:val="clear" w:color="auto" w:fill="D9D9D9" w:themeFill="background1" w:themeFillShade="D9"/>
          </w:tcPr>
          <w:p w14:paraId="18F5FDF4" w14:textId="77777777" w:rsidR="003171C1" w:rsidRPr="00182B60" w:rsidRDefault="003171C1" w:rsidP="00C97D26">
            <w:pPr>
              <w:jc w:val="center"/>
              <w:rPr>
                <w:rFonts w:ascii="Times New Roman" w:eastAsia="Calibri" w:hAnsi="Times New Roman"/>
              </w:rPr>
            </w:pPr>
            <w:r w:rsidRPr="00182B60">
              <w:rPr>
                <w:rFonts w:ascii="Times New Roman" w:eastAsia="Calibri" w:hAnsi="Times New Roman"/>
              </w:rPr>
              <w:t>Debit</w:t>
            </w:r>
          </w:p>
        </w:tc>
        <w:tc>
          <w:tcPr>
            <w:tcW w:w="382" w:type="pct"/>
            <w:shd w:val="clear" w:color="auto" w:fill="D9D9D9" w:themeFill="background1" w:themeFillShade="D9"/>
          </w:tcPr>
          <w:p w14:paraId="301C45B2" w14:textId="77777777" w:rsidR="003171C1" w:rsidRPr="00182B60" w:rsidRDefault="003171C1" w:rsidP="00C97D26">
            <w:pPr>
              <w:jc w:val="center"/>
              <w:rPr>
                <w:rFonts w:ascii="Times New Roman" w:eastAsia="Calibri" w:hAnsi="Times New Roman"/>
              </w:rPr>
            </w:pPr>
            <w:r w:rsidRPr="00182B60">
              <w:rPr>
                <w:rFonts w:ascii="Times New Roman" w:eastAsia="Calibri" w:hAnsi="Times New Roman"/>
              </w:rPr>
              <w:t>Credit</w:t>
            </w:r>
          </w:p>
        </w:tc>
        <w:tc>
          <w:tcPr>
            <w:tcW w:w="271" w:type="pct"/>
            <w:shd w:val="clear" w:color="auto" w:fill="D9D9D9" w:themeFill="background1" w:themeFillShade="D9"/>
          </w:tcPr>
          <w:p w14:paraId="47AA7F27" w14:textId="77777777" w:rsidR="003171C1" w:rsidRPr="00182B60" w:rsidRDefault="003171C1" w:rsidP="00C97D26">
            <w:pPr>
              <w:jc w:val="center"/>
              <w:rPr>
                <w:rFonts w:ascii="Times New Roman" w:eastAsia="Calibri" w:hAnsi="Times New Roman"/>
              </w:rPr>
            </w:pPr>
            <w:r w:rsidRPr="00182B60">
              <w:rPr>
                <w:rFonts w:ascii="Times New Roman" w:eastAsia="Calibri" w:hAnsi="Times New Roman"/>
              </w:rPr>
              <w:t>TC</w:t>
            </w:r>
          </w:p>
        </w:tc>
        <w:tc>
          <w:tcPr>
            <w:tcW w:w="1539" w:type="pct"/>
            <w:shd w:val="clear" w:color="auto" w:fill="D9D9D9" w:themeFill="background1" w:themeFillShade="D9"/>
          </w:tcPr>
          <w:p w14:paraId="72DCCB90" w14:textId="77777777" w:rsidR="003171C1" w:rsidRPr="00182B60" w:rsidRDefault="003171C1" w:rsidP="00C97D26">
            <w:pPr>
              <w:jc w:val="center"/>
              <w:rPr>
                <w:rFonts w:ascii="Times New Roman" w:eastAsia="Calibri" w:hAnsi="Times New Roman"/>
              </w:rPr>
            </w:pPr>
            <w:r>
              <w:rPr>
                <w:rFonts w:ascii="Times New Roman" w:eastAsia="Calibri" w:hAnsi="Times New Roman"/>
              </w:rPr>
              <w:t>REVOLVING/</w:t>
            </w:r>
            <w:r w:rsidRPr="00182B60">
              <w:rPr>
                <w:rFonts w:ascii="Times New Roman" w:eastAsia="Calibri" w:hAnsi="Times New Roman"/>
              </w:rPr>
              <w:t>PERFORMING FUND</w:t>
            </w:r>
          </w:p>
        </w:tc>
        <w:tc>
          <w:tcPr>
            <w:tcW w:w="381" w:type="pct"/>
            <w:shd w:val="clear" w:color="auto" w:fill="D9D9D9" w:themeFill="background1" w:themeFillShade="D9"/>
          </w:tcPr>
          <w:p w14:paraId="1B7A4FB2" w14:textId="77777777" w:rsidR="003171C1" w:rsidRPr="00182B60" w:rsidRDefault="003171C1" w:rsidP="00C97D26">
            <w:pPr>
              <w:jc w:val="center"/>
              <w:rPr>
                <w:rFonts w:ascii="Times New Roman" w:eastAsia="Calibri" w:hAnsi="Times New Roman"/>
              </w:rPr>
            </w:pPr>
            <w:r w:rsidRPr="00182B60">
              <w:rPr>
                <w:rFonts w:ascii="Times New Roman" w:eastAsia="Calibri" w:hAnsi="Times New Roman"/>
              </w:rPr>
              <w:t>Debit</w:t>
            </w:r>
          </w:p>
        </w:tc>
        <w:tc>
          <w:tcPr>
            <w:tcW w:w="382" w:type="pct"/>
            <w:shd w:val="clear" w:color="auto" w:fill="D9D9D9" w:themeFill="background1" w:themeFillShade="D9"/>
          </w:tcPr>
          <w:p w14:paraId="3E502739" w14:textId="77777777" w:rsidR="003171C1" w:rsidRPr="00182B60" w:rsidRDefault="003171C1" w:rsidP="00C97D26">
            <w:pPr>
              <w:jc w:val="center"/>
              <w:rPr>
                <w:rFonts w:ascii="Times New Roman" w:eastAsia="Calibri" w:hAnsi="Times New Roman"/>
              </w:rPr>
            </w:pPr>
            <w:r w:rsidRPr="00182B60">
              <w:rPr>
                <w:rFonts w:ascii="Times New Roman" w:eastAsia="Calibri" w:hAnsi="Times New Roman"/>
              </w:rPr>
              <w:t>Credit</w:t>
            </w:r>
          </w:p>
        </w:tc>
        <w:tc>
          <w:tcPr>
            <w:tcW w:w="273" w:type="pct"/>
            <w:shd w:val="clear" w:color="auto" w:fill="D9D9D9" w:themeFill="background1" w:themeFillShade="D9"/>
          </w:tcPr>
          <w:p w14:paraId="23FD7B18" w14:textId="77777777" w:rsidR="003171C1" w:rsidRPr="00182B60" w:rsidRDefault="003171C1" w:rsidP="00C97D26">
            <w:pPr>
              <w:jc w:val="center"/>
              <w:rPr>
                <w:rFonts w:ascii="Times New Roman" w:eastAsia="Calibri" w:hAnsi="Times New Roman"/>
              </w:rPr>
            </w:pPr>
            <w:r w:rsidRPr="00182B60">
              <w:rPr>
                <w:rFonts w:ascii="Times New Roman" w:eastAsia="Calibri" w:hAnsi="Times New Roman"/>
              </w:rPr>
              <w:t>TC</w:t>
            </w:r>
          </w:p>
        </w:tc>
      </w:tr>
      <w:tr w:rsidR="00F533AA" w:rsidRPr="00182B60" w14:paraId="7786D5B6" w14:textId="77777777" w:rsidTr="00C97D26">
        <w:trPr>
          <w:cantSplit/>
        </w:trPr>
        <w:tc>
          <w:tcPr>
            <w:tcW w:w="1392" w:type="pct"/>
          </w:tcPr>
          <w:p w14:paraId="0741B1A6" w14:textId="77777777" w:rsidR="003171C1" w:rsidRPr="00182B60" w:rsidRDefault="003171C1" w:rsidP="00C97D26">
            <w:pPr>
              <w:rPr>
                <w:rFonts w:ascii="Times New Roman" w:eastAsia="Calibri" w:hAnsi="Times New Roman"/>
                <w:u w:val="single"/>
              </w:rPr>
            </w:pPr>
            <w:r w:rsidRPr="00182B60">
              <w:rPr>
                <w:rFonts w:ascii="Times New Roman" w:eastAsia="Calibri" w:hAnsi="Times New Roman"/>
                <w:u w:val="single"/>
              </w:rPr>
              <w:t>Budgetary Entry</w:t>
            </w:r>
          </w:p>
          <w:p w14:paraId="7E48E1FA" w14:textId="77777777" w:rsidR="003171C1" w:rsidRPr="00182B60" w:rsidRDefault="003171C1" w:rsidP="00C97D26">
            <w:pPr>
              <w:rPr>
                <w:rFonts w:ascii="Times New Roman" w:eastAsia="Calibri" w:hAnsi="Times New Roman"/>
                <w:b w:val="0"/>
                <w:bCs/>
              </w:rPr>
            </w:pPr>
            <w:r>
              <w:rPr>
                <w:rFonts w:ascii="Times New Roman" w:eastAsia="Calibri" w:hAnsi="Times New Roman"/>
                <w:b w:val="0"/>
                <w:bCs/>
              </w:rPr>
              <w:t>Not Applicable</w:t>
            </w:r>
          </w:p>
          <w:p w14:paraId="4D122842" w14:textId="77777777" w:rsidR="003171C1" w:rsidRPr="00182B60" w:rsidRDefault="003171C1" w:rsidP="00C97D26">
            <w:pPr>
              <w:rPr>
                <w:rFonts w:ascii="Times New Roman" w:eastAsia="Calibri" w:hAnsi="Times New Roman"/>
                <w:b w:val="0"/>
                <w:bCs/>
              </w:rPr>
            </w:pPr>
          </w:p>
        </w:tc>
        <w:tc>
          <w:tcPr>
            <w:tcW w:w="380" w:type="pct"/>
          </w:tcPr>
          <w:p w14:paraId="4C9F504E" w14:textId="77777777" w:rsidR="003171C1" w:rsidRPr="00182B60" w:rsidRDefault="003171C1" w:rsidP="00C97D26">
            <w:pPr>
              <w:rPr>
                <w:rFonts w:ascii="Times New Roman" w:eastAsia="Calibri" w:hAnsi="Times New Roman"/>
                <w:b w:val="0"/>
                <w:bCs/>
              </w:rPr>
            </w:pPr>
          </w:p>
          <w:p w14:paraId="16D8A27F" w14:textId="77777777" w:rsidR="003171C1" w:rsidRPr="00182B60" w:rsidRDefault="003171C1" w:rsidP="00C97D26">
            <w:pPr>
              <w:rPr>
                <w:rFonts w:ascii="Times New Roman" w:eastAsia="Calibri" w:hAnsi="Times New Roman"/>
                <w:b w:val="0"/>
                <w:bCs/>
              </w:rPr>
            </w:pPr>
          </w:p>
          <w:p w14:paraId="0FDE93AB" w14:textId="77777777" w:rsidR="003171C1" w:rsidRPr="00182B60" w:rsidRDefault="003171C1" w:rsidP="00C97D26">
            <w:pPr>
              <w:rPr>
                <w:rFonts w:ascii="Times New Roman" w:eastAsia="Calibri" w:hAnsi="Times New Roman"/>
                <w:b w:val="0"/>
                <w:bCs/>
              </w:rPr>
            </w:pPr>
          </w:p>
          <w:p w14:paraId="68D3BD11" w14:textId="77777777" w:rsidR="003171C1" w:rsidRPr="00182B60" w:rsidRDefault="003171C1" w:rsidP="00C97D26">
            <w:pPr>
              <w:rPr>
                <w:rFonts w:ascii="Times New Roman" w:eastAsia="Calibri" w:hAnsi="Times New Roman"/>
                <w:b w:val="0"/>
                <w:bCs/>
              </w:rPr>
            </w:pPr>
          </w:p>
          <w:p w14:paraId="1E092CFD" w14:textId="77777777" w:rsidR="003171C1" w:rsidRPr="00182B60" w:rsidRDefault="003171C1" w:rsidP="00C97D26">
            <w:pPr>
              <w:rPr>
                <w:rFonts w:ascii="Times New Roman" w:eastAsia="Calibri" w:hAnsi="Times New Roman"/>
                <w:b w:val="0"/>
                <w:bCs/>
              </w:rPr>
            </w:pPr>
          </w:p>
          <w:p w14:paraId="610FAA65" w14:textId="77777777" w:rsidR="003171C1" w:rsidRPr="00182B60" w:rsidRDefault="003171C1" w:rsidP="00C97D26">
            <w:pPr>
              <w:rPr>
                <w:rFonts w:ascii="Times New Roman" w:eastAsia="Calibri" w:hAnsi="Times New Roman"/>
                <w:b w:val="0"/>
                <w:bCs/>
              </w:rPr>
            </w:pPr>
          </w:p>
        </w:tc>
        <w:tc>
          <w:tcPr>
            <w:tcW w:w="382" w:type="pct"/>
            <w:vAlign w:val="center"/>
          </w:tcPr>
          <w:p w14:paraId="3108BF48" w14:textId="77777777" w:rsidR="003171C1" w:rsidRPr="00182B60" w:rsidRDefault="003171C1" w:rsidP="00C97D26">
            <w:pPr>
              <w:rPr>
                <w:rFonts w:ascii="Times New Roman" w:eastAsia="Calibri" w:hAnsi="Times New Roman"/>
                <w:b w:val="0"/>
                <w:bCs/>
              </w:rPr>
            </w:pPr>
          </w:p>
          <w:p w14:paraId="379EF7C9" w14:textId="77777777" w:rsidR="003171C1" w:rsidRPr="00182B60" w:rsidRDefault="003171C1" w:rsidP="00C97D26">
            <w:pPr>
              <w:rPr>
                <w:rFonts w:ascii="Times New Roman" w:eastAsia="Calibri" w:hAnsi="Times New Roman"/>
                <w:b w:val="0"/>
                <w:bCs/>
              </w:rPr>
            </w:pPr>
          </w:p>
        </w:tc>
        <w:tc>
          <w:tcPr>
            <w:tcW w:w="271" w:type="pct"/>
            <w:vAlign w:val="center"/>
          </w:tcPr>
          <w:p w14:paraId="6894B08F" w14:textId="77777777" w:rsidR="003171C1" w:rsidRPr="00182B60" w:rsidRDefault="003171C1" w:rsidP="00C97D26">
            <w:pPr>
              <w:rPr>
                <w:rFonts w:ascii="Times New Roman" w:eastAsia="Calibri" w:hAnsi="Times New Roman"/>
                <w:b w:val="0"/>
                <w:bCs/>
              </w:rPr>
            </w:pPr>
          </w:p>
        </w:tc>
        <w:tc>
          <w:tcPr>
            <w:tcW w:w="1539" w:type="pct"/>
          </w:tcPr>
          <w:p w14:paraId="2B465649" w14:textId="77777777" w:rsidR="003171C1" w:rsidRPr="00182B60" w:rsidRDefault="003171C1" w:rsidP="00C97D26">
            <w:pPr>
              <w:rPr>
                <w:rFonts w:ascii="Times New Roman" w:eastAsia="Calibri" w:hAnsi="Times New Roman"/>
                <w:u w:val="single"/>
              </w:rPr>
            </w:pPr>
            <w:r w:rsidRPr="00182B60">
              <w:rPr>
                <w:rFonts w:ascii="Times New Roman" w:eastAsia="Calibri" w:hAnsi="Times New Roman"/>
                <w:u w:val="single"/>
              </w:rPr>
              <w:t>Budgetary Entry</w:t>
            </w:r>
          </w:p>
          <w:p w14:paraId="4468FD6B" w14:textId="5264786B" w:rsidR="003171C1" w:rsidRPr="00182B60" w:rsidRDefault="003171C1" w:rsidP="00C97D26">
            <w:pPr>
              <w:rPr>
                <w:rFonts w:ascii="Times New Roman" w:eastAsia="Calibri" w:hAnsi="Times New Roman"/>
                <w:b w:val="0"/>
                <w:bCs/>
              </w:rPr>
            </w:pPr>
            <w:r w:rsidRPr="00182B60">
              <w:rPr>
                <w:rFonts w:ascii="Times New Roman" w:eastAsia="Calibri" w:hAnsi="Times New Roman"/>
                <w:b w:val="0"/>
                <w:bCs/>
              </w:rPr>
              <w:t>4</w:t>
            </w:r>
            <w:r>
              <w:rPr>
                <w:rFonts w:ascii="Times New Roman" w:eastAsia="Calibri" w:hAnsi="Times New Roman"/>
                <w:b w:val="0"/>
                <w:bCs/>
              </w:rPr>
              <w:t>61000 (R) Allotments – Realized Resources</w:t>
            </w:r>
          </w:p>
          <w:p w14:paraId="0ACED5FB" w14:textId="732B5B42" w:rsidR="003171C1" w:rsidRPr="00182B60" w:rsidRDefault="003171C1" w:rsidP="00C97D26">
            <w:pPr>
              <w:rPr>
                <w:rFonts w:ascii="Times New Roman" w:eastAsia="Calibri" w:hAnsi="Times New Roman"/>
                <w:b w:val="0"/>
                <w:bCs/>
              </w:rPr>
            </w:pPr>
            <w:r w:rsidRPr="00182B60">
              <w:rPr>
                <w:rFonts w:ascii="Times New Roman" w:eastAsia="Calibri" w:hAnsi="Times New Roman"/>
                <w:b w:val="0"/>
                <w:bCs/>
              </w:rPr>
              <w:t xml:space="preserve">      4</w:t>
            </w:r>
            <w:r>
              <w:rPr>
                <w:rFonts w:ascii="Times New Roman" w:eastAsia="Calibri" w:hAnsi="Times New Roman"/>
                <w:b w:val="0"/>
                <w:bCs/>
              </w:rPr>
              <w:t>80100 (R)</w:t>
            </w:r>
            <w:r w:rsidRPr="00182B60">
              <w:rPr>
                <w:rFonts w:ascii="Times New Roman" w:eastAsia="Calibri" w:hAnsi="Times New Roman"/>
                <w:b w:val="0"/>
                <w:bCs/>
              </w:rPr>
              <w:t xml:space="preserve"> </w:t>
            </w:r>
            <w:r>
              <w:rPr>
                <w:rFonts w:ascii="Times New Roman" w:eastAsia="Calibri" w:hAnsi="Times New Roman"/>
                <w:b w:val="0"/>
                <w:bCs/>
              </w:rPr>
              <w:t>Undelivered Orders – Obligations, Unpaid</w:t>
            </w:r>
          </w:p>
          <w:p w14:paraId="3BF3A512" w14:textId="77777777" w:rsidR="003171C1" w:rsidRPr="00182B60" w:rsidRDefault="003171C1" w:rsidP="00C97D26">
            <w:pPr>
              <w:rPr>
                <w:rFonts w:ascii="Times New Roman" w:eastAsia="Calibri" w:hAnsi="Times New Roman"/>
                <w:b w:val="0"/>
                <w:bCs/>
              </w:rPr>
            </w:pPr>
          </w:p>
          <w:p w14:paraId="0D1087CC" w14:textId="77777777" w:rsidR="003171C1" w:rsidRPr="00182B60" w:rsidRDefault="003171C1" w:rsidP="00C97D26">
            <w:pPr>
              <w:rPr>
                <w:rFonts w:ascii="Times New Roman" w:eastAsia="Calibri" w:hAnsi="Times New Roman"/>
                <w:u w:val="single"/>
              </w:rPr>
            </w:pPr>
            <w:r w:rsidRPr="00182B60">
              <w:rPr>
                <w:rFonts w:ascii="Times New Roman" w:eastAsia="Calibri" w:hAnsi="Times New Roman"/>
                <w:u w:val="single"/>
              </w:rPr>
              <w:t>Proprietary Entry</w:t>
            </w:r>
          </w:p>
          <w:p w14:paraId="4E3651EF" w14:textId="77777777" w:rsidR="003171C1" w:rsidRPr="00182B60" w:rsidRDefault="003171C1" w:rsidP="00C97D26">
            <w:pPr>
              <w:rPr>
                <w:rFonts w:ascii="Times New Roman" w:eastAsia="Calibri" w:hAnsi="Times New Roman"/>
                <w:b w:val="0"/>
                <w:bCs/>
              </w:rPr>
            </w:pPr>
            <w:r w:rsidRPr="00182B60">
              <w:rPr>
                <w:rFonts w:ascii="Times New Roman" w:eastAsia="Calibri" w:hAnsi="Times New Roman"/>
                <w:b w:val="0"/>
                <w:bCs/>
              </w:rPr>
              <w:t>None.</w:t>
            </w:r>
          </w:p>
        </w:tc>
        <w:tc>
          <w:tcPr>
            <w:tcW w:w="381" w:type="pct"/>
          </w:tcPr>
          <w:p w14:paraId="14F219D7" w14:textId="77777777" w:rsidR="003171C1" w:rsidRPr="00182B60" w:rsidRDefault="003171C1" w:rsidP="00C97D26">
            <w:pPr>
              <w:rPr>
                <w:rFonts w:ascii="Times New Roman" w:eastAsia="Calibri" w:hAnsi="Times New Roman"/>
                <w:b w:val="0"/>
                <w:bCs/>
              </w:rPr>
            </w:pPr>
          </w:p>
          <w:p w14:paraId="26D602AE" w14:textId="77777777" w:rsidR="003171C1" w:rsidRPr="00182B60" w:rsidRDefault="003171C1" w:rsidP="00C97D26">
            <w:pPr>
              <w:rPr>
                <w:rFonts w:ascii="Times New Roman" w:eastAsia="Calibri" w:hAnsi="Times New Roman"/>
                <w:b w:val="0"/>
                <w:bCs/>
              </w:rPr>
            </w:pPr>
            <w:r>
              <w:rPr>
                <w:rFonts w:ascii="Times New Roman" w:eastAsia="Calibri" w:hAnsi="Times New Roman"/>
                <w:b w:val="0"/>
                <w:bCs/>
              </w:rPr>
              <w:t>48</w:t>
            </w:r>
            <w:r w:rsidRPr="00182B60">
              <w:rPr>
                <w:rFonts w:ascii="Times New Roman" w:eastAsia="Calibri" w:hAnsi="Times New Roman"/>
                <w:b w:val="0"/>
                <w:bCs/>
              </w:rPr>
              <w:t>,000</w:t>
            </w:r>
          </w:p>
        </w:tc>
        <w:tc>
          <w:tcPr>
            <w:tcW w:w="382" w:type="pct"/>
          </w:tcPr>
          <w:p w14:paraId="7B31A22D" w14:textId="77777777" w:rsidR="003171C1" w:rsidRPr="00182B60" w:rsidRDefault="003171C1" w:rsidP="00C97D26">
            <w:pPr>
              <w:rPr>
                <w:rFonts w:ascii="Times New Roman" w:eastAsia="Calibri" w:hAnsi="Times New Roman"/>
                <w:b w:val="0"/>
                <w:bCs/>
              </w:rPr>
            </w:pPr>
          </w:p>
          <w:p w14:paraId="3A2797CD" w14:textId="77777777" w:rsidR="003171C1" w:rsidRPr="00182B60" w:rsidRDefault="003171C1" w:rsidP="00C97D26">
            <w:pPr>
              <w:rPr>
                <w:rFonts w:ascii="Times New Roman" w:eastAsia="Calibri" w:hAnsi="Times New Roman"/>
                <w:b w:val="0"/>
                <w:bCs/>
              </w:rPr>
            </w:pPr>
          </w:p>
          <w:p w14:paraId="1BF76C44" w14:textId="77777777" w:rsidR="003171C1" w:rsidRPr="00182B60" w:rsidRDefault="003171C1" w:rsidP="00C97D26">
            <w:pPr>
              <w:rPr>
                <w:rFonts w:ascii="Times New Roman" w:eastAsia="Calibri" w:hAnsi="Times New Roman"/>
                <w:b w:val="0"/>
                <w:bCs/>
              </w:rPr>
            </w:pPr>
            <w:r>
              <w:rPr>
                <w:rFonts w:ascii="Times New Roman" w:eastAsia="Calibri" w:hAnsi="Times New Roman"/>
                <w:b w:val="0"/>
                <w:bCs/>
              </w:rPr>
              <w:t>48</w:t>
            </w:r>
            <w:r w:rsidRPr="00182B60">
              <w:rPr>
                <w:rFonts w:ascii="Times New Roman" w:eastAsia="Calibri" w:hAnsi="Times New Roman"/>
                <w:b w:val="0"/>
                <w:bCs/>
              </w:rPr>
              <w:t>,000</w:t>
            </w:r>
          </w:p>
        </w:tc>
        <w:tc>
          <w:tcPr>
            <w:tcW w:w="273" w:type="pct"/>
          </w:tcPr>
          <w:p w14:paraId="7E01298B" w14:textId="77777777" w:rsidR="003171C1" w:rsidRPr="00182B60" w:rsidRDefault="003171C1" w:rsidP="00C97D26">
            <w:pPr>
              <w:jc w:val="center"/>
              <w:rPr>
                <w:rFonts w:ascii="Times New Roman" w:eastAsia="Calibri" w:hAnsi="Times New Roman"/>
                <w:b w:val="0"/>
                <w:bCs/>
              </w:rPr>
            </w:pPr>
          </w:p>
          <w:p w14:paraId="0DA3A638" w14:textId="77777777" w:rsidR="003171C1" w:rsidRPr="00182B60" w:rsidRDefault="003171C1" w:rsidP="00C97D26">
            <w:pPr>
              <w:jc w:val="center"/>
              <w:rPr>
                <w:rFonts w:ascii="Times New Roman" w:eastAsia="Calibri" w:hAnsi="Times New Roman"/>
                <w:b w:val="0"/>
                <w:bCs/>
              </w:rPr>
            </w:pPr>
          </w:p>
          <w:p w14:paraId="5A2C7B66" w14:textId="5C532647" w:rsidR="003171C1" w:rsidRPr="00182B60" w:rsidRDefault="00DA24E2" w:rsidP="00C97D26">
            <w:pPr>
              <w:jc w:val="center"/>
              <w:rPr>
                <w:rFonts w:ascii="Times New Roman" w:eastAsia="Calibri" w:hAnsi="Times New Roman"/>
                <w:b w:val="0"/>
                <w:bCs/>
              </w:rPr>
            </w:pPr>
            <w:r>
              <w:rPr>
                <w:rFonts w:ascii="Times New Roman" w:eastAsia="Calibri" w:hAnsi="Times New Roman"/>
                <w:b w:val="0"/>
                <w:bCs/>
              </w:rPr>
              <w:t>B306</w:t>
            </w:r>
          </w:p>
        </w:tc>
      </w:tr>
    </w:tbl>
    <w:p w14:paraId="5DA5AB78" w14:textId="7C26AF25" w:rsidR="003171C1" w:rsidRDefault="003171C1" w:rsidP="002321CD">
      <w:pPr>
        <w:rPr>
          <w:rFonts w:ascii="Times New Roman" w:eastAsia="Calibri" w:hAnsi="Times New Roman"/>
          <w:b w:val="0"/>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3"/>
        <w:gridCol w:w="984"/>
        <w:gridCol w:w="989"/>
        <w:gridCol w:w="702"/>
        <w:gridCol w:w="3984"/>
        <w:gridCol w:w="986"/>
        <w:gridCol w:w="989"/>
        <w:gridCol w:w="707"/>
      </w:tblGrid>
      <w:tr w:rsidR="003171C1" w:rsidRPr="00182B60" w14:paraId="0888F803" w14:textId="77777777" w:rsidTr="00C97D26">
        <w:trPr>
          <w:cantSplit/>
        </w:trPr>
        <w:tc>
          <w:tcPr>
            <w:tcW w:w="5000" w:type="pct"/>
            <w:gridSpan w:val="8"/>
          </w:tcPr>
          <w:p w14:paraId="4A646524" w14:textId="1D38EA54" w:rsidR="003171C1" w:rsidRPr="00182B60" w:rsidRDefault="003171C1" w:rsidP="00C97D26">
            <w:pPr>
              <w:rPr>
                <w:rFonts w:ascii="Times New Roman" w:eastAsia="Calibri" w:hAnsi="Times New Roman"/>
                <w:b w:val="0"/>
                <w:bCs/>
              </w:rPr>
            </w:pPr>
            <w:r>
              <w:rPr>
                <w:rFonts w:ascii="Times New Roman" w:eastAsia="Calibri" w:hAnsi="Times New Roman"/>
                <w:b w:val="0"/>
                <w:bCs/>
              </w:rPr>
              <w:lastRenderedPageBreak/>
              <w:t>16</w:t>
            </w:r>
            <w:r w:rsidRPr="00182B60">
              <w:rPr>
                <w:rFonts w:ascii="Times New Roman" w:eastAsia="Calibri" w:hAnsi="Times New Roman"/>
                <w:b w:val="0"/>
                <w:bCs/>
              </w:rPr>
              <w:t xml:space="preserve">.  </w:t>
            </w:r>
            <w:r>
              <w:rPr>
                <w:rFonts w:ascii="Times New Roman" w:eastAsia="Calibri" w:hAnsi="Times New Roman"/>
                <w:b w:val="0"/>
                <w:bCs/>
              </w:rPr>
              <w:t>The revolving fund receives supplies from order #2.  Spending authority from offsetting collections will be used to cover this obligation.</w:t>
            </w:r>
          </w:p>
        </w:tc>
      </w:tr>
      <w:tr w:rsidR="00F533AA" w:rsidRPr="00182B60" w14:paraId="611AE62C" w14:textId="77777777" w:rsidTr="00C97D26">
        <w:trPr>
          <w:cantSplit/>
        </w:trPr>
        <w:tc>
          <w:tcPr>
            <w:tcW w:w="1392" w:type="pct"/>
            <w:shd w:val="clear" w:color="auto" w:fill="D9D9D9" w:themeFill="background1" w:themeFillShade="D9"/>
          </w:tcPr>
          <w:p w14:paraId="099F4E14" w14:textId="77777777" w:rsidR="003171C1" w:rsidRPr="00182B60" w:rsidRDefault="003171C1" w:rsidP="00C97D26">
            <w:pPr>
              <w:jc w:val="center"/>
              <w:rPr>
                <w:rFonts w:ascii="Times New Roman" w:eastAsia="Calibri" w:hAnsi="Times New Roman"/>
              </w:rPr>
            </w:pPr>
            <w:r w:rsidRPr="006A65D5">
              <w:rPr>
                <w:rFonts w:ascii="Times New Roman" w:eastAsia="Calibri" w:hAnsi="Times New Roman"/>
                <w:color w:val="4472C4" w:themeColor="accent1"/>
              </w:rPr>
              <w:t>ORDERING FUND</w:t>
            </w:r>
          </w:p>
        </w:tc>
        <w:tc>
          <w:tcPr>
            <w:tcW w:w="380" w:type="pct"/>
            <w:shd w:val="clear" w:color="auto" w:fill="D9D9D9" w:themeFill="background1" w:themeFillShade="D9"/>
          </w:tcPr>
          <w:p w14:paraId="3F831794" w14:textId="77777777" w:rsidR="003171C1" w:rsidRPr="00182B60" w:rsidRDefault="003171C1" w:rsidP="00C97D26">
            <w:pPr>
              <w:jc w:val="center"/>
              <w:rPr>
                <w:rFonts w:ascii="Times New Roman" w:eastAsia="Calibri" w:hAnsi="Times New Roman"/>
              </w:rPr>
            </w:pPr>
            <w:r w:rsidRPr="00182B60">
              <w:rPr>
                <w:rFonts w:ascii="Times New Roman" w:eastAsia="Calibri" w:hAnsi="Times New Roman"/>
              </w:rPr>
              <w:t>Debit</w:t>
            </w:r>
          </w:p>
        </w:tc>
        <w:tc>
          <w:tcPr>
            <w:tcW w:w="382" w:type="pct"/>
            <w:shd w:val="clear" w:color="auto" w:fill="D9D9D9" w:themeFill="background1" w:themeFillShade="D9"/>
          </w:tcPr>
          <w:p w14:paraId="232C5917" w14:textId="77777777" w:rsidR="003171C1" w:rsidRPr="00182B60" w:rsidRDefault="003171C1" w:rsidP="00C97D26">
            <w:pPr>
              <w:jc w:val="center"/>
              <w:rPr>
                <w:rFonts w:ascii="Times New Roman" w:eastAsia="Calibri" w:hAnsi="Times New Roman"/>
              </w:rPr>
            </w:pPr>
            <w:r w:rsidRPr="00182B60">
              <w:rPr>
                <w:rFonts w:ascii="Times New Roman" w:eastAsia="Calibri" w:hAnsi="Times New Roman"/>
              </w:rPr>
              <w:t>Credit</w:t>
            </w:r>
          </w:p>
        </w:tc>
        <w:tc>
          <w:tcPr>
            <w:tcW w:w="271" w:type="pct"/>
            <w:shd w:val="clear" w:color="auto" w:fill="D9D9D9" w:themeFill="background1" w:themeFillShade="D9"/>
          </w:tcPr>
          <w:p w14:paraId="77629667" w14:textId="77777777" w:rsidR="003171C1" w:rsidRPr="00182B60" w:rsidRDefault="003171C1" w:rsidP="00C97D26">
            <w:pPr>
              <w:jc w:val="center"/>
              <w:rPr>
                <w:rFonts w:ascii="Times New Roman" w:eastAsia="Calibri" w:hAnsi="Times New Roman"/>
              </w:rPr>
            </w:pPr>
            <w:r w:rsidRPr="00182B60">
              <w:rPr>
                <w:rFonts w:ascii="Times New Roman" w:eastAsia="Calibri" w:hAnsi="Times New Roman"/>
              </w:rPr>
              <w:t>TC</w:t>
            </w:r>
          </w:p>
        </w:tc>
        <w:tc>
          <w:tcPr>
            <w:tcW w:w="1539" w:type="pct"/>
            <w:shd w:val="clear" w:color="auto" w:fill="D9D9D9" w:themeFill="background1" w:themeFillShade="D9"/>
          </w:tcPr>
          <w:p w14:paraId="1C30DF76" w14:textId="77777777" w:rsidR="003171C1" w:rsidRPr="00182B60" w:rsidRDefault="003171C1" w:rsidP="00C97D26">
            <w:pPr>
              <w:jc w:val="center"/>
              <w:rPr>
                <w:rFonts w:ascii="Times New Roman" w:eastAsia="Calibri" w:hAnsi="Times New Roman"/>
              </w:rPr>
            </w:pPr>
            <w:r>
              <w:rPr>
                <w:rFonts w:ascii="Times New Roman" w:eastAsia="Calibri" w:hAnsi="Times New Roman"/>
              </w:rPr>
              <w:t>REVOLVING/</w:t>
            </w:r>
            <w:r w:rsidRPr="00182B60">
              <w:rPr>
                <w:rFonts w:ascii="Times New Roman" w:eastAsia="Calibri" w:hAnsi="Times New Roman"/>
              </w:rPr>
              <w:t>PERFORMING FUND</w:t>
            </w:r>
          </w:p>
        </w:tc>
        <w:tc>
          <w:tcPr>
            <w:tcW w:w="381" w:type="pct"/>
            <w:shd w:val="clear" w:color="auto" w:fill="D9D9D9" w:themeFill="background1" w:themeFillShade="D9"/>
          </w:tcPr>
          <w:p w14:paraId="19F97707" w14:textId="77777777" w:rsidR="003171C1" w:rsidRPr="00182B60" w:rsidRDefault="003171C1" w:rsidP="00C97D26">
            <w:pPr>
              <w:jc w:val="center"/>
              <w:rPr>
                <w:rFonts w:ascii="Times New Roman" w:eastAsia="Calibri" w:hAnsi="Times New Roman"/>
              </w:rPr>
            </w:pPr>
            <w:r w:rsidRPr="00182B60">
              <w:rPr>
                <w:rFonts w:ascii="Times New Roman" w:eastAsia="Calibri" w:hAnsi="Times New Roman"/>
              </w:rPr>
              <w:t>Debit</w:t>
            </w:r>
          </w:p>
        </w:tc>
        <w:tc>
          <w:tcPr>
            <w:tcW w:w="382" w:type="pct"/>
            <w:shd w:val="clear" w:color="auto" w:fill="D9D9D9" w:themeFill="background1" w:themeFillShade="D9"/>
          </w:tcPr>
          <w:p w14:paraId="1258141F" w14:textId="77777777" w:rsidR="003171C1" w:rsidRPr="00182B60" w:rsidRDefault="003171C1" w:rsidP="00C97D26">
            <w:pPr>
              <w:jc w:val="center"/>
              <w:rPr>
                <w:rFonts w:ascii="Times New Roman" w:eastAsia="Calibri" w:hAnsi="Times New Roman"/>
              </w:rPr>
            </w:pPr>
            <w:r w:rsidRPr="00182B60">
              <w:rPr>
                <w:rFonts w:ascii="Times New Roman" w:eastAsia="Calibri" w:hAnsi="Times New Roman"/>
              </w:rPr>
              <w:t>Credit</w:t>
            </w:r>
          </w:p>
        </w:tc>
        <w:tc>
          <w:tcPr>
            <w:tcW w:w="273" w:type="pct"/>
            <w:shd w:val="clear" w:color="auto" w:fill="D9D9D9" w:themeFill="background1" w:themeFillShade="D9"/>
          </w:tcPr>
          <w:p w14:paraId="5808B52A" w14:textId="77777777" w:rsidR="003171C1" w:rsidRPr="00182B60" w:rsidRDefault="003171C1" w:rsidP="00C97D26">
            <w:pPr>
              <w:jc w:val="center"/>
              <w:rPr>
                <w:rFonts w:ascii="Times New Roman" w:eastAsia="Calibri" w:hAnsi="Times New Roman"/>
              </w:rPr>
            </w:pPr>
            <w:r w:rsidRPr="00182B60">
              <w:rPr>
                <w:rFonts w:ascii="Times New Roman" w:eastAsia="Calibri" w:hAnsi="Times New Roman"/>
              </w:rPr>
              <w:t>TC</w:t>
            </w:r>
          </w:p>
        </w:tc>
      </w:tr>
      <w:tr w:rsidR="00F533AA" w:rsidRPr="00182B60" w14:paraId="4D1279C6" w14:textId="77777777" w:rsidTr="00C97D26">
        <w:trPr>
          <w:cantSplit/>
        </w:trPr>
        <w:tc>
          <w:tcPr>
            <w:tcW w:w="1392" w:type="pct"/>
          </w:tcPr>
          <w:p w14:paraId="5FFCFE9F" w14:textId="77777777" w:rsidR="003171C1" w:rsidRPr="00182B60" w:rsidRDefault="003171C1" w:rsidP="00C97D26">
            <w:pPr>
              <w:rPr>
                <w:rFonts w:ascii="Times New Roman" w:eastAsia="Calibri" w:hAnsi="Times New Roman"/>
                <w:u w:val="single"/>
              </w:rPr>
            </w:pPr>
            <w:r w:rsidRPr="00182B60">
              <w:rPr>
                <w:rFonts w:ascii="Times New Roman" w:eastAsia="Calibri" w:hAnsi="Times New Roman"/>
                <w:u w:val="single"/>
              </w:rPr>
              <w:t>Budgetary Entry</w:t>
            </w:r>
          </w:p>
          <w:p w14:paraId="07C11566" w14:textId="77777777" w:rsidR="003171C1" w:rsidRPr="00182B60" w:rsidRDefault="003171C1" w:rsidP="00C97D26">
            <w:pPr>
              <w:rPr>
                <w:rFonts w:ascii="Times New Roman" w:eastAsia="Calibri" w:hAnsi="Times New Roman"/>
                <w:b w:val="0"/>
                <w:bCs/>
              </w:rPr>
            </w:pPr>
            <w:r>
              <w:rPr>
                <w:rFonts w:ascii="Times New Roman" w:eastAsia="Calibri" w:hAnsi="Times New Roman"/>
                <w:b w:val="0"/>
                <w:bCs/>
              </w:rPr>
              <w:t>Not Applicable</w:t>
            </w:r>
          </w:p>
          <w:p w14:paraId="155E924B" w14:textId="77777777" w:rsidR="003171C1" w:rsidRPr="00182B60" w:rsidRDefault="003171C1" w:rsidP="00C97D26">
            <w:pPr>
              <w:rPr>
                <w:rFonts w:ascii="Times New Roman" w:eastAsia="Calibri" w:hAnsi="Times New Roman"/>
                <w:b w:val="0"/>
                <w:bCs/>
              </w:rPr>
            </w:pPr>
          </w:p>
        </w:tc>
        <w:tc>
          <w:tcPr>
            <w:tcW w:w="380" w:type="pct"/>
          </w:tcPr>
          <w:p w14:paraId="681F0F7A" w14:textId="77777777" w:rsidR="003171C1" w:rsidRPr="00182B60" w:rsidRDefault="003171C1" w:rsidP="00C97D26">
            <w:pPr>
              <w:rPr>
                <w:rFonts w:ascii="Times New Roman" w:eastAsia="Calibri" w:hAnsi="Times New Roman"/>
                <w:b w:val="0"/>
                <w:bCs/>
              </w:rPr>
            </w:pPr>
          </w:p>
          <w:p w14:paraId="0AA1990F" w14:textId="77777777" w:rsidR="003171C1" w:rsidRPr="00182B60" w:rsidRDefault="003171C1" w:rsidP="00C97D26">
            <w:pPr>
              <w:rPr>
                <w:rFonts w:ascii="Times New Roman" w:eastAsia="Calibri" w:hAnsi="Times New Roman"/>
                <w:b w:val="0"/>
                <w:bCs/>
              </w:rPr>
            </w:pPr>
          </w:p>
          <w:p w14:paraId="747990D7" w14:textId="77777777" w:rsidR="003171C1" w:rsidRPr="00182B60" w:rsidRDefault="003171C1" w:rsidP="00C97D26">
            <w:pPr>
              <w:rPr>
                <w:rFonts w:ascii="Times New Roman" w:eastAsia="Calibri" w:hAnsi="Times New Roman"/>
                <w:b w:val="0"/>
                <w:bCs/>
              </w:rPr>
            </w:pPr>
          </w:p>
          <w:p w14:paraId="76B67160" w14:textId="77777777" w:rsidR="003171C1" w:rsidRPr="00182B60" w:rsidRDefault="003171C1" w:rsidP="00C97D26">
            <w:pPr>
              <w:rPr>
                <w:rFonts w:ascii="Times New Roman" w:eastAsia="Calibri" w:hAnsi="Times New Roman"/>
                <w:b w:val="0"/>
                <w:bCs/>
              </w:rPr>
            </w:pPr>
          </w:p>
          <w:p w14:paraId="50287805" w14:textId="77777777" w:rsidR="003171C1" w:rsidRPr="00182B60" w:rsidRDefault="003171C1" w:rsidP="00C97D26">
            <w:pPr>
              <w:rPr>
                <w:rFonts w:ascii="Times New Roman" w:eastAsia="Calibri" w:hAnsi="Times New Roman"/>
                <w:b w:val="0"/>
                <w:bCs/>
              </w:rPr>
            </w:pPr>
          </w:p>
          <w:p w14:paraId="3B91334E" w14:textId="77777777" w:rsidR="003171C1" w:rsidRPr="00182B60" w:rsidRDefault="003171C1" w:rsidP="00C97D26">
            <w:pPr>
              <w:rPr>
                <w:rFonts w:ascii="Times New Roman" w:eastAsia="Calibri" w:hAnsi="Times New Roman"/>
                <w:b w:val="0"/>
                <w:bCs/>
              </w:rPr>
            </w:pPr>
          </w:p>
        </w:tc>
        <w:tc>
          <w:tcPr>
            <w:tcW w:w="382" w:type="pct"/>
            <w:vAlign w:val="center"/>
          </w:tcPr>
          <w:p w14:paraId="4C6A08DC" w14:textId="77777777" w:rsidR="003171C1" w:rsidRPr="00182B60" w:rsidRDefault="003171C1" w:rsidP="00C97D26">
            <w:pPr>
              <w:rPr>
                <w:rFonts w:ascii="Times New Roman" w:eastAsia="Calibri" w:hAnsi="Times New Roman"/>
                <w:b w:val="0"/>
                <w:bCs/>
              </w:rPr>
            </w:pPr>
          </w:p>
          <w:p w14:paraId="1AE2AB61" w14:textId="77777777" w:rsidR="003171C1" w:rsidRPr="00182B60" w:rsidRDefault="003171C1" w:rsidP="00C97D26">
            <w:pPr>
              <w:rPr>
                <w:rFonts w:ascii="Times New Roman" w:eastAsia="Calibri" w:hAnsi="Times New Roman"/>
                <w:b w:val="0"/>
                <w:bCs/>
              </w:rPr>
            </w:pPr>
          </w:p>
        </w:tc>
        <w:tc>
          <w:tcPr>
            <w:tcW w:w="271" w:type="pct"/>
            <w:vAlign w:val="center"/>
          </w:tcPr>
          <w:p w14:paraId="04D55859" w14:textId="77777777" w:rsidR="003171C1" w:rsidRPr="00182B60" w:rsidRDefault="003171C1" w:rsidP="00C97D26">
            <w:pPr>
              <w:rPr>
                <w:rFonts w:ascii="Times New Roman" w:eastAsia="Calibri" w:hAnsi="Times New Roman"/>
                <w:b w:val="0"/>
                <w:bCs/>
              </w:rPr>
            </w:pPr>
          </w:p>
        </w:tc>
        <w:tc>
          <w:tcPr>
            <w:tcW w:w="1539" w:type="pct"/>
          </w:tcPr>
          <w:p w14:paraId="07AAF2FA" w14:textId="77777777" w:rsidR="003171C1" w:rsidRPr="00182B60" w:rsidRDefault="003171C1" w:rsidP="00C97D26">
            <w:pPr>
              <w:rPr>
                <w:rFonts w:ascii="Times New Roman" w:eastAsia="Calibri" w:hAnsi="Times New Roman"/>
                <w:u w:val="single"/>
              </w:rPr>
            </w:pPr>
            <w:r w:rsidRPr="00182B60">
              <w:rPr>
                <w:rFonts w:ascii="Times New Roman" w:eastAsia="Calibri" w:hAnsi="Times New Roman"/>
                <w:u w:val="single"/>
              </w:rPr>
              <w:t>Budgetary Entry</w:t>
            </w:r>
          </w:p>
          <w:p w14:paraId="44380D7A" w14:textId="191CD0A7" w:rsidR="003171C1" w:rsidRPr="00182B60" w:rsidRDefault="003171C1" w:rsidP="00C97D26">
            <w:pPr>
              <w:rPr>
                <w:rFonts w:ascii="Times New Roman" w:eastAsia="Calibri" w:hAnsi="Times New Roman"/>
                <w:b w:val="0"/>
                <w:bCs/>
              </w:rPr>
            </w:pPr>
            <w:r w:rsidRPr="00182B60">
              <w:rPr>
                <w:rFonts w:ascii="Times New Roman" w:eastAsia="Calibri" w:hAnsi="Times New Roman"/>
                <w:b w:val="0"/>
                <w:bCs/>
              </w:rPr>
              <w:t>4</w:t>
            </w:r>
            <w:r>
              <w:rPr>
                <w:rFonts w:ascii="Times New Roman" w:eastAsia="Calibri" w:hAnsi="Times New Roman"/>
                <w:b w:val="0"/>
                <w:bCs/>
              </w:rPr>
              <w:t>80100 (R) Undelivered Orders – Obligations, Unpaid</w:t>
            </w:r>
          </w:p>
          <w:p w14:paraId="3569E50D" w14:textId="3F461C4E" w:rsidR="003171C1" w:rsidRPr="00182B60" w:rsidRDefault="003171C1" w:rsidP="00C97D26">
            <w:pPr>
              <w:rPr>
                <w:rFonts w:ascii="Times New Roman" w:eastAsia="Calibri" w:hAnsi="Times New Roman"/>
                <w:b w:val="0"/>
                <w:bCs/>
              </w:rPr>
            </w:pPr>
            <w:r w:rsidRPr="00182B60">
              <w:rPr>
                <w:rFonts w:ascii="Times New Roman" w:eastAsia="Calibri" w:hAnsi="Times New Roman"/>
                <w:b w:val="0"/>
                <w:bCs/>
              </w:rPr>
              <w:t xml:space="preserve">      4</w:t>
            </w:r>
            <w:r>
              <w:rPr>
                <w:rFonts w:ascii="Times New Roman" w:eastAsia="Calibri" w:hAnsi="Times New Roman"/>
                <w:b w:val="0"/>
                <w:bCs/>
              </w:rPr>
              <w:t>90100 (R)</w:t>
            </w:r>
            <w:r w:rsidRPr="00182B60">
              <w:rPr>
                <w:rFonts w:ascii="Times New Roman" w:eastAsia="Calibri" w:hAnsi="Times New Roman"/>
                <w:b w:val="0"/>
                <w:bCs/>
              </w:rPr>
              <w:t xml:space="preserve"> </w:t>
            </w:r>
            <w:r>
              <w:rPr>
                <w:rFonts w:ascii="Times New Roman" w:eastAsia="Calibri" w:hAnsi="Times New Roman"/>
                <w:b w:val="0"/>
                <w:bCs/>
              </w:rPr>
              <w:t>Delivered Orders – Obligations, Unpaid</w:t>
            </w:r>
          </w:p>
          <w:p w14:paraId="3A84F47F" w14:textId="77777777" w:rsidR="003171C1" w:rsidRPr="00182B60" w:rsidRDefault="003171C1" w:rsidP="00C97D26">
            <w:pPr>
              <w:rPr>
                <w:rFonts w:ascii="Times New Roman" w:eastAsia="Calibri" w:hAnsi="Times New Roman"/>
                <w:b w:val="0"/>
                <w:bCs/>
              </w:rPr>
            </w:pPr>
          </w:p>
          <w:p w14:paraId="19A47EA3" w14:textId="77777777" w:rsidR="003171C1" w:rsidRPr="00182B60" w:rsidRDefault="003171C1" w:rsidP="00C97D26">
            <w:pPr>
              <w:rPr>
                <w:rFonts w:ascii="Times New Roman" w:eastAsia="Calibri" w:hAnsi="Times New Roman"/>
                <w:u w:val="single"/>
              </w:rPr>
            </w:pPr>
            <w:r w:rsidRPr="00182B60">
              <w:rPr>
                <w:rFonts w:ascii="Times New Roman" w:eastAsia="Calibri" w:hAnsi="Times New Roman"/>
                <w:u w:val="single"/>
              </w:rPr>
              <w:t>Proprietary Entry</w:t>
            </w:r>
          </w:p>
          <w:p w14:paraId="309555A3" w14:textId="77777777" w:rsidR="003171C1" w:rsidRDefault="00DA24E2" w:rsidP="00C97D26">
            <w:pPr>
              <w:rPr>
                <w:rFonts w:ascii="Times New Roman" w:eastAsia="Calibri" w:hAnsi="Times New Roman"/>
                <w:b w:val="0"/>
                <w:bCs/>
              </w:rPr>
            </w:pPr>
            <w:r>
              <w:rPr>
                <w:rFonts w:ascii="Times New Roman" w:eastAsia="Calibri" w:hAnsi="Times New Roman"/>
                <w:b w:val="0"/>
                <w:bCs/>
              </w:rPr>
              <w:t>610000 Operating Expenses/Program Costs</w:t>
            </w:r>
          </w:p>
          <w:p w14:paraId="569AE62A" w14:textId="173D6158" w:rsidR="00DA24E2" w:rsidRPr="00182B60" w:rsidRDefault="00DA24E2" w:rsidP="00C97D26">
            <w:pPr>
              <w:rPr>
                <w:rFonts w:ascii="Times New Roman" w:eastAsia="Calibri" w:hAnsi="Times New Roman"/>
                <w:b w:val="0"/>
                <w:bCs/>
              </w:rPr>
            </w:pPr>
            <w:r>
              <w:rPr>
                <w:rFonts w:ascii="Times New Roman" w:eastAsia="Calibri" w:hAnsi="Times New Roman"/>
                <w:b w:val="0"/>
                <w:bCs/>
              </w:rPr>
              <w:t xml:space="preserve">      211000 Accounts Payable</w:t>
            </w:r>
          </w:p>
        </w:tc>
        <w:tc>
          <w:tcPr>
            <w:tcW w:w="381" w:type="pct"/>
          </w:tcPr>
          <w:p w14:paraId="0F7CC6E2" w14:textId="77777777" w:rsidR="003171C1" w:rsidRPr="00182B60" w:rsidRDefault="003171C1" w:rsidP="00C97D26">
            <w:pPr>
              <w:rPr>
                <w:rFonts w:ascii="Times New Roman" w:eastAsia="Calibri" w:hAnsi="Times New Roman"/>
                <w:b w:val="0"/>
                <w:bCs/>
              </w:rPr>
            </w:pPr>
          </w:p>
          <w:p w14:paraId="3DFC396F" w14:textId="77777777" w:rsidR="003171C1" w:rsidRDefault="003171C1" w:rsidP="00C97D26">
            <w:pPr>
              <w:rPr>
                <w:rFonts w:ascii="Times New Roman" w:eastAsia="Calibri" w:hAnsi="Times New Roman"/>
                <w:b w:val="0"/>
                <w:bCs/>
              </w:rPr>
            </w:pPr>
            <w:r>
              <w:rPr>
                <w:rFonts w:ascii="Times New Roman" w:eastAsia="Calibri" w:hAnsi="Times New Roman"/>
                <w:b w:val="0"/>
                <w:bCs/>
              </w:rPr>
              <w:t>48</w:t>
            </w:r>
            <w:r w:rsidRPr="00182B60">
              <w:rPr>
                <w:rFonts w:ascii="Times New Roman" w:eastAsia="Calibri" w:hAnsi="Times New Roman"/>
                <w:b w:val="0"/>
                <w:bCs/>
              </w:rPr>
              <w:t>,000</w:t>
            </w:r>
          </w:p>
          <w:p w14:paraId="3DB38567" w14:textId="77777777" w:rsidR="00DA24E2" w:rsidRDefault="00DA24E2" w:rsidP="00C97D26">
            <w:pPr>
              <w:rPr>
                <w:rFonts w:ascii="Times New Roman" w:eastAsia="Calibri" w:hAnsi="Times New Roman"/>
                <w:b w:val="0"/>
                <w:bCs/>
              </w:rPr>
            </w:pPr>
          </w:p>
          <w:p w14:paraId="5EA7F884" w14:textId="77777777" w:rsidR="00DA24E2" w:rsidRDefault="00DA24E2" w:rsidP="00C97D26">
            <w:pPr>
              <w:rPr>
                <w:rFonts w:ascii="Times New Roman" w:eastAsia="Calibri" w:hAnsi="Times New Roman"/>
                <w:b w:val="0"/>
                <w:bCs/>
              </w:rPr>
            </w:pPr>
          </w:p>
          <w:p w14:paraId="2C4F769D" w14:textId="77777777" w:rsidR="00DA24E2" w:rsidRDefault="00DA24E2" w:rsidP="00C97D26">
            <w:pPr>
              <w:rPr>
                <w:rFonts w:ascii="Times New Roman" w:eastAsia="Calibri" w:hAnsi="Times New Roman"/>
                <w:b w:val="0"/>
                <w:bCs/>
              </w:rPr>
            </w:pPr>
          </w:p>
          <w:p w14:paraId="5B8BB007" w14:textId="77777777" w:rsidR="00DA24E2" w:rsidRDefault="00DA24E2" w:rsidP="00C97D26">
            <w:pPr>
              <w:rPr>
                <w:rFonts w:ascii="Times New Roman" w:eastAsia="Calibri" w:hAnsi="Times New Roman"/>
                <w:b w:val="0"/>
                <w:bCs/>
              </w:rPr>
            </w:pPr>
          </w:p>
          <w:p w14:paraId="55728B06" w14:textId="77777777" w:rsidR="00DA24E2" w:rsidRDefault="00DA24E2" w:rsidP="00C97D26">
            <w:pPr>
              <w:rPr>
                <w:rFonts w:ascii="Times New Roman" w:eastAsia="Calibri" w:hAnsi="Times New Roman"/>
                <w:b w:val="0"/>
                <w:bCs/>
              </w:rPr>
            </w:pPr>
          </w:p>
          <w:p w14:paraId="40E6759D" w14:textId="5342E661" w:rsidR="00DA24E2" w:rsidRPr="00182B60" w:rsidRDefault="00DA24E2" w:rsidP="00C97D26">
            <w:pPr>
              <w:rPr>
                <w:rFonts w:ascii="Times New Roman" w:eastAsia="Calibri" w:hAnsi="Times New Roman"/>
                <w:b w:val="0"/>
                <w:bCs/>
              </w:rPr>
            </w:pPr>
            <w:r>
              <w:rPr>
                <w:rFonts w:ascii="Times New Roman" w:eastAsia="Calibri" w:hAnsi="Times New Roman"/>
                <w:b w:val="0"/>
                <w:bCs/>
              </w:rPr>
              <w:t>48,000</w:t>
            </w:r>
          </w:p>
        </w:tc>
        <w:tc>
          <w:tcPr>
            <w:tcW w:w="382" w:type="pct"/>
          </w:tcPr>
          <w:p w14:paraId="643AD3A3" w14:textId="77777777" w:rsidR="003171C1" w:rsidRPr="00182B60" w:rsidRDefault="003171C1" w:rsidP="00C97D26">
            <w:pPr>
              <w:rPr>
                <w:rFonts w:ascii="Times New Roman" w:eastAsia="Calibri" w:hAnsi="Times New Roman"/>
                <w:b w:val="0"/>
                <w:bCs/>
              </w:rPr>
            </w:pPr>
          </w:p>
          <w:p w14:paraId="3FD5F89E" w14:textId="77777777" w:rsidR="003171C1" w:rsidRPr="00182B60" w:rsidRDefault="003171C1" w:rsidP="00C97D26">
            <w:pPr>
              <w:rPr>
                <w:rFonts w:ascii="Times New Roman" w:eastAsia="Calibri" w:hAnsi="Times New Roman"/>
                <w:b w:val="0"/>
                <w:bCs/>
              </w:rPr>
            </w:pPr>
          </w:p>
          <w:p w14:paraId="61A1E297" w14:textId="77777777" w:rsidR="003171C1" w:rsidRDefault="003171C1" w:rsidP="00C97D26">
            <w:pPr>
              <w:rPr>
                <w:rFonts w:ascii="Times New Roman" w:eastAsia="Calibri" w:hAnsi="Times New Roman"/>
                <w:b w:val="0"/>
                <w:bCs/>
              </w:rPr>
            </w:pPr>
            <w:r>
              <w:rPr>
                <w:rFonts w:ascii="Times New Roman" w:eastAsia="Calibri" w:hAnsi="Times New Roman"/>
                <w:b w:val="0"/>
                <w:bCs/>
              </w:rPr>
              <w:t>48</w:t>
            </w:r>
            <w:r w:rsidRPr="00182B60">
              <w:rPr>
                <w:rFonts w:ascii="Times New Roman" w:eastAsia="Calibri" w:hAnsi="Times New Roman"/>
                <w:b w:val="0"/>
                <w:bCs/>
              </w:rPr>
              <w:t>,000</w:t>
            </w:r>
          </w:p>
          <w:p w14:paraId="0A0649B2" w14:textId="77777777" w:rsidR="00DA24E2" w:rsidRDefault="00DA24E2" w:rsidP="00C97D26">
            <w:pPr>
              <w:rPr>
                <w:rFonts w:ascii="Times New Roman" w:eastAsia="Calibri" w:hAnsi="Times New Roman"/>
                <w:b w:val="0"/>
                <w:bCs/>
              </w:rPr>
            </w:pPr>
          </w:p>
          <w:p w14:paraId="4A186BE3" w14:textId="77777777" w:rsidR="00DA24E2" w:rsidRDefault="00DA24E2" w:rsidP="00C97D26">
            <w:pPr>
              <w:rPr>
                <w:rFonts w:ascii="Times New Roman" w:eastAsia="Calibri" w:hAnsi="Times New Roman"/>
                <w:b w:val="0"/>
                <w:bCs/>
              </w:rPr>
            </w:pPr>
          </w:p>
          <w:p w14:paraId="7BB0CED0" w14:textId="77777777" w:rsidR="00DA24E2" w:rsidRDefault="00DA24E2" w:rsidP="00C97D26">
            <w:pPr>
              <w:rPr>
                <w:rFonts w:ascii="Times New Roman" w:eastAsia="Calibri" w:hAnsi="Times New Roman"/>
                <w:b w:val="0"/>
                <w:bCs/>
              </w:rPr>
            </w:pPr>
          </w:p>
          <w:p w14:paraId="5E072A66" w14:textId="77777777" w:rsidR="00DA24E2" w:rsidRDefault="00DA24E2" w:rsidP="00C97D26">
            <w:pPr>
              <w:rPr>
                <w:rFonts w:ascii="Times New Roman" w:eastAsia="Calibri" w:hAnsi="Times New Roman"/>
                <w:b w:val="0"/>
                <w:bCs/>
              </w:rPr>
            </w:pPr>
          </w:p>
          <w:p w14:paraId="19B2E1B7" w14:textId="77777777" w:rsidR="00DA24E2" w:rsidRDefault="00DA24E2" w:rsidP="00C97D26">
            <w:pPr>
              <w:rPr>
                <w:rFonts w:ascii="Times New Roman" w:eastAsia="Calibri" w:hAnsi="Times New Roman"/>
                <w:b w:val="0"/>
                <w:bCs/>
              </w:rPr>
            </w:pPr>
          </w:p>
          <w:p w14:paraId="0EAFAE87" w14:textId="2EEC0ECA" w:rsidR="00DA24E2" w:rsidRPr="00182B60" w:rsidRDefault="00DA24E2" w:rsidP="00C97D26">
            <w:pPr>
              <w:rPr>
                <w:rFonts w:ascii="Times New Roman" w:eastAsia="Calibri" w:hAnsi="Times New Roman"/>
                <w:b w:val="0"/>
                <w:bCs/>
              </w:rPr>
            </w:pPr>
            <w:r>
              <w:rPr>
                <w:rFonts w:ascii="Times New Roman" w:eastAsia="Calibri" w:hAnsi="Times New Roman"/>
                <w:b w:val="0"/>
                <w:bCs/>
              </w:rPr>
              <w:t>48,000</w:t>
            </w:r>
          </w:p>
        </w:tc>
        <w:tc>
          <w:tcPr>
            <w:tcW w:w="273" w:type="pct"/>
          </w:tcPr>
          <w:p w14:paraId="04C71E74" w14:textId="77777777" w:rsidR="003171C1" w:rsidRPr="00182B60" w:rsidRDefault="003171C1" w:rsidP="00C97D26">
            <w:pPr>
              <w:jc w:val="center"/>
              <w:rPr>
                <w:rFonts w:ascii="Times New Roman" w:eastAsia="Calibri" w:hAnsi="Times New Roman"/>
                <w:b w:val="0"/>
                <w:bCs/>
              </w:rPr>
            </w:pPr>
          </w:p>
          <w:p w14:paraId="65E7FE76" w14:textId="77777777" w:rsidR="003171C1" w:rsidRPr="00182B60" w:rsidRDefault="003171C1" w:rsidP="00C97D26">
            <w:pPr>
              <w:jc w:val="center"/>
              <w:rPr>
                <w:rFonts w:ascii="Times New Roman" w:eastAsia="Calibri" w:hAnsi="Times New Roman"/>
                <w:b w:val="0"/>
                <w:bCs/>
              </w:rPr>
            </w:pPr>
          </w:p>
          <w:p w14:paraId="1019E929" w14:textId="10BB7BEA" w:rsidR="003171C1" w:rsidRPr="00182B60" w:rsidRDefault="00DA24E2" w:rsidP="00C97D26">
            <w:pPr>
              <w:jc w:val="center"/>
              <w:rPr>
                <w:rFonts w:ascii="Times New Roman" w:eastAsia="Calibri" w:hAnsi="Times New Roman"/>
                <w:b w:val="0"/>
                <w:bCs/>
              </w:rPr>
            </w:pPr>
            <w:r>
              <w:rPr>
                <w:rFonts w:ascii="Times New Roman" w:eastAsia="Calibri" w:hAnsi="Times New Roman"/>
                <w:b w:val="0"/>
                <w:bCs/>
              </w:rPr>
              <w:t>B402</w:t>
            </w:r>
          </w:p>
        </w:tc>
      </w:tr>
    </w:tbl>
    <w:p w14:paraId="758029A3" w14:textId="77777777" w:rsidR="003171C1" w:rsidRPr="002321CD" w:rsidRDefault="003171C1" w:rsidP="002321CD">
      <w:pPr>
        <w:rPr>
          <w:rFonts w:ascii="Times New Roman" w:eastAsia="Calibri" w:hAnsi="Times New Roman"/>
          <w:b w:val="0"/>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580"/>
        <w:gridCol w:w="984"/>
        <w:gridCol w:w="984"/>
        <w:gridCol w:w="707"/>
        <w:gridCol w:w="4020"/>
        <w:gridCol w:w="981"/>
        <w:gridCol w:w="984"/>
        <w:gridCol w:w="704"/>
      </w:tblGrid>
      <w:tr w:rsidR="00CC409B" w:rsidRPr="002321CD" w14:paraId="684A0528" w14:textId="77777777" w:rsidTr="00A9063D">
        <w:trPr>
          <w:cantSplit/>
        </w:trPr>
        <w:tc>
          <w:tcPr>
            <w:tcW w:w="5000" w:type="pct"/>
            <w:gridSpan w:val="8"/>
          </w:tcPr>
          <w:p w14:paraId="472B6EE4" w14:textId="0013C613" w:rsidR="00CC409B" w:rsidRPr="002321CD" w:rsidRDefault="00CC409B" w:rsidP="00CC409B">
            <w:pPr>
              <w:rPr>
                <w:rFonts w:ascii="Times New Roman" w:eastAsia="Calibri" w:hAnsi="Times New Roman"/>
                <w:b w:val="0"/>
                <w:bCs/>
              </w:rPr>
            </w:pPr>
            <w:r w:rsidRPr="002321CD">
              <w:rPr>
                <w:rFonts w:ascii="Times New Roman" w:eastAsia="Calibri" w:hAnsi="Times New Roman"/>
                <w:b w:val="0"/>
                <w:bCs/>
              </w:rPr>
              <w:t>1</w:t>
            </w:r>
            <w:r w:rsidR="00DA24E2">
              <w:rPr>
                <w:rFonts w:ascii="Times New Roman" w:eastAsia="Calibri" w:hAnsi="Times New Roman"/>
                <w:b w:val="0"/>
                <w:bCs/>
              </w:rPr>
              <w:t>7</w:t>
            </w:r>
            <w:r w:rsidRPr="002321CD">
              <w:rPr>
                <w:rFonts w:ascii="Times New Roman" w:eastAsia="Calibri" w:hAnsi="Times New Roman"/>
                <w:b w:val="0"/>
                <w:bCs/>
              </w:rPr>
              <w:t xml:space="preserve">.  The </w:t>
            </w:r>
            <w:r w:rsidR="002A7849">
              <w:rPr>
                <w:rFonts w:ascii="Times New Roman" w:eastAsia="Calibri" w:hAnsi="Times New Roman"/>
                <w:b w:val="0"/>
                <w:bCs/>
              </w:rPr>
              <w:t>performing</w:t>
            </w:r>
            <w:r w:rsidR="002A7849" w:rsidRPr="002321CD">
              <w:rPr>
                <w:rFonts w:ascii="Times New Roman" w:eastAsia="Calibri" w:hAnsi="Times New Roman"/>
                <w:b w:val="0"/>
                <w:bCs/>
              </w:rPr>
              <w:t xml:space="preserve"> </w:t>
            </w:r>
            <w:r w:rsidRPr="002321CD">
              <w:rPr>
                <w:rFonts w:ascii="Times New Roman" w:eastAsia="Calibri" w:hAnsi="Times New Roman"/>
                <w:b w:val="0"/>
                <w:bCs/>
              </w:rPr>
              <w:t>fund</w:t>
            </w:r>
            <w:r w:rsidR="002A7849">
              <w:rPr>
                <w:rFonts w:ascii="Times New Roman" w:eastAsia="Calibri" w:hAnsi="Times New Roman"/>
                <w:b w:val="0"/>
                <w:bCs/>
              </w:rPr>
              <w:t xml:space="preserve"> agency</w:t>
            </w:r>
            <w:r w:rsidRPr="002321CD">
              <w:rPr>
                <w:rFonts w:ascii="Times New Roman" w:eastAsia="Calibri" w:hAnsi="Times New Roman"/>
                <w:b w:val="0"/>
                <w:bCs/>
              </w:rPr>
              <w:t xml:space="preserve"> receives an advance in anticipation of an order for $13,000 from a non-federal source</w:t>
            </w:r>
            <w:r w:rsidR="009A4F12">
              <w:rPr>
                <w:rFonts w:ascii="Times New Roman" w:eastAsia="Calibri" w:hAnsi="Times New Roman"/>
                <w:b w:val="0"/>
                <w:bCs/>
              </w:rPr>
              <w:t xml:space="preserve"> (e.g., without an order)</w:t>
            </w:r>
            <w:r w:rsidR="003A4C4D">
              <w:rPr>
                <w:rFonts w:ascii="Times New Roman" w:eastAsia="Calibri" w:hAnsi="Times New Roman"/>
                <w:b w:val="0"/>
                <w:bCs/>
              </w:rPr>
              <w:t>.</w:t>
            </w:r>
            <w:r w:rsidRPr="002321CD">
              <w:rPr>
                <w:rFonts w:ascii="Times New Roman" w:eastAsia="Calibri" w:hAnsi="Times New Roman"/>
                <w:b w:val="0"/>
                <w:bCs/>
              </w:rPr>
              <w:t xml:space="preserve"> OMB Circular A-11 Section 20.1</w:t>
            </w:r>
            <w:r w:rsidR="002C7128">
              <w:rPr>
                <w:rFonts w:ascii="Times New Roman" w:eastAsia="Calibri" w:hAnsi="Times New Roman"/>
                <w:b w:val="0"/>
                <w:bCs/>
              </w:rPr>
              <w:t>0</w:t>
            </w:r>
            <w:r w:rsidRPr="002321CD">
              <w:rPr>
                <w:rFonts w:ascii="Times New Roman" w:eastAsia="Calibri" w:hAnsi="Times New Roman"/>
                <w:b w:val="0"/>
                <w:bCs/>
              </w:rPr>
              <w:t xml:space="preserve">.  </w:t>
            </w:r>
          </w:p>
        </w:tc>
      </w:tr>
      <w:tr w:rsidR="002321CD" w:rsidRPr="002321CD" w14:paraId="1B33F08B" w14:textId="77777777" w:rsidTr="00A9063D">
        <w:trPr>
          <w:cantSplit/>
        </w:trPr>
        <w:tc>
          <w:tcPr>
            <w:tcW w:w="1383" w:type="pct"/>
            <w:shd w:val="clear" w:color="auto" w:fill="D9D9D9" w:themeFill="background1" w:themeFillShade="D9"/>
          </w:tcPr>
          <w:p w14:paraId="7AB4B1AF" w14:textId="64EA7426" w:rsidR="00CC409B" w:rsidRPr="002321CD" w:rsidRDefault="0085469A" w:rsidP="009A4F12">
            <w:pPr>
              <w:rPr>
                <w:rFonts w:ascii="Times New Roman" w:eastAsia="Calibri" w:hAnsi="Times New Roman"/>
              </w:rPr>
            </w:pPr>
            <w:r w:rsidRPr="003A4C4D">
              <w:rPr>
                <w:rFonts w:ascii="Times New Roman" w:eastAsia="Calibri" w:hAnsi="Times New Roman"/>
                <w:color w:val="FF0000"/>
              </w:rPr>
              <w:t>D</w:t>
            </w:r>
            <w:r w:rsidR="009A4F12" w:rsidRPr="003A4C4D">
              <w:rPr>
                <w:rFonts w:ascii="Times New Roman" w:eastAsia="Calibri" w:hAnsi="Times New Roman"/>
                <w:color w:val="FF0000"/>
              </w:rPr>
              <w:t>EPOSIT</w:t>
            </w:r>
            <w:r w:rsidRPr="003A4C4D">
              <w:rPr>
                <w:rFonts w:ascii="Times New Roman" w:eastAsia="Calibri" w:hAnsi="Times New Roman"/>
                <w:color w:val="FF0000"/>
              </w:rPr>
              <w:t xml:space="preserve"> </w:t>
            </w:r>
            <w:r w:rsidR="009A4F12" w:rsidRPr="003A4C4D">
              <w:rPr>
                <w:rFonts w:ascii="Times New Roman" w:eastAsia="Calibri" w:hAnsi="Times New Roman"/>
                <w:color w:val="FF0000"/>
              </w:rPr>
              <w:t xml:space="preserve">FUND XX </w:t>
            </w:r>
            <w:r w:rsidRPr="003A4C4D">
              <w:rPr>
                <w:rFonts w:ascii="Times New Roman" w:eastAsia="Calibri" w:hAnsi="Times New Roman"/>
                <w:color w:val="FF0000"/>
              </w:rPr>
              <w:t>6500</w:t>
            </w:r>
          </w:p>
        </w:tc>
        <w:tc>
          <w:tcPr>
            <w:tcW w:w="380" w:type="pct"/>
            <w:shd w:val="clear" w:color="auto" w:fill="D9D9D9" w:themeFill="background1" w:themeFillShade="D9"/>
          </w:tcPr>
          <w:p w14:paraId="18219568" w14:textId="4F976609" w:rsidR="00CC409B" w:rsidRPr="002321CD" w:rsidRDefault="005B6F71" w:rsidP="005174B6">
            <w:pPr>
              <w:jc w:val="center"/>
              <w:rPr>
                <w:rFonts w:ascii="Times New Roman" w:eastAsia="Calibri" w:hAnsi="Times New Roman"/>
              </w:rPr>
            </w:pPr>
            <w:r w:rsidRPr="002321CD">
              <w:rPr>
                <w:rFonts w:ascii="Times New Roman" w:eastAsia="Calibri" w:hAnsi="Times New Roman"/>
              </w:rPr>
              <w:t>D</w:t>
            </w:r>
            <w:r w:rsidR="002321CD">
              <w:rPr>
                <w:rFonts w:ascii="Times New Roman" w:eastAsia="Calibri" w:hAnsi="Times New Roman"/>
              </w:rPr>
              <w:t>ebit</w:t>
            </w:r>
          </w:p>
        </w:tc>
        <w:tc>
          <w:tcPr>
            <w:tcW w:w="380" w:type="pct"/>
            <w:shd w:val="clear" w:color="auto" w:fill="D9D9D9" w:themeFill="background1" w:themeFillShade="D9"/>
          </w:tcPr>
          <w:p w14:paraId="0F5BA59C" w14:textId="2BF97F97" w:rsidR="00CC409B" w:rsidRPr="002321CD" w:rsidRDefault="005B6F71" w:rsidP="005174B6">
            <w:pPr>
              <w:jc w:val="center"/>
              <w:rPr>
                <w:rFonts w:ascii="Times New Roman" w:eastAsia="Calibri" w:hAnsi="Times New Roman"/>
              </w:rPr>
            </w:pPr>
            <w:r w:rsidRPr="002321CD">
              <w:rPr>
                <w:rFonts w:ascii="Times New Roman" w:eastAsia="Calibri" w:hAnsi="Times New Roman"/>
              </w:rPr>
              <w:t>C</w:t>
            </w:r>
            <w:r w:rsidR="002321CD">
              <w:rPr>
                <w:rFonts w:ascii="Times New Roman" w:eastAsia="Calibri" w:hAnsi="Times New Roman"/>
              </w:rPr>
              <w:t>redit</w:t>
            </w:r>
          </w:p>
        </w:tc>
        <w:tc>
          <w:tcPr>
            <w:tcW w:w="273" w:type="pct"/>
            <w:shd w:val="clear" w:color="auto" w:fill="D9D9D9" w:themeFill="background1" w:themeFillShade="D9"/>
          </w:tcPr>
          <w:p w14:paraId="2749D931" w14:textId="77777777" w:rsidR="00CC409B" w:rsidRPr="002321CD" w:rsidRDefault="00CC409B" w:rsidP="005174B6">
            <w:pPr>
              <w:jc w:val="center"/>
              <w:rPr>
                <w:rFonts w:ascii="Times New Roman" w:eastAsia="Calibri" w:hAnsi="Times New Roman"/>
              </w:rPr>
            </w:pPr>
            <w:r w:rsidRPr="002321CD">
              <w:rPr>
                <w:rFonts w:ascii="Times New Roman" w:eastAsia="Calibri" w:hAnsi="Times New Roman"/>
              </w:rPr>
              <w:t>TC</w:t>
            </w:r>
          </w:p>
        </w:tc>
        <w:tc>
          <w:tcPr>
            <w:tcW w:w="1553" w:type="pct"/>
            <w:shd w:val="clear" w:color="auto" w:fill="D9D9D9" w:themeFill="background1" w:themeFillShade="D9"/>
          </w:tcPr>
          <w:p w14:paraId="571DECA3" w14:textId="77777777" w:rsidR="00CC409B" w:rsidRPr="002321CD" w:rsidRDefault="00CC409B" w:rsidP="002321CD">
            <w:pPr>
              <w:rPr>
                <w:rFonts w:ascii="Times New Roman" w:eastAsia="Calibri" w:hAnsi="Times New Roman"/>
              </w:rPr>
            </w:pPr>
            <w:r w:rsidRPr="002321CD">
              <w:rPr>
                <w:rFonts w:ascii="Times New Roman" w:eastAsia="Calibri" w:hAnsi="Times New Roman"/>
              </w:rPr>
              <w:t>REVOLVING/PERFORMING FUND</w:t>
            </w:r>
          </w:p>
        </w:tc>
        <w:tc>
          <w:tcPr>
            <w:tcW w:w="379" w:type="pct"/>
            <w:shd w:val="clear" w:color="auto" w:fill="D9D9D9" w:themeFill="background1" w:themeFillShade="D9"/>
          </w:tcPr>
          <w:p w14:paraId="16394F95" w14:textId="626E1577" w:rsidR="00CC409B" w:rsidRPr="002321CD" w:rsidRDefault="005B6F71" w:rsidP="005174B6">
            <w:pPr>
              <w:jc w:val="center"/>
              <w:rPr>
                <w:rFonts w:ascii="Times New Roman" w:eastAsia="Calibri" w:hAnsi="Times New Roman"/>
              </w:rPr>
            </w:pPr>
            <w:r w:rsidRPr="002321CD">
              <w:rPr>
                <w:rFonts w:ascii="Times New Roman" w:eastAsia="Calibri" w:hAnsi="Times New Roman"/>
              </w:rPr>
              <w:t>D</w:t>
            </w:r>
            <w:r w:rsidR="002321CD">
              <w:rPr>
                <w:rFonts w:ascii="Times New Roman" w:eastAsia="Calibri" w:hAnsi="Times New Roman"/>
              </w:rPr>
              <w:t>ebit</w:t>
            </w:r>
          </w:p>
        </w:tc>
        <w:tc>
          <w:tcPr>
            <w:tcW w:w="380" w:type="pct"/>
            <w:shd w:val="clear" w:color="auto" w:fill="D9D9D9" w:themeFill="background1" w:themeFillShade="D9"/>
          </w:tcPr>
          <w:p w14:paraId="5EFFC98C" w14:textId="1BDD5D57" w:rsidR="00CC409B" w:rsidRPr="002321CD" w:rsidRDefault="005B6F71" w:rsidP="005174B6">
            <w:pPr>
              <w:jc w:val="center"/>
              <w:rPr>
                <w:rFonts w:ascii="Times New Roman" w:eastAsia="Calibri" w:hAnsi="Times New Roman"/>
              </w:rPr>
            </w:pPr>
            <w:r w:rsidRPr="002321CD">
              <w:rPr>
                <w:rFonts w:ascii="Times New Roman" w:eastAsia="Calibri" w:hAnsi="Times New Roman"/>
              </w:rPr>
              <w:t>C</w:t>
            </w:r>
            <w:r w:rsidR="002321CD">
              <w:rPr>
                <w:rFonts w:ascii="Times New Roman" w:eastAsia="Calibri" w:hAnsi="Times New Roman"/>
              </w:rPr>
              <w:t>redit</w:t>
            </w:r>
          </w:p>
        </w:tc>
        <w:tc>
          <w:tcPr>
            <w:tcW w:w="270" w:type="pct"/>
            <w:shd w:val="clear" w:color="auto" w:fill="D9D9D9" w:themeFill="background1" w:themeFillShade="D9"/>
          </w:tcPr>
          <w:p w14:paraId="613A78AA" w14:textId="77777777" w:rsidR="00CC409B" w:rsidRPr="002321CD" w:rsidRDefault="00CC409B" w:rsidP="005174B6">
            <w:pPr>
              <w:jc w:val="center"/>
              <w:rPr>
                <w:rFonts w:ascii="Times New Roman" w:eastAsia="Calibri" w:hAnsi="Times New Roman"/>
              </w:rPr>
            </w:pPr>
            <w:r w:rsidRPr="002321CD">
              <w:rPr>
                <w:rFonts w:ascii="Times New Roman" w:eastAsia="Calibri" w:hAnsi="Times New Roman"/>
              </w:rPr>
              <w:t>TC</w:t>
            </w:r>
          </w:p>
        </w:tc>
      </w:tr>
      <w:tr w:rsidR="002321CD" w:rsidRPr="002321CD" w14:paraId="5EA6AC76" w14:textId="77777777" w:rsidTr="00A9063D">
        <w:trPr>
          <w:cantSplit/>
        </w:trPr>
        <w:tc>
          <w:tcPr>
            <w:tcW w:w="1383" w:type="pct"/>
            <w:shd w:val="clear" w:color="auto" w:fill="auto"/>
          </w:tcPr>
          <w:p w14:paraId="329FD5B8" w14:textId="77777777" w:rsidR="00CC409B" w:rsidRPr="00194640" w:rsidRDefault="00CC409B" w:rsidP="00CC409B">
            <w:pPr>
              <w:rPr>
                <w:rFonts w:ascii="Times New Roman" w:eastAsia="Calibri" w:hAnsi="Times New Roman"/>
                <w:u w:val="single"/>
              </w:rPr>
            </w:pPr>
            <w:r w:rsidRPr="00194640">
              <w:rPr>
                <w:rFonts w:ascii="Times New Roman" w:eastAsia="Calibri" w:hAnsi="Times New Roman"/>
                <w:u w:val="single"/>
              </w:rPr>
              <w:t>Budgetary Entry</w:t>
            </w:r>
          </w:p>
          <w:p w14:paraId="38D6C9CA" w14:textId="77777777" w:rsidR="00CC409B" w:rsidRPr="002321CD" w:rsidRDefault="00CC409B" w:rsidP="002321CD">
            <w:pPr>
              <w:rPr>
                <w:rFonts w:ascii="Times New Roman" w:eastAsia="Calibri" w:hAnsi="Times New Roman"/>
                <w:b w:val="0"/>
                <w:bCs/>
              </w:rPr>
            </w:pPr>
            <w:r w:rsidRPr="002321CD">
              <w:rPr>
                <w:rFonts w:ascii="Times New Roman" w:eastAsia="Calibri" w:hAnsi="Times New Roman"/>
                <w:b w:val="0"/>
                <w:bCs/>
              </w:rPr>
              <w:t>No entry.</w:t>
            </w:r>
          </w:p>
          <w:p w14:paraId="23080AF9" w14:textId="77777777" w:rsidR="00CC409B" w:rsidRPr="002321CD" w:rsidRDefault="00CC409B" w:rsidP="002321CD">
            <w:pPr>
              <w:rPr>
                <w:rFonts w:ascii="Times New Roman" w:eastAsia="Calibri" w:hAnsi="Times New Roman"/>
                <w:b w:val="0"/>
                <w:bCs/>
              </w:rPr>
            </w:pPr>
          </w:p>
          <w:p w14:paraId="0699BBF7" w14:textId="77777777" w:rsidR="00CC409B" w:rsidRPr="00194640" w:rsidRDefault="00CC409B" w:rsidP="00CC409B">
            <w:pPr>
              <w:rPr>
                <w:rFonts w:ascii="Times New Roman" w:eastAsia="Calibri" w:hAnsi="Times New Roman"/>
                <w:u w:val="single"/>
              </w:rPr>
            </w:pPr>
            <w:r w:rsidRPr="00194640">
              <w:rPr>
                <w:rFonts w:ascii="Times New Roman" w:eastAsia="Calibri" w:hAnsi="Times New Roman"/>
                <w:u w:val="single"/>
              </w:rPr>
              <w:t>Proprietary Entry</w:t>
            </w:r>
          </w:p>
          <w:p w14:paraId="4772D002" w14:textId="77777777" w:rsidR="0085469A" w:rsidRPr="002321CD" w:rsidRDefault="0085469A" w:rsidP="0085469A">
            <w:pPr>
              <w:rPr>
                <w:rFonts w:ascii="Times New Roman" w:eastAsia="Calibri" w:hAnsi="Times New Roman"/>
                <w:b w:val="0"/>
                <w:bCs/>
              </w:rPr>
            </w:pPr>
            <w:r w:rsidRPr="002321CD">
              <w:rPr>
                <w:rFonts w:ascii="Times New Roman" w:eastAsia="Calibri" w:hAnsi="Times New Roman"/>
                <w:b w:val="0"/>
                <w:bCs/>
              </w:rPr>
              <w:t xml:space="preserve">101000 Fund Balance </w:t>
            </w:r>
            <w:proofErr w:type="gramStart"/>
            <w:r w:rsidRPr="002321CD">
              <w:rPr>
                <w:rFonts w:ascii="Times New Roman" w:eastAsia="Calibri" w:hAnsi="Times New Roman"/>
                <w:b w:val="0"/>
                <w:bCs/>
              </w:rPr>
              <w:t>With</w:t>
            </w:r>
            <w:proofErr w:type="gramEnd"/>
            <w:r w:rsidRPr="002321CD">
              <w:rPr>
                <w:rFonts w:ascii="Times New Roman" w:eastAsia="Calibri" w:hAnsi="Times New Roman"/>
                <w:b w:val="0"/>
                <w:bCs/>
              </w:rPr>
              <w:t xml:space="preserve"> Treasury</w:t>
            </w:r>
          </w:p>
          <w:p w14:paraId="42714CE2" w14:textId="2AC91876" w:rsidR="00CC409B" w:rsidRPr="002321CD" w:rsidRDefault="0085469A" w:rsidP="0085469A">
            <w:pPr>
              <w:rPr>
                <w:rFonts w:ascii="Times New Roman" w:eastAsia="Calibri" w:hAnsi="Times New Roman"/>
                <w:b w:val="0"/>
                <w:bCs/>
              </w:rPr>
            </w:pPr>
            <w:r>
              <w:rPr>
                <w:rFonts w:ascii="Times New Roman" w:eastAsia="Calibri" w:hAnsi="Times New Roman"/>
                <w:b w:val="0"/>
                <w:bCs/>
              </w:rPr>
              <w:t xml:space="preserve">     </w:t>
            </w:r>
            <w:r w:rsidRPr="002321CD">
              <w:rPr>
                <w:rFonts w:ascii="Times New Roman" w:eastAsia="Calibri" w:hAnsi="Times New Roman"/>
                <w:b w:val="0"/>
                <w:bCs/>
              </w:rPr>
              <w:t>240000 Liability for Deposit Funds, Clearing Accounts, and Undeposited Collections</w:t>
            </w:r>
          </w:p>
        </w:tc>
        <w:tc>
          <w:tcPr>
            <w:tcW w:w="380" w:type="pct"/>
          </w:tcPr>
          <w:p w14:paraId="0F9F464F" w14:textId="77777777" w:rsidR="00CC409B" w:rsidRPr="002321CD" w:rsidRDefault="00CC409B" w:rsidP="002321CD">
            <w:pPr>
              <w:rPr>
                <w:rFonts w:ascii="Times New Roman" w:eastAsia="Calibri" w:hAnsi="Times New Roman"/>
                <w:b w:val="0"/>
                <w:bCs/>
              </w:rPr>
            </w:pPr>
          </w:p>
          <w:p w14:paraId="6C58EDC2" w14:textId="77777777" w:rsidR="00CC409B" w:rsidRPr="002321CD" w:rsidRDefault="00CC409B" w:rsidP="002321CD">
            <w:pPr>
              <w:rPr>
                <w:rFonts w:ascii="Times New Roman" w:eastAsia="Calibri" w:hAnsi="Times New Roman"/>
                <w:b w:val="0"/>
                <w:bCs/>
              </w:rPr>
            </w:pPr>
          </w:p>
          <w:p w14:paraId="2AA619FF" w14:textId="77777777" w:rsidR="00CC409B" w:rsidRPr="002321CD" w:rsidRDefault="00CC409B" w:rsidP="002321CD">
            <w:pPr>
              <w:rPr>
                <w:rFonts w:ascii="Times New Roman" w:eastAsia="Calibri" w:hAnsi="Times New Roman"/>
                <w:b w:val="0"/>
                <w:bCs/>
              </w:rPr>
            </w:pPr>
          </w:p>
          <w:p w14:paraId="4140227B" w14:textId="77777777" w:rsidR="00CC409B" w:rsidRPr="002321CD" w:rsidRDefault="00CC409B" w:rsidP="002321CD">
            <w:pPr>
              <w:rPr>
                <w:rFonts w:ascii="Times New Roman" w:eastAsia="Calibri" w:hAnsi="Times New Roman"/>
                <w:b w:val="0"/>
                <w:bCs/>
              </w:rPr>
            </w:pPr>
          </w:p>
          <w:p w14:paraId="5477902A" w14:textId="5CB01DF5" w:rsidR="00CC409B" w:rsidRPr="002321CD" w:rsidRDefault="0085469A" w:rsidP="002321CD">
            <w:pPr>
              <w:rPr>
                <w:rFonts w:ascii="Times New Roman" w:eastAsia="Calibri" w:hAnsi="Times New Roman"/>
                <w:b w:val="0"/>
                <w:bCs/>
              </w:rPr>
            </w:pPr>
            <w:r>
              <w:rPr>
                <w:rFonts w:ascii="Times New Roman" w:eastAsia="Calibri" w:hAnsi="Times New Roman"/>
                <w:b w:val="0"/>
                <w:bCs/>
              </w:rPr>
              <w:t>13,000</w:t>
            </w:r>
          </w:p>
        </w:tc>
        <w:tc>
          <w:tcPr>
            <w:tcW w:w="380" w:type="pct"/>
          </w:tcPr>
          <w:p w14:paraId="09E2800A" w14:textId="77777777" w:rsidR="00CC409B" w:rsidRPr="002321CD" w:rsidRDefault="00CC409B" w:rsidP="002321CD">
            <w:pPr>
              <w:rPr>
                <w:rFonts w:ascii="Times New Roman" w:eastAsia="Calibri" w:hAnsi="Times New Roman"/>
                <w:b w:val="0"/>
                <w:bCs/>
              </w:rPr>
            </w:pPr>
          </w:p>
          <w:p w14:paraId="5156BEDF" w14:textId="77777777" w:rsidR="00CC409B" w:rsidRPr="002321CD" w:rsidRDefault="00CC409B" w:rsidP="002321CD">
            <w:pPr>
              <w:rPr>
                <w:rFonts w:ascii="Times New Roman" w:eastAsia="Calibri" w:hAnsi="Times New Roman"/>
                <w:b w:val="0"/>
                <w:bCs/>
              </w:rPr>
            </w:pPr>
          </w:p>
          <w:p w14:paraId="07E5568B" w14:textId="77777777" w:rsidR="00CC409B" w:rsidRPr="002321CD" w:rsidRDefault="00CC409B" w:rsidP="002321CD">
            <w:pPr>
              <w:rPr>
                <w:rFonts w:ascii="Times New Roman" w:eastAsia="Calibri" w:hAnsi="Times New Roman"/>
                <w:b w:val="0"/>
                <w:bCs/>
              </w:rPr>
            </w:pPr>
          </w:p>
          <w:p w14:paraId="0435CAB2" w14:textId="77777777" w:rsidR="00CC409B" w:rsidRPr="002321CD" w:rsidRDefault="00CC409B" w:rsidP="002321CD">
            <w:pPr>
              <w:rPr>
                <w:rFonts w:ascii="Times New Roman" w:eastAsia="Calibri" w:hAnsi="Times New Roman"/>
                <w:b w:val="0"/>
                <w:bCs/>
              </w:rPr>
            </w:pPr>
          </w:p>
          <w:p w14:paraId="1EADCAFC" w14:textId="77777777" w:rsidR="00CC409B" w:rsidRPr="002321CD" w:rsidRDefault="00CC409B" w:rsidP="002321CD">
            <w:pPr>
              <w:rPr>
                <w:rFonts w:ascii="Times New Roman" w:eastAsia="Calibri" w:hAnsi="Times New Roman"/>
                <w:b w:val="0"/>
                <w:bCs/>
              </w:rPr>
            </w:pPr>
          </w:p>
          <w:p w14:paraId="0C50E17E" w14:textId="41E6D8D1" w:rsidR="00CC409B" w:rsidRPr="002321CD" w:rsidRDefault="0085469A" w:rsidP="002321CD">
            <w:pPr>
              <w:rPr>
                <w:rFonts w:ascii="Times New Roman" w:eastAsia="Calibri" w:hAnsi="Times New Roman"/>
                <w:b w:val="0"/>
                <w:bCs/>
              </w:rPr>
            </w:pPr>
            <w:r>
              <w:rPr>
                <w:rFonts w:ascii="Times New Roman" w:eastAsia="Calibri" w:hAnsi="Times New Roman"/>
                <w:b w:val="0"/>
                <w:bCs/>
              </w:rPr>
              <w:t>13,000</w:t>
            </w:r>
          </w:p>
          <w:p w14:paraId="68171E3A" w14:textId="395E4F7A" w:rsidR="00CC409B" w:rsidRPr="002321CD" w:rsidRDefault="00CC409B" w:rsidP="002321CD">
            <w:pPr>
              <w:rPr>
                <w:rFonts w:ascii="Times New Roman" w:eastAsia="Calibri" w:hAnsi="Times New Roman"/>
                <w:b w:val="0"/>
                <w:bCs/>
              </w:rPr>
            </w:pPr>
          </w:p>
        </w:tc>
        <w:tc>
          <w:tcPr>
            <w:tcW w:w="273" w:type="pct"/>
          </w:tcPr>
          <w:p w14:paraId="6FDF8666" w14:textId="77777777" w:rsidR="004E10DA" w:rsidRDefault="004E10DA" w:rsidP="004E10DA">
            <w:pPr>
              <w:jc w:val="center"/>
              <w:rPr>
                <w:rFonts w:ascii="Times New Roman" w:eastAsia="Calibri" w:hAnsi="Times New Roman"/>
                <w:b w:val="0"/>
                <w:bCs/>
              </w:rPr>
            </w:pPr>
          </w:p>
          <w:p w14:paraId="79DB9C2C" w14:textId="77777777" w:rsidR="004E10DA" w:rsidRDefault="004E10DA" w:rsidP="004E10DA">
            <w:pPr>
              <w:jc w:val="center"/>
              <w:rPr>
                <w:rFonts w:ascii="Times New Roman" w:eastAsia="Calibri" w:hAnsi="Times New Roman"/>
                <w:b w:val="0"/>
                <w:bCs/>
              </w:rPr>
            </w:pPr>
          </w:p>
          <w:p w14:paraId="0EE2A599" w14:textId="77777777" w:rsidR="004E10DA" w:rsidRDefault="004E10DA" w:rsidP="004E10DA">
            <w:pPr>
              <w:jc w:val="center"/>
              <w:rPr>
                <w:rFonts w:ascii="Times New Roman" w:eastAsia="Calibri" w:hAnsi="Times New Roman"/>
                <w:b w:val="0"/>
                <w:bCs/>
              </w:rPr>
            </w:pPr>
          </w:p>
          <w:p w14:paraId="62E6F5E0" w14:textId="50379C9F" w:rsidR="004E10DA" w:rsidRDefault="0085469A" w:rsidP="004E10DA">
            <w:pPr>
              <w:jc w:val="center"/>
              <w:rPr>
                <w:rFonts w:ascii="Times New Roman" w:eastAsia="Calibri" w:hAnsi="Times New Roman"/>
                <w:b w:val="0"/>
                <w:bCs/>
              </w:rPr>
            </w:pPr>
            <w:r>
              <w:rPr>
                <w:rFonts w:ascii="Times New Roman" w:eastAsia="Calibri" w:hAnsi="Times New Roman"/>
                <w:b w:val="0"/>
                <w:bCs/>
              </w:rPr>
              <w:t>C108</w:t>
            </w:r>
          </w:p>
          <w:p w14:paraId="5456084A" w14:textId="77777777" w:rsidR="004E10DA" w:rsidRDefault="004E10DA" w:rsidP="004E10DA">
            <w:pPr>
              <w:jc w:val="center"/>
              <w:rPr>
                <w:rFonts w:ascii="Times New Roman" w:eastAsia="Calibri" w:hAnsi="Times New Roman"/>
                <w:b w:val="0"/>
                <w:bCs/>
              </w:rPr>
            </w:pPr>
          </w:p>
          <w:p w14:paraId="5665F74B" w14:textId="77777777" w:rsidR="00CC409B" w:rsidRPr="002321CD" w:rsidRDefault="00CC409B" w:rsidP="00D2162A">
            <w:pPr>
              <w:jc w:val="center"/>
              <w:rPr>
                <w:rFonts w:ascii="Times New Roman" w:eastAsia="Calibri" w:hAnsi="Times New Roman"/>
                <w:b w:val="0"/>
                <w:bCs/>
              </w:rPr>
            </w:pPr>
          </w:p>
        </w:tc>
        <w:tc>
          <w:tcPr>
            <w:tcW w:w="1553" w:type="pct"/>
          </w:tcPr>
          <w:p w14:paraId="20CCCFFD" w14:textId="77777777" w:rsidR="00CC409B" w:rsidRPr="0049586D" w:rsidRDefault="00CC409B" w:rsidP="00CC409B">
            <w:pPr>
              <w:rPr>
                <w:rFonts w:ascii="Times New Roman" w:eastAsia="Calibri" w:hAnsi="Times New Roman"/>
                <w:u w:val="single"/>
              </w:rPr>
            </w:pPr>
            <w:r w:rsidRPr="0049586D">
              <w:rPr>
                <w:rFonts w:ascii="Times New Roman" w:eastAsia="Calibri" w:hAnsi="Times New Roman"/>
                <w:u w:val="single"/>
              </w:rPr>
              <w:t>Budgetary Entry</w:t>
            </w:r>
          </w:p>
          <w:p w14:paraId="6C53EB48" w14:textId="77777777" w:rsidR="00CC409B" w:rsidRPr="002321CD" w:rsidRDefault="00CC409B" w:rsidP="002321CD">
            <w:pPr>
              <w:rPr>
                <w:rFonts w:ascii="Times New Roman" w:eastAsia="Calibri" w:hAnsi="Times New Roman"/>
                <w:b w:val="0"/>
                <w:bCs/>
              </w:rPr>
            </w:pPr>
            <w:r w:rsidRPr="002321CD">
              <w:rPr>
                <w:rFonts w:ascii="Times New Roman" w:eastAsia="Calibri" w:hAnsi="Times New Roman"/>
                <w:b w:val="0"/>
                <w:bCs/>
              </w:rPr>
              <w:t>No entry.</w:t>
            </w:r>
          </w:p>
          <w:p w14:paraId="6A762935" w14:textId="77777777" w:rsidR="00CC409B" w:rsidRPr="002321CD" w:rsidRDefault="00CC409B" w:rsidP="00CC409B">
            <w:pPr>
              <w:rPr>
                <w:rFonts w:ascii="Times New Roman" w:eastAsia="Calibri" w:hAnsi="Times New Roman"/>
                <w:b w:val="0"/>
                <w:bCs/>
              </w:rPr>
            </w:pPr>
          </w:p>
          <w:p w14:paraId="5217C06D" w14:textId="77777777" w:rsidR="00CC409B" w:rsidRPr="0049586D" w:rsidRDefault="00CC409B" w:rsidP="00CC409B">
            <w:pPr>
              <w:rPr>
                <w:rFonts w:ascii="Times New Roman" w:eastAsia="Calibri" w:hAnsi="Times New Roman"/>
                <w:u w:val="single"/>
              </w:rPr>
            </w:pPr>
            <w:r w:rsidRPr="0049586D">
              <w:rPr>
                <w:rFonts w:ascii="Times New Roman" w:eastAsia="Calibri" w:hAnsi="Times New Roman"/>
                <w:u w:val="single"/>
              </w:rPr>
              <w:t>Proprietary Entry</w:t>
            </w:r>
          </w:p>
          <w:p w14:paraId="743DFE32" w14:textId="339AE7B1" w:rsidR="00CC409B" w:rsidRPr="002321CD" w:rsidRDefault="00CC409B" w:rsidP="00D2162A">
            <w:pPr>
              <w:rPr>
                <w:rFonts w:ascii="Times New Roman" w:eastAsia="Calibri" w:hAnsi="Times New Roman"/>
                <w:b w:val="0"/>
                <w:bCs/>
              </w:rPr>
            </w:pPr>
          </w:p>
        </w:tc>
        <w:tc>
          <w:tcPr>
            <w:tcW w:w="379" w:type="pct"/>
          </w:tcPr>
          <w:p w14:paraId="1DCF2104" w14:textId="77777777" w:rsidR="00CC409B" w:rsidRDefault="00CC409B" w:rsidP="00CC409B">
            <w:pPr>
              <w:rPr>
                <w:rFonts w:ascii="Times New Roman" w:eastAsia="Calibri" w:hAnsi="Times New Roman"/>
                <w:b w:val="0"/>
                <w:bCs/>
              </w:rPr>
            </w:pPr>
          </w:p>
          <w:p w14:paraId="5A64DFF8" w14:textId="77777777" w:rsidR="00D2162A" w:rsidRDefault="00D2162A" w:rsidP="00CC409B">
            <w:pPr>
              <w:rPr>
                <w:rFonts w:ascii="Times New Roman" w:eastAsia="Calibri" w:hAnsi="Times New Roman"/>
                <w:b w:val="0"/>
                <w:bCs/>
              </w:rPr>
            </w:pPr>
          </w:p>
          <w:p w14:paraId="3BC36F13" w14:textId="77777777" w:rsidR="00D2162A" w:rsidRDefault="00D2162A" w:rsidP="00CC409B">
            <w:pPr>
              <w:rPr>
                <w:rFonts w:ascii="Times New Roman" w:eastAsia="Calibri" w:hAnsi="Times New Roman"/>
                <w:b w:val="0"/>
                <w:bCs/>
              </w:rPr>
            </w:pPr>
          </w:p>
          <w:p w14:paraId="4994685E" w14:textId="77777777" w:rsidR="00D2162A" w:rsidRDefault="00D2162A" w:rsidP="00CC409B">
            <w:pPr>
              <w:rPr>
                <w:rFonts w:ascii="Times New Roman" w:eastAsia="Calibri" w:hAnsi="Times New Roman"/>
                <w:b w:val="0"/>
                <w:bCs/>
              </w:rPr>
            </w:pPr>
          </w:p>
          <w:p w14:paraId="094DB3E3" w14:textId="58B72DFE" w:rsidR="00D2162A" w:rsidRPr="002321CD" w:rsidRDefault="00D2162A" w:rsidP="00CC409B">
            <w:pPr>
              <w:rPr>
                <w:rFonts w:ascii="Times New Roman" w:eastAsia="Calibri" w:hAnsi="Times New Roman"/>
                <w:b w:val="0"/>
                <w:bCs/>
              </w:rPr>
            </w:pPr>
          </w:p>
        </w:tc>
        <w:tc>
          <w:tcPr>
            <w:tcW w:w="380" w:type="pct"/>
          </w:tcPr>
          <w:p w14:paraId="04FAB85A" w14:textId="77777777" w:rsidR="00CC409B" w:rsidRPr="002321CD" w:rsidRDefault="00CC409B" w:rsidP="002321CD">
            <w:pPr>
              <w:rPr>
                <w:rFonts w:ascii="Times New Roman" w:eastAsia="Calibri" w:hAnsi="Times New Roman"/>
                <w:b w:val="0"/>
                <w:bCs/>
              </w:rPr>
            </w:pPr>
          </w:p>
          <w:p w14:paraId="6EA368A9" w14:textId="77777777" w:rsidR="00CC409B" w:rsidRDefault="00CC409B" w:rsidP="002321CD">
            <w:pPr>
              <w:rPr>
                <w:rFonts w:ascii="Times New Roman" w:eastAsia="Calibri" w:hAnsi="Times New Roman"/>
                <w:b w:val="0"/>
                <w:bCs/>
              </w:rPr>
            </w:pPr>
          </w:p>
          <w:p w14:paraId="418DB8E1" w14:textId="77777777" w:rsidR="00D2162A" w:rsidRDefault="00D2162A" w:rsidP="002321CD">
            <w:pPr>
              <w:rPr>
                <w:rFonts w:ascii="Times New Roman" w:eastAsia="Calibri" w:hAnsi="Times New Roman"/>
                <w:b w:val="0"/>
                <w:bCs/>
              </w:rPr>
            </w:pPr>
          </w:p>
          <w:p w14:paraId="45FEC0F2" w14:textId="77777777" w:rsidR="00D2162A" w:rsidRDefault="00D2162A" w:rsidP="002321CD">
            <w:pPr>
              <w:rPr>
                <w:rFonts w:ascii="Times New Roman" w:eastAsia="Calibri" w:hAnsi="Times New Roman"/>
                <w:b w:val="0"/>
                <w:bCs/>
              </w:rPr>
            </w:pPr>
          </w:p>
          <w:p w14:paraId="0F9840D7" w14:textId="77777777" w:rsidR="00D2162A" w:rsidRDefault="00D2162A" w:rsidP="002321CD">
            <w:pPr>
              <w:rPr>
                <w:rFonts w:ascii="Times New Roman" w:eastAsia="Calibri" w:hAnsi="Times New Roman"/>
                <w:b w:val="0"/>
                <w:bCs/>
              </w:rPr>
            </w:pPr>
          </w:p>
          <w:p w14:paraId="0B65C1B3" w14:textId="77777777" w:rsidR="00D2162A" w:rsidRDefault="00D2162A" w:rsidP="002321CD">
            <w:pPr>
              <w:rPr>
                <w:rFonts w:ascii="Times New Roman" w:eastAsia="Calibri" w:hAnsi="Times New Roman"/>
                <w:b w:val="0"/>
                <w:bCs/>
              </w:rPr>
            </w:pPr>
          </w:p>
          <w:p w14:paraId="217F009B" w14:textId="066C4810" w:rsidR="00D2162A" w:rsidRPr="002321CD" w:rsidRDefault="00D2162A" w:rsidP="002321CD">
            <w:pPr>
              <w:rPr>
                <w:rFonts w:ascii="Times New Roman" w:eastAsia="Calibri" w:hAnsi="Times New Roman"/>
                <w:b w:val="0"/>
                <w:bCs/>
              </w:rPr>
            </w:pPr>
          </w:p>
        </w:tc>
        <w:tc>
          <w:tcPr>
            <w:tcW w:w="270" w:type="pct"/>
            <w:vAlign w:val="center"/>
          </w:tcPr>
          <w:p w14:paraId="2046FEB8" w14:textId="602BF46D" w:rsidR="00CC409B" w:rsidRPr="002321CD" w:rsidRDefault="00CC409B" w:rsidP="002321CD">
            <w:pPr>
              <w:rPr>
                <w:rFonts w:ascii="Times New Roman" w:eastAsia="Calibri" w:hAnsi="Times New Roman"/>
                <w:b w:val="0"/>
                <w:bCs/>
              </w:rPr>
            </w:pPr>
          </w:p>
        </w:tc>
      </w:tr>
    </w:tbl>
    <w:p w14:paraId="2B6E20B5" w14:textId="77777777" w:rsidR="009353FE" w:rsidRDefault="009353FE" w:rsidP="002321CD">
      <w:pPr>
        <w:rPr>
          <w:rFonts w:ascii="Times New Roman" w:eastAsia="Calibri" w:hAnsi="Times New Roman"/>
          <w:b w:val="0"/>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593"/>
        <w:gridCol w:w="898"/>
        <w:gridCol w:w="1080"/>
        <w:gridCol w:w="722"/>
        <w:gridCol w:w="3958"/>
        <w:gridCol w:w="989"/>
        <w:gridCol w:w="989"/>
        <w:gridCol w:w="715"/>
      </w:tblGrid>
      <w:tr w:rsidR="00CC409B" w:rsidRPr="002321CD" w14:paraId="613047A2" w14:textId="77777777" w:rsidTr="00A9063D">
        <w:trPr>
          <w:cantSplit/>
        </w:trPr>
        <w:tc>
          <w:tcPr>
            <w:tcW w:w="5000" w:type="pct"/>
            <w:gridSpan w:val="8"/>
          </w:tcPr>
          <w:p w14:paraId="1676A8A4" w14:textId="69E9D869" w:rsidR="00CC409B" w:rsidRPr="002321CD" w:rsidRDefault="00D2162A" w:rsidP="00CC409B">
            <w:pPr>
              <w:rPr>
                <w:rFonts w:ascii="Times New Roman" w:eastAsia="Calibri" w:hAnsi="Times New Roman"/>
                <w:b w:val="0"/>
                <w:bCs/>
              </w:rPr>
            </w:pPr>
            <w:r w:rsidRPr="002321CD">
              <w:rPr>
                <w:rFonts w:ascii="Times New Roman" w:eastAsia="Calibri" w:hAnsi="Times New Roman"/>
                <w:b w:val="0"/>
                <w:bCs/>
              </w:rPr>
              <w:t>1</w:t>
            </w:r>
            <w:r w:rsidR="00DA24E2">
              <w:rPr>
                <w:rFonts w:ascii="Times New Roman" w:eastAsia="Calibri" w:hAnsi="Times New Roman"/>
                <w:b w:val="0"/>
                <w:bCs/>
              </w:rPr>
              <w:t>8</w:t>
            </w:r>
            <w:r w:rsidRPr="002321CD">
              <w:rPr>
                <w:rFonts w:ascii="Times New Roman" w:eastAsia="Calibri" w:hAnsi="Times New Roman"/>
                <w:b w:val="0"/>
                <w:bCs/>
              </w:rPr>
              <w:t>.  The revolving fund receives an advance of $2</w:t>
            </w:r>
            <w:r w:rsidRPr="00C33C83">
              <w:rPr>
                <w:rFonts w:ascii="Times New Roman" w:eastAsia="Calibri" w:hAnsi="Times New Roman"/>
                <w:b w:val="0"/>
                <w:bCs/>
              </w:rPr>
              <w:t>0,000 fro</w:t>
            </w:r>
            <w:r w:rsidRPr="002321CD">
              <w:rPr>
                <w:rFonts w:ascii="Times New Roman" w:eastAsia="Calibri" w:hAnsi="Times New Roman"/>
                <w:b w:val="0"/>
                <w:bCs/>
              </w:rPr>
              <w:t>m a federal source in anticipation of an order</w:t>
            </w:r>
            <w:r w:rsidR="00CF0DD8">
              <w:rPr>
                <w:rFonts w:ascii="Times New Roman" w:eastAsia="Calibri" w:hAnsi="Times New Roman"/>
                <w:b w:val="0"/>
                <w:bCs/>
              </w:rPr>
              <w:t xml:space="preserve"> (e.g., without an order)</w:t>
            </w:r>
            <w:r w:rsidRPr="002321CD">
              <w:rPr>
                <w:rFonts w:ascii="Times New Roman" w:eastAsia="Calibri" w:hAnsi="Times New Roman"/>
                <w:b w:val="0"/>
                <w:bCs/>
              </w:rPr>
              <w:t xml:space="preserve"> OMB Circular A-11 Section 20.11(b).</w:t>
            </w:r>
          </w:p>
        </w:tc>
      </w:tr>
      <w:tr w:rsidR="00DA6D41" w:rsidRPr="002321CD" w14:paraId="37C5F9DD" w14:textId="77777777" w:rsidTr="00DA6D41">
        <w:trPr>
          <w:cantSplit/>
        </w:trPr>
        <w:tc>
          <w:tcPr>
            <w:tcW w:w="1388" w:type="pct"/>
            <w:shd w:val="clear" w:color="auto" w:fill="D9D9D9" w:themeFill="background1" w:themeFillShade="D9"/>
          </w:tcPr>
          <w:p w14:paraId="14390A90" w14:textId="77777777" w:rsidR="00CC409B" w:rsidRPr="00D5459D" w:rsidRDefault="00CC409B" w:rsidP="002321CD">
            <w:pPr>
              <w:rPr>
                <w:rFonts w:ascii="Times New Roman" w:eastAsia="Calibri" w:hAnsi="Times New Roman"/>
              </w:rPr>
            </w:pPr>
            <w:r w:rsidRPr="006A65D5">
              <w:rPr>
                <w:rFonts w:ascii="Times New Roman" w:eastAsia="Calibri" w:hAnsi="Times New Roman"/>
                <w:color w:val="4472C4" w:themeColor="accent1"/>
              </w:rPr>
              <w:t>ORDERING FUND</w:t>
            </w:r>
          </w:p>
        </w:tc>
        <w:tc>
          <w:tcPr>
            <w:tcW w:w="347" w:type="pct"/>
            <w:shd w:val="clear" w:color="auto" w:fill="D9D9D9" w:themeFill="background1" w:themeFillShade="D9"/>
          </w:tcPr>
          <w:p w14:paraId="03E8B2CE" w14:textId="4D6DD0F9" w:rsidR="00CC409B" w:rsidRPr="00D5459D" w:rsidRDefault="005B6F71" w:rsidP="00BB22F1">
            <w:pPr>
              <w:jc w:val="center"/>
              <w:rPr>
                <w:rFonts w:ascii="Times New Roman" w:eastAsia="Calibri" w:hAnsi="Times New Roman"/>
              </w:rPr>
            </w:pPr>
            <w:r w:rsidRPr="00D5459D">
              <w:rPr>
                <w:rFonts w:ascii="Times New Roman" w:eastAsia="Calibri" w:hAnsi="Times New Roman"/>
              </w:rPr>
              <w:t>D</w:t>
            </w:r>
            <w:r w:rsidR="00D5459D">
              <w:rPr>
                <w:rFonts w:ascii="Times New Roman" w:eastAsia="Calibri" w:hAnsi="Times New Roman"/>
              </w:rPr>
              <w:t>ebit</w:t>
            </w:r>
          </w:p>
        </w:tc>
        <w:tc>
          <w:tcPr>
            <w:tcW w:w="417" w:type="pct"/>
            <w:shd w:val="clear" w:color="auto" w:fill="D9D9D9" w:themeFill="background1" w:themeFillShade="D9"/>
          </w:tcPr>
          <w:p w14:paraId="1B1E6D1A" w14:textId="273CEBFE" w:rsidR="00CC409B" w:rsidRPr="00D5459D" w:rsidRDefault="005B6F71" w:rsidP="00BB22F1">
            <w:pPr>
              <w:jc w:val="center"/>
              <w:rPr>
                <w:rFonts w:ascii="Times New Roman" w:eastAsia="Calibri" w:hAnsi="Times New Roman"/>
              </w:rPr>
            </w:pPr>
            <w:r w:rsidRPr="00D5459D">
              <w:rPr>
                <w:rFonts w:ascii="Times New Roman" w:eastAsia="Calibri" w:hAnsi="Times New Roman"/>
              </w:rPr>
              <w:t>C</w:t>
            </w:r>
            <w:r w:rsidR="00D5459D">
              <w:rPr>
                <w:rFonts w:ascii="Times New Roman" w:eastAsia="Calibri" w:hAnsi="Times New Roman"/>
              </w:rPr>
              <w:t>redit</w:t>
            </w:r>
          </w:p>
        </w:tc>
        <w:tc>
          <w:tcPr>
            <w:tcW w:w="279" w:type="pct"/>
            <w:shd w:val="clear" w:color="auto" w:fill="D9D9D9" w:themeFill="background1" w:themeFillShade="D9"/>
          </w:tcPr>
          <w:p w14:paraId="7C886C5E" w14:textId="77777777" w:rsidR="00CC409B" w:rsidRPr="00D5459D" w:rsidRDefault="00CC409B" w:rsidP="00BB22F1">
            <w:pPr>
              <w:jc w:val="center"/>
              <w:rPr>
                <w:rFonts w:ascii="Times New Roman" w:eastAsia="Calibri" w:hAnsi="Times New Roman"/>
              </w:rPr>
            </w:pPr>
            <w:r w:rsidRPr="00D5459D">
              <w:rPr>
                <w:rFonts w:ascii="Times New Roman" w:eastAsia="Calibri" w:hAnsi="Times New Roman"/>
              </w:rPr>
              <w:t>TC</w:t>
            </w:r>
          </w:p>
        </w:tc>
        <w:tc>
          <w:tcPr>
            <w:tcW w:w="1529" w:type="pct"/>
            <w:shd w:val="clear" w:color="auto" w:fill="D9D9D9" w:themeFill="background1" w:themeFillShade="D9"/>
          </w:tcPr>
          <w:p w14:paraId="18B245C4" w14:textId="4EE2FB3E" w:rsidR="00CC409B" w:rsidRPr="00C33C5B" w:rsidRDefault="00B70508" w:rsidP="002321CD">
            <w:pPr>
              <w:rPr>
                <w:rFonts w:ascii="Times New Roman" w:eastAsia="Calibri" w:hAnsi="Times New Roman"/>
              </w:rPr>
            </w:pPr>
            <w:r w:rsidRPr="00DE32A3">
              <w:rPr>
                <w:rFonts w:ascii="Times New Roman" w:eastAsia="Calibri" w:hAnsi="Times New Roman"/>
                <w:color w:val="70AD47" w:themeColor="accent6"/>
              </w:rPr>
              <w:t xml:space="preserve">CLEARING ACCOUNT XX </w:t>
            </w:r>
            <w:r w:rsidR="00DE32A3">
              <w:rPr>
                <w:rFonts w:ascii="Times New Roman" w:eastAsia="Calibri" w:hAnsi="Times New Roman"/>
                <w:color w:val="70AD47" w:themeColor="accent6"/>
              </w:rPr>
              <w:t>F</w:t>
            </w:r>
            <w:r w:rsidRPr="00DE32A3">
              <w:rPr>
                <w:rFonts w:ascii="Times New Roman" w:eastAsia="Calibri" w:hAnsi="Times New Roman"/>
                <w:color w:val="70AD47" w:themeColor="accent6"/>
              </w:rPr>
              <w:t>3885</w:t>
            </w:r>
          </w:p>
        </w:tc>
        <w:tc>
          <w:tcPr>
            <w:tcW w:w="382" w:type="pct"/>
            <w:shd w:val="clear" w:color="auto" w:fill="D9D9D9" w:themeFill="background1" w:themeFillShade="D9"/>
          </w:tcPr>
          <w:p w14:paraId="359709C7" w14:textId="71E14E05" w:rsidR="00CC409B" w:rsidRPr="00D5459D" w:rsidRDefault="005B6F71" w:rsidP="00BB22F1">
            <w:pPr>
              <w:jc w:val="center"/>
              <w:rPr>
                <w:rFonts w:ascii="Times New Roman" w:eastAsia="Calibri" w:hAnsi="Times New Roman"/>
              </w:rPr>
            </w:pPr>
            <w:r w:rsidRPr="00D5459D">
              <w:rPr>
                <w:rFonts w:ascii="Times New Roman" w:eastAsia="Calibri" w:hAnsi="Times New Roman"/>
              </w:rPr>
              <w:t>D</w:t>
            </w:r>
            <w:r w:rsidR="00D5459D">
              <w:rPr>
                <w:rFonts w:ascii="Times New Roman" w:eastAsia="Calibri" w:hAnsi="Times New Roman"/>
              </w:rPr>
              <w:t>ebit</w:t>
            </w:r>
          </w:p>
        </w:tc>
        <w:tc>
          <w:tcPr>
            <w:tcW w:w="382" w:type="pct"/>
            <w:shd w:val="clear" w:color="auto" w:fill="D9D9D9" w:themeFill="background1" w:themeFillShade="D9"/>
          </w:tcPr>
          <w:p w14:paraId="1B0ABA63" w14:textId="0853398D" w:rsidR="00CC409B" w:rsidRPr="00D5459D" w:rsidRDefault="005B6F71" w:rsidP="00BB22F1">
            <w:pPr>
              <w:jc w:val="center"/>
              <w:rPr>
                <w:rFonts w:ascii="Times New Roman" w:eastAsia="Calibri" w:hAnsi="Times New Roman"/>
              </w:rPr>
            </w:pPr>
            <w:r w:rsidRPr="00D5459D">
              <w:rPr>
                <w:rFonts w:ascii="Times New Roman" w:eastAsia="Calibri" w:hAnsi="Times New Roman"/>
              </w:rPr>
              <w:t>C</w:t>
            </w:r>
            <w:r w:rsidR="00D5459D">
              <w:rPr>
                <w:rFonts w:ascii="Times New Roman" w:eastAsia="Calibri" w:hAnsi="Times New Roman"/>
              </w:rPr>
              <w:t>redit</w:t>
            </w:r>
          </w:p>
        </w:tc>
        <w:tc>
          <w:tcPr>
            <w:tcW w:w="276" w:type="pct"/>
            <w:shd w:val="clear" w:color="auto" w:fill="D9D9D9" w:themeFill="background1" w:themeFillShade="D9"/>
          </w:tcPr>
          <w:p w14:paraId="7BB05BFD" w14:textId="77777777" w:rsidR="00CC409B" w:rsidRPr="00D5459D" w:rsidRDefault="00CC409B" w:rsidP="00BB22F1">
            <w:pPr>
              <w:jc w:val="center"/>
              <w:rPr>
                <w:rFonts w:ascii="Times New Roman" w:eastAsia="Calibri" w:hAnsi="Times New Roman"/>
              </w:rPr>
            </w:pPr>
            <w:r w:rsidRPr="00D5459D">
              <w:rPr>
                <w:rFonts w:ascii="Times New Roman" w:eastAsia="Calibri" w:hAnsi="Times New Roman"/>
              </w:rPr>
              <w:t>TC</w:t>
            </w:r>
          </w:p>
        </w:tc>
      </w:tr>
      <w:tr w:rsidR="00DA6D41" w:rsidRPr="002321CD" w14:paraId="73F3A174" w14:textId="77777777" w:rsidTr="00DA6D41">
        <w:trPr>
          <w:cantSplit/>
        </w:trPr>
        <w:tc>
          <w:tcPr>
            <w:tcW w:w="1388" w:type="pct"/>
          </w:tcPr>
          <w:p w14:paraId="31E9CD96" w14:textId="38E524B9" w:rsidR="00D2162A" w:rsidRPr="00194640" w:rsidRDefault="00D2162A" w:rsidP="00D2162A">
            <w:pPr>
              <w:rPr>
                <w:rFonts w:ascii="Times New Roman" w:eastAsia="Calibri" w:hAnsi="Times New Roman"/>
                <w:u w:val="single"/>
              </w:rPr>
            </w:pPr>
            <w:r w:rsidRPr="00194640">
              <w:rPr>
                <w:rFonts w:ascii="Times New Roman" w:eastAsia="Calibri" w:hAnsi="Times New Roman"/>
                <w:u w:val="single"/>
              </w:rPr>
              <w:t>Budgetary Entry</w:t>
            </w:r>
          </w:p>
          <w:p w14:paraId="7180C28A" w14:textId="77777777" w:rsidR="00D2162A" w:rsidRPr="002321CD" w:rsidRDefault="00D2162A" w:rsidP="00D2162A">
            <w:pPr>
              <w:rPr>
                <w:rFonts w:ascii="Times New Roman" w:eastAsia="Calibri" w:hAnsi="Times New Roman"/>
                <w:b w:val="0"/>
                <w:bCs/>
              </w:rPr>
            </w:pPr>
            <w:r w:rsidRPr="002321CD">
              <w:rPr>
                <w:rFonts w:ascii="Times New Roman" w:eastAsia="Calibri" w:hAnsi="Times New Roman"/>
                <w:b w:val="0"/>
                <w:bCs/>
              </w:rPr>
              <w:t>461000 Allotments – Realized Resources</w:t>
            </w:r>
          </w:p>
          <w:p w14:paraId="73B41A2C" w14:textId="77777777" w:rsidR="00D2162A" w:rsidRPr="002321CD" w:rsidRDefault="00D2162A" w:rsidP="00D2162A">
            <w:pPr>
              <w:rPr>
                <w:rFonts w:ascii="Times New Roman" w:eastAsia="Calibri" w:hAnsi="Times New Roman"/>
                <w:b w:val="0"/>
                <w:bCs/>
              </w:rPr>
            </w:pPr>
            <w:r w:rsidRPr="002321CD">
              <w:rPr>
                <w:rFonts w:ascii="Times New Roman" w:eastAsia="Calibri" w:hAnsi="Times New Roman"/>
                <w:b w:val="0"/>
                <w:bCs/>
              </w:rPr>
              <w:t xml:space="preserve">      480200 Undelivered Orders – Obligations, Prepaid/Advanced</w:t>
            </w:r>
          </w:p>
          <w:p w14:paraId="5F5CF581" w14:textId="77777777" w:rsidR="00D2162A" w:rsidRPr="002321CD" w:rsidRDefault="00D2162A" w:rsidP="00D2162A">
            <w:pPr>
              <w:rPr>
                <w:rFonts w:ascii="Times New Roman" w:eastAsia="Calibri" w:hAnsi="Times New Roman"/>
                <w:b w:val="0"/>
                <w:bCs/>
              </w:rPr>
            </w:pPr>
            <w:r w:rsidRPr="002321CD">
              <w:rPr>
                <w:rFonts w:ascii="Times New Roman" w:eastAsia="Calibri" w:hAnsi="Times New Roman"/>
                <w:b w:val="0"/>
                <w:bCs/>
              </w:rPr>
              <w:t xml:space="preserve">     </w:t>
            </w:r>
          </w:p>
          <w:p w14:paraId="0C4348E2" w14:textId="77777777" w:rsidR="00D2162A" w:rsidRPr="000E1CFD" w:rsidRDefault="00D2162A" w:rsidP="00D2162A">
            <w:pPr>
              <w:rPr>
                <w:rFonts w:ascii="Times New Roman" w:eastAsia="Calibri" w:hAnsi="Times New Roman"/>
                <w:u w:val="single"/>
              </w:rPr>
            </w:pPr>
            <w:r w:rsidRPr="000E1CFD">
              <w:rPr>
                <w:rFonts w:ascii="Times New Roman" w:eastAsia="Calibri" w:hAnsi="Times New Roman"/>
                <w:u w:val="single"/>
              </w:rPr>
              <w:t>Proprietary Entry</w:t>
            </w:r>
          </w:p>
          <w:p w14:paraId="26CCB4E3" w14:textId="77777777" w:rsidR="00B70508" w:rsidRDefault="00D2162A" w:rsidP="00D2162A">
            <w:pPr>
              <w:rPr>
                <w:rFonts w:ascii="Times New Roman" w:eastAsia="Calibri" w:hAnsi="Times New Roman"/>
                <w:b w:val="0"/>
                <w:bCs/>
              </w:rPr>
            </w:pPr>
            <w:r w:rsidRPr="000E1CFD">
              <w:rPr>
                <w:rFonts w:ascii="Times New Roman" w:eastAsia="Calibri" w:hAnsi="Times New Roman"/>
                <w:b w:val="0"/>
                <w:bCs/>
              </w:rPr>
              <w:t xml:space="preserve">141000 Advances </w:t>
            </w:r>
            <w:r>
              <w:rPr>
                <w:rFonts w:ascii="Times New Roman" w:eastAsia="Calibri" w:hAnsi="Times New Roman"/>
                <w:b w:val="0"/>
                <w:bCs/>
              </w:rPr>
              <w:t>and Prepayments</w:t>
            </w:r>
            <w:r w:rsidRPr="000E1CFD">
              <w:rPr>
                <w:rFonts w:ascii="Times New Roman" w:eastAsia="Calibri" w:hAnsi="Times New Roman"/>
                <w:b w:val="0"/>
                <w:bCs/>
              </w:rPr>
              <w:t xml:space="preserve">    </w:t>
            </w:r>
          </w:p>
          <w:p w14:paraId="410F5DFD" w14:textId="79CC1EF6" w:rsidR="00D2162A" w:rsidRPr="002321CD" w:rsidRDefault="00D2162A" w:rsidP="00D2162A">
            <w:pPr>
              <w:rPr>
                <w:rFonts w:ascii="Times New Roman" w:eastAsia="Calibri" w:hAnsi="Times New Roman"/>
                <w:b w:val="0"/>
                <w:bCs/>
              </w:rPr>
            </w:pPr>
            <w:r w:rsidRPr="000E1CFD">
              <w:rPr>
                <w:rFonts w:ascii="Times New Roman" w:eastAsia="Calibri" w:hAnsi="Times New Roman"/>
                <w:b w:val="0"/>
                <w:bCs/>
              </w:rPr>
              <w:t xml:space="preserve">  101000 Fund Balance </w:t>
            </w:r>
            <w:proofErr w:type="gramStart"/>
            <w:r w:rsidRPr="000E1CFD">
              <w:rPr>
                <w:rFonts w:ascii="Times New Roman" w:eastAsia="Calibri" w:hAnsi="Times New Roman"/>
                <w:b w:val="0"/>
                <w:bCs/>
              </w:rPr>
              <w:t>With</w:t>
            </w:r>
            <w:proofErr w:type="gramEnd"/>
            <w:r w:rsidRPr="000E1CFD">
              <w:rPr>
                <w:rFonts w:ascii="Times New Roman" w:eastAsia="Calibri" w:hAnsi="Times New Roman"/>
                <w:b w:val="0"/>
                <w:bCs/>
              </w:rPr>
              <w:t xml:space="preserve"> Treasury</w:t>
            </w:r>
          </w:p>
        </w:tc>
        <w:tc>
          <w:tcPr>
            <w:tcW w:w="347" w:type="pct"/>
            <w:vAlign w:val="center"/>
          </w:tcPr>
          <w:p w14:paraId="05EBF89E" w14:textId="77777777" w:rsidR="00D2162A" w:rsidRPr="002321CD" w:rsidRDefault="00D2162A" w:rsidP="00D2162A">
            <w:pPr>
              <w:rPr>
                <w:rFonts w:ascii="Times New Roman" w:eastAsia="Calibri" w:hAnsi="Times New Roman"/>
                <w:b w:val="0"/>
                <w:bCs/>
              </w:rPr>
            </w:pPr>
            <w:r w:rsidRPr="002321CD">
              <w:rPr>
                <w:rFonts w:ascii="Times New Roman" w:eastAsia="Calibri" w:hAnsi="Times New Roman"/>
                <w:b w:val="0"/>
                <w:bCs/>
              </w:rPr>
              <w:t>20,000</w:t>
            </w:r>
          </w:p>
          <w:p w14:paraId="48AD6DB6" w14:textId="77777777" w:rsidR="00D2162A" w:rsidRPr="002321CD" w:rsidRDefault="00D2162A" w:rsidP="00D2162A">
            <w:pPr>
              <w:rPr>
                <w:rFonts w:ascii="Times New Roman" w:eastAsia="Calibri" w:hAnsi="Times New Roman"/>
                <w:b w:val="0"/>
                <w:bCs/>
              </w:rPr>
            </w:pPr>
          </w:p>
          <w:p w14:paraId="4056AE51" w14:textId="77777777" w:rsidR="00D2162A" w:rsidRPr="002321CD" w:rsidRDefault="00D2162A" w:rsidP="00D2162A">
            <w:pPr>
              <w:rPr>
                <w:rFonts w:ascii="Times New Roman" w:eastAsia="Calibri" w:hAnsi="Times New Roman"/>
                <w:b w:val="0"/>
                <w:bCs/>
              </w:rPr>
            </w:pPr>
          </w:p>
          <w:p w14:paraId="586A330A" w14:textId="77777777" w:rsidR="00D2162A" w:rsidRPr="002321CD" w:rsidRDefault="00D2162A" w:rsidP="00D2162A">
            <w:pPr>
              <w:rPr>
                <w:rFonts w:ascii="Times New Roman" w:eastAsia="Calibri" w:hAnsi="Times New Roman"/>
                <w:b w:val="0"/>
                <w:bCs/>
              </w:rPr>
            </w:pPr>
          </w:p>
          <w:p w14:paraId="7D34E9C2" w14:textId="77777777" w:rsidR="00D2162A" w:rsidRPr="002321CD" w:rsidRDefault="00D2162A" w:rsidP="00D2162A">
            <w:pPr>
              <w:rPr>
                <w:rFonts w:ascii="Times New Roman" w:eastAsia="Calibri" w:hAnsi="Times New Roman"/>
                <w:b w:val="0"/>
                <w:bCs/>
              </w:rPr>
            </w:pPr>
          </w:p>
          <w:p w14:paraId="71F8C397" w14:textId="77777777" w:rsidR="00D2162A" w:rsidRPr="002321CD" w:rsidRDefault="00D2162A" w:rsidP="00D2162A">
            <w:pPr>
              <w:rPr>
                <w:rFonts w:ascii="Times New Roman" w:eastAsia="Calibri" w:hAnsi="Times New Roman"/>
                <w:b w:val="0"/>
                <w:bCs/>
              </w:rPr>
            </w:pPr>
            <w:r w:rsidRPr="002321CD">
              <w:rPr>
                <w:rFonts w:ascii="Times New Roman" w:eastAsia="Calibri" w:hAnsi="Times New Roman"/>
                <w:b w:val="0"/>
                <w:bCs/>
              </w:rPr>
              <w:t>20,000</w:t>
            </w:r>
          </w:p>
          <w:p w14:paraId="0595906D" w14:textId="77777777" w:rsidR="00D2162A" w:rsidRPr="002321CD" w:rsidRDefault="00D2162A" w:rsidP="00D2162A">
            <w:pPr>
              <w:rPr>
                <w:rFonts w:ascii="Times New Roman" w:eastAsia="Calibri" w:hAnsi="Times New Roman"/>
                <w:b w:val="0"/>
                <w:bCs/>
              </w:rPr>
            </w:pPr>
          </w:p>
        </w:tc>
        <w:tc>
          <w:tcPr>
            <w:tcW w:w="417" w:type="pct"/>
            <w:vAlign w:val="center"/>
          </w:tcPr>
          <w:p w14:paraId="72668224" w14:textId="77777777" w:rsidR="00433D31" w:rsidRDefault="00433D31" w:rsidP="00D2162A">
            <w:pPr>
              <w:rPr>
                <w:rFonts w:ascii="Times New Roman" w:eastAsia="Calibri" w:hAnsi="Times New Roman"/>
                <w:b w:val="0"/>
                <w:bCs/>
              </w:rPr>
            </w:pPr>
          </w:p>
          <w:p w14:paraId="29B91309" w14:textId="77777777" w:rsidR="00433D31" w:rsidRDefault="00433D31" w:rsidP="00D2162A">
            <w:pPr>
              <w:rPr>
                <w:rFonts w:ascii="Times New Roman" w:eastAsia="Calibri" w:hAnsi="Times New Roman"/>
                <w:b w:val="0"/>
                <w:bCs/>
              </w:rPr>
            </w:pPr>
          </w:p>
          <w:p w14:paraId="1B64E9E4" w14:textId="77777777" w:rsidR="00433D31" w:rsidRDefault="00433D31" w:rsidP="00D2162A">
            <w:pPr>
              <w:rPr>
                <w:rFonts w:ascii="Times New Roman" w:eastAsia="Calibri" w:hAnsi="Times New Roman"/>
                <w:b w:val="0"/>
                <w:bCs/>
              </w:rPr>
            </w:pPr>
          </w:p>
          <w:p w14:paraId="1949CBCD" w14:textId="3C1C0E7F" w:rsidR="00D2162A" w:rsidRDefault="00D2162A" w:rsidP="00D2162A">
            <w:pPr>
              <w:rPr>
                <w:rFonts w:ascii="Times New Roman" w:eastAsia="Calibri" w:hAnsi="Times New Roman"/>
                <w:b w:val="0"/>
                <w:bCs/>
              </w:rPr>
            </w:pPr>
            <w:r>
              <w:rPr>
                <w:rFonts w:ascii="Times New Roman" w:eastAsia="Calibri" w:hAnsi="Times New Roman"/>
                <w:b w:val="0"/>
                <w:bCs/>
              </w:rPr>
              <w:t>20,000</w:t>
            </w:r>
          </w:p>
          <w:p w14:paraId="3F1C4313" w14:textId="77777777" w:rsidR="00D2162A" w:rsidRDefault="00D2162A" w:rsidP="00D2162A">
            <w:pPr>
              <w:rPr>
                <w:rFonts w:ascii="Times New Roman" w:eastAsia="Calibri" w:hAnsi="Times New Roman"/>
                <w:b w:val="0"/>
                <w:bCs/>
              </w:rPr>
            </w:pPr>
          </w:p>
          <w:p w14:paraId="3A46144F" w14:textId="77777777" w:rsidR="00D2162A" w:rsidRDefault="00D2162A" w:rsidP="00D2162A">
            <w:pPr>
              <w:rPr>
                <w:rFonts w:ascii="Times New Roman" w:eastAsia="Calibri" w:hAnsi="Times New Roman"/>
                <w:b w:val="0"/>
                <w:bCs/>
              </w:rPr>
            </w:pPr>
          </w:p>
          <w:p w14:paraId="2D85DD76" w14:textId="77777777" w:rsidR="00D2162A" w:rsidRDefault="00D2162A" w:rsidP="00D2162A">
            <w:pPr>
              <w:rPr>
                <w:rFonts w:ascii="Times New Roman" w:eastAsia="Calibri" w:hAnsi="Times New Roman"/>
                <w:b w:val="0"/>
                <w:bCs/>
              </w:rPr>
            </w:pPr>
          </w:p>
          <w:p w14:paraId="038DCBA4" w14:textId="77777777" w:rsidR="00D2162A" w:rsidRDefault="00D2162A" w:rsidP="00D2162A">
            <w:pPr>
              <w:rPr>
                <w:rFonts w:ascii="Times New Roman" w:eastAsia="Calibri" w:hAnsi="Times New Roman"/>
                <w:b w:val="0"/>
                <w:bCs/>
              </w:rPr>
            </w:pPr>
          </w:p>
          <w:p w14:paraId="55D24D15" w14:textId="71CA08E6" w:rsidR="00D2162A" w:rsidRPr="002321CD" w:rsidRDefault="00D2162A" w:rsidP="00D2162A">
            <w:pPr>
              <w:rPr>
                <w:rFonts w:ascii="Times New Roman" w:eastAsia="Calibri" w:hAnsi="Times New Roman"/>
                <w:b w:val="0"/>
                <w:bCs/>
              </w:rPr>
            </w:pPr>
            <w:r>
              <w:rPr>
                <w:rFonts w:ascii="Times New Roman" w:eastAsia="Calibri" w:hAnsi="Times New Roman"/>
                <w:b w:val="0"/>
                <w:bCs/>
              </w:rPr>
              <w:t>20,000</w:t>
            </w:r>
          </w:p>
        </w:tc>
        <w:tc>
          <w:tcPr>
            <w:tcW w:w="279" w:type="pct"/>
            <w:vAlign w:val="center"/>
          </w:tcPr>
          <w:p w14:paraId="7FE41443" w14:textId="77777777" w:rsidR="00D2162A" w:rsidRPr="002321CD" w:rsidRDefault="00D2162A" w:rsidP="00D2162A">
            <w:pPr>
              <w:rPr>
                <w:rFonts w:ascii="Times New Roman" w:eastAsia="Calibri" w:hAnsi="Times New Roman"/>
                <w:b w:val="0"/>
                <w:bCs/>
              </w:rPr>
            </w:pPr>
          </w:p>
          <w:p w14:paraId="6BEA5549" w14:textId="7AA1D147" w:rsidR="00D2162A" w:rsidRPr="002321CD" w:rsidRDefault="00D2162A" w:rsidP="00D2162A">
            <w:pPr>
              <w:rPr>
                <w:rFonts w:ascii="Times New Roman" w:eastAsia="Calibri" w:hAnsi="Times New Roman"/>
                <w:b w:val="0"/>
                <w:bCs/>
              </w:rPr>
            </w:pPr>
            <w:r>
              <w:rPr>
                <w:rFonts w:ascii="Times New Roman" w:eastAsia="Calibri" w:hAnsi="Times New Roman"/>
                <w:b w:val="0"/>
                <w:bCs/>
              </w:rPr>
              <w:t>B308</w:t>
            </w:r>
          </w:p>
          <w:p w14:paraId="17D6B09B" w14:textId="77777777" w:rsidR="00D2162A" w:rsidRPr="002321CD" w:rsidRDefault="00D2162A" w:rsidP="00D2162A">
            <w:pPr>
              <w:rPr>
                <w:rFonts w:ascii="Times New Roman" w:eastAsia="Calibri" w:hAnsi="Times New Roman"/>
                <w:b w:val="0"/>
                <w:bCs/>
              </w:rPr>
            </w:pPr>
          </w:p>
        </w:tc>
        <w:tc>
          <w:tcPr>
            <w:tcW w:w="1529" w:type="pct"/>
          </w:tcPr>
          <w:p w14:paraId="530AC25E" w14:textId="77777777" w:rsidR="00D2162A" w:rsidRPr="00194640" w:rsidRDefault="00D2162A" w:rsidP="00D2162A">
            <w:pPr>
              <w:rPr>
                <w:rFonts w:ascii="Times New Roman" w:eastAsia="Calibri" w:hAnsi="Times New Roman"/>
                <w:u w:val="single"/>
              </w:rPr>
            </w:pPr>
            <w:r w:rsidRPr="00194640">
              <w:rPr>
                <w:rFonts w:ascii="Times New Roman" w:eastAsia="Calibri" w:hAnsi="Times New Roman"/>
                <w:u w:val="single"/>
              </w:rPr>
              <w:t>Budgetary Entry</w:t>
            </w:r>
          </w:p>
          <w:p w14:paraId="5ECF747A" w14:textId="77777777" w:rsidR="00D2162A" w:rsidRPr="002321CD" w:rsidRDefault="00D2162A" w:rsidP="00D2162A">
            <w:pPr>
              <w:rPr>
                <w:rFonts w:ascii="Times New Roman" w:eastAsia="Calibri" w:hAnsi="Times New Roman"/>
                <w:b w:val="0"/>
                <w:bCs/>
              </w:rPr>
            </w:pPr>
            <w:r w:rsidRPr="002321CD">
              <w:rPr>
                <w:rFonts w:ascii="Times New Roman" w:eastAsia="Calibri" w:hAnsi="Times New Roman"/>
                <w:b w:val="0"/>
                <w:bCs/>
              </w:rPr>
              <w:t>No entry.</w:t>
            </w:r>
          </w:p>
          <w:p w14:paraId="57B44E7A" w14:textId="77777777" w:rsidR="00D2162A" w:rsidRPr="002321CD" w:rsidRDefault="00D2162A" w:rsidP="00D2162A">
            <w:pPr>
              <w:rPr>
                <w:rFonts w:ascii="Times New Roman" w:eastAsia="Calibri" w:hAnsi="Times New Roman"/>
                <w:b w:val="0"/>
                <w:bCs/>
              </w:rPr>
            </w:pPr>
          </w:p>
          <w:p w14:paraId="3B337636" w14:textId="77777777" w:rsidR="00D2162A" w:rsidRPr="00194640" w:rsidRDefault="00D2162A" w:rsidP="00D2162A">
            <w:pPr>
              <w:rPr>
                <w:rFonts w:ascii="Times New Roman" w:eastAsia="Calibri" w:hAnsi="Times New Roman"/>
                <w:u w:val="single"/>
              </w:rPr>
            </w:pPr>
            <w:r w:rsidRPr="00194640">
              <w:rPr>
                <w:rFonts w:ascii="Times New Roman" w:eastAsia="Calibri" w:hAnsi="Times New Roman"/>
                <w:u w:val="single"/>
              </w:rPr>
              <w:t>Proprietary Entry</w:t>
            </w:r>
          </w:p>
          <w:p w14:paraId="404AD1EE" w14:textId="77777777" w:rsidR="00D2162A" w:rsidRPr="002321CD" w:rsidRDefault="00D2162A" w:rsidP="00D2162A">
            <w:pPr>
              <w:rPr>
                <w:rFonts w:ascii="Times New Roman" w:eastAsia="Calibri" w:hAnsi="Times New Roman"/>
                <w:b w:val="0"/>
                <w:bCs/>
              </w:rPr>
            </w:pPr>
            <w:r w:rsidRPr="002321CD">
              <w:rPr>
                <w:rFonts w:ascii="Times New Roman" w:eastAsia="Calibri" w:hAnsi="Times New Roman"/>
                <w:b w:val="0"/>
                <w:bCs/>
              </w:rPr>
              <w:t xml:space="preserve">101000 Fund Balance </w:t>
            </w:r>
            <w:proofErr w:type="gramStart"/>
            <w:r w:rsidRPr="002321CD">
              <w:rPr>
                <w:rFonts w:ascii="Times New Roman" w:eastAsia="Calibri" w:hAnsi="Times New Roman"/>
                <w:b w:val="0"/>
                <w:bCs/>
              </w:rPr>
              <w:t>With</w:t>
            </w:r>
            <w:proofErr w:type="gramEnd"/>
            <w:r w:rsidRPr="002321CD">
              <w:rPr>
                <w:rFonts w:ascii="Times New Roman" w:eastAsia="Calibri" w:hAnsi="Times New Roman"/>
                <w:b w:val="0"/>
                <w:bCs/>
              </w:rPr>
              <w:t xml:space="preserve"> Treasury</w:t>
            </w:r>
          </w:p>
          <w:p w14:paraId="78CBBFB9" w14:textId="4526216F" w:rsidR="00D2162A" w:rsidRPr="002321CD" w:rsidRDefault="00D2162A" w:rsidP="00D2162A">
            <w:pPr>
              <w:rPr>
                <w:rFonts w:ascii="Times New Roman" w:eastAsia="Calibri" w:hAnsi="Times New Roman"/>
                <w:b w:val="0"/>
                <w:bCs/>
              </w:rPr>
            </w:pPr>
            <w:r>
              <w:rPr>
                <w:rFonts w:ascii="Times New Roman" w:eastAsia="Calibri" w:hAnsi="Times New Roman"/>
                <w:b w:val="0"/>
                <w:bCs/>
              </w:rPr>
              <w:t xml:space="preserve">      </w:t>
            </w:r>
            <w:r w:rsidRPr="002321CD">
              <w:rPr>
                <w:rFonts w:ascii="Times New Roman" w:eastAsia="Calibri" w:hAnsi="Times New Roman"/>
                <w:b w:val="0"/>
                <w:bCs/>
              </w:rPr>
              <w:t>240000 Liability for Non-Fiduciary Deposit Funds and Undeposited Collections</w:t>
            </w:r>
          </w:p>
        </w:tc>
        <w:tc>
          <w:tcPr>
            <w:tcW w:w="382" w:type="pct"/>
          </w:tcPr>
          <w:p w14:paraId="1EF51D0F" w14:textId="77777777" w:rsidR="00433D31" w:rsidRDefault="00433D31" w:rsidP="00D2162A">
            <w:pPr>
              <w:rPr>
                <w:rFonts w:ascii="Times New Roman" w:eastAsia="Calibri" w:hAnsi="Times New Roman"/>
                <w:b w:val="0"/>
                <w:bCs/>
              </w:rPr>
            </w:pPr>
          </w:p>
          <w:p w14:paraId="13B3F33E" w14:textId="77777777" w:rsidR="00433D31" w:rsidRDefault="00433D31" w:rsidP="00D2162A">
            <w:pPr>
              <w:rPr>
                <w:rFonts w:ascii="Times New Roman" w:eastAsia="Calibri" w:hAnsi="Times New Roman"/>
                <w:b w:val="0"/>
                <w:bCs/>
              </w:rPr>
            </w:pPr>
          </w:p>
          <w:p w14:paraId="548BCCE3" w14:textId="77777777" w:rsidR="00433D31" w:rsidRDefault="00433D31" w:rsidP="00D2162A">
            <w:pPr>
              <w:rPr>
                <w:rFonts w:ascii="Times New Roman" w:eastAsia="Calibri" w:hAnsi="Times New Roman"/>
                <w:b w:val="0"/>
                <w:bCs/>
              </w:rPr>
            </w:pPr>
          </w:p>
          <w:p w14:paraId="3E2FB474" w14:textId="77777777" w:rsidR="00433D31" w:rsidRDefault="00433D31" w:rsidP="00D2162A">
            <w:pPr>
              <w:rPr>
                <w:rFonts w:ascii="Times New Roman" w:eastAsia="Calibri" w:hAnsi="Times New Roman"/>
                <w:b w:val="0"/>
                <w:bCs/>
              </w:rPr>
            </w:pPr>
          </w:p>
          <w:p w14:paraId="3052834E" w14:textId="12400C97" w:rsidR="00D2162A" w:rsidRPr="002321CD" w:rsidRDefault="00D2162A" w:rsidP="00D2162A">
            <w:pPr>
              <w:rPr>
                <w:rFonts w:ascii="Times New Roman" w:eastAsia="Calibri" w:hAnsi="Times New Roman"/>
                <w:b w:val="0"/>
                <w:bCs/>
              </w:rPr>
            </w:pPr>
            <w:r>
              <w:rPr>
                <w:rFonts w:ascii="Times New Roman" w:eastAsia="Calibri" w:hAnsi="Times New Roman"/>
                <w:b w:val="0"/>
                <w:bCs/>
              </w:rPr>
              <w:t>20,000</w:t>
            </w:r>
          </w:p>
          <w:p w14:paraId="70A4F1DA" w14:textId="36C5E6A9" w:rsidR="00D2162A" w:rsidRPr="002321CD" w:rsidRDefault="00D2162A" w:rsidP="00D2162A">
            <w:pPr>
              <w:rPr>
                <w:rFonts w:ascii="Times New Roman" w:eastAsia="Calibri" w:hAnsi="Times New Roman"/>
                <w:b w:val="0"/>
                <w:bCs/>
              </w:rPr>
            </w:pPr>
          </w:p>
        </w:tc>
        <w:tc>
          <w:tcPr>
            <w:tcW w:w="382" w:type="pct"/>
          </w:tcPr>
          <w:p w14:paraId="02DF22E6" w14:textId="77777777" w:rsidR="00D2162A" w:rsidRPr="002321CD" w:rsidRDefault="00D2162A" w:rsidP="00D2162A">
            <w:pPr>
              <w:rPr>
                <w:rFonts w:ascii="Times New Roman" w:eastAsia="Calibri" w:hAnsi="Times New Roman"/>
                <w:b w:val="0"/>
                <w:bCs/>
              </w:rPr>
            </w:pPr>
          </w:p>
          <w:p w14:paraId="48008099" w14:textId="77777777" w:rsidR="00433D31" w:rsidRDefault="00433D31" w:rsidP="00D2162A">
            <w:pPr>
              <w:rPr>
                <w:rFonts w:ascii="Times New Roman" w:eastAsia="Calibri" w:hAnsi="Times New Roman"/>
                <w:b w:val="0"/>
                <w:bCs/>
              </w:rPr>
            </w:pPr>
          </w:p>
          <w:p w14:paraId="2EE3BC63" w14:textId="77777777" w:rsidR="00433D31" w:rsidRDefault="00433D31" w:rsidP="00D2162A">
            <w:pPr>
              <w:rPr>
                <w:rFonts w:ascii="Times New Roman" w:eastAsia="Calibri" w:hAnsi="Times New Roman"/>
                <w:b w:val="0"/>
                <w:bCs/>
              </w:rPr>
            </w:pPr>
          </w:p>
          <w:p w14:paraId="475E990B" w14:textId="77777777" w:rsidR="00433D31" w:rsidRDefault="00433D31" w:rsidP="00D2162A">
            <w:pPr>
              <w:rPr>
                <w:rFonts w:ascii="Times New Roman" w:eastAsia="Calibri" w:hAnsi="Times New Roman"/>
                <w:b w:val="0"/>
                <w:bCs/>
              </w:rPr>
            </w:pPr>
          </w:p>
          <w:p w14:paraId="1B52C0C4" w14:textId="77777777" w:rsidR="00433D31" w:rsidRDefault="00433D31" w:rsidP="00D2162A">
            <w:pPr>
              <w:rPr>
                <w:rFonts w:ascii="Times New Roman" w:eastAsia="Calibri" w:hAnsi="Times New Roman"/>
                <w:b w:val="0"/>
                <w:bCs/>
              </w:rPr>
            </w:pPr>
          </w:p>
          <w:p w14:paraId="04136C0B" w14:textId="77777777" w:rsidR="00433D31" w:rsidRDefault="00433D31" w:rsidP="00D2162A">
            <w:pPr>
              <w:rPr>
                <w:rFonts w:ascii="Times New Roman" w:eastAsia="Calibri" w:hAnsi="Times New Roman"/>
                <w:b w:val="0"/>
                <w:bCs/>
              </w:rPr>
            </w:pPr>
          </w:p>
          <w:p w14:paraId="2C5F2D76" w14:textId="77777777" w:rsidR="00433D31" w:rsidRDefault="00433D31" w:rsidP="00D2162A">
            <w:pPr>
              <w:rPr>
                <w:rFonts w:ascii="Times New Roman" w:eastAsia="Calibri" w:hAnsi="Times New Roman"/>
                <w:b w:val="0"/>
                <w:bCs/>
              </w:rPr>
            </w:pPr>
          </w:p>
          <w:p w14:paraId="46441C44" w14:textId="78248715" w:rsidR="00D2162A" w:rsidRPr="002321CD" w:rsidRDefault="00D2162A" w:rsidP="00D2162A">
            <w:pPr>
              <w:rPr>
                <w:rFonts w:ascii="Times New Roman" w:eastAsia="Calibri" w:hAnsi="Times New Roman"/>
                <w:b w:val="0"/>
                <w:bCs/>
              </w:rPr>
            </w:pPr>
            <w:r>
              <w:rPr>
                <w:rFonts w:ascii="Times New Roman" w:eastAsia="Calibri" w:hAnsi="Times New Roman"/>
                <w:b w:val="0"/>
                <w:bCs/>
              </w:rPr>
              <w:t>20,000</w:t>
            </w:r>
          </w:p>
          <w:p w14:paraId="5EB12C20" w14:textId="0684DE7C" w:rsidR="00D2162A" w:rsidRPr="002321CD" w:rsidRDefault="00D2162A" w:rsidP="00D2162A">
            <w:pPr>
              <w:rPr>
                <w:rFonts w:ascii="Times New Roman" w:eastAsia="Calibri" w:hAnsi="Times New Roman"/>
                <w:b w:val="0"/>
                <w:bCs/>
              </w:rPr>
            </w:pPr>
          </w:p>
        </w:tc>
        <w:tc>
          <w:tcPr>
            <w:tcW w:w="276" w:type="pct"/>
          </w:tcPr>
          <w:p w14:paraId="1F32E84A" w14:textId="77777777" w:rsidR="00D2162A" w:rsidRDefault="00D2162A" w:rsidP="00D2162A">
            <w:pPr>
              <w:jc w:val="center"/>
              <w:rPr>
                <w:rFonts w:ascii="Times New Roman" w:eastAsia="Calibri" w:hAnsi="Times New Roman"/>
                <w:b w:val="0"/>
                <w:bCs/>
              </w:rPr>
            </w:pPr>
          </w:p>
          <w:p w14:paraId="289072DC" w14:textId="77777777" w:rsidR="00D2162A" w:rsidRDefault="00D2162A" w:rsidP="00D2162A">
            <w:pPr>
              <w:jc w:val="center"/>
              <w:rPr>
                <w:rFonts w:ascii="Times New Roman" w:eastAsia="Calibri" w:hAnsi="Times New Roman"/>
                <w:b w:val="0"/>
                <w:bCs/>
              </w:rPr>
            </w:pPr>
          </w:p>
          <w:p w14:paraId="0BF5E8E0" w14:textId="4D4F61BB" w:rsidR="00D2162A" w:rsidRPr="002321CD" w:rsidRDefault="00B70508" w:rsidP="00D2162A">
            <w:pPr>
              <w:jc w:val="center"/>
              <w:rPr>
                <w:rFonts w:ascii="Times New Roman" w:eastAsia="Calibri" w:hAnsi="Times New Roman"/>
                <w:b w:val="0"/>
                <w:bCs/>
              </w:rPr>
            </w:pPr>
            <w:r>
              <w:rPr>
                <w:rFonts w:ascii="Times New Roman" w:eastAsia="Calibri" w:hAnsi="Times New Roman"/>
                <w:b w:val="0"/>
                <w:bCs/>
              </w:rPr>
              <w:t>C108</w:t>
            </w:r>
          </w:p>
        </w:tc>
      </w:tr>
    </w:tbl>
    <w:p w14:paraId="7ED60A25" w14:textId="7BE9B06D" w:rsidR="004C6C54" w:rsidRDefault="004C6C54" w:rsidP="002321CD">
      <w:pPr>
        <w:rPr>
          <w:rFonts w:ascii="Times New Roman" w:eastAsia="Calibri" w:hAnsi="Times New Roman"/>
          <w:b w:val="0"/>
          <w:bCs/>
        </w:rPr>
      </w:pPr>
    </w:p>
    <w:p w14:paraId="4F223C6F" w14:textId="77777777" w:rsidR="00A42AE0" w:rsidRDefault="00A42AE0" w:rsidP="002321CD">
      <w:pPr>
        <w:rPr>
          <w:rFonts w:ascii="Times New Roman" w:eastAsia="Calibri" w:hAnsi="Times New Roman"/>
          <w:b w:val="0"/>
          <w:bCs/>
        </w:rPr>
      </w:pPr>
    </w:p>
    <w:p w14:paraId="35B1AA94" w14:textId="77777777" w:rsidR="00A42AE0" w:rsidRPr="002321CD" w:rsidRDefault="00A42AE0" w:rsidP="002321CD">
      <w:pPr>
        <w:rPr>
          <w:rFonts w:ascii="Times New Roman" w:eastAsia="Calibri" w:hAnsi="Times New Roman"/>
          <w:b w:val="0"/>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577"/>
        <w:gridCol w:w="984"/>
        <w:gridCol w:w="984"/>
        <w:gridCol w:w="707"/>
        <w:gridCol w:w="4015"/>
        <w:gridCol w:w="984"/>
        <w:gridCol w:w="984"/>
        <w:gridCol w:w="709"/>
      </w:tblGrid>
      <w:tr w:rsidR="00CC409B" w:rsidRPr="002321CD" w14:paraId="60FC48AC" w14:textId="77777777" w:rsidTr="00A9063D">
        <w:trPr>
          <w:cantSplit/>
        </w:trPr>
        <w:tc>
          <w:tcPr>
            <w:tcW w:w="5000" w:type="pct"/>
            <w:gridSpan w:val="8"/>
          </w:tcPr>
          <w:p w14:paraId="5DBAC3F4" w14:textId="5D638452" w:rsidR="00CC409B" w:rsidRPr="002321CD" w:rsidRDefault="00CC409B" w:rsidP="00CC409B">
            <w:pPr>
              <w:rPr>
                <w:rFonts w:ascii="Times New Roman" w:eastAsia="Calibri" w:hAnsi="Times New Roman"/>
                <w:b w:val="0"/>
                <w:bCs/>
              </w:rPr>
            </w:pPr>
            <w:r w:rsidRPr="002321CD">
              <w:rPr>
                <w:rFonts w:ascii="Times New Roman" w:eastAsia="Calibri" w:hAnsi="Times New Roman"/>
                <w:b w:val="0"/>
                <w:bCs/>
              </w:rPr>
              <w:lastRenderedPageBreak/>
              <w:t>1</w:t>
            </w:r>
            <w:r w:rsidR="00DA24E2">
              <w:rPr>
                <w:rFonts w:ascii="Times New Roman" w:eastAsia="Calibri" w:hAnsi="Times New Roman"/>
                <w:b w:val="0"/>
                <w:bCs/>
              </w:rPr>
              <w:t>9</w:t>
            </w:r>
            <w:r w:rsidRPr="002321CD">
              <w:rPr>
                <w:rFonts w:ascii="Times New Roman" w:eastAsia="Calibri" w:hAnsi="Times New Roman"/>
                <w:b w:val="0"/>
                <w:bCs/>
              </w:rPr>
              <w:t xml:space="preserve">.  The revolving fund delivers equipment as specified in order #1 and </w:t>
            </w:r>
            <w:r w:rsidR="003F06D8">
              <w:rPr>
                <w:rFonts w:ascii="Times New Roman" w:eastAsia="Calibri" w:hAnsi="Times New Roman"/>
                <w:b w:val="0"/>
                <w:bCs/>
              </w:rPr>
              <w:t xml:space="preserve">submits an </w:t>
            </w:r>
            <w:r w:rsidRPr="002321CD">
              <w:rPr>
                <w:rFonts w:ascii="Times New Roman" w:eastAsia="Calibri" w:hAnsi="Times New Roman"/>
                <w:b w:val="0"/>
                <w:bCs/>
              </w:rPr>
              <w:t xml:space="preserve">invoice for </w:t>
            </w:r>
            <w:r w:rsidR="003F06D8">
              <w:rPr>
                <w:rFonts w:ascii="Times New Roman" w:eastAsia="Calibri" w:hAnsi="Times New Roman"/>
                <w:b w:val="0"/>
                <w:bCs/>
              </w:rPr>
              <w:t>cost of equipment and overhead for $63,</w:t>
            </w:r>
            <w:r w:rsidR="001130C7">
              <w:rPr>
                <w:rFonts w:ascii="Times New Roman" w:eastAsia="Calibri" w:hAnsi="Times New Roman"/>
                <w:b w:val="0"/>
                <w:bCs/>
              </w:rPr>
              <w:t>600</w:t>
            </w:r>
            <w:r w:rsidR="005F6D4B">
              <w:rPr>
                <w:rFonts w:ascii="Times New Roman" w:eastAsia="Calibri" w:hAnsi="Times New Roman"/>
                <w:b w:val="0"/>
                <w:bCs/>
              </w:rPr>
              <w:t>.  Overhead costs were calculated to be $10,600 and will factor into the ordering fund’s cost of the equipment.</w:t>
            </w:r>
            <w:r w:rsidR="00E70600">
              <w:rPr>
                <w:rFonts w:ascii="Times New Roman" w:eastAsia="Calibri" w:hAnsi="Times New Roman"/>
                <w:b w:val="0"/>
                <w:bCs/>
              </w:rPr>
              <w:t xml:space="preserve">  Please note that the </w:t>
            </w:r>
            <w:r w:rsidR="00C514BA">
              <w:rPr>
                <w:rFonts w:ascii="Times New Roman" w:eastAsia="Calibri" w:hAnsi="Times New Roman"/>
                <w:b w:val="0"/>
                <w:bCs/>
              </w:rPr>
              <w:t>performing fund purchased inventory for resale, completed internal processes to further develop the inventory to complete order #1</w:t>
            </w:r>
            <w:r w:rsidR="003E15D4">
              <w:rPr>
                <w:rFonts w:ascii="Times New Roman" w:eastAsia="Calibri" w:hAnsi="Times New Roman"/>
                <w:b w:val="0"/>
                <w:bCs/>
              </w:rPr>
              <w:t>.</w:t>
            </w:r>
            <w:r w:rsidR="00C514BA">
              <w:rPr>
                <w:rFonts w:ascii="Times New Roman" w:eastAsia="Calibri" w:hAnsi="Times New Roman"/>
                <w:b w:val="0"/>
                <w:bCs/>
              </w:rPr>
              <w:t xml:space="preserve"> </w:t>
            </w:r>
            <w:r w:rsidR="003E15D4">
              <w:rPr>
                <w:rFonts w:ascii="Times New Roman" w:eastAsia="Calibri" w:hAnsi="Times New Roman"/>
                <w:b w:val="0"/>
                <w:bCs/>
              </w:rPr>
              <w:t xml:space="preserve">After delivery, the ordering fund now recognizes equipment, rather than what as previously recognized as inventory purchased for resale. </w:t>
            </w:r>
          </w:p>
        </w:tc>
      </w:tr>
      <w:tr w:rsidR="00D5459D" w:rsidRPr="002321CD" w14:paraId="29178E35" w14:textId="77777777" w:rsidTr="00A9063D">
        <w:trPr>
          <w:cantSplit/>
        </w:trPr>
        <w:tc>
          <w:tcPr>
            <w:tcW w:w="1382" w:type="pct"/>
            <w:shd w:val="clear" w:color="auto" w:fill="D9D9D9" w:themeFill="background1" w:themeFillShade="D9"/>
          </w:tcPr>
          <w:p w14:paraId="497CD0F1" w14:textId="77777777" w:rsidR="00CC409B" w:rsidRPr="00D5459D" w:rsidRDefault="00CC409B" w:rsidP="002321CD">
            <w:pPr>
              <w:rPr>
                <w:rFonts w:ascii="Times New Roman" w:eastAsia="Calibri" w:hAnsi="Times New Roman"/>
              </w:rPr>
            </w:pPr>
            <w:r w:rsidRPr="006A65D5">
              <w:rPr>
                <w:rFonts w:ascii="Times New Roman" w:eastAsia="Calibri" w:hAnsi="Times New Roman"/>
                <w:color w:val="4472C4" w:themeColor="accent1"/>
              </w:rPr>
              <w:t>ORDERING FUND</w:t>
            </w:r>
            <w:r w:rsidRPr="00D5459D">
              <w:rPr>
                <w:rFonts w:ascii="Times New Roman" w:eastAsia="Calibri" w:hAnsi="Times New Roman"/>
              </w:rPr>
              <w:t xml:space="preserve"> </w:t>
            </w:r>
          </w:p>
        </w:tc>
        <w:tc>
          <w:tcPr>
            <w:tcW w:w="380" w:type="pct"/>
            <w:shd w:val="clear" w:color="auto" w:fill="D9D9D9" w:themeFill="background1" w:themeFillShade="D9"/>
          </w:tcPr>
          <w:p w14:paraId="4741AE78" w14:textId="162B5E86" w:rsidR="00CC409B" w:rsidRPr="00D5459D" w:rsidRDefault="005B6F71" w:rsidP="00BB22F1">
            <w:pPr>
              <w:jc w:val="center"/>
              <w:rPr>
                <w:rFonts w:ascii="Times New Roman" w:eastAsia="Calibri" w:hAnsi="Times New Roman"/>
              </w:rPr>
            </w:pPr>
            <w:r w:rsidRPr="00D5459D">
              <w:rPr>
                <w:rFonts w:ascii="Times New Roman" w:eastAsia="Calibri" w:hAnsi="Times New Roman"/>
              </w:rPr>
              <w:t>D</w:t>
            </w:r>
            <w:r w:rsidR="00D5459D">
              <w:rPr>
                <w:rFonts w:ascii="Times New Roman" w:eastAsia="Calibri" w:hAnsi="Times New Roman"/>
              </w:rPr>
              <w:t>ebit</w:t>
            </w:r>
          </w:p>
        </w:tc>
        <w:tc>
          <w:tcPr>
            <w:tcW w:w="380" w:type="pct"/>
            <w:shd w:val="clear" w:color="auto" w:fill="D9D9D9" w:themeFill="background1" w:themeFillShade="D9"/>
          </w:tcPr>
          <w:p w14:paraId="49EDFEE5" w14:textId="5A4C4DE5" w:rsidR="00CC409B" w:rsidRPr="00BB22F1" w:rsidRDefault="005B6F71" w:rsidP="00BB22F1">
            <w:pPr>
              <w:jc w:val="center"/>
              <w:rPr>
                <w:rFonts w:ascii="Times New Roman" w:eastAsia="Calibri" w:hAnsi="Times New Roman"/>
              </w:rPr>
            </w:pPr>
            <w:r w:rsidRPr="00BB22F1">
              <w:rPr>
                <w:rFonts w:ascii="Times New Roman" w:eastAsia="Calibri" w:hAnsi="Times New Roman"/>
              </w:rPr>
              <w:t>C</w:t>
            </w:r>
            <w:r w:rsidR="00D5459D" w:rsidRPr="00BB22F1">
              <w:rPr>
                <w:rFonts w:ascii="Times New Roman" w:eastAsia="Calibri" w:hAnsi="Times New Roman"/>
              </w:rPr>
              <w:t>redit</w:t>
            </w:r>
          </w:p>
        </w:tc>
        <w:tc>
          <w:tcPr>
            <w:tcW w:w="273" w:type="pct"/>
            <w:shd w:val="clear" w:color="auto" w:fill="D9D9D9" w:themeFill="background1" w:themeFillShade="D9"/>
          </w:tcPr>
          <w:p w14:paraId="3D375A1D" w14:textId="77777777" w:rsidR="00CC409B" w:rsidRPr="00D5459D" w:rsidRDefault="00CC409B" w:rsidP="00BB22F1">
            <w:pPr>
              <w:jc w:val="center"/>
              <w:rPr>
                <w:rFonts w:ascii="Times New Roman" w:eastAsia="Calibri" w:hAnsi="Times New Roman"/>
              </w:rPr>
            </w:pPr>
            <w:r w:rsidRPr="00D5459D">
              <w:rPr>
                <w:rFonts w:ascii="Times New Roman" w:eastAsia="Calibri" w:hAnsi="Times New Roman"/>
              </w:rPr>
              <w:t>TC</w:t>
            </w:r>
          </w:p>
        </w:tc>
        <w:tc>
          <w:tcPr>
            <w:tcW w:w="1551" w:type="pct"/>
            <w:shd w:val="clear" w:color="auto" w:fill="D9D9D9" w:themeFill="background1" w:themeFillShade="D9"/>
          </w:tcPr>
          <w:p w14:paraId="0F88E760" w14:textId="77777777" w:rsidR="00CC409B" w:rsidRPr="00D5459D" w:rsidRDefault="00CC409B" w:rsidP="002321CD">
            <w:pPr>
              <w:rPr>
                <w:rFonts w:ascii="Times New Roman" w:eastAsia="Calibri" w:hAnsi="Times New Roman"/>
              </w:rPr>
            </w:pPr>
            <w:r w:rsidRPr="00D5459D">
              <w:rPr>
                <w:rFonts w:ascii="Times New Roman" w:eastAsia="Calibri" w:hAnsi="Times New Roman"/>
              </w:rPr>
              <w:t xml:space="preserve">REVOLVING/PERFORMING FUND </w:t>
            </w:r>
          </w:p>
        </w:tc>
        <w:tc>
          <w:tcPr>
            <w:tcW w:w="380" w:type="pct"/>
            <w:shd w:val="clear" w:color="auto" w:fill="D9D9D9" w:themeFill="background1" w:themeFillShade="D9"/>
          </w:tcPr>
          <w:p w14:paraId="178B47E1" w14:textId="768DFC88" w:rsidR="00CC409B" w:rsidRPr="00D5459D" w:rsidRDefault="005B6F71" w:rsidP="00BB22F1">
            <w:pPr>
              <w:jc w:val="center"/>
              <w:rPr>
                <w:rFonts w:ascii="Times New Roman" w:eastAsia="Calibri" w:hAnsi="Times New Roman"/>
              </w:rPr>
            </w:pPr>
            <w:r w:rsidRPr="00D5459D">
              <w:rPr>
                <w:rFonts w:ascii="Times New Roman" w:eastAsia="Calibri" w:hAnsi="Times New Roman"/>
              </w:rPr>
              <w:t>D</w:t>
            </w:r>
            <w:r w:rsidR="00D5459D">
              <w:rPr>
                <w:rFonts w:ascii="Times New Roman" w:eastAsia="Calibri" w:hAnsi="Times New Roman"/>
              </w:rPr>
              <w:t>ebit</w:t>
            </w:r>
          </w:p>
        </w:tc>
        <w:tc>
          <w:tcPr>
            <w:tcW w:w="380" w:type="pct"/>
            <w:shd w:val="clear" w:color="auto" w:fill="D9D9D9" w:themeFill="background1" w:themeFillShade="D9"/>
          </w:tcPr>
          <w:p w14:paraId="281B07D6" w14:textId="72405645" w:rsidR="00CC409B" w:rsidRPr="00D5459D" w:rsidRDefault="005B6F71" w:rsidP="00BB22F1">
            <w:pPr>
              <w:jc w:val="center"/>
              <w:rPr>
                <w:rFonts w:ascii="Times New Roman" w:eastAsia="Calibri" w:hAnsi="Times New Roman"/>
              </w:rPr>
            </w:pPr>
            <w:r w:rsidRPr="00D5459D">
              <w:rPr>
                <w:rFonts w:ascii="Times New Roman" w:eastAsia="Calibri" w:hAnsi="Times New Roman"/>
              </w:rPr>
              <w:t>C</w:t>
            </w:r>
            <w:r w:rsidR="00D5459D">
              <w:rPr>
                <w:rFonts w:ascii="Times New Roman" w:eastAsia="Calibri" w:hAnsi="Times New Roman"/>
              </w:rPr>
              <w:t>redit</w:t>
            </w:r>
          </w:p>
        </w:tc>
        <w:tc>
          <w:tcPr>
            <w:tcW w:w="273" w:type="pct"/>
            <w:shd w:val="clear" w:color="auto" w:fill="D9D9D9" w:themeFill="background1" w:themeFillShade="D9"/>
          </w:tcPr>
          <w:p w14:paraId="4ADD5BCC" w14:textId="77777777" w:rsidR="00CC409B" w:rsidRPr="00D5459D" w:rsidRDefault="00CC409B" w:rsidP="00BB22F1">
            <w:pPr>
              <w:jc w:val="center"/>
              <w:rPr>
                <w:rFonts w:ascii="Times New Roman" w:eastAsia="Calibri" w:hAnsi="Times New Roman"/>
              </w:rPr>
            </w:pPr>
            <w:r w:rsidRPr="00D5459D">
              <w:rPr>
                <w:rFonts w:ascii="Times New Roman" w:eastAsia="Calibri" w:hAnsi="Times New Roman"/>
              </w:rPr>
              <w:t>TC</w:t>
            </w:r>
          </w:p>
        </w:tc>
      </w:tr>
      <w:tr w:rsidR="00D5459D" w:rsidRPr="002321CD" w14:paraId="6EFBC9D4" w14:textId="77777777" w:rsidTr="00A9063D">
        <w:trPr>
          <w:cantSplit/>
        </w:trPr>
        <w:tc>
          <w:tcPr>
            <w:tcW w:w="1382" w:type="pct"/>
          </w:tcPr>
          <w:p w14:paraId="07B74CB7" w14:textId="77777777" w:rsidR="00CC409B" w:rsidRPr="00194640" w:rsidRDefault="00CC409B" w:rsidP="00CC409B">
            <w:pPr>
              <w:rPr>
                <w:rFonts w:ascii="Times New Roman" w:eastAsia="Calibri" w:hAnsi="Times New Roman"/>
                <w:u w:val="single"/>
              </w:rPr>
            </w:pPr>
            <w:r w:rsidRPr="00194640">
              <w:rPr>
                <w:rFonts w:ascii="Times New Roman" w:eastAsia="Calibri" w:hAnsi="Times New Roman"/>
                <w:u w:val="single"/>
              </w:rPr>
              <w:t>Budgetary Entry</w:t>
            </w:r>
          </w:p>
          <w:p w14:paraId="1E06CA92" w14:textId="77777777" w:rsidR="00CC409B" w:rsidRPr="002321CD" w:rsidRDefault="00CC409B" w:rsidP="002321CD">
            <w:pPr>
              <w:rPr>
                <w:rFonts w:ascii="Times New Roman" w:eastAsia="Calibri" w:hAnsi="Times New Roman"/>
                <w:b w:val="0"/>
                <w:bCs/>
              </w:rPr>
            </w:pPr>
            <w:r w:rsidRPr="002321CD">
              <w:rPr>
                <w:rFonts w:ascii="Times New Roman" w:eastAsia="Calibri" w:hAnsi="Times New Roman"/>
                <w:b w:val="0"/>
                <w:bCs/>
              </w:rPr>
              <w:t>480100 Undelivered Orders – Obligations, Unpaid</w:t>
            </w:r>
          </w:p>
          <w:p w14:paraId="0595FE76" w14:textId="14EE4BE8" w:rsidR="00CC409B" w:rsidRPr="002321CD" w:rsidRDefault="00194640" w:rsidP="002321CD">
            <w:pPr>
              <w:rPr>
                <w:rFonts w:ascii="Times New Roman" w:eastAsia="Calibri" w:hAnsi="Times New Roman"/>
                <w:b w:val="0"/>
                <w:bCs/>
              </w:rPr>
            </w:pPr>
            <w:r>
              <w:rPr>
                <w:rFonts w:ascii="Times New Roman" w:eastAsia="Calibri" w:hAnsi="Times New Roman"/>
                <w:b w:val="0"/>
                <w:bCs/>
              </w:rPr>
              <w:t xml:space="preserve">     </w:t>
            </w:r>
            <w:r w:rsidR="00CC409B" w:rsidRPr="002321CD">
              <w:rPr>
                <w:rFonts w:ascii="Times New Roman" w:eastAsia="Calibri" w:hAnsi="Times New Roman"/>
                <w:b w:val="0"/>
                <w:bCs/>
              </w:rPr>
              <w:t xml:space="preserve">490100 Delivered Orders – Obligations, </w:t>
            </w:r>
            <w:r w:rsidR="006A5C37">
              <w:rPr>
                <w:rFonts w:ascii="Times New Roman" w:eastAsia="Calibri" w:hAnsi="Times New Roman"/>
                <w:b w:val="0"/>
                <w:bCs/>
              </w:rPr>
              <w:t>Unp</w:t>
            </w:r>
            <w:r w:rsidR="00CC409B" w:rsidRPr="002321CD">
              <w:rPr>
                <w:rFonts w:ascii="Times New Roman" w:eastAsia="Calibri" w:hAnsi="Times New Roman"/>
                <w:b w:val="0"/>
                <w:bCs/>
              </w:rPr>
              <w:t>aid</w:t>
            </w:r>
          </w:p>
          <w:p w14:paraId="664FA9EA" w14:textId="77777777" w:rsidR="00CC409B" w:rsidRPr="002321CD" w:rsidRDefault="00CC409B" w:rsidP="002321CD">
            <w:pPr>
              <w:rPr>
                <w:rFonts w:ascii="Times New Roman" w:eastAsia="Calibri" w:hAnsi="Times New Roman"/>
                <w:b w:val="0"/>
                <w:bCs/>
              </w:rPr>
            </w:pPr>
          </w:p>
          <w:p w14:paraId="193666ED" w14:textId="77777777" w:rsidR="00CC409B" w:rsidRPr="00FD0118" w:rsidRDefault="00CC409B" w:rsidP="00CC409B">
            <w:pPr>
              <w:rPr>
                <w:rFonts w:ascii="Times New Roman" w:eastAsia="Calibri" w:hAnsi="Times New Roman"/>
                <w:u w:val="single"/>
              </w:rPr>
            </w:pPr>
            <w:r w:rsidRPr="00FD0118">
              <w:rPr>
                <w:rFonts w:ascii="Times New Roman" w:eastAsia="Calibri" w:hAnsi="Times New Roman"/>
                <w:u w:val="single"/>
              </w:rPr>
              <w:t>Proprietary Entry</w:t>
            </w:r>
          </w:p>
          <w:p w14:paraId="571761AC" w14:textId="77777777" w:rsidR="00CC409B" w:rsidRPr="002321CD" w:rsidRDefault="00CC409B" w:rsidP="002321CD">
            <w:pPr>
              <w:rPr>
                <w:rFonts w:ascii="Times New Roman" w:eastAsia="Calibri" w:hAnsi="Times New Roman"/>
                <w:b w:val="0"/>
                <w:bCs/>
              </w:rPr>
            </w:pPr>
            <w:r w:rsidRPr="002321CD">
              <w:rPr>
                <w:rFonts w:ascii="Times New Roman" w:eastAsia="Calibri" w:hAnsi="Times New Roman"/>
                <w:b w:val="0"/>
                <w:bCs/>
              </w:rPr>
              <w:t>175000 Equipment</w:t>
            </w:r>
          </w:p>
          <w:p w14:paraId="370AD994" w14:textId="55779569" w:rsidR="00CC409B" w:rsidRPr="002321CD" w:rsidRDefault="00194640" w:rsidP="002321CD">
            <w:pPr>
              <w:rPr>
                <w:rFonts w:ascii="Times New Roman" w:eastAsia="Calibri" w:hAnsi="Times New Roman"/>
                <w:b w:val="0"/>
                <w:bCs/>
              </w:rPr>
            </w:pPr>
            <w:r>
              <w:rPr>
                <w:rFonts w:ascii="Times New Roman" w:eastAsia="Calibri" w:hAnsi="Times New Roman"/>
                <w:b w:val="0"/>
                <w:bCs/>
              </w:rPr>
              <w:t xml:space="preserve">     </w:t>
            </w:r>
            <w:r w:rsidR="00CC409B" w:rsidRPr="002321CD">
              <w:rPr>
                <w:rFonts w:ascii="Times New Roman" w:eastAsia="Calibri" w:hAnsi="Times New Roman"/>
                <w:b w:val="0"/>
                <w:bCs/>
              </w:rPr>
              <w:t xml:space="preserve">211000 Accounts Payable </w:t>
            </w:r>
          </w:p>
          <w:p w14:paraId="3649D14B" w14:textId="77777777" w:rsidR="00CC409B" w:rsidRPr="002321CD" w:rsidRDefault="00CC409B" w:rsidP="002321CD">
            <w:pPr>
              <w:rPr>
                <w:rFonts w:ascii="Times New Roman" w:eastAsia="Calibri" w:hAnsi="Times New Roman"/>
                <w:b w:val="0"/>
                <w:bCs/>
              </w:rPr>
            </w:pPr>
          </w:p>
          <w:p w14:paraId="48EEEB82" w14:textId="7DA27C11" w:rsidR="00CC409B" w:rsidRPr="002321CD" w:rsidRDefault="00CC409B" w:rsidP="002321CD">
            <w:pPr>
              <w:rPr>
                <w:rFonts w:ascii="Times New Roman" w:eastAsia="Calibri" w:hAnsi="Times New Roman"/>
                <w:b w:val="0"/>
                <w:bCs/>
              </w:rPr>
            </w:pPr>
            <w:r w:rsidRPr="002321CD">
              <w:rPr>
                <w:rFonts w:ascii="Times New Roman" w:eastAsia="Calibri" w:hAnsi="Times New Roman"/>
                <w:b w:val="0"/>
                <w:bCs/>
              </w:rPr>
              <w:t>310700 Unexpended Appropriations – Used</w:t>
            </w:r>
            <w:r w:rsidR="00640253">
              <w:rPr>
                <w:rFonts w:ascii="Times New Roman" w:eastAsia="Calibri" w:hAnsi="Times New Roman"/>
                <w:b w:val="0"/>
                <w:bCs/>
              </w:rPr>
              <w:t xml:space="preserve"> - Accrued</w:t>
            </w:r>
          </w:p>
          <w:p w14:paraId="3FB55403" w14:textId="6D6B35E3" w:rsidR="00CC409B" w:rsidRPr="00640253" w:rsidRDefault="00FD0118" w:rsidP="00640253">
            <w:pPr>
              <w:rPr>
                <w:rFonts w:ascii="Times New Roman" w:eastAsia="Calibri" w:hAnsi="Times New Roman"/>
                <w:b w:val="0"/>
                <w:bCs/>
              </w:rPr>
            </w:pPr>
            <w:r>
              <w:rPr>
                <w:rFonts w:ascii="Times New Roman" w:eastAsia="Calibri" w:hAnsi="Times New Roman"/>
                <w:b w:val="0"/>
                <w:bCs/>
              </w:rPr>
              <w:t xml:space="preserve">      </w:t>
            </w:r>
            <w:r w:rsidR="00CC409B" w:rsidRPr="002321CD">
              <w:rPr>
                <w:rFonts w:ascii="Times New Roman" w:eastAsia="Calibri" w:hAnsi="Times New Roman"/>
                <w:b w:val="0"/>
                <w:bCs/>
              </w:rPr>
              <w:t>570000 Expended Appropriations</w:t>
            </w:r>
            <w:r w:rsidR="00640253">
              <w:rPr>
                <w:rFonts w:ascii="Times New Roman" w:eastAsia="Calibri" w:hAnsi="Times New Roman"/>
                <w:b w:val="0"/>
                <w:bCs/>
              </w:rPr>
              <w:t xml:space="preserve"> – Used - Accrued</w:t>
            </w:r>
          </w:p>
          <w:p w14:paraId="2A64BD86" w14:textId="77777777" w:rsidR="00CC409B" w:rsidRPr="00FD0118" w:rsidRDefault="00CC409B" w:rsidP="002321CD">
            <w:pPr>
              <w:rPr>
                <w:rFonts w:ascii="Times New Roman" w:eastAsia="Calibri" w:hAnsi="Times New Roman"/>
                <w:u w:val="single"/>
              </w:rPr>
            </w:pPr>
            <w:r w:rsidRPr="00FD0118">
              <w:rPr>
                <w:rFonts w:ascii="Times New Roman" w:eastAsia="Calibri" w:hAnsi="Times New Roman"/>
                <w:u w:val="single"/>
              </w:rPr>
              <w:t>Memorandum Entry</w:t>
            </w:r>
          </w:p>
          <w:p w14:paraId="75C78DA0" w14:textId="77777777" w:rsidR="00CC409B" w:rsidRPr="002321CD" w:rsidRDefault="00CC409B" w:rsidP="002321CD">
            <w:pPr>
              <w:rPr>
                <w:rFonts w:ascii="Times New Roman" w:eastAsia="Calibri" w:hAnsi="Times New Roman"/>
                <w:b w:val="0"/>
                <w:bCs/>
              </w:rPr>
            </w:pPr>
            <w:r w:rsidRPr="002321CD">
              <w:rPr>
                <w:rFonts w:ascii="Times New Roman" w:eastAsia="Calibri" w:hAnsi="Times New Roman"/>
                <w:b w:val="0"/>
                <w:bCs/>
              </w:rPr>
              <w:t xml:space="preserve">880200 Purchases of Capitalized Assets </w:t>
            </w:r>
          </w:p>
          <w:p w14:paraId="03912C10" w14:textId="70AF2A39" w:rsidR="00CC409B" w:rsidRPr="002321CD" w:rsidRDefault="00CC409B" w:rsidP="002321CD">
            <w:pPr>
              <w:rPr>
                <w:rFonts w:ascii="Times New Roman" w:eastAsia="Calibri" w:hAnsi="Times New Roman"/>
                <w:b w:val="0"/>
                <w:bCs/>
              </w:rPr>
            </w:pPr>
            <w:r w:rsidRPr="002321CD">
              <w:rPr>
                <w:rFonts w:ascii="Times New Roman" w:eastAsia="Calibri" w:hAnsi="Times New Roman"/>
                <w:b w:val="0"/>
                <w:bCs/>
              </w:rPr>
              <w:t xml:space="preserve">      880100 Offset for Purchases of Ca</w:t>
            </w:r>
            <w:r w:rsidR="00FD0118">
              <w:rPr>
                <w:rFonts w:ascii="Times New Roman" w:eastAsia="Calibri" w:hAnsi="Times New Roman"/>
                <w:b w:val="0"/>
                <w:bCs/>
              </w:rPr>
              <w:t>pital Assets</w:t>
            </w:r>
          </w:p>
          <w:p w14:paraId="73541BE1" w14:textId="77777777" w:rsidR="00CC409B" w:rsidRPr="002321CD" w:rsidRDefault="00CC409B" w:rsidP="002321CD">
            <w:pPr>
              <w:rPr>
                <w:rFonts w:ascii="Times New Roman" w:eastAsia="Calibri" w:hAnsi="Times New Roman"/>
                <w:b w:val="0"/>
                <w:bCs/>
              </w:rPr>
            </w:pPr>
          </w:p>
        </w:tc>
        <w:tc>
          <w:tcPr>
            <w:tcW w:w="380" w:type="pct"/>
          </w:tcPr>
          <w:p w14:paraId="7CBE7E2C" w14:textId="77777777" w:rsidR="00CC409B" w:rsidRPr="002321CD" w:rsidRDefault="00CC409B" w:rsidP="002321CD">
            <w:pPr>
              <w:rPr>
                <w:rFonts w:ascii="Times New Roman" w:eastAsia="Calibri" w:hAnsi="Times New Roman"/>
                <w:b w:val="0"/>
                <w:bCs/>
              </w:rPr>
            </w:pPr>
          </w:p>
          <w:p w14:paraId="32FB4C81" w14:textId="77777777" w:rsidR="00CC409B" w:rsidRPr="002321CD" w:rsidRDefault="00CC409B" w:rsidP="002321CD">
            <w:pPr>
              <w:rPr>
                <w:rFonts w:ascii="Times New Roman" w:eastAsia="Calibri" w:hAnsi="Times New Roman"/>
                <w:b w:val="0"/>
                <w:bCs/>
              </w:rPr>
            </w:pPr>
            <w:r w:rsidRPr="002321CD">
              <w:rPr>
                <w:rFonts w:ascii="Times New Roman" w:eastAsia="Calibri" w:hAnsi="Times New Roman"/>
                <w:b w:val="0"/>
                <w:bCs/>
              </w:rPr>
              <w:t>63,600</w:t>
            </w:r>
          </w:p>
          <w:p w14:paraId="6DB2C7B4" w14:textId="77777777" w:rsidR="00CC409B" w:rsidRPr="002321CD" w:rsidRDefault="00CC409B" w:rsidP="002321CD">
            <w:pPr>
              <w:rPr>
                <w:rFonts w:ascii="Times New Roman" w:eastAsia="Calibri" w:hAnsi="Times New Roman"/>
                <w:b w:val="0"/>
                <w:bCs/>
              </w:rPr>
            </w:pPr>
          </w:p>
          <w:p w14:paraId="7EA4323B" w14:textId="77777777" w:rsidR="00CC409B" w:rsidRPr="002321CD" w:rsidRDefault="00CC409B" w:rsidP="002321CD">
            <w:pPr>
              <w:rPr>
                <w:rFonts w:ascii="Times New Roman" w:eastAsia="Calibri" w:hAnsi="Times New Roman"/>
                <w:b w:val="0"/>
                <w:bCs/>
              </w:rPr>
            </w:pPr>
          </w:p>
          <w:p w14:paraId="7C280CB9" w14:textId="77777777" w:rsidR="00CC409B" w:rsidRPr="002321CD" w:rsidRDefault="00CC409B" w:rsidP="002321CD">
            <w:pPr>
              <w:rPr>
                <w:rFonts w:ascii="Times New Roman" w:eastAsia="Calibri" w:hAnsi="Times New Roman"/>
                <w:b w:val="0"/>
                <w:bCs/>
              </w:rPr>
            </w:pPr>
          </w:p>
          <w:p w14:paraId="4B30BE43" w14:textId="77777777" w:rsidR="00FD0118" w:rsidRDefault="00FD0118" w:rsidP="002321CD">
            <w:pPr>
              <w:rPr>
                <w:rFonts w:ascii="Times New Roman" w:eastAsia="Calibri" w:hAnsi="Times New Roman"/>
                <w:b w:val="0"/>
                <w:bCs/>
              </w:rPr>
            </w:pPr>
          </w:p>
          <w:p w14:paraId="217F8499" w14:textId="77777777" w:rsidR="00FD0118" w:rsidRDefault="00FD0118" w:rsidP="002321CD">
            <w:pPr>
              <w:rPr>
                <w:rFonts w:ascii="Times New Roman" w:eastAsia="Calibri" w:hAnsi="Times New Roman"/>
                <w:b w:val="0"/>
                <w:bCs/>
              </w:rPr>
            </w:pPr>
          </w:p>
          <w:p w14:paraId="277D08D3" w14:textId="27FFF5A5" w:rsidR="00CC409B" w:rsidRPr="002321CD" w:rsidRDefault="00CC409B" w:rsidP="002321CD">
            <w:pPr>
              <w:rPr>
                <w:rFonts w:ascii="Times New Roman" w:eastAsia="Calibri" w:hAnsi="Times New Roman"/>
                <w:b w:val="0"/>
                <w:bCs/>
              </w:rPr>
            </w:pPr>
            <w:r w:rsidRPr="002321CD">
              <w:rPr>
                <w:rFonts w:ascii="Times New Roman" w:eastAsia="Calibri" w:hAnsi="Times New Roman"/>
                <w:b w:val="0"/>
                <w:bCs/>
              </w:rPr>
              <w:t>63,600</w:t>
            </w:r>
          </w:p>
          <w:p w14:paraId="02C8449F" w14:textId="77777777" w:rsidR="00CC409B" w:rsidRPr="002321CD" w:rsidRDefault="00CC409B" w:rsidP="002321CD">
            <w:pPr>
              <w:rPr>
                <w:rFonts w:ascii="Times New Roman" w:eastAsia="Calibri" w:hAnsi="Times New Roman"/>
                <w:b w:val="0"/>
                <w:bCs/>
              </w:rPr>
            </w:pPr>
          </w:p>
          <w:p w14:paraId="57FD438E" w14:textId="77777777" w:rsidR="00CC409B" w:rsidRPr="002321CD" w:rsidRDefault="00CC409B" w:rsidP="002321CD">
            <w:pPr>
              <w:rPr>
                <w:rFonts w:ascii="Times New Roman" w:eastAsia="Calibri" w:hAnsi="Times New Roman"/>
                <w:b w:val="0"/>
                <w:bCs/>
              </w:rPr>
            </w:pPr>
          </w:p>
          <w:p w14:paraId="2A15767B" w14:textId="77777777" w:rsidR="00CC409B" w:rsidRPr="002321CD" w:rsidRDefault="00CC409B" w:rsidP="002321CD">
            <w:pPr>
              <w:rPr>
                <w:rFonts w:ascii="Times New Roman" w:eastAsia="Calibri" w:hAnsi="Times New Roman"/>
                <w:b w:val="0"/>
                <w:bCs/>
              </w:rPr>
            </w:pPr>
            <w:r w:rsidRPr="002321CD">
              <w:rPr>
                <w:rFonts w:ascii="Times New Roman" w:eastAsia="Calibri" w:hAnsi="Times New Roman"/>
                <w:b w:val="0"/>
                <w:bCs/>
              </w:rPr>
              <w:t>63,600</w:t>
            </w:r>
          </w:p>
          <w:p w14:paraId="146F19A3" w14:textId="77777777" w:rsidR="00CC409B" w:rsidRPr="002321CD" w:rsidRDefault="00CC409B" w:rsidP="002321CD">
            <w:pPr>
              <w:rPr>
                <w:rFonts w:ascii="Times New Roman" w:eastAsia="Calibri" w:hAnsi="Times New Roman"/>
                <w:b w:val="0"/>
                <w:bCs/>
              </w:rPr>
            </w:pPr>
          </w:p>
          <w:p w14:paraId="05374A99" w14:textId="77777777" w:rsidR="00CC409B" w:rsidRPr="002321CD" w:rsidRDefault="00CC409B" w:rsidP="002321CD">
            <w:pPr>
              <w:rPr>
                <w:rFonts w:ascii="Times New Roman" w:eastAsia="Calibri" w:hAnsi="Times New Roman"/>
                <w:b w:val="0"/>
                <w:bCs/>
              </w:rPr>
            </w:pPr>
          </w:p>
          <w:p w14:paraId="353594E4" w14:textId="77777777" w:rsidR="00CC409B" w:rsidRPr="002321CD" w:rsidRDefault="00CC409B" w:rsidP="002321CD">
            <w:pPr>
              <w:rPr>
                <w:rFonts w:ascii="Times New Roman" w:eastAsia="Calibri" w:hAnsi="Times New Roman"/>
                <w:b w:val="0"/>
                <w:bCs/>
              </w:rPr>
            </w:pPr>
          </w:p>
          <w:p w14:paraId="648305CE" w14:textId="77777777" w:rsidR="00FD0118" w:rsidRDefault="00FD0118" w:rsidP="002321CD">
            <w:pPr>
              <w:rPr>
                <w:rFonts w:ascii="Times New Roman" w:eastAsia="Calibri" w:hAnsi="Times New Roman"/>
                <w:b w:val="0"/>
                <w:bCs/>
              </w:rPr>
            </w:pPr>
          </w:p>
          <w:p w14:paraId="639DC957" w14:textId="118293CB" w:rsidR="00CC409B" w:rsidRPr="002321CD" w:rsidRDefault="00CC409B" w:rsidP="002321CD">
            <w:pPr>
              <w:rPr>
                <w:rFonts w:ascii="Times New Roman" w:eastAsia="Calibri" w:hAnsi="Times New Roman"/>
                <w:b w:val="0"/>
                <w:bCs/>
              </w:rPr>
            </w:pPr>
            <w:r w:rsidRPr="002321CD">
              <w:rPr>
                <w:rFonts w:ascii="Times New Roman" w:eastAsia="Calibri" w:hAnsi="Times New Roman"/>
                <w:b w:val="0"/>
                <w:bCs/>
              </w:rPr>
              <w:t>63,600</w:t>
            </w:r>
          </w:p>
          <w:p w14:paraId="3741F8A1" w14:textId="77777777" w:rsidR="00CC409B" w:rsidRPr="002321CD" w:rsidRDefault="00CC409B" w:rsidP="002321CD">
            <w:pPr>
              <w:rPr>
                <w:rFonts w:ascii="Times New Roman" w:eastAsia="Calibri" w:hAnsi="Times New Roman"/>
                <w:b w:val="0"/>
                <w:bCs/>
              </w:rPr>
            </w:pPr>
          </w:p>
        </w:tc>
        <w:tc>
          <w:tcPr>
            <w:tcW w:w="380" w:type="pct"/>
          </w:tcPr>
          <w:p w14:paraId="78EC1326" w14:textId="77777777" w:rsidR="00CC409B" w:rsidRPr="002321CD" w:rsidRDefault="00CC409B" w:rsidP="002321CD">
            <w:pPr>
              <w:rPr>
                <w:rFonts w:ascii="Times New Roman" w:eastAsia="Calibri" w:hAnsi="Times New Roman"/>
                <w:b w:val="0"/>
                <w:bCs/>
              </w:rPr>
            </w:pPr>
          </w:p>
          <w:p w14:paraId="13A790C5" w14:textId="77777777" w:rsidR="00CC409B" w:rsidRPr="002321CD" w:rsidRDefault="00CC409B" w:rsidP="002321CD">
            <w:pPr>
              <w:rPr>
                <w:rFonts w:ascii="Times New Roman" w:eastAsia="Calibri" w:hAnsi="Times New Roman"/>
                <w:b w:val="0"/>
                <w:bCs/>
              </w:rPr>
            </w:pPr>
          </w:p>
          <w:p w14:paraId="46EECE0C" w14:textId="77777777" w:rsidR="00FD0118" w:rsidRDefault="00FD0118" w:rsidP="002321CD">
            <w:pPr>
              <w:rPr>
                <w:rFonts w:ascii="Times New Roman" w:eastAsia="Calibri" w:hAnsi="Times New Roman"/>
                <w:b w:val="0"/>
                <w:bCs/>
              </w:rPr>
            </w:pPr>
          </w:p>
          <w:p w14:paraId="1E6981B4" w14:textId="0AF3D2E8" w:rsidR="00CC409B" w:rsidRPr="002321CD" w:rsidRDefault="00CC409B" w:rsidP="002321CD">
            <w:pPr>
              <w:rPr>
                <w:rFonts w:ascii="Times New Roman" w:eastAsia="Calibri" w:hAnsi="Times New Roman"/>
                <w:b w:val="0"/>
                <w:bCs/>
              </w:rPr>
            </w:pPr>
            <w:r w:rsidRPr="002321CD">
              <w:rPr>
                <w:rFonts w:ascii="Times New Roman" w:eastAsia="Calibri" w:hAnsi="Times New Roman"/>
                <w:b w:val="0"/>
                <w:bCs/>
              </w:rPr>
              <w:t>63,600</w:t>
            </w:r>
          </w:p>
          <w:p w14:paraId="50A18957" w14:textId="77777777" w:rsidR="00CC409B" w:rsidRPr="002321CD" w:rsidRDefault="00CC409B" w:rsidP="002321CD">
            <w:pPr>
              <w:rPr>
                <w:rFonts w:ascii="Times New Roman" w:eastAsia="Calibri" w:hAnsi="Times New Roman"/>
                <w:b w:val="0"/>
                <w:bCs/>
              </w:rPr>
            </w:pPr>
          </w:p>
          <w:p w14:paraId="601EBC39" w14:textId="77777777" w:rsidR="00CC409B" w:rsidRPr="002321CD" w:rsidRDefault="00CC409B" w:rsidP="002321CD">
            <w:pPr>
              <w:rPr>
                <w:rFonts w:ascii="Times New Roman" w:eastAsia="Calibri" w:hAnsi="Times New Roman"/>
                <w:b w:val="0"/>
                <w:bCs/>
              </w:rPr>
            </w:pPr>
          </w:p>
          <w:p w14:paraId="1627CCF2" w14:textId="77777777" w:rsidR="00CC409B" w:rsidRPr="002321CD" w:rsidRDefault="00CC409B" w:rsidP="002321CD">
            <w:pPr>
              <w:rPr>
                <w:rFonts w:ascii="Times New Roman" w:eastAsia="Calibri" w:hAnsi="Times New Roman"/>
                <w:b w:val="0"/>
                <w:bCs/>
              </w:rPr>
            </w:pPr>
          </w:p>
          <w:p w14:paraId="31A6AD86" w14:textId="77777777" w:rsidR="00FD0118" w:rsidRDefault="00FD0118" w:rsidP="002321CD">
            <w:pPr>
              <w:rPr>
                <w:rFonts w:ascii="Times New Roman" w:eastAsia="Calibri" w:hAnsi="Times New Roman"/>
                <w:b w:val="0"/>
                <w:bCs/>
              </w:rPr>
            </w:pPr>
          </w:p>
          <w:p w14:paraId="0FEE2B85" w14:textId="340EAA43" w:rsidR="00CC409B" w:rsidRPr="002321CD" w:rsidRDefault="00CC409B" w:rsidP="002321CD">
            <w:pPr>
              <w:rPr>
                <w:rFonts w:ascii="Times New Roman" w:eastAsia="Calibri" w:hAnsi="Times New Roman"/>
                <w:b w:val="0"/>
                <w:bCs/>
              </w:rPr>
            </w:pPr>
            <w:r w:rsidRPr="002321CD">
              <w:rPr>
                <w:rFonts w:ascii="Times New Roman" w:eastAsia="Calibri" w:hAnsi="Times New Roman"/>
                <w:b w:val="0"/>
                <w:bCs/>
              </w:rPr>
              <w:t>63,600</w:t>
            </w:r>
          </w:p>
          <w:p w14:paraId="3F084B5B" w14:textId="77777777" w:rsidR="00CC409B" w:rsidRPr="002321CD" w:rsidRDefault="00CC409B" w:rsidP="002321CD">
            <w:pPr>
              <w:rPr>
                <w:rFonts w:ascii="Times New Roman" w:eastAsia="Calibri" w:hAnsi="Times New Roman"/>
                <w:b w:val="0"/>
                <w:bCs/>
              </w:rPr>
            </w:pPr>
          </w:p>
          <w:p w14:paraId="3C3FCB2F" w14:textId="77777777" w:rsidR="00CC409B" w:rsidRPr="002321CD" w:rsidRDefault="00CC409B" w:rsidP="002321CD">
            <w:pPr>
              <w:rPr>
                <w:rFonts w:ascii="Times New Roman" w:eastAsia="Calibri" w:hAnsi="Times New Roman"/>
                <w:b w:val="0"/>
                <w:bCs/>
              </w:rPr>
            </w:pPr>
          </w:p>
          <w:p w14:paraId="73A38646" w14:textId="77777777" w:rsidR="00FD0118" w:rsidRDefault="00FD0118" w:rsidP="002321CD">
            <w:pPr>
              <w:rPr>
                <w:rFonts w:ascii="Times New Roman" w:eastAsia="Calibri" w:hAnsi="Times New Roman"/>
                <w:b w:val="0"/>
                <w:bCs/>
              </w:rPr>
            </w:pPr>
          </w:p>
          <w:p w14:paraId="76629DD7" w14:textId="625BB7B5" w:rsidR="00CC409B" w:rsidRPr="002321CD" w:rsidRDefault="00CC409B" w:rsidP="002321CD">
            <w:pPr>
              <w:rPr>
                <w:rFonts w:ascii="Times New Roman" w:eastAsia="Calibri" w:hAnsi="Times New Roman"/>
                <w:b w:val="0"/>
                <w:bCs/>
              </w:rPr>
            </w:pPr>
            <w:r w:rsidRPr="002321CD">
              <w:rPr>
                <w:rFonts w:ascii="Times New Roman" w:eastAsia="Calibri" w:hAnsi="Times New Roman"/>
                <w:b w:val="0"/>
                <w:bCs/>
              </w:rPr>
              <w:t>63,600</w:t>
            </w:r>
          </w:p>
          <w:p w14:paraId="404E4428" w14:textId="77777777" w:rsidR="00CC409B" w:rsidRPr="002321CD" w:rsidRDefault="00CC409B" w:rsidP="002321CD">
            <w:pPr>
              <w:rPr>
                <w:rFonts w:ascii="Times New Roman" w:eastAsia="Calibri" w:hAnsi="Times New Roman"/>
                <w:b w:val="0"/>
                <w:bCs/>
              </w:rPr>
            </w:pPr>
          </w:p>
          <w:p w14:paraId="15998089" w14:textId="77777777" w:rsidR="00CC409B" w:rsidRPr="002321CD" w:rsidRDefault="00CC409B" w:rsidP="002321CD">
            <w:pPr>
              <w:rPr>
                <w:rFonts w:ascii="Times New Roman" w:eastAsia="Calibri" w:hAnsi="Times New Roman"/>
                <w:b w:val="0"/>
                <w:bCs/>
              </w:rPr>
            </w:pPr>
          </w:p>
          <w:p w14:paraId="3CE4BE9E" w14:textId="77777777" w:rsidR="00CC409B" w:rsidRPr="002321CD" w:rsidRDefault="00CC409B" w:rsidP="002321CD">
            <w:pPr>
              <w:rPr>
                <w:rFonts w:ascii="Times New Roman" w:eastAsia="Calibri" w:hAnsi="Times New Roman"/>
                <w:b w:val="0"/>
                <w:bCs/>
              </w:rPr>
            </w:pPr>
          </w:p>
          <w:p w14:paraId="7C1E5F59" w14:textId="77777777" w:rsidR="00FD0118" w:rsidRDefault="00FD0118" w:rsidP="002321CD">
            <w:pPr>
              <w:rPr>
                <w:rFonts w:ascii="Times New Roman" w:eastAsia="Calibri" w:hAnsi="Times New Roman"/>
                <w:b w:val="0"/>
                <w:bCs/>
              </w:rPr>
            </w:pPr>
          </w:p>
          <w:p w14:paraId="2E718BBE" w14:textId="352C35F2" w:rsidR="00CC409B" w:rsidRPr="002321CD" w:rsidRDefault="00CC409B" w:rsidP="002321CD">
            <w:pPr>
              <w:rPr>
                <w:rFonts w:ascii="Times New Roman" w:eastAsia="Calibri" w:hAnsi="Times New Roman"/>
                <w:b w:val="0"/>
                <w:bCs/>
              </w:rPr>
            </w:pPr>
            <w:r w:rsidRPr="002321CD">
              <w:rPr>
                <w:rFonts w:ascii="Times New Roman" w:eastAsia="Calibri" w:hAnsi="Times New Roman"/>
                <w:b w:val="0"/>
                <w:bCs/>
              </w:rPr>
              <w:t>63,600</w:t>
            </w:r>
          </w:p>
          <w:p w14:paraId="550AB16B" w14:textId="77777777" w:rsidR="00CC409B" w:rsidRPr="002321CD" w:rsidRDefault="00CC409B" w:rsidP="002321CD">
            <w:pPr>
              <w:rPr>
                <w:rFonts w:ascii="Times New Roman" w:eastAsia="Calibri" w:hAnsi="Times New Roman"/>
                <w:b w:val="0"/>
                <w:bCs/>
              </w:rPr>
            </w:pPr>
          </w:p>
        </w:tc>
        <w:tc>
          <w:tcPr>
            <w:tcW w:w="273" w:type="pct"/>
          </w:tcPr>
          <w:p w14:paraId="164534F5" w14:textId="77777777" w:rsidR="00CC409B" w:rsidRPr="002321CD" w:rsidRDefault="00CC409B" w:rsidP="006437AF">
            <w:pPr>
              <w:jc w:val="center"/>
              <w:rPr>
                <w:rFonts w:ascii="Times New Roman" w:eastAsia="Calibri" w:hAnsi="Times New Roman"/>
                <w:b w:val="0"/>
                <w:bCs/>
              </w:rPr>
            </w:pPr>
          </w:p>
          <w:p w14:paraId="2F229405" w14:textId="77777777" w:rsidR="006437AF" w:rsidRDefault="006437AF" w:rsidP="006437AF">
            <w:pPr>
              <w:jc w:val="center"/>
              <w:rPr>
                <w:rFonts w:ascii="Times New Roman" w:eastAsia="Calibri" w:hAnsi="Times New Roman"/>
                <w:b w:val="0"/>
                <w:bCs/>
              </w:rPr>
            </w:pPr>
          </w:p>
          <w:p w14:paraId="780D61BC" w14:textId="5C9541EE" w:rsidR="00CC409B" w:rsidRDefault="00CC409B" w:rsidP="006437AF">
            <w:pPr>
              <w:jc w:val="center"/>
              <w:rPr>
                <w:rFonts w:ascii="Times New Roman" w:eastAsia="Calibri" w:hAnsi="Times New Roman"/>
                <w:b w:val="0"/>
                <w:bCs/>
              </w:rPr>
            </w:pPr>
            <w:r w:rsidRPr="002321CD">
              <w:rPr>
                <w:rFonts w:ascii="Times New Roman" w:eastAsia="Calibri" w:hAnsi="Times New Roman"/>
                <w:b w:val="0"/>
                <w:bCs/>
              </w:rPr>
              <w:t>B402</w:t>
            </w:r>
          </w:p>
          <w:p w14:paraId="650F378D" w14:textId="13D3123D" w:rsidR="006437AF" w:rsidRDefault="006437AF" w:rsidP="006437AF">
            <w:pPr>
              <w:jc w:val="center"/>
              <w:rPr>
                <w:rFonts w:ascii="Times New Roman" w:eastAsia="Calibri" w:hAnsi="Times New Roman"/>
                <w:b w:val="0"/>
                <w:bCs/>
              </w:rPr>
            </w:pPr>
          </w:p>
          <w:p w14:paraId="236F64DC" w14:textId="037D1654" w:rsidR="006437AF" w:rsidRDefault="006437AF" w:rsidP="006437AF">
            <w:pPr>
              <w:jc w:val="center"/>
              <w:rPr>
                <w:rFonts w:ascii="Times New Roman" w:eastAsia="Calibri" w:hAnsi="Times New Roman"/>
                <w:b w:val="0"/>
                <w:bCs/>
              </w:rPr>
            </w:pPr>
          </w:p>
          <w:p w14:paraId="70CE5626" w14:textId="36CBF481" w:rsidR="006437AF" w:rsidRDefault="006437AF" w:rsidP="006437AF">
            <w:pPr>
              <w:jc w:val="center"/>
              <w:rPr>
                <w:rFonts w:ascii="Times New Roman" w:eastAsia="Calibri" w:hAnsi="Times New Roman"/>
                <w:b w:val="0"/>
                <w:bCs/>
              </w:rPr>
            </w:pPr>
          </w:p>
          <w:p w14:paraId="496FC6B7" w14:textId="602729C1" w:rsidR="006437AF" w:rsidRDefault="006437AF" w:rsidP="006437AF">
            <w:pPr>
              <w:jc w:val="center"/>
              <w:rPr>
                <w:rFonts w:ascii="Times New Roman" w:eastAsia="Calibri" w:hAnsi="Times New Roman"/>
                <w:b w:val="0"/>
                <w:bCs/>
              </w:rPr>
            </w:pPr>
          </w:p>
          <w:p w14:paraId="5979B1B2" w14:textId="2CA2D8AD" w:rsidR="006437AF" w:rsidRDefault="006437AF" w:rsidP="006437AF">
            <w:pPr>
              <w:jc w:val="center"/>
              <w:rPr>
                <w:rFonts w:ascii="Times New Roman" w:eastAsia="Calibri" w:hAnsi="Times New Roman"/>
                <w:b w:val="0"/>
                <w:bCs/>
              </w:rPr>
            </w:pPr>
          </w:p>
          <w:p w14:paraId="7E5F249C" w14:textId="230C649E" w:rsidR="006437AF" w:rsidRDefault="006437AF" w:rsidP="006437AF">
            <w:pPr>
              <w:jc w:val="center"/>
              <w:rPr>
                <w:rFonts w:ascii="Times New Roman" w:eastAsia="Calibri" w:hAnsi="Times New Roman"/>
                <w:b w:val="0"/>
                <w:bCs/>
              </w:rPr>
            </w:pPr>
          </w:p>
          <w:p w14:paraId="2D7CC343" w14:textId="265BAE38" w:rsidR="006437AF" w:rsidRDefault="006437AF" w:rsidP="006437AF">
            <w:pPr>
              <w:jc w:val="center"/>
              <w:rPr>
                <w:rFonts w:ascii="Times New Roman" w:eastAsia="Calibri" w:hAnsi="Times New Roman"/>
                <w:b w:val="0"/>
                <w:bCs/>
              </w:rPr>
            </w:pPr>
          </w:p>
          <w:p w14:paraId="26375BC2" w14:textId="77777777" w:rsidR="006437AF" w:rsidRPr="002321CD" w:rsidRDefault="006437AF" w:rsidP="006437AF">
            <w:pPr>
              <w:jc w:val="center"/>
              <w:rPr>
                <w:rFonts w:ascii="Times New Roman" w:eastAsia="Calibri" w:hAnsi="Times New Roman"/>
                <w:b w:val="0"/>
                <w:bCs/>
              </w:rPr>
            </w:pPr>
          </w:p>
          <w:p w14:paraId="346B551F" w14:textId="34C7EAE8" w:rsidR="00CC409B" w:rsidRDefault="00CC409B" w:rsidP="006437AF">
            <w:pPr>
              <w:jc w:val="center"/>
              <w:rPr>
                <w:rFonts w:ascii="Times New Roman" w:eastAsia="Calibri" w:hAnsi="Times New Roman"/>
                <w:b w:val="0"/>
                <w:bCs/>
              </w:rPr>
            </w:pPr>
            <w:r w:rsidRPr="002321CD">
              <w:rPr>
                <w:rFonts w:ascii="Times New Roman" w:eastAsia="Calibri" w:hAnsi="Times New Roman"/>
                <w:b w:val="0"/>
                <w:bCs/>
              </w:rPr>
              <w:t>B134</w:t>
            </w:r>
          </w:p>
          <w:p w14:paraId="748BA06B" w14:textId="2B96166B" w:rsidR="006437AF" w:rsidRDefault="006437AF" w:rsidP="006437AF">
            <w:pPr>
              <w:jc w:val="center"/>
              <w:rPr>
                <w:rFonts w:ascii="Times New Roman" w:eastAsia="Calibri" w:hAnsi="Times New Roman"/>
                <w:b w:val="0"/>
                <w:bCs/>
              </w:rPr>
            </w:pPr>
          </w:p>
          <w:p w14:paraId="37E6CFED" w14:textId="2CC394C2" w:rsidR="006437AF" w:rsidRDefault="006437AF" w:rsidP="006437AF">
            <w:pPr>
              <w:jc w:val="center"/>
              <w:rPr>
                <w:rFonts w:ascii="Times New Roman" w:eastAsia="Calibri" w:hAnsi="Times New Roman"/>
                <w:b w:val="0"/>
                <w:bCs/>
              </w:rPr>
            </w:pPr>
          </w:p>
          <w:p w14:paraId="662EB243" w14:textId="2879A1BD" w:rsidR="006437AF" w:rsidRDefault="006437AF" w:rsidP="006437AF">
            <w:pPr>
              <w:jc w:val="center"/>
              <w:rPr>
                <w:rFonts w:ascii="Times New Roman" w:eastAsia="Calibri" w:hAnsi="Times New Roman"/>
                <w:b w:val="0"/>
                <w:bCs/>
              </w:rPr>
            </w:pPr>
          </w:p>
          <w:p w14:paraId="5D3E8AA1" w14:textId="77777777" w:rsidR="006437AF" w:rsidRPr="002321CD" w:rsidRDefault="006437AF" w:rsidP="006437AF">
            <w:pPr>
              <w:jc w:val="center"/>
              <w:rPr>
                <w:rFonts w:ascii="Times New Roman" w:eastAsia="Calibri" w:hAnsi="Times New Roman"/>
                <w:b w:val="0"/>
                <w:bCs/>
              </w:rPr>
            </w:pPr>
          </w:p>
          <w:p w14:paraId="14AD486D" w14:textId="77777777" w:rsidR="00CC409B" w:rsidRPr="002321CD" w:rsidRDefault="00CC409B" w:rsidP="006437AF">
            <w:pPr>
              <w:jc w:val="center"/>
              <w:rPr>
                <w:rFonts w:ascii="Times New Roman" w:eastAsia="Calibri" w:hAnsi="Times New Roman"/>
                <w:b w:val="0"/>
                <w:bCs/>
              </w:rPr>
            </w:pPr>
            <w:r w:rsidRPr="002321CD">
              <w:rPr>
                <w:rFonts w:ascii="Times New Roman" w:eastAsia="Calibri" w:hAnsi="Times New Roman"/>
                <w:b w:val="0"/>
                <w:bCs/>
              </w:rPr>
              <w:t>G120</w:t>
            </w:r>
          </w:p>
        </w:tc>
        <w:tc>
          <w:tcPr>
            <w:tcW w:w="1551" w:type="pct"/>
          </w:tcPr>
          <w:p w14:paraId="56C03FFC" w14:textId="77777777" w:rsidR="00CC409B" w:rsidRPr="00FD0118" w:rsidRDefault="00CC409B" w:rsidP="00CC409B">
            <w:pPr>
              <w:rPr>
                <w:rFonts w:ascii="Times New Roman" w:eastAsia="Calibri" w:hAnsi="Times New Roman"/>
                <w:u w:val="single"/>
              </w:rPr>
            </w:pPr>
            <w:r w:rsidRPr="00FD0118">
              <w:rPr>
                <w:rFonts w:ascii="Times New Roman" w:eastAsia="Calibri" w:hAnsi="Times New Roman"/>
                <w:u w:val="single"/>
              </w:rPr>
              <w:t>Budgetary Entry</w:t>
            </w:r>
          </w:p>
          <w:p w14:paraId="28637DD7" w14:textId="44B95A8A" w:rsidR="00CC409B" w:rsidRPr="002321CD" w:rsidRDefault="00CC409B" w:rsidP="00CC409B">
            <w:pPr>
              <w:rPr>
                <w:rFonts w:ascii="Times New Roman" w:eastAsia="Calibri" w:hAnsi="Times New Roman"/>
                <w:b w:val="0"/>
                <w:bCs/>
              </w:rPr>
            </w:pPr>
            <w:r w:rsidRPr="002321CD">
              <w:rPr>
                <w:rFonts w:ascii="Times New Roman" w:eastAsia="Calibri" w:hAnsi="Times New Roman"/>
                <w:b w:val="0"/>
                <w:bCs/>
              </w:rPr>
              <w:t>425100</w:t>
            </w:r>
            <w:r w:rsidR="0059442B">
              <w:rPr>
                <w:rFonts w:ascii="Times New Roman" w:eastAsia="Calibri" w:hAnsi="Times New Roman"/>
                <w:b w:val="0"/>
                <w:bCs/>
              </w:rPr>
              <w:t xml:space="preserve"> (R)</w:t>
            </w:r>
            <w:r w:rsidRPr="002321CD">
              <w:rPr>
                <w:rFonts w:ascii="Times New Roman" w:eastAsia="Calibri" w:hAnsi="Times New Roman"/>
                <w:b w:val="0"/>
                <w:bCs/>
              </w:rPr>
              <w:t xml:space="preserve"> Reimbursements E</w:t>
            </w:r>
            <w:r w:rsidR="005302DF">
              <w:rPr>
                <w:rFonts w:ascii="Times New Roman" w:eastAsia="Calibri" w:hAnsi="Times New Roman"/>
                <w:b w:val="0"/>
                <w:bCs/>
              </w:rPr>
              <w:t>a</w:t>
            </w:r>
            <w:r w:rsidRPr="002321CD">
              <w:rPr>
                <w:rFonts w:ascii="Times New Roman" w:eastAsia="Calibri" w:hAnsi="Times New Roman"/>
                <w:b w:val="0"/>
                <w:bCs/>
              </w:rPr>
              <w:t>rn</w:t>
            </w:r>
            <w:r w:rsidR="005302DF">
              <w:rPr>
                <w:rFonts w:ascii="Times New Roman" w:eastAsia="Calibri" w:hAnsi="Times New Roman"/>
                <w:b w:val="0"/>
                <w:bCs/>
              </w:rPr>
              <w:t>e</w:t>
            </w:r>
            <w:r w:rsidRPr="002321CD">
              <w:rPr>
                <w:rFonts w:ascii="Times New Roman" w:eastAsia="Calibri" w:hAnsi="Times New Roman"/>
                <w:b w:val="0"/>
                <w:bCs/>
              </w:rPr>
              <w:t xml:space="preserve">d – </w:t>
            </w:r>
            <w:r w:rsidR="003F06D8" w:rsidRPr="002321CD">
              <w:rPr>
                <w:rFonts w:ascii="Times New Roman" w:eastAsia="Calibri" w:hAnsi="Times New Roman"/>
                <w:b w:val="0"/>
                <w:bCs/>
              </w:rPr>
              <w:t>R</w:t>
            </w:r>
            <w:r w:rsidR="003F06D8">
              <w:rPr>
                <w:rFonts w:ascii="Times New Roman" w:eastAsia="Calibri" w:hAnsi="Times New Roman"/>
                <w:b w:val="0"/>
                <w:bCs/>
              </w:rPr>
              <w:t>eceivable</w:t>
            </w:r>
          </w:p>
          <w:p w14:paraId="0BDF6C0A" w14:textId="1D6AF252" w:rsidR="00CC409B" w:rsidRPr="002321CD" w:rsidRDefault="00FD0118" w:rsidP="002321CD">
            <w:pPr>
              <w:rPr>
                <w:rFonts w:ascii="Times New Roman" w:eastAsia="Calibri" w:hAnsi="Times New Roman"/>
                <w:b w:val="0"/>
                <w:bCs/>
              </w:rPr>
            </w:pPr>
            <w:r>
              <w:rPr>
                <w:rFonts w:ascii="Times New Roman" w:eastAsia="Calibri" w:hAnsi="Times New Roman"/>
                <w:b w:val="0"/>
                <w:bCs/>
              </w:rPr>
              <w:t xml:space="preserve">      </w:t>
            </w:r>
            <w:r w:rsidR="00CC409B" w:rsidRPr="002321CD">
              <w:rPr>
                <w:rFonts w:ascii="Times New Roman" w:eastAsia="Calibri" w:hAnsi="Times New Roman"/>
                <w:b w:val="0"/>
                <w:bCs/>
              </w:rPr>
              <w:t xml:space="preserve">422100 </w:t>
            </w:r>
            <w:r w:rsidR="0059442B">
              <w:rPr>
                <w:rFonts w:ascii="Times New Roman" w:eastAsia="Calibri" w:hAnsi="Times New Roman"/>
                <w:b w:val="0"/>
                <w:bCs/>
              </w:rPr>
              <w:t xml:space="preserve">(R) </w:t>
            </w:r>
            <w:r w:rsidR="00CC409B" w:rsidRPr="002321CD">
              <w:rPr>
                <w:rFonts w:ascii="Times New Roman" w:eastAsia="Calibri" w:hAnsi="Times New Roman"/>
                <w:b w:val="0"/>
                <w:bCs/>
              </w:rPr>
              <w:t>Unfilled Customer Orders w/o Advance</w:t>
            </w:r>
          </w:p>
          <w:p w14:paraId="15406153" w14:textId="77777777" w:rsidR="00CC409B" w:rsidRPr="002321CD" w:rsidRDefault="00CC409B" w:rsidP="00CC409B">
            <w:pPr>
              <w:rPr>
                <w:rFonts w:ascii="Times New Roman" w:eastAsia="Calibri" w:hAnsi="Times New Roman"/>
                <w:b w:val="0"/>
                <w:bCs/>
              </w:rPr>
            </w:pPr>
          </w:p>
          <w:p w14:paraId="61E26EA3" w14:textId="77777777" w:rsidR="00CC409B" w:rsidRPr="00FD0118" w:rsidRDefault="00CC409B" w:rsidP="00CC409B">
            <w:pPr>
              <w:rPr>
                <w:rFonts w:ascii="Times New Roman" w:eastAsia="Calibri" w:hAnsi="Times New Roman"/>
                <w:u w:val="single"/>
              </w:rPr>
            </w:pPr>
            <w:r w:rsidRPr="00FD0118">
              <w:rPr>
                <w:rFonts w:ascii="Times New Roman" w:eastAsia="Calibri" w:hAnsi="Times New Roman"/>
                <w:u w:val="single"/>
              </w:rPr>
              <w:t>Proprietary Entry</w:t>
            </w:r>
          </w:p>
          <w:p w14:paraId="46BB59FA" w14:textId="77777777" w:rsidR="00CC409B" w:rsidRPr="002321CD" w:rsidRDefault="00CC409B" w:rsidP="002321CD">
            <w:pPr>
              <w:rPr>
                <w:rFonts w:ascii="Times New Roman" w:eastAsia="Calibri" w:hAnsi="Times New Roman"/>
                <w:b w:val="0"/>
                <w:bCs/>
              </w:rPr>
            </w:pPr>
            <w:r w:rsidRPr="002321CD">
              <w:rPr>
                <w:rFonts w:ascii="Times New Roman" w:eastAsia="Calibri" w:hAnsi="Times New Roman"/>
                <w:b w:val="0"/>
                <w:bCs/>
              </w:rPr>
              <w:t xml:space="preserve">131000 Accounts Receivable </w:t>
            </w:r>
          </w:p>
          <w:p w14:paraId="1C77A1D7" w14:textId="1097E0E6" w:rsidR="00CC409B" w:rsidRPr="002321CD" w:rsidRDefault="00FD0118" w:rsidP="002321CD">
            <w:pPr>
              <w:rPr>
                <w:rFonts w:ascii="Times New Roman" w:eastAsia="Calibri" w:hAnsi="Times New Roman"/>
                <w:b w:val="0"/>
                <w:bCs/>
              </w:rPr>
            </w:pPr>
            <w:r>
              <w:rPr>
                <w:rFonts w:ascii="Times New Roman" w:eastAsia="Calibri" w:hAnsi="Times New Roman"/>
                <w:b w:val="0"/>
                <w:bCs/>
              </w:rPr>
              <w:t xml:space="preserve">     </w:t>
            </w:r>
            <w:r w:rsidR="00CC409B" w:rsidRPr="002321CD">
              <w:rPr>
                <w:rFonts w:ascii="Times New Roman" w:eastAsia="Calibri" w:hAnsi="Times New Roman"/>
                <w:b w:val="0"/>
                <w:bCs/>
              </w:rPr>
              <w:t xml:space="preserve">510000 Revenue </w:t>
            </w:r>
            <w:proofErr w:type="gramStart"/>
            <w:r w:rsidR="00CC409B" w:rsidRPr="002321CD">
              <w:rPr>
                <w:rFonts w:ascii="Times New Roman" w:eastAsia="Calibri" w:hAnsi="Times New Roman"/>
                <w:b w:val="0"/>
                <w:bCs/>
              </w:rPr>
              <w:t>From</w:t>
            </w:r>
            <w:proofErr w:type="gramEnd"/>
            <w:r w:rsidR="00CC409B" w:rsidRPr="002321CD">
              <w:rPr>
                <w:rFonts w:ascii="Times New Roman" w:eastAsia="Calibri" w:hAnsi="Times New Roman"/>
                <w:b w:val="0"/>
                <w:bCs/>
              </w:rPr>
              <w:t xml:space="preserve"> Goods Sold </w:t>
            </w:r>
          </w:p>
          <w:p w14:paraId="34887CAA" w14:textId="77777777" w:rsidR="00CC409B" w:rsidRPr="002321CD" w:rsidRDefault="00CC409B" w:rsidP="002321CD">
            <w:pPr>
              <w:rPr>
                <w:rFonts w:ascii="Times New Roman" w:eastAsia="Calibri" w:hAnsi="Times New Roman"/>
                <w:b w:val="0"/>
                <w:bCs/>
              </w:rPr>
            </w:pPr>
          </w:p>
          <w:p w14:paraId="73234B23" w14:textId="77777777" w:rsidR="00CC409B" w:rsidRPr="002321CD" w:rsidRDefault="00CC409B" w:rsidP="002321CD">
            <w:pPr>
              <w:rPr>
                <w:rFonts w:ascii="Times New Roman" w:eastAsia="Calibri" w:hAnsi="Times New Roman"/>
                <w:b w:val="0"/>
                <w:bCs/>
              </w:rPr>
            </w:pPr>
            <w:r w:rsidRPr="002321CD">
              <w:rPr>
                <w:rFonts w:ascii="Times New Roman" w:eastAsia="Calibri" w:hAnsi="Times New Roman"/>
                <w:b w:val="0"/>
                <w:bCs/>
              </w:rPr>
              <w:t xml:space="preserve">650000 Cost of Goods Sold </w:t>
            </w:r>
          </w:p>
          <w:p w14:paraId="5EC4776C" w14:textId="77777777" w:rsidR="00CC409B" w:rsidRDefault="00FD0118" w:rsidP="002321CD">
            <w:pPr>
              <w:rPr>
                <w:rFonts w:ascii="Times New Roman" w:eastAsia="Calibri" w:hAnsi="Times New Roman"/>
                <w:b w:val="0"/>
                <w:bCs/>
              </w:rPr>
            </w:pPr>
            <w:r>
              <w:rPr>
                <w:rFonts w:ascii="Times New Roman" w:eastAsia="Calibri" w:hAnsi="Times New Roman"/>
                <w:b w:val="0"/>
                <w:bCs/>
              </w:rPr>
              <w:t xml:space="preserve">     </w:t>
            </w:r>
            <w:r w:rsidR="00CC409B" w:rsidRPr="002321CD">
              <w:rPr>
                <w:rFonts w:ascii="Times New Roman" w:eastAsia="Calibri" w:hAnsi="Times New Roman"/>
                <w:b w:val="0"/>
                <w:bCs/>
              </w:rPr>
              <w:t>152100 Inventory Purchased for Resale</w:t>
            </w:r>
          </w:p>
          <w:p w14:paraId="037862C6" w14:textId="77777777" w:rsidR="00041F29" w:rsidRDefault="00041F29" w:rsidP="002321CD">
            <w:pPr>
              <w:rPr>
                <w:rFonts w:ascii="Times New Roman" w:eastAsia="Calibri" w:hAnsi="Times New Roman"/>
                <w:b w:val="0"/>
                <w:bCs/>
              </w:rPr>
            </w:pPr>
          </w:p>
          <w:p w14:paraId="453F083C" w14:textId="77777777" w:rsidR="00041F29" w:rsidRDefault="00041F29" w:rsidP="002321CD">
            <w:pPr>
              <w:rPr>
                <w:rFonts w:ascii="Times New Roman" w:eastAsia="Calibri" w:hAnsi="Times New Roman"/>
                <w:b w:val="0"/>
                <w:bCs/>
              </w:rPr>
            </w:pPr>
            <w:r>
              <w:rPr>
                <w:rFonts w:ascii="Times New Roman" w:eastAsia="Calibri" w:hAnsi="Times New Roman"/>
                <w:b w:val="0"/>
                <w:bCs/>
              </w:rPr>
              <w:t>151600 Operating Material and Supplies in Development</w:t>
            </w:r>
          </w:p>
          <w:p w14:paraId="5D5C668D" w14:textId="77777777" w:rsidR="00041F29" w:rsidRDefault="00041F29" w:rsidP="002321CD">
            <w:pPr>
              <w:rPr>
                <w:rFonts w:ascii="Times New Roman" w:eastAsia="Calibri" w:hAnsi="Times New Roman"/>
                <w:b w:val="0"/>
                <w:bCs/>
              </w:rPr>
            </w:pPr>
            <w:r>
              <w:rPr>
                <w:rFonts w:ascii="Times New Roman" w:eastAsia="Calibri" w:hAnsi="Times New Roman"/>
                <w:b w:val="0"/>
                <w:bCs/>
              </w:rPr>
              <w:t xml:space="preserve">      660000 Applied Overhead</w:t>
            </w:r>
          </w:p>
          <w:p w14:paraId="2135B478" w14:textId="77777777" w:rsidR="00041F29" w:rsidRDefault="00041F29" w:rsidP="002321CD">
            <w:pPr>
              <w:rPr>
                <w:rFonts w:ascii="Times New Roman" w:eastAsia="Calibri" w:hAnsi="Times New Roman"/>
                <w:b w:val="0"/>
                <w:bCs/>
              </w:rPr>
            </w:pPr>
          </w:p>
          <w:p w14:paraId="010A8672" w14:textId="77777777" w:rsidR="00041F29" w:rsidRDefault="00041F29" w:rsidP="002321CD">
            <w:pPr>
              <w:rPr>
                <w:rFonts w:ascii="Times New Roman" w:eastAsia="Calibri" w:hAnsi="Times New Roman"/>
                <w:b w:val="0"/>
                <w:bCs/>
              </w:rPr>
            </w:pPr>
            <w:r>
              <w:rPr>
                <w:rFonts w:ascii="Times New Roman" w:eastAsia="Calibri" w:hAnsi="Times New Roman"/>
                <w:b w:val="0"/>
                <w:bCs/>
              </w:rPr>
              <w:t>650000 Cost of Goods Sold</w:t>
            </w:r>
          </w:p>
          <w:p w14:paraId="2C068590" w14:textId="2987758B" w:rsidR="00041F29" w:rsidRPr="002321CD" w:rsidRDefault="00041F29" w:rsidP="002321CD">
            <w:pPr>
              <w:rPr>
                <w:rFonts w:ascii="Times New Roman" w:eastAsia="Calibri" w:hAnsi="Times New Roman"/>
                <w:b w:val="0"/>
                <w:bCs/>
              </w:rPr>
            </w:pPr>
            <w:r>
              <w:rPr>
                <w:rFonts w:ascii="Times New Roman" w:eastAsia="Calibri" w:hAnsi="Times New Roman"/>
                <w:b w:val="0"/>
                <w:bCs/>
              </w:rPr>
              <w:t xml:space="preserve">       151600 Operating Material and Supplies in Development</w:t>
            </w:r>
          </w:p>
        </w:tc>
        <w:tc>
          <w:tcPr>
            <w:tcW w:w="380" w:type="pct"/>
          </w:tcPr>
          <w:p w14:paraId="113EA4EE" w14:textId="77777777" w:rsidR="00CC409B" w:rsidRPr="002321CD" w:rsidRDefault="00CC409B" w:rsidP="002321CD">
            <w:pPr>
              <w:rPr>
                <w:rFonts w:ascii="Times New Roman" w:eastAsia="Calibri" w:hAnsi="Times New Roman"/>
                <w:b w:val="0"/>
                <w:bCs/>
              </w:rPr>
            </w:pPr>
          </w:p>
          <w:p w14:paraId="2B49FA1B" w14:textId="77777777" w:rsidR="00CC409B" w:rsidRPr="002321CD" w:rsidRDefault="00CC409B" w:rsidP="002321CD">
            <w:pPr>
              <w:rPr>
                <w:rFonts w:ascii="Times New Roman" w:eastAsia="Calibri" w:hAnsi="Times New Roman"/>
                <w:b w:val="0"/>
                <w:bCs/>
              </w:rPr>
            </w:pPr>
            <w:r w:rsidRPr="002321CD">
              <w:rPr>
                <w:rFonts w:ascii="Times New Roman" w:eastAsia="Calibri" w:hAnsi="Times New Roman"/>
                <w:b w:val="0"/>
                <w:bCs/>
              </w:rPr>
              <w:t>63,600</w:t>
            </w:r>
          </w:p>
          <w:p w14:paraId="500CA7C3" w14:textId="77777777" w:rsidR="00CC409B" w:rsidRPr="002321CD" w:rsidRDefault="00CC409B" w:rsidP="002321CD">
            <w:pPr>
              <w:rPr>
                <w:rFonts w:ascii="Times New Roman" w:eastAsia="Calibri" w:hAnsi="Times New Roman"/>
                <w:b w:val="0"/>
                <w:bCs/>
              </w:rPr>
            </w:pPr>
          </w:p>
          <w:p w14:paraId="108CC866" w14:textId="77777777" w:rsidR="00CC409B" w:rsidRPr="002321CD" w:rsidRDefault="00CC409B" w:rsidP="002321CD">
            <w:pPr>
              <w:rPr>
                <w:rFonts w:ascii="Times New Roman" w:eastAsia="Calibri" w:hAnsi="Times New Roman"/>
                <w:b w:val="0"/>
                <w:bCs/>
              </w:rPr>
            </w:pPr>
          </w:p>
          <w:p w14:paraId="703BDA5E" w14:textId="77777777" w:rsidR="00FD0118" w:rsidRDefault="00FD0118" w:rsidP="002321CD">
            <w:pPr>
              <w:rPr>
                <w:rFonts w:ascii="Times New Roman" w:eastAsia="Calibri" w:hAnsi="Times New Roman"/>
                <w:b w:val="0"/>
                <w:bCs/>
              </w:rPr>
            </w:pPr>
          </w:p>
          <w:p w14:paraId="6B0C1A22" w14:textId="77777777" w:rsidR="00FD0118" w:rsidRDefault="00FD0118" w:rsidP="002321CD">
            <w:pPr>
              <w:rPr>
                <w:rFonts w:ascii="Times New Roman" w:eastAsia="Calibri" w:hAnsi="Times New Roman"/>
                <w:b w:val="0"/>
                <w:bCs/>
              </w:rPr>
            </w:pPr>
          </w:p>
          <w:p w14:paraId="25180662" w14:textId="77777777" w:rsidR="005F6D4B" w:rsidRDefault="005F6D4B" w:rsidP="002321CD">
            <w:pPr>
              <w:rPr>
                <w:rFonts w:ascii="Times New Roman" w:eastAsia="Calibri" w:hAnsi="Times New Roman"/>
                <w:b w:val="0"/>
                <w:bCs/>
              </w:rPr>
            </w:pPr>
          </w:p>
          <w:p w14:paraId="408616DB" w14:textId="1B4E4775" w:rsidR="00CC409B" w:rsidRPr="002321CD" w:rsidRDefault="00CC409B" w:rsidP="002321CD">
            <w:pPr>
              <w:rPr>
                <w:rFonts w:ascii="Times New Roman" w:eastAsia="Calibri" w:hAnsi="Times New Roman"/>
                <w:b w:val="0"/>
                <w:bCs/>
              </w:rPr>
            </w:pPr>
            <w:r w:rsidRPr="002321CD">
              <w:rPr>
                <w:rFonts w:ascii="Times New Roman" w:eastAsia="Calibri" w:hAnsi="Times New Roman"/>
                <w:b w:val="0"/>
                <w:bCs/>
              </w:rPr>
              <w:t>63,600</w:t>
            </w:r>
          </w:p>
          <w:p w14:paraId="54247985" w14:textId="4A55009B" w:rsidR="00CC409B" w:rsidRDefault="00CC409B" w:rsidP="002321CD">
            <w:pPr>
              <w:rPr>
                <w:rFonts w:ascii="Times New Roman" w:eastAsia="Calibri" w:hAnsi="Times New Roman"/>
                <w:b w:val="0"/>
                <w:bCs/>
              </w:rPr>
            </w:pPr>
          </w:p>
          <w:p w14:paraId="3A05101A" w14:textId="77777777" w:rsidR="006437AF" w:rsidRPr="002321CD" w:rsidRDefault="006437AF" w:rsidP="002321CD">
            <w:pPr>
              <w:rPr>
                <w:rFonts w:ascii="Times New Roman" w:eastAsia="Calibri" w:hAnsi="Times New Roman"/>
                <w:b w:val="0"/>
                <w:bCs/>
              </w:rPr>
            </w:pPr>
          </w:p>
          <w:p w14:paraId="57C62DFE" w14:textId="77777777" w:rsidR="00CC409B" w:rsidRDefault="00CC409B" w:rsidP="002321CD">
            <w:pPr>
              <w:rPr>
                <w:rFonts w:ascii="Times New Roman" w:eastAsia="Calibri" w:hAnsi="Times New Roman"/>
                <w:b w:val="0"/>
                <w:bCs/>
              </w:rPr>
            </w:pPr>
            <w:r w:rsidRPr="002321CD">
              <w:rPr>
                <w:rFonts w:ascii="Times New Roman" w:eastAsia="Calibri" w:hAnsi="Times New Roman"/>
                <w:b w:val="0"/>
                <w:bCs/>
              </w:rPr>
              <w:t>53,000</w:t>
            </w:r>
          </w:p>
          <w:p w14:paraId="5C0F73D0" w14:textId="77777777" w:rsidR="00041F29" w:rsidRDefault="00041F29" w:rsidP="002321CD">
            <w:pPr>
              <w:rPr>
                <w:rFonts w:ascii="Times New Roman" w:eastAsia="Calibri" w:hAnsi="Times New Roman"/>
                <w:b w:val="0"/>
                <w:bCs/>
              </w:rPr>
            </w:pPr>
          </w:p>
          <w:p w14:paraId="01812A57" w14:textId="77777777" w:rsidR="00041F29" w:rsidRDefault="00041F29" w:rsidP="002321CD">
            <w:pPr>
              <w:rPr>
                <w:rFonts w:ascii="Times New Roman" w:eastAsia="Calibri" w:hAnsi="Times New Roman"/>
                <w:b w:val="0"/>
                <w:bCs/>
              </w:rPr>
            </w:pPr>
          </w:p>
          <w:p w14:paraId="5A53B10A" w14:textId="77777777" w:rsidR="00041F29" w:rsidRDefault="00041F29" w:rsidP="002321CD">
            <w:pPr>
              <w:rPr>
                <w:rFonts w:ascii="Times New Roman" w:eastAsia="Calibri" w:hAnsi="Times New Roman"/>
                <w:b w:val="0"/>
                <w:bCs/>
              </w:rPr>
            </w:pPr>
            <w:r>
              <w:rPr>
                <w:rFonts w:ascii="Times New Roman" w:eastAsia="Calibri" w:hAnsi="Times New Roman"/>
                <w:b w:val="0"/>
                <w:bCs/>
              </w:rPr>
              <w:t>10,600</w:t>
            </w:r>
          </w:p>
          <w:p w14:paraId="55C8B7CD" w14:textId="77777777" w:rsidR="00041F29" w:rsidRDefault="00041F29" w:rsidP="002321CD">
            <w:pPr>
              <w:rPr>
                <w:rFonts w:ascii="Times New Roman" w:eastAsia="Calibri" w:hAnsi="Times New Roman"/>
                <w:b w:val="0"/>
                <w:bCs/>
              </w:rPr>
            </w:pPr>
          </w:p>
          <w:p w14:paraId="0348D361" w14:textId="77777777" w:rsidR="00041F29" w:rsidRDefault="00041F29" w:rsidP="002321CD">
            <w:pPr>
              <w:rPr>
                <w:rFonts w:ascii="Times New Roman" w:eastAsia="Calibri" w:hAnsi="Times New Roman"/>
                <w:b w:val="0"/>
                <w:bCs/>
              </w:rPr>
            </w:pPr>
          </w:p>
          <w:p w14:paraId="41EFCBEB" w14:textId="77777777" w:rsidR="00041F29" w:rsidRDefault="00041F29" w:rsidP="002321CD">
            <w:pPr>
              <w:rPr>
                <w:rFonts w:ascii="Times New Roman" w:eastAsia="Calibri" w:hAnsi="Times New Roman"/>
                <w:b w:val="0"/>
                <w:bCs/>
              </w:rPr>
            </w:pPr>
          </w:p>
          <w:p w14:paraId="1656B6DD" w14:textId="3B1B8E2D" w:rsidR="00041F29" w:rsidRPr="002321CD" w:rsidRDefault="00041F29" w:rsidP="002321CD">
            <w:pPr>
              <w:rPr>
                <w:rFonts w:ascii="Times New Roman" w:eastAsia="Calibri" w:hAnsi="Times New Roman"/>
                <w:b w:val="0"/>
                <w:bCs/>
              </w:rPr>
            </w:pPr>
            <w:r>
              <w:rPr>
                <w:rFonts w:ascii="Times New Roman" w:eastAsia="Calibri" w:hAnsi="Times New Roman"/>
                <w:b w:val="0"/>
                <w:bCs/>
              </w:rPr>
              <w:t>10,600</w:t>
            </w:r>
          </w:p>
        </w:tc>
        <w:tc>
          <w:tcPr>
            <w:tcW w:w="380" w:type="pct"/>
          </w:tcPr>
          <w:p w14:paraId="17B20412" w14:textId="77777777" w:rsidR="00CC409B" w:rsidRPr="002321CD" w:rsidRDefault="00CC409B" w:rsidP="002321CD">
            <w:pPr>
              <w:rPr>
                <w:rFonts w:ascii="Times New Roman" w:eastAsia="Calibri" w:hAnsi="Times New Roman"/>
                <w:b w:val="0"/>
                <w:bCs/>
              </w:rPr>
            </w:pPr>
          </w:p>
          <w:p w14:paraId="2352DA77" w14:textId="77777777" w:rsidR="00CC409B" w:rsidRPr="002321CD" w:rsidRDefault="00CC409B" w:rsidP="002321CD">
            <w:pPr>
              <w:rPr>
                <w:rFonts w:ascii="Times New Roman" w:eastAsia="Calibri" w:hAnsi="Times New Roman"/>
                <w:b w:val="0"/>
                <w:bCs/>
              </w:rPr>
            </w:pPr>
          </w:p>
          <w:p w14:paraId="471CD824" w14:textId="77777777" w:rsidR="00FD0118" w:rsidRDefault="00FD0118" w:rsidP="002321CD">
            <w:pPr>
              <w:rPr>
                <w:rFonts w:ascii="Times New Roman" w:eastAsia="Calibri" w:hAnsi="Times New Roman"/>
                <w:b w:val="0"/>
                <w:bCs/>
              </w:rPr>
            </w:pPr>
          </w:p>
          <w:p w14:paraId="3C93DC59" w14:textId="616DA9ED" w:rsidR="00CC409B" w:rsidRPr="002321CD" w:rsidRDefault="00CC409B" w:rsidP="002321CD">
            <w:pPr>
              <w:rPr>
                <w:rFonts w:ascii="Times New Roman" w:eastAsia="Calibri" w:hAnsi="Times New Roman"/>
                <w:b w:val="0"/>
                <w:bCs/>
              </w:rPr>
            </w:pPr>
            <w:r w:rsidRPr="002321CD">
              <w:rPr>
                <w:rFonts w:ascii="Times New Roman" w:eastAsia="Calibri" w:hAnsi="Times New Roman"/>
                <w:b w:val="0"/>
                <w:bCs/>
              </w:rPr>
              <w:t>63,600</w:t>
            </w:r>
          </w:p>
          <w:p w14:paraId="0F79295D" w14:textId="77777777" w:rsidR="00CC409B" w:rsidRPr="002321CD" w:rsidRDefault="00CC409B" w:rsidP="002321CD">
            <w:pPr>
              <w:rPr>
                <w:rFonts w:ascii="Times New Roman" w:eastAsia="Calibri" w:hAnsi="Times New Roman"/>
                <w:b w:val="0"/>
                <w:bCs/>
              </w:rPr>
            </w:pPr>
          </w:p>
          <w:p w14:paraId="16F4F42E" w14:textId="77777777" w:rsidR="00CC409B" w:rsidRPr="002321CD" w:rsidRDefault="00CC409B" w:rsidP="002321CD">
            <w:pPr>
              <w:rPr>
                <w:rFonts w:ascii="Times New Roman" w:eastAsia="Calibri" w:hAnsi="Times New Roman"/>
                <w:b w:val="0"/>
                <w:bCs/>
              </w:rPr>
            </w:pPr>
          </w:p>
          <w:p w14:paraId="12EB914D" w14:textId="77777777" w:rsidR="00FD0118" w:rsidRDefault="00FD0118" w:rsidP="002321CD">
            <w:pPr>
              <w:rPr>
                <w:rFonts w:ascii="Times New Roman" w:eastAsia="Calibri" w:hAnsi="Times New Roman"/>
                <w:b w:val="0"/>
                <w:bCs/>
              </w:rPr>
            </w:pPr>
          </w:p>
          <w:p w14:paraId="5CEB07D2" w14:textId="77777777" w:rsidR="005F6D4B" w:rsidRDefault="005F6D4B" w:rsidP="002321CD">
            <w:pPr>
              <w:rPr>
                <w:rFonts w:ascii="Times New Roman" w:eastAsia="Calibri" w:hAnsi="Times New Roman"/>
                <w:b w:val="0"/>
                <w:bCs/>
              </w:rPr>
            </w:pPr>
          </w:p>
          <w:p w14:paraId="4E484C25" w14:textId="25B99DE4" w:rsidR="00CC409B" w:rsidRPr="002321CD" w:rsidRDefault="00CC409B" w:rsidP="002321CD">
            <w:pPr>
              <w:rPr>
                <w:rFonts w:ascii="Times New Roman" w:eastAsia="Calibri" w:hAnsi="Times New Roman"/>
                <w:b w:val="0"/>
                <w:bCs/>
              </w:rPr>
            </w:pPr>
            <w:r w:rsidRPr="002321CD">
              <w:rPr>
                <w:rFonts w:ascii="Times New Roman" w:eastAsia="Calibri" w:hAnsi="Times New Roman"/>
                <w:b w:val="0"/>
                <w:bCs/>
              </w:rPr>
              <w:t>63,600</w:t>
            </w:r>
          </w:p>
          <w:p w14:paraId="39615946" w14:textId="6F478E75" w:rsidR="00CC409B" w:rsidRDefault="00CC409B" w:rsidP="002321CD">
            <w:pPr>
              <w:rPr>
                <w:rFonts w:ascii="Times New Roman" w:eastAsia="Calibri" w:hAnsi="Times New Roman"/>
                <w:b w:val="0"/>
                <w:bCs/>
              </w:rPr>
            </w:pPr>
          </w:p>
          <w:p w14:paraId="2731169E" w14:textId="77777777" w:rsidR="006437AF" w:rsidRPr="002321CD" w:rsidRDefault="006437AF" w:rsidP="002321CD">
            <w:pPr>
              <w:rPr>
                <w:rFonts w:ascii="Times New Roman" w:eastAsia="Calibri" w:hAnsi="Times New Roman"/>
                <w:b w:val="0"/>
                <w:bCs/>
              </w:rPr>
            </w:pPr>
          </w:p>
          <w:p w14:paraId="04E1827C" w14:textId="77777777" w:rsidR="00CC409B" w:rsidRDefault="00CC409B" w:rsidP="002321CD">
            <w:pPr>
              <w:rPr>
                <w:rFonts w:ascii="Times New Roman" w:eastAsia="Calibri" w:hAnsi="Times New Roman"/>
                <w:b w:val="0"/>
                <w:bCs/>
              </w:rPr>
            </w:pPr>
            <w:r w:rsidRPr="002321CD">
              <w:rPr>
                <w:rFonts w:ascii="Times New Roman" w:eastAsia="Calibri" w:hAnsi="Times New Roman"/>
                <w:b w:val="0"/>
                <w:bCs/>
              </w:rPr>
              <w:t>53,000</w:t>
            </w:r>
          </w:p>
          <w:p w14:paraId="689C12D8" w14:textId="77777777" w:rsidR="00041F29" w:rsidRDefault="00041F29" w:rsidP="002321CD">
            <w:pPr>
              <w:rPr>
                <w:rFonts w:ascii="Times New Roman" w:eastAsia="Calibri" w:hAnsi="Times New Roman"/>
                <w:b w:val="0"/>
                <w:bCs/>
              </w:rPr>
            </w:pPr>
          </w:p>
          <w:p w14:paraId="7CACAB38" w14:textId="77777777" w:rsidR="00041F29" w:rsidRDefault="00041F29" w:rsidP="002321CD">
            <w:pPr>
              <w:rPr>
                <w:rFonts w:ascii="Times New Roman" w:eastAsia="Calibri" w:hAnsi="Times New Roman"/>
                <w:b w:val="0"/>
                <w:bCs/>
              </w:rPr>
            </w:pPr>
          </w:p>
          <w:p w14:paraId="09FEB2D9" w14:textId="77777777" w:rsidR="00041F29" w:rsidRDefault="00041F29" w:rsidP="002321CD">
            <w:pPr>
              <w:rPr>
                <w:rFonts w:ascii="Times New Roman" w:eastAsia="Calibri" w:hAnsi="Times New Roman"/>
                <w:b w:val="0"/>
                <w:bCs/>
              </w:rPr>
            </w:pPr>
            <w:r>
              <w:rPr>
                <w:rFonts w:ascii="Times New Roman" w:eastAsia="Calibri" w:hAnsi="Times New Roman"/>
                <w:b w:val="0"/>
                <w:bCs/>
              </w:rPr>
              <w:t>10,600</w:t>
            </w:r>
          </w:p>
          <w:p w14:paraId="63534A2F" w14:textId="77777777" w:rsidR="00041F29" w:rsidRDefault="00041F29" w:rsidP="002321CD">
            <w:pPr>
              <w:rPr>
                <w:rFonts w:ascii="Times New Roman" w:eastAsia="Calibri" w:hAnsi="Times New Roman"/>
                <w:b w:val="0"/>
                <w:bCs/>
              </w:rPr>
            </w:pPr>
          </w:p>
          <w:p w14:paraId="1A75F510" w14:textId="77777777" w:rsidR="00041F29" w:rsidRDefault="00041F29" w:rsidP="002321CD">
            <w:pPr>
              <w:rPr>
                <w:rFonts w:ascii="Times New Roman" w:eastAsia="Calibri" w:hAnsi="Times New Roman"/>
                <w:b w:val="0"/>
                <w:bCs/>
              </w:rPr>
            </w:pPr>
          </w:p>
          <w:p w14:paraId="57775BA5" w14:textId="77777777" w:rsidR="00041F29" w:rsidRDefault="00041F29" w:rsidP="002321CD">
            <w:pPr>
              <w:rPr>
                <w:rFonts w:ascii="Times New Roman" w:eastAsia="Calibri" w:hAnsi="Times New Roman"/>
                <w:b w:val="0"/>
                <w:bCs/>
              </w:rPr>
            </w:pPr>
          </w:p>
          <w:p w14:paraId="66AAA3BA" w14:textId="25849C1A" w:rsidR="00041F29" w:rsidRPr="002321CD" w:rsidRDefault="00041F29" w:rsidP="002321CD">
            <w:pPr>
              <w:rPr>
                <w:rFonts w:ascii="Times New Roman" w:eastAsia="Calibri" w:hAnsi="Times New Roman"/>
                <w:b w:val="0"/>
                <w:bCs/>
              </w:rPr>
            </w:pPr>
            <w:r>
              <w:rPr>
                <w:rFonts w:ascii="Times New Roman" w:eastAsia="Calibri" w:hAnsi="Times New Roman"/>
                <w:b w:val="0"/>
                <w:bCs/>
              </w:rPr>
              <w:t>10,600</w:t>
            </w:r>
          </w:p>
        </w:tc>
        <w:tc>
          <w:tcPr>
            <w:tcW w:w="273" w:type="pct"/>
          </w:tcPr>
          <w:p w14:paraId="4C58B76C" w14:textId="77777777" w:rsidR="006437AF" w:rsidRDefault="006437AF" w:rsidP="006437AF">
            <w:pPr>
              <w:jc w:val="center"/>
              <w:rPr>
                <w:rFonts w:ascii="Times New Roman" w:eastAsia="Calibri" w:hAnsi="Times New Roman"/>
                <w:b w:val="0"/>
                <w:bCs/>
              </w:rPr>
            </w:pPr>
          </w:p>
          <w:p w14:paraId="3BD4942C" w14:textId="77777777" w:rsidR="006437AF" w:rsidRDefault="006437AF" w:rsidP="006437AF">
            <w:pPr>
              <w:jc w:val="center"/>
              <w:rPr>
                <w:rFonts w:ascii="Times New Roman" w:eastAsia="Calibri" w:hAnsi="Times New Roman"/>
                <w:b w:val="0"/>
                <w:bCs/>
              </w:rPr>
            </w:pPr>
          </w:p>
          <w:p w14:paraId="3B57F37B" w14:textId="6545330D" w:rsidR="00CC409B" w:rsidRDefault="00CC409B" w:rsidP="006437AF">
            <w:pPr>
              <w:jc w:val="center"/>
              <w:rPr>
                <w:rFonts w:ascii="Times New Roman" w:eastAsia="Calibri" w:hAnsi="Times New Roman"/>
                <w:b w:val="0"/>
                <w:bCs/>
              </w:rPr>
            </w:pPr>
            <w:r w:rsidRPr="002321CD">
              <w:rPr>
                <w:rFonts w:ascii="Times New Roman" w:eastAsia="Calibri" w:hAnsi="Times New Roman"/>
                <w:b w:val="0"/>
                <w:bCs/>
              </w:rPr>
              <w:t>A714</w:t>
            </w:r>
          </w:p>
          <w:p w14:paraId="2AC46D1D" w14:textId="4C9AC0E2" w:rsidR="006437AF" w:rsidRDefault="006437AF" w:rsidP="006437AF">
            <w:pPr>
              <w:jc w:val="center"/>
              <w:rPr>
                <w:rFonts w:ascii="Times New Roman" w:eastAsia="Calibri" w:hAnsi="Times New Roman"/>
                <w:b w:val="0"/>
                <w:bCs/>
              </w:rPr>
            </w:pPr>
          </w:p>
          <w:p w14:paraId="67E685A6" w14:textId="11A2328F" w:rsidR="006437AF" w:rsidRDefault="006437AF" w:rsidP="006437AF">
            <w:pPr>
              <w:jc w:val="center"/>
              <w:rPr>
                <w:rFonts w:ascii="Times New Roman" w:eastAsia="Calibri" w:hAnsi="Times New Roman"/>
                <w:b w:val="0"/>
                <w:bCs/>
              </w:rPr>
            </w:pPr>
          </w:p>
          <w:p w14:paraId="167A5817" w14:textId="6E923069" w:rsidR="006437AF" w:rsidRDefault="006437AF" w:rsidP="006437AF">
            <w:pPr>
              <w:jc w:val="center"/>
              <w:rPr>
                <w:rFonts w:ascii="Times New Roman" w:eastAsia="Calibri" w:hAnsi="Times New Roman"/>
                <w:b w:val="0"/>
                <w:bCs/>
              </w:rPr>
            </w:pPr>
          </w:p>
          <w:p w14:paraId="795825FA" w14:textId="45B5CF25" w:rsidR="006437AF" w:rsidRDefault="006437AF" w:rsidP="006437AF">
            <w:pPr>
              <w:jc w:val="center"/>
              <w:rPr>
                <w:rFonts w:ascii="Times New Roman" w:eastAsia="Calibri" w:hAnsi="Times New Roman"/>
                <w:b w:val="0"/>
                <w:bCs/>
              </w:rPr>
            </w:pPr>
          </w:p>
          <w:p w14:paraId="6AD8AADC" w14:textId="151FB3C2" w:rsidR="006437AF" w:rsidRDefault="006437AF" w:rsidP="006437AF">
            <w:pPr>
              <w:jc w:val="center"/>
              <w:rPr>
                <w:rFonts w:ascii="Times New Roman" w:eastAsia="Calibri" w:hAnsi="Times New Roman"/>
                <w:b w:val="0"/>
                <w:bCs/>
              </w:rPr>
            </w:pPr>
          </w:p>
          <w:p w14:paraId="7C3FDA70" w14:textId="38ABE709" w:rsidR="006437AF" w:rsidRDefault="006437AF" w:rsidP="006437AF">
            <w:pPr>
              <w:jc w:val="center"/>
              <w:rPr>
                <w:rFonts w:ascii="Times New Roman" w:eastAsia="Calibri" w:hAnsi="Times New Roman"/>
                <w:b w:val="0"/>
                <w:bCs/>
              </w:rPr>
            </w:pPr>
          </w:p>
          <w:p w14:paraId="35CB10EC" w14:textId="77777777" w:rsidR="006437AF" w:rsidRPr="002321CD" w:rsidRDefault="006437AF" w:rsidP="006437AF">
            <w:pPr>
              <w:jc w:val="center"/>
              <w:rPr>
                <w:rFonts w:ascii="Times New Roman" w:eastAsia="Calibri" w:hAnsi="Times New Roman"/>
                <w:b w:val="0"/>
                <w:bCs/>
              </w:rPr>
            </w:pPr>
          </w:p>
          <w:p w14:paraId="2754006F" w14:textId="77777777" w:rsidR="00CC409B" w:rsidRDefault="00CC409B" w:rsidP="006437AF">
            <w:pPr>
              <w:jc w:val="center"/>
              <w:rPr>
                <w:rFonts w:ascii="Times New Roman" w:eastAsia="Calibri" w:hAnsi="Times New Roman"/>
                <w:b w:val="0"/>
                <w:bCs/>
              </w:rPr>
            </w:pPr>
            <w:r w:rsidRPr="002321CD">
              <w:rPr>
                <w:rFonts w:ascii="Times New Roman" w:eastAsia="Calibri" w:hAnsi="Times New Roman"/>
                <w:b w:val="0"/>
                <w:bCs/>
              </w:rPr>
              <w:t>E408</w:t>
            </w:r>
          </w:p>
          <w:p w14:paraId="376208BF" w14:textId="77777777" w:rsidR="00041F29" w:rsidRDefault="00041F29" w:rsidP="006437AF">
            <w:pPr>
              <w:jc w:val="center"/>
              <w:rPr>
                <w:rFonts w:ascii="Times New Roman" w:eastAsia="Calibri" w:hAnsi="Times New Roman"/>
                <w:b w:val="0"/>
                <w:bCs/>
              </w:rPr>
            </w:pPr>
          </w:p>
          <w:p w14:paraId="719E668A" w14:textId="77777777" w:rsidR="00041F29" w:rsidRDefault="00041F29" w:rsidP="006437AF">
            <w:pPr>
              <w:jc w:val="center"/>
              <w:rPr>
                <w:rFonts w:ascii="Times New Roman" w:eastAsia="Calibri" w:hAnsi="Times New Roman"/>
                <w:b w:val="0"/>
                <w:bCs/>
              </w:rPr>
            </w:pPr>
          </w:p>
          <w:p w14:paraId="2B693F9A" w14:textId="77777777" w:rsidR="00041F29" w:rsidRDefault="00041F29" w:rsidP="006437AF">
            <w:pPr>
              <w:jc w:val="center"/>
              <w:rPr>
                <w:rFonts w:ascii="Times New Roman" w:eastAsia="Calibri" w:hAnsi="Times New Roman"/>
                <w:b w:val="0"/>
                <w:bCs/>
              </w:rPr>
            </w:pPr>
            <w:r>
              <w:rPr>
                <w:rFonts w:ascii="Times New Roman" w:eastAsia="Calibri" w:hAnsi="Times New Roman"/>
                <w:b w:val="0"/>
                <w:bCs/>
              </w:rPr>
              <w:t>D514</w:t>
            </w:r>
          </w:p>
          <w:p w14:paraId="16A55F88" w14:textId="77777777" w:rsidR="00041F29" w:rsidRDefault="00041F29" w:rsidP="006437AF">
            <w:pPr>
              <w:jc w:val="center"/>
              <w:rPr>
                <w:rFonts w:ascii="Times New Roman" w:eastAsia="Calibri" w:hAnsi="Times New Roman"/>
                <w:b w:val="0"/>
                <w:bCs/>
              </w:rPr>
            </w:pPr>
          </w:p>
          <w:p w14:paraId="1F480939" w14:textId="77777777" w:rsidR="00041F29" w:rsidRDefault="00041F29" w:rsidP="006437AF">
            <w:pPr>
              <w:jc w:val="center"/>
              <w:rPr>
                <w:rFonts w:ascii="Times New Roman" w:eastAsia="Calibri" w:hAnsi="Times New Roman"/>
                <w:b w:val="0"/>
                <w:bCs/>
              </w:rPr>
            </w:pPr>
          </w:p>
          <w:p w14:paraId="12388573" w14:textId="77777777" w:rsidR="00041F29" w:rsidRDefault="00041F29" w:rsidP="006437AF">
            <w:pPr>
              <w:jc w:val="center"/>
              <w:rPr>
                <w:rFonts w:ascii="Times New Roman" w:eastAsia="Calibri" w:hAnsi="Times New Roman"/>
                <w:b w:val="0"/>
                <w:bCs/>
              </w:rPr>
            </w:pPr>
          </w:p>
          <w:p w14:paraId="2D0FAC1C" w14:textId="77777777" w:rsidR="00041F29" w:rsidRDefault="00041F29" w:rsidP="006437AF">
            <w:pPr>
              <w:jc w:val="center"/>
              <w:rPr>
                <w:rFonts w:ascii="Times New Roman" w:eastAsia="Calibri" w:hAnsi="Times New Roman"/>
                <w:b w:val="0"/>
                <w:bCs/>
              </w:rPr>
            </w:pPr>
          </w:p>
          <w:p w14:paraId="38249884" w14:textId="4C3043BB" w:rsidR="00041F29" w:rsidRPr="002321CD" w:rsidRDefault="00041F29" w:rsidP="006437AF">
            <w:pPr>
              <w:jc w:val="center"/>
              <w:rPr>
                <w:rFonts w:ascii="Times New Roman" w:eastAsia="Calibri" w:hAnsi="Times New Roman"/>
                <w:b w:val="0"/>
                <w:bCs/>
              </w:rPr>
            </w:pPr>
            <w:r>
              <w:rPr>
                <w:rFonts w:ascii="Times New Roman" w:eastAsia="Calibri" w:hAnsi="Times New Roman"/>
                <w:b w:val="0"/>
                <w:bCs/>
              </w:rPr>
              <w:t>C646</w:t>
            </w:r>
          </w:p>
        </w:tc>
      </w:tr>
    </w:tbl>
    <w:p w14:paraId="4C7ACDF7" w14:textId="6A72B7AC" w:rsidR="00CC409B" w:rsidRDefault="00CC409B" w:rsidP="002321CD">
      <w:pPr>
        <w:rPr>
          <w:rFonts w:ascii="Times New Roman" w:eastAsia="Calibri" w:hAnsi="Times New Roman"/>
          <w:b w:val="0"/>
          <w:bCs/>
        </w:rPr>
      </w:pPr>
    </w:p>
    <w:p w14:paraId="61903433" w14:textId="0E48E6FF" w:rsidR="00433D31" w:rsidRDefault="00433D31" w:rsidP="002321CD">
      <w:pPr>
        <w:rPr>
          <w:rFonts w:ascii="Times New Roman" w:eastAsia="Calibri" w:hAnsi="Times New Roman"/>
          <w:b w:val="0"/>
          <w:bCs/>
        </w:rPr>
      </w:pPr>
    </w:p>
    <w:p w14:paraId="1DD28155" w14:textId="2FB8524D" w:rsidR="008905FF" w:rsidRDefault="008905FF" w:rsidP="002321CD">
      <w:pPr>
        <w:rPr>
          <w:rFonts w:ascii="Times New Roman" w:eastAsia="Calibri" w:hAnsi="Times New Roman"/>
          <w:b w:val="0"/>
          <w:bCs/>
        </w:rPr>
      </w:pPr>
    </w:p>
    <w:p w14:paraId="4D3A2532" w14:textId="472ECA37" w:rsidR="008905FF" w:rsidRDefault="008905FF" w:rsidP="002321CD">
      <w:pPr>
        <w:rPr>
          <w:rFonts w:ascii="Times New Roman" w:eastAsia="Calibri" w:hAnsi="Times New Roman"/>
          <w:b w:val="0"/>
          <w:bCs/>
        </w:rPr>
      </w:pPr>
    </w:p>
    <w:p w14:paraId="69106909" w14:textId="359A5BEE" w:rsidR="00516291" w:rsidRDefault="00516291" w:rsidP="002321CD">
      <w:pPr>
        <w:rPr>
          <w:rFonts w:ascii="Times New Roman" w:eastAsia="Calibri" w:hAnsi="Times New Roman"/>
          <w:b w:val="0"/>
          <w:bCs/>
        </w:rPr>
      </w:pPr>
    </w:p>
    <w:p w14:paraId="7DC5953F" w14:textId="1FFB7F49" w:rsidR="00516291" w:rsidRDefault="00516291" w:rsidP="002321CD">
      <w:pPr>
        <w:rPr>
          <w:rFonts w:ascii="Times New Roman" w:eastAsia="Calibri" w:hAnsi="Times New Roman"/>
          <w:b w:val="0"/>
          <w:bCs/>
        </w:rPr>
      </w:pPr>
    </w:p>
    <w:p w14:paraId="0E4ECE7E" w14:textId="00546961" w:rsidR="00516291" w:rsidRDefault="00516291" w:rsidP="002321CD">
      <w:pPr>
        <w:rPr>
          <w:rFonts w:ascii="Times New Roman" w:eastAsia="Calibri" w:hAnsi="Times New Roman"/>
          <w:b w:val="0"/>
          <w:bCs/>
        </w:rPr>
      </w:pPr>
    </w:p>
    <w:p w14:paraId="415B6B28" w14:textId="6B2AAADB" w:rsidR="00516291" w:rsidRDefault="00516291" w:rsidP="002321CD">
      <w:pPr>
        <w:rPr>
          <w:rFonts w:ascii="Times New Roman" w:eastAsia="Calibri" w:hAnsi="Times New Roman"/>
          <w:b w:val="0"/>
          <w:bCs/>
        </w:rPr>
      </w:pPr>
    </w:p>
    <w:p w14:paraId="5EE98D2A" w14:textId="40D97CF8" w:rsidR="00516291" w:rsidRDefault="00516291" w:rsidP="002321CD">
      <w:pPr>
        <w:rPr>
          <w:rFonts w:ascii="Times New Roman" w:eastAsia="Calibri" w:hAnsi="Times New Roman"/>
          <w:b w:val="0"/>
          <w:bCs/>
        </w:rPr>
      </w:pPr>
    </w:p>
    <w:p w14:paraId="729C0178" w14:textId="65F14E74" w:rsidR="00516291" w:rsidRDefault="00516291" w:rsidP="002321CD">
      <w:pPr>
        <w:rPr>
          <w:rFonts w:ascii="Times New Roman" w:eastAsia="Calibri" w:hAnsi="Times New Roman"/>
          <w:b w:val="0"/>
          <w:bCs/>
        </w:rPr>
      </w:pPr>
    </w:p>
    <w:p w14:paraId="755BADB3" w14:textId="5923AC01" w:rsidR="00516291" w:rsidRDefault="00516291" w:rsidP="002321CD">
      <w:pPr>
        <w:rPr>
          <w:rFonts w:ascii="Times New Roman" w:eastAsia="Calibri" w:hAnsi="Times New Roman"/>
          <w:b w:val="0"/>
          <w:bCs/>
        </w:rPr>
      </w:pPr>
    </w:p>
    <w:p w14:paraId="488A857E" w14:textId="77777777" w:rsidR="00516291" w:rsidRDefault="00516291" w:rsidP="002321CD">
      <w:pPr>
        <w:rPr>
          <w:rFonts w:ascii="Times New Roman" w:eastAsia="Calibri" w:hAnsi="Times New Roman"/>
          <w:b w:val="0"/>
          <w:bCs/>
        </w:rPr>
      </w:pPr>
    </w:p>
    <w:p w14:paraId="20E383C3" w14:textId="53429958" w:rsidR="008905FF" w:rsidRDefault="008905FF" w:rsidP="002321CD">
      <w:pPr>
        <w:rPr>
          <w:rFonts w:ascii="Times New Roman" w:eastAsia="Calibri" w:hAnsi="Times New Roman"/>
          <w:b w:val="0"/>
          <w:bCs/>
        </w:rPr>
      </w:pPr>
    </w:p>
    <w:p w14:paraId="3D01A614" w14:textId="77777777" w:rsidR="008905FF" w:rsidRDefault="008905FF" w:rsidP="002321CD">
      <w:pPr>
        <w:rPr>
          <w:rFonts w:ascii="Times New Roman" w:eastAsia="Calibri" w:hAnsi="Times New Roman"/>
          <w:b w:val="0"/>
          <w:bCs/>
        </w:rPr>
      </w:pPr>
    </w:p>
    <w:p w14:paraId="5D6F7B92" w14:textId="77777777" w:rsidR="00433D31" w:rsidRDefault="00433D31" w:rsidP="002321CD">
      <w:pPr>
        <w:rPr>
          <w:rFonts w:ascii="Times New Roman" w:eastAsia="Calibri" w:hAnsi="Times New Roman"/>
          <w:b w:val="0"/>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577"/>
        <w:gridCol w:w="984"/>
        <w:gridCol w:w="984"/>
        <w:gridCol w:w="707"/>
        <w:gridCol w:w="4015"/>
        <w:gridCol w:w="984"/>
        <w:gridCol w:w="984"/>
        <w:gridCol w:w="709"/>
      </w:tblGrid>
      <w:tr w:rsidR="00D43558" w:rsidRPr="002321CD" w14:paraId="46EE4CCD" w14:textId="77777777" w:rsidTr="00A9063D">
        <w:trPr>
          <w:cantSplit/>
        </w:trPr>
        <w:tc>
          <w:tcPr>
            <w:tcW w:w="5000" w:type="pct"/>
            <w:gridSpan w:val="8"/>
          </w:tcPr>
          <w:p w14:paraId="44E2AC06" w14:textId="16048CCA" w:rsidR="00D43558" w:rsidRPr="002321CD" w:rsidRDefault="00A87C5A" w:rsidP="00311FA0">
            <w:pPr>
              <w:rPr>
                <w:rFonts w:ascii="Times New Roman" w:eastAsia="Calibri" w:hAnsi="Times New Roman"/>
                <w:b w:val="0"/>
                <w:bCs/>
              </w:rPr>
            </w:pPr>
            <w:r>
              <w:rPr>
                <w:rFonts w:ascii="Times New Roman" w:eastAsia="Calibri" w:hAnsi="Times New Roman"/>
                <w:b w:val="0"/>
                <w:bCs/>
              </w:rPr>
              <w:lastRenderedPageBreak/>
              <w:t>20</w:t>
            </w:r>
            <w:r w:rsidR="00D43558">
              <w:rPr>
                <w:rFonts w:ascii="Times New Roman" w:eastAsia="Calibri" w:hAnsi="Times New Roman"/>
                <w:b w:val="0"/>
                <w:bCs/>
              </w:rPr>
              <w:t>. The revolving fund receives payment for order #1</w:t>
            </w:r>
          </w:p>
        </w:tc>
      </w:tr>
      <w:tr w:rsidR="00D43558" w:rsidRPr="00ED30C0" w14:paraId="5FFF5CFA" w14:textId="77777777" w:rsidTr="00A9063D">
        <w:trPr>
          <w:cantSplit/>
        </w:trPr>
        <w:tc>
          <w:tcPr>
            <w:tcW w:w="1382" w:type="pct"/>
            <w:shd w:val="clear" w:color="auto" w:fill="D9D9D9" w:themeFill="background1" w:themeFillShade="D9"/>
          </w:tcPr>
          <w:p w14:paraId="3F054085" w14:textId="5CD3E6F4" w:rsidR="00D43558" w:rsidRPr="00ED30C0" w:rsidRDefault="004D2F10" w:rsidP="00311FA0">
            <w:pPr>
              <w:rPr>
                <w:rFonts w:ascii="Times New Roman" w:eastAsia="Calibri" w:hAnsi="Times New Roman"/>
              </w:rPr>
            </w:pPr>
            <w:r>
              <w:rPr>
                <w:rFonts w:ascii="Times New Roman" w:eastAsia="Calibri" w:hAnsi="Times New Roman"/>
              </w:rPr>
              <w:t>ORDERING FUND</w:t>
            </w:r>
          </w:p>
        </w:tc>
        <w:tc>
          <w:tcPr>
            <w:tcW w:w="380" w:type="pct"/>
            <w:shd w:val="clear" w:color="auto" w:fill="D9D9D9" w:themeFill="background1" w:themeFillShade="D9"/>
          </w:tcPr>
          <w:p w14:paraId="4789054F" w14:textId="77777777" w:rsidR="00D43558" w:rsidRPr="00ED30C0" w:rsidRDefault="00D43558" w:rsidP="00311FA0">
            <w:pPr>
              <w:jc w:val="center"/>
              <w:rPr>
                <w:rFonts w:ascii="Times New Roman" w:eastAsia="Calibri" w:hAnsi="Times New Roman"/>
              </w:rPr>
            </w:pPr>
            <w:r w:rsidRPr="00ED30C0">
              <w:rPr>
                <w:rFonts w:ascii="Times New Roman" w:eastAsia="Calibri" w:hAnsi="Times New Roman"/>
              </w:rPr>
              <w:t>D</w:t>
            </w:r>
            <w:r>
              <w:rPr>
                <w:rFonts w:ascii="Times New Roman" w:eastAsia="Calibri" w:hAnsi="Times New Roman"/>
              </w:rPr>
              <w:t>ebit</w:t>
            </w:r>
          </w:p>
        </w:tc>
        <w:tc>
          <w:tcPr>
            <w:tcW w:w="380" w:type="pct"/>
            <w:shd w:val="clear" w:color="auto" w:fill="D9D9D9" w:themeFill="background1" w:themeFillShade="D9"/>
          </w:tcPr>
          <w:p w14:paraId="6E9D7D1D" w14:textId="77777777" w:rsidR="00D43558" w:rsidRPr="00ED30C0" w:rsidRDefault="00D43558" w:rsidP="00311FA0">
            <w:pPr>
              <w:jc w:val="center"/>
              <w:rPr>
                <w:rFonts w:ascii="Times New Roman" w:eastAsia="Calibri" w:hAnsi="Times New Roman"/>
              </w:rPr>
            </w:pPr>
            <w:r w:rsidRPr="00ED30C0">
              <w:rPr>
                <w:rFonts w:ascii="Times New Roman" w:eastAsia="Calibri" w:hAnsi="Times New Roman"/>
              </w:rPr>
              <w:t>C</w:t>
            </w:r>
            <w:r>
              <w:rPr>
                <w:rFonts w:ascii="Times New Roman" w:eastAsia="Calibri" w:hAnsi="Times New Roman"/>
              </w:rPr>
              <w:t>redit</w:t>
            </w:r>
          </w:p>
        </w:tc>
        <w:tc>
          <w:tcPr>
            <w:tcW w:w="273" w:type="pct"/>
            <w:shd w:val="clear" w:color="auto" w:fill="D9D9D9" w:themeFill="background1" w:themeFillShade="D9"/>
          </w:tcPr>
          <w:p w14:paraId="2AD5C470" w14:textId="77777777" w:rsidR="00D43558" w:rsidRPr="00ED30C0" w:rsidRDefault="00D43558" w:rsidP="00311FA0">
            <w:pPr>
              <w:jc w:val="center"/>
              <w:rPr>
                <w:rFonts w:ascii="Times New Roman" w:eastAsia="Calibri" w:hAnsi="Times New Roman"/>
              </w:rPr>
            </w:pPr>
            <w:r w:rsidRPr="00ED30C0">
              <w:rPr>
                <w:rFonts w:ascii="Times New Roman" w:eastAsia="Calibri" w:hAnsi="Times New Roman"/>
              </w:rPr>
              <w:t>TC</w:t>
            </w:r>
          </w:p>
        </w:tc>
        <w:tc>
          <w:tcPr>
            <w:tcW w:w="1551" w:type="pct"/>
            <w:shd w:val="clear" w:color="auto" w:fill="D9D9D9" w:themeFill="background1" w:themeFillShade="D9"/>
          </w:tcPr>
          <w:p w14:paraId="65DDBCC0" w14:textId="77777777" w:rsidR="00D43558" w:rsidRPr="00ED30C0" w:rsidRDefault="00D43558" w:rsidP="00311FA0">
            <w:pPr>
              <w:rPr>
                <w:rFonts w:ascii="Times New Roman" w:eastAsia="Calibri" w:hAnsi="Times New Roman"/>
              </w:rPr>
            </w:pPr>
            <w:r w:rsidRPr="00ED30C0">
              <w:rPr>
                <w:rFonts w:ascii="Times New Roman" w:eastAsia="Calibri" w:hAnsi="Times New Roman"/>
              </w:rPr>
              <w:t>REVOLVING/PERFORMING FUND</w:t>
            </w:r>
          </w:p>
        </w:tc>
        <w:tc>
          <w:tcPr>
            <w:tcW w:w="380" w:type="pct"/>
            <w:shd w:val="clear" w:color="auto" w:fill="D9D9D9" w:themeFill="background1" w:themeFillShade="D9"/>
          </w:tcPr>
          <w:p w14:paraId="069EF735" w14:textId="77777777" w:rsidR="00D43558" w:rsidRPr="00ED30C0" w:rsidRDefault="00D43558" w:rsidP="00311FA0">
            <w:pPr>
              <w:jc w:val="center"/>
              <w:rPr>
                <w:rFonts w:ascii="Times New Roman" w:eastAsia="Calibri" w:hAnsi="Times New Roman"/>
              </w:rPr>
            </w:pPr>
            <w:r w:rsidRPr="00ED30C0">
              <w:rPr>
                <w:rFonts w:ascii="Times New Roman" w:eastAsia="Calibri" w:hAnsi="Times New Roman"/>
              </w:rPr>
              <w:t>D</w:t>
            </w:r>
            <w:r>
              <w:rPr>
                <w:rFonts w:ascii="Times New Roman" w:eastAsia="Calibri" w:hAnsi="Times New Roman"/>
              </w:rPr>
              <w:t>ebit</w:t>
            </w:r>
          </w:p>
        </w:tc>
        <w:tc>
          <w:tcPr>
            <w:tcW w:w="380" w:type="pct"/>
            <w:shd w:val="clear" w:color="auto" w:fill="D9D9D9" w:themeFill="background1" w:themeFillShade="D9"/>
          </w:tcPr>
          <w:p w14:paraId="1B7E5D7C" w14:textId="77777777" w:rsidR="00D43558" w:rsidRPr="00ED30C0" w:rsidRDefault="00D43558" w:rsidP="00311FA0">
            <w:pPr>
              <w:jc w:val="center"/>
              <w:rPr>
                <w:rFonts w:ascii="Times New Roman" w:eastAsia="Calibri" w:hAnsi="Times New Roman"/>
              </w:rPr>
            </w:pPr>
            <w:r w:rsidRPr="00ED30C0">
              <w:rPr>
                <w:rFonts w:ascii="Times New Roman" w:eastAsia="Calibri" w:hAnsi="Times New Roman"/>
              </w:rPr>
              <w:t>C</w:t>
            </w:r>
            <w:r>
              <w:rPr>
                <w:rFonts w:ascii="Times New Roman" w:eastAsia="Calibri" w:hAnsi="Times New Roman"/>
              </w:rPr>
              <w:t>redit</w:t>
            </w:r>
          </w:p>
        </w:tc>
        <w:tc>
          <w:tcPr>
            <w:tcW w:w="273" w:type="pct"/>
            <w:shd w:val="clear" w:color="auto" w:fill="D9D9D9" w:themeFill="background1" w:themeFillShade="D9"/>
          </w:tcPr>
          <w:p w14:paraId="59D51E7C" w14:textId="77777777" w:rsidR="00D43558" w:rsidRPr="00ED30C0" w:rsidRDefault="00D43558" w:rsidP="00311FA0">
            <w:pPr>
              <w:jc w:val="center"/>
              <w:rPr>
                <w:rFonts w:ascii="Times New Roman" w:eastAsia="Calibri" w:hAnsi="Times New Roman"/>
              </w:rPr>
            </w:pPr>
            <w:r w:rsidRPr="00ED30C0">
              <w:rPr>
                <w:rFonts w:ascii="Times New Roman" w:eastAsia="Calibri" w:hAnsi="Times New Roman"/>
              </w:rPr>
              <w:t>TC</w:t>
            </w:r>
          </w:p>
        </w:tc>
      </w:tr>
      <w:tr w:rsidR="00D43558" w:rsidRPr="002321CD" w14:paraId="73684286" w14:textId="77777777" w:rsidTr="00A9063D">
        <w:trPr>
          <w:cantSplit/>
        </w:trPr>
        <w:tc>
          <w:tcPr>
            <w:tcW w:w="1382" w:type="pct"/>
          </w:tcPr>
          <w:p w14:paraId="4A374949" w14:textId="77777777" w:rsidR="00D43558" w:rsidRPr="00FD0118" w:rsidRDefault="00D43558" w:rsidP="00D43558">
            <w:pPr>
              <w:rPr>
                <w:rFonts w:ascii="Times New Roman" w:eastAsia="Calibri" w:hAnsi="Times New Roman"/>
                <w:u w:val="single"/>
              </w:rPr>
            </w:pPr>
            <w:r w:rsidRPr="00FD0118">
              <w:rPr>
                <w:rFonts w:ascii="Times New Roman" w:eastAsia="Calibri" w:hAnsi="Times New Roman"/>
                <w:u w:val="single"/>
              </w:rPr>
              <w:t>Budgetary Entry</w:t>
            </w:r>
          </w:p>
          <w:p w14:paraId="46034864" w14:textId="77777777" w:rsidR="00D43558" w:rsidRPr="002321CD" w:rsidRDefault="00D43558" w:rsidP="00D43558">
            <w:pPr>
              <w:rPr>
                <w:rFonts w:ascii="Times New Roman" w:eastAsia="Calibri" w:hAnsi="Times New Roman"/>
                <w:b w:val="0"/>
                <w:bCs/>
              </w:rPr>
            </w:pPr>
            <w:r w:rsidRPr="002321CD">
              <w:rPr>
                <w:rFonts w:ascii="Times New Roman" w:eastAsia="Calibri" w:hAnsi="Times New Roman"/>
                <w:b w:val="0"/>
                <w:bCs/>
              </w:rPr>
              <w:t>490100 Delivered Orders – Obligations, Unpaid</w:t>
            </w:r>
          </w:p>
          <w:p w14:paraId="06FCFA20" w14:textId="77777777" w:rsidR="00D43558" w:rsidRPr="002321CD" w:rsidRDefault="00D43558" w:rsidP="00D43558">
            <w:pPr>
              <w:rPr>
                <w:rFonts w:ascii="Times New Roman" w:eastAsia="Calibri" w:hAnsi="Times New Roman"/>
                <w:b w:val="0"/>
                <w:bCs/>
              </w:rPr>
            </w:pPr>
            <w:r>
              <w:rPr>
                <w:rFonts w:ascii="Times New Roman" w:eastAsia="Calibri" w:hAnsi="Times New Roman"/>
                <w:b w:val="0"/>
                <w:bCs/>
              </w:rPr>
              <w:t xml:space="preserve">     </w:t>
            </w:r>
            <w:r w:rsidRPr="002321CD">
              <w:rPr>
                <w:rFonts w:ascii="Times New Roman" w:eastAsia="Calibri" w:hAnsi="Times New Roman"/>
                <w:b w:val="0"/>
                <w:bCs/>
              </w:rPr>
              <w:t>490200 Delivered Orders – Obligations, Paid</w:t>
            </w:r>
          </w:p>
          <w:p w14:paraId="32145047" w14:textId="77777777" w:rsidR="00D43558" w:rsidRPr="002321CD" w:rsidRDefault="00D43558" w:rsidP="00D43558">
            <w:pPr>
              <w:rPr>
                <w:rFonts w:ascii="Times New Roman" w:eastAsia="Calibri" w:hAnsi="Times New Roman"/>
                <w:b w:val="0"/>
                <w:bCs/>
              </w:rPr>
            </w:pPr>
          </w:p>
          <w:p w14:paraId="5058858A" w14:textId="77777777" w:rsidR="00D43558" w:rsidRPr="00FD0118" w:rsidRDefault="00D43558" w:rsidP="00D43558">
            <w:pPr>
              <w:rPr>
                <w:rFonts w:ascii="Times New Roman" w:eastAsia="Calibri" w:hAnsi="Times New Roman"/>
                <w:u w:val="single"/>
              </w:rPr>
            </w:pPr>
            <w:r w:rsidRPr="00FD0118">
              <w:rPr>
                <w:rFonts w:ascii="Times New Roman" w:eastAsia="Calibri" w:hAnsi="Times New Roman"/>
                <w:u w:val="single"/>
              </w:rPr>
              <w:t>Proprietary Entry</w:t>
            </w:r>
          </w:p>
          <w:p w14:paraId="6F07DF7D" w14:textId="77777777" w:rsidR="00D43558" w:rsidRPr="00D43558" w:rsidRDefault="00D43558" w:rsidP="00D43558">
            <w:pPr>
              <w:rPr>
                <w:rFonts w:ascii="Times New Roman" w:eastAsia="Calibri" w:hAnsi="Times New Roman"/>
                <w:b w:val="0"/>
                <w:bCs/>
              </w:rPr>
            </w:pPr>
            <w:r w:rsidRPr="002321CD">
              <w:rPr>
                <w:rFonts w:ascii="Times New Roman" w:eastAsia="Calibri" w:hAnsi="Times New Roman"/>
                <w:b w:val="0"/>
                <w:bCs/>
              </w:rPr>
              <w:t>211000 Accou</w:t>
            </w:r>
            <w:r w:rsidRPr="00D43558">
              <w:rPr>
                <w:rFonts w:ascii="Times New Roman" w:eastAsia="Calibri" w:hAnsi="Times New Roman"/>
                <w:b w:val="0"/>
                <w:bCs/>
              </w:rPr>
              <w:t>nts Payable</w:t>
            </w:r>
          </w:p>
          <w:p w14:paraId="1C15AEE1" w14:textId="77777777" w:rsidR="00D43558" w:rsidRPr="00D43558" w:rsidRDefault="00D43558" w:rsidP="00D43558">
            <w:pPr>
              <w:rPr>
                <w:rFonts w:ascii="Times New Roman" w:eastAsia="Calibri" w:hAnsi="Times New Roman"/>
                <w:b w:val="0"/>
                <w:bCs/>
              </w:rPr>
            </w:pPr>
            <w:r w:rsidRPr="00D43558">
              <w:rPr>
                <w:rFonts w:ascii="Times New Roman" w:eastAsia="Calibri" w:hAnsi="Times New Roman"/>
                <w:b w:val="0"/>
                <w:bCs/>
              </w:rPr>
              <w:t xml:space="preserve">     101000 Fund Balance </w:t>
            </w:r>
            <w:proofErr w:type="gramStart"/>
            <w:r w:rsidRPr="00D43558">
              <w:rPr>
                <w:rFonts w:ascii="Times New Roman" w:eastAsia="Calibri" w:hAnsi="Times New Roman"/>
                <w:b w:val="0"/>
                <w:bCs/>
              </w:rPr>
              <w:t>With</w:t>
            </w:r>
            <w:proofErr w:type="gramEnd"/>
            <w:r w:rsidRPr="00D43558">
              <w:rPr>
                <w:rFonts w:ascii="Times New Roman" w:eastAsia="Calibri" w:hAnsi="Times New Roman"/>
                <w:b w:val="0"/>
                <w:bCs/>
              </w:rPr>
              <w:t xml:space="preserve"> Treasury</w:t>
            </w:r>
          </w:p>
          <w:p w14:paraId="06E2B9F2" w14:textId="77777777" w:rsidR="00D43558" w:rsidRDefault="00D43558" w:rsidP="00D43558">
            <w:pPr>
              <w:rPr>
                <w:rFonts w:ascii="Times New Roman" w:eastAsia="Calibri" w:hAnsi="Times New Roman"/>
                <w:b w:val="0"/>
                <w:bCs/>
              </w:rPr>
            </w:pPr>
            <w:r w:rsidRPr="00D43558">
              <w:rPr>
                <w:rFonts w:ascii="Times New Roman" w:eastAsia="Calibri" w:hAnsi="Times New Roman"/>
                <w:b w:val="0"/>
                <w:bCs/>
              </w:rPr>
              <w:t>310710 Unexpended Appropriations - Used - Disbursed</w:t>
            </w:r>
          </w:p>
          <w:p w14:paraId="430421FA" w14:textId="77777777" w:rsidR="00D43558" w:rsidRDefault="00D43558" w:rsidP="00D43558">
            <w:pPr>
              <w:rPr>
                <w:rFonts w:ascii="Times New Roman" w:eastAsia="Calibri" w:hAnsi="Times New Roman"/>
                <w:b w:val="0"/>
                <w:bCs/>
              </w:rPr>
            </w:pPr>
            <w:r>
              <w:rPr>
                <w:rFonts w:ascii="Times New Roman" w:eastAsia="Calibri" w:hAnsi="Times New Roman"/>
                <w:b w:val="0"/>
                <w:bCs/>
              </w:rPr>
              <w:t>570000 Expended Appropriations – Used - Accrued</w:t>
            </w:r>
          </w:p>
          <w:p w14:paraId="10983BFB" w14:textId="77777777" w:rsidR="00D43558" w:rsidRDefault="00D43558" w:rsidP="00D43558">
            <w:pPr>
              <w:rPr>
                <w:rFonts w:ascii="Times New Roman" w:eastAsia="Calibri" w:hAnsi="Times New Roman"/>
                <w:b w:val="0"/>
                <w:bCs/>
              </w:rPr>
            </w:pPr>
            <w:r>
              <w:rPr>
                <w:rFonts w:ascii="Times New Roman" w:eastAsia="Calibri" w:hAnsi="Times New Roman"/>
                <w:b w:val="0"/>
                <w:bCs/>
              </w:rPr>
              <w:t xml:space="preserve">      310700 Unexpended Appropriations – Used - Accrued</w:t>
            </w:r>
          </w:p>
          <w:p w14:paraId="1B683302" w14:textId="3B41BC96" w:rsidR="00D43558" w:rsidRPr="00D40397" w:rsidRDefault="00D43558" w:rsidP="00D43558">
            <w:pPr>
              <w:rPr>
                <w:rFonts w:ascii="Times New Roman" w:eastAsia="Calibri" w:hAnsi="Times New Roman"/>
                <w:b w:val="0"/>
                <w:bCs/>
              </w:rPr>
            </w:pPr>
            <w:r>
              <w:rPr>
                <w:rFonts w:ascii="Times New Roman" w:eastAsia="Calibri" w:hAnsi="Times New Roman"/>
                <w:b w:val="0"/>
                <w:bCs/>
              </w:rPr>
              <w:t xml:space="preserve">      570010 Expended Appropriations - Disbursed</w:t>
            </w:r>
          </w:p>
        </w:tc>
        <w:tc>
          <w:tcPr>
            <w:tcW w:w="380" w:type="pct"/>
          </w:tcPr>
          <w:p w14:paraId="0779839C" w14:textId="77777777" w:rsidR="00D43558" w:rsidRPr="002321CD" w:rsidRDefault="00D43558" w:rsidP="00311FA0">
            <w:pPr>
              <w:rPr>
                <w:rFonts w:ascii="Times New Roman" w:eastAsia="Calibri" w:hAnsi="Times New Roman"/>
                <w:b w:val="0"/>
                <w:bCs/>
              </w:rPr>
            </w:pPr>
          </w:p>
          <w:p w14:paraId="5BBAADC5" w14:textId="6972496A" w:rsidR="00D43558" w:rsidRDefault="00D43558" w:rsidP="00311FA0">
            <w:pPr>
              <w:rPr>
                <w:rFonts w:ascii="Times New Roman" w:eastAsia="Calibri" w:hAnsi="Times New Roman"/>
                <w:b w:val="0"/>
                <w:bCs/>
              </w:rPr>
            </w:pPr>
            <w:r>
              <w:rPr>
                <w:rFonts w:ascii="Times New Roman" w:eastAsia="Calibri" w:hAnsi="Times New Roman"/>
                <w:b w:val="0"/>
                <w:bCs/>
              </w:rPr>
              <w:t>63,600</w:t>
            </w:r>
          </w:p>
          <w:p w14:paraId="23A93DF4" w14:textId="77777777" w:rsidR="00D43558" w:rsidRDefault="00D43558" w:rsidP="00311FA0">
            <w:pPr>
              <w:rPr>
                <w:rFonts w:ascii="Times New Roman" w:eastAsia="Calibri" w:hAnsi="Times New Roman"/>
                <w:b w:val="0"/>
                <w:bCs/>
              </w:rPr>
            </w:pPr>
          </w:p>
          <w:p w14:paraId="2EBA75E2" w14:textId="60775B6C" w:rsidR="00D43558" w:rsidRDefault="00D43558" w:rsidP="00311FA0">
            <w:pPr>
              <w:rPr>
                <w:rFonts w:ascii="Times New Roman" w:eastAsia="Calibri" w:hAnsi="Times New Roman"/>
                <w:b w:val="0"/>
                <w:bCs/>
              </w:rPr>
            </w:pPr>
          </w:p>
          <w:p w14:paraId="5DFB17FF" w14:textId="04D482B5" w:rsidR="00D43558" w:rsidRDefault="00D43558" w:rsidP="00311FA0">
            <w:pPr>
              <w:rPr>
                <w:rFonts w:ascii="Times New Roman" w:eastAsia="Calibri" w:hAnsi="Times New Roman"/>
                <w:b w:val="0"/>
                <w:bCs/>
              </w:rPr>
            </w:pPr>
          </w:p>
          <w:p w14:paraId="67A710E6" w14:textId="0F403BC6" w:rsidR="00D43558" w:rsidRDefault="00D43558" w:rsidP="00311FA0">
            <w:pPr>
              <w:rPr>
                <w:rFonts w:ascii="Times New Roman" w:eastAsia="Calibri" w:hAnsi="Times New Roman"/>
                <w:b w:val="0"/>
                <w:bCs/>
              </w:rPr>
            </w:pPr>
          </w:p>
          <w:p w14:paraId="2E41C3D8" w14:textId="77777777" w:rsidR="00D43558" w:rsidRDefault="00D43558" w:rsidP="00311FA0">
            <w:pPr>
              <w:rPr>
                <w:rFonts w:ascii="Times New Roman" w:eastAsia="Calibri" w:hAnsi="Times New Roman"/>
                <w:b w:val="0"/>
                <w:bCs/>
              </w:rPr>
            </w:pPr>
          </w:p>
          <w:p w14:paraId="52CD8534" w14:textId="77777777" w:rsidR="00D43558" w:rsidRDefault="00D43558" w:rsidP="00311FA0">
            <w:pPr>
              <w:rPr>
                <w:rFonts w:ascii="Times New Roman" w:eastAsia="Calibri" w:hAnsi="Times New Roman"/>
                <w:b w:val="0"/>
                <w:bCs/>
              </w:rPr>
            </w:pPr>
            <w:r>
              <w:rPr>
                <w:rFonts w:ascii="Times New Roman" w:eastAsia="Calibri" w:hAnsi="Times New Roman"/>
                <w:b w:val="0"/>
                <w:bCs/>
              </w:rPr>
              <w:t>63,600</w:t>
            </w:r>
          </w:p>
          <w:p w14:paraId="7BD0F5A1" w14:textId="77777777" w:rsidR="00D43558" w:rsidRDefault="00D43558" w:rsidP="00311FA0">
            <w:pPr>
              <w:rPr>
                <w:rFonts w:ascii="Times New Roman" w:eastAsia="Calibri" w:hAnsi="Times New Roman"/>
                <w:b w:val="0"/>
                <w:bCs/>
              </w:rPr>
            </w:pPr>
          </w:p>
          <w:p w14:paraId="289797CB" w14:textId="77777777" w:rsidR="00D43558" w:rsidRDefault="00D43558" w:rsidP="00311FA0">
            <w:pPr>
              <w:rPr>
                <w:rFonts w:ascii="Times New Roman" w:eastAsia="Calibri" w:hAnsi="Times New Roman"/>
                <w:b w:val="0"/>
                <w:bCs/>
              </w:rPr>
            </w:pPr>
            <w:r>
              <w:rPr>
                <w:rFonts w:ascii="Times New Roman" w:eastAsia="Calibri" w:hAnsi="Times New Roman"/>
                <w:b w:val="0"/>
                <w:bCs/>
              </w:rPr>
              <w:t>63,600</w:t>
            </w:r>
          </w:p>
          <w:p w14:paraId="5380E6E1" w14:textId="77777777" w:rsidR="00D43558" w:rsidRDefault="00D43558" w:rsidP="00311FA0">
            <w:pPr>
              <w:rPr>
                <w:rFonts w:ascii="Times New Roman" w:eastAsia="Calibri" w:hAnsi="Times New Roman"/>
                <w:b w:val="0"/>
                <w:bCs/>
              </w:rPr>
            </w:pPr>
          </w:p>
          <w:p w14:paraId="42493A70" w14:textId="0FE778A0" w:rsidR="00D43558" w:rsidRPr="002321CD" w:rsidRDefault="00D43558" w:rsidP="00311FA0">
            <w:pPr>
              <w:rPr>
                <w:rFonts w:ascii="Times New Roman" w:eastAsia="Calibri" w:hAnsi="Times New Roman"/>
                <w:b w:val="0"/>
                <w:bCs/>
              </w:rPr>
            </w:pPr>
            <w:r>
              <w:rPr>
                <w:rFonts w:ascii="Times New Roman" w:eastAsia="Calibri" w:hAnsi="Times New Roman"/>
                <w:b w:val="0"/>
                <w:bCs/>
              </w:rPr>
              <w:t>63,600</w:t>
            </w:r>
          </w:p>
        </w:tc>
        <w:tc>
          <w:tcPr>
            <w:tcW w:w="380" w:type="pct"/>
          </w:tcPr>
          <w:p w14:paraId="0E53C4A4" w14:textId="77777777" w:rsidR="00D43558" w:rsidRDefault="00D43558" w:rsidP="00311FA0">
            <w:pPr>
              <w:rPr>
                <w:rFonts w:ascii="Times New Roman" w:eastAsia="Calibri" w:hAnsi="Times New Roman"/>
                <w:b w:val="0"/>
                <w:bCs/>
              </w:rPr>
            </w:pPr>
          </w:p>
          <w:p w14:paraId="3EAB74E9" w14:textId="77777777" w:rsidR="00D43558" w:rsidRDefault="00D43558" w:rsidP="00311FA0">
            <w:pPr>
              <w:rPr>
                <w:rFonts w:ascii="Times New Roman" w:eastAsia="Calibri" w:hAnsi="Times New Roman"/>
                <w:b w:val="0"/>
                <w:bCs/>
              </w:rPr>
            </w:pPr>
          </w:p>
          <w:p w14:paraId="52B0E45D" w14:textId="77777777" w:rsidR="00D43558" w:rsidRDefault="00D43558" w:rsidP="00311FA0">
            <w:pPr>
              <w:rPr>
                <w:rFonts w:ascii="Times New Roman" w:eastAsia="Calibri" w:hAnsi="Times New Roman"/>
                <w:b w:val="0"/>
                <w:bCs/>
              </w:rPr>
            </w:pPr>
          </w:p>
          <w:p w14:paraId="673595D4" w14:textId="38BE4237" w:rsidR="00D43558" w:rsidRDefault="00D43558" w:rsidP="00311FA0">
            <w:pPr>
              <w:rPr>
                <w:rFonts w:ascii="Times New Roman" w:eastAsia="Calibri" w:hAnsi="Times New Roman"/>
                <w:b w:val="0"/>
                <w:bCs/>
              </w:rPr>
            </w:pPr>
            <w:r>
              <w:rPr>
                <w:rFonts w:ascii="Times New Roman" w:eastAsia="Calibri" w:hAnsi="Times New Roman"/>
                <w:b w:val="0"/>
                <w:bCs/>
              </w:rPr>
              <w:t>63,600</w:t>
            </w:r>
          </w:p>
          <w:p w14:paraId="0DC1E240" w14:textId="77777777" w:rsidR="00D43558" w:rsidRDefault="00D43558" w:rsidP="00311FA0">
            <w:pPr>
              <w:rPr>
                <w:rFonts w:ascii="Times New Roman" w:eastAsia="Calibri" w:hAnsi="Times New Roman"/>
                <w:b w:val="0"/>
                <w:bCs/>
              </w:rPr>
            </w:pPr>
          </w:p>
          <w:p w14:paraId="62116ADE" w14:textId="77777777" w:rsidR="00D43558" w:rsidRDefault="00D43558" w:rsidP="00311FA0">
            <w:pPr>
              <w:rPr>
                <w:rFonts w:ascii="Times New Roman" w:eastAsia="Calibri" w:hAnsi="Times New Roman"/>
                <w:b w:val="0"/>
                <w:bCs/>
              </w:rPr>
            </w:pPr>
          </w:p>
          <w:p w14:paraId="513DBAA3" w14:textId="77777777" w:rsidR="00D43558" w:rsidRDefault="00D43558" w:rsidP="00311FA0">
            <w:pPr>
              <w:rPr>
                <w:rFonts w:ascii="Times New Roman" w:eastAsia="Calibri" w:hAnsi="Times New Roman"/>
                <w:b w:val="0"/>
                <w:bCs/>
              </w:rPr>
            </w:pPr>
          </w:p>
          <w:p w14:paraId="4FCEDF2A" w14:textId="77777777" w:rsidR="00D43558" w:rsidRDefault="00D43558" w:rsidP="00311FA0">
            <w:pPr>
              <w:rPr>
                <w:rFonts w:ascii="Times New Roman" w:eastAsia="Calibri" w:hAnsi="Times New Roman"/>
                <w:b w:val="0"/>
                <w:bCs/>
              </w:rPr>
            </w:pPr>
          </w:p>
          <w:p w14:paraId="3FB9B36D" w14:textId="77777777" w:rsidR="00D43558" w:rsidRDefault="00D43558" w:rsidP="00311FA0">
            <w:pPr>
              <w:rPr>
                <w:rFonts w:ascii="Times New Roman" w:eastAsia="Calibri" w:hAnsi="Times New Roman"/>
                <w:b w:val="0"/>
                <w:bCs/>
              </w:rPr>
            </w:pPr>
            <w:r>
              <w:rPr>
                <w:rFonts w:ascii="Times New Roman" w:eastAsia="Calibri" w:hAnsi="Times New Roman"/>
                <w:b w:val="0"/>
                <w:bCs/>
              </w:rPr>
              <w:t>63,600</w:t>
            </w:r>
          </w:p>
          <w:p w14:paraId="76C62DF4" w14:textId="77777777" w:rsidR="00D43558" w:rsidRDefault="00D43558" w:rsidP="00311FA0">
            <w:pPr>
              <w:rPr>
                <w:rFonts w:ascii="Times New Roman" w:eastAsia="Calibri" w:hAnsi="Times New Roman"/>
                <w:b w:val="0"/>
                <w:bCs/>
              </w:rPr>
            </w:pPr>
          </w:p>
          <w:p w14:paraId="7AF67A12" w14:textId="77777777" w:rsidR="00D43558" w:rsidRDefault="00D43558" w:rsidP="00311FA0">
            <w:pPr>
              <w:rPr>
                <w:rFonts w:ascii="Times New Roman" w:eastAsia="Calibri" w:hAnsi="Times New Roman"/>
                <w:b w:val="0"/>
                <w:bCs/>
              </w:rPr>
            </w:pPr>
          </w:p>
          <w:p w14:paraId="4FC0C93F" w14:textId="77777777" w:rsidR="00D43558" w:rsidRDefault="00D43558" w:rsidP="00311FA0">
            <w:pPr>
              <w:rPr>
                <w:rFonts w:ascii="Times New Roman" w:eastAsia="Calibri" w:hAnsi="Times New Roman"/>
                <w:b w:val="0"/>
                <w:bCs/>
              </w:rPr>
            </w:pPr>
          </w:p>
          <w:p w14:paraId="2D5EE8F5" w14:textId="77777777" w:rsidR="00D43558" w:rsidRDefault="00D43558" w:rsidP="00311FA0">
            <w:pPr>
              <w:rPr>
                <w:rFonts w:ascii="Times New Roman" w:eastAsia="Calibri" w:hAnsi="Times New Roman"/>
                <w:b w:val="0"/>
                <w:bCs/>
              </w:rPr>
            </w:pPr>
          </w:p>
          <w:p w14:paraId="6AE71AAD" w14:textId="77777777" w:rsidR="00D43558" w:rsidRDefault="00D43558" w:rsidP="00311FA0">
            <w:pPr>
              <w:rPr>
                <w:rFonts w:ascii="Times New Roman" w:eastAsia="Calibri" w:hAnsi="Times New Roman"/>
                <w:b w:val="0"/>
                <w:bCs/>
              </w:rPr>
            </w:pPr>
            <w:r>
              <w:rPr>
                <w:rFonts w:ascii="Times New Roman" w:eastAsia="Calibri" w:hAnsi="Times New Roman"/>
                <w:b w:val="0"/>
                <w:bCs/>
              </w:rPr>
              <w:t>63,600</w:t>
            </w:r>
          </w:p>
          <w:p w14:paraId="311D9D75" w14:textId="77777777" w:rsidR="00D43558" w:rsidRDefault="00D43558" w:rsidP="00311FA0">
            <w:pPr>
              <w:rPr>
                <w:rFonts w:ascii="Times New Roman" w:eastAsia="Calibri" w:hAnsi="Times New Roman"/>
                <w:b w:val="0"/>
                <w:bCs/>
              </w:rPr>
            </w:pPr>
          </w:p>
          <w:p w14:paraId="482DDFF2" w14:textId="18BBE7B4" w:rsidR="00D43558" w:rsidRPr="002321CD" w:rsidRDefault="00D43558" w:rsidP="00311FA0">
            <w:pPr>
              <w:rPr>
                <w:rFonts w:ascii="Times New Roman" w:eastAsia="Calibri" w:hAnsi="Times New Roman"/>
                <w:b w:val="0"/>
                <w:bCs/>
              </w:rPr>
            </w:pPr>
            <w:r>
              <w:rPr>
                <w:rFonts w:ascii="Times New Roman" w:eastAsia="Calibri" w:hAnsi="Times New Roman"/>
                <w:b w:val="0"/>
                <w:bCs/>
              </w:rPr>
              <w:t>63,600</w:t>
            </w:r>
          </w:p>
        </w:tc>
        <w:tc>
          <w:tcPr>
            <w:tcW w:w="273" w:type="pct"/>
          </w:tcPr>
          <w:p w14:paraId="74404A25" w14:textId="77777777" w:rsidR="006437AF" w:rsidRDefault="006437AF" w:rsidP="006437AF">
            <w:pPr>
              <w:jc w:val="center"/>
              <w:rPr>
                <w:rFonts w:ascii="Times New Roman" w:eastAsia="Calibri" w:hAnsi="Times New Roman"/>
                <w:b w:val="0"/>
                <w:bCs/>
              </w:rPr>
            </w:pPr>
          </w:p>
          <w:p w14:paraId="21A38717" w14:textId="77777777" w:rsidR="006437AF" w:rsidRDefault="006437AF" w:rsidP="006437AF">
            <w:pPr>
              <w:jc w:val="center"/>
              <w:rPr>
                <w:rFonts w:ascii="Times New Roman" w:eastAsia="Calibri" w:hAnsi="Times New Roman"/>
                <w:b w:val="0"/>
                <w:bCs/>
              </w:rPr>
            </w:pPr>
          </w:p>
          <w:p w14:paraId="10C3524A" w14:textId="19824D62" w:rsidR="00D43558" w:rsidRDefault="00D43558" w:rsidP="006437AF">
            <w:pPr>
              <w:jc w:val="center"/>
              <w:rPr>
                <w:rFonts w:ascii="Times New Roman" w:eastAsia="Calibri" w:hAnsi="Times New Roman"/>
                <w:b w:val="0"/>
                <w:bCs/>
              </w:rPr>
            </w:pPr>
            <w:r>
              <w:rPr>
                <w:rFonts w:ascii="Times New Roman" w:eastAsia="Calibri" w:hAnsi="Times New Roman"/>
                <w:b w:val="0"/>
                <w:bCs/>
              </w:rPr>
              <w:t>B110</w:t>
            </w:r>
          </w:p>
          <w:p w14:paraId="36DF5BC7" w14:textId="31D0BD75" w:rsidR="006437AF" w:rsidRDefault="006437AF" w:rsidP="006437AF">
            <w:pPr>
              <w:jc w:val="center"/>
              <w:rPr>
                <w:rFonts w:ascii="Times New Roman" w:eastAsia="Calibri" w:hAnsi="Times New Roman"/>
                <w:b w:val="0"/>
                <w:bCs/>
              </w:rPr>
            </w:pPr>
          </w:p>
          <w:p w14:paraId="3000F504" w14:textId="2FC4672E" w:rsidR="006437AF" w:rsidRDefault="006437AF" w:rsidP="006437AF">
            <w:pPr>
              <w:jc w:val="center"/>
              <w:rPr>
                <w:rFonts w:ascii="Times New Roman" w:eastAsia="Calibri" w:hAnsi="Times New Roman"/>
                <w:b w:val="0"/>
                <w:bCs/>
              </w:rPr>
            </w:pPr>
          </w:p>
          <w:p w14:paraId="1CB7298D" w14:textId="39C1D7E5" w:rsidR="006437AF" w:rsidRDefault="006437AF" w:rsidP="006437AF">
            <w:pPr>
              <w:jc w:val="center"/>
              <w:rPr>
                <w:rFonts w:ascii="Times New Roman" w:eastAsia="Calibri" w:hAnsi="Times New Roman"/>
                <w:b w:val="0"/>
                <w:bCs/>
              </w:rPr>
            </w:pPr>
          </w:p>
          <w:p w14:paraId="5C844594" w14:textId="596E335A" w:rsidR="006437AF" w:rsidRDefault="006437AF" w:rsidP="006437AF">
            <w:pPr>
              <w:jc w:val="center"/>
              <w:rPr>
                <w:rFonts w:ascii="Times New Roman" w:eastAsia="Calibri" w:hAnsi="Times New Roman"/>
                <w:b w:val="0"/>
                <w:bCs/>
              </w:rPr>
            </w:pPr>
          </w:p>
          <w:p w14:paraId="73B4F5CF" w14:textId="0046F88B" w:rsidR="006437AF" w:rsidRDefault="006437AF" w:rsidP="006437AF">
            <w:pPr>
              <w:jc w:val="center"/>
              <w:rPr>
                <w:rFonts w:ascii="Times New Roman" w:eastAsia="Calibri" w:hAnsi="Times New Roman"/>
                <w:b w:val="0"/>
                <w:bCs/>
              </w:rPr>
            </w:pPr>
          </w:p>
          <w:p w14:paraId="3DB9A72A" w14:textId="164ED8B8" w:rsidR="006437AF" w:rsidRDefault="006437AF" w:rsidP="006437AF">
            <w:pPr>
              <w:jc w:val="center"/>
              <w:rPr>
                <w:rFonts w:ascii="Times New Roman" w:eastAsia="Calibri" w:hAnsi="Times New Roman"/>
                <w:b w:val="0"/>
                <w:bCs/>
              </w:rPr>
            </w:pPr>
          </w:p>
          <w:p w14:paraId="69DCC044" w14:textId="54C8DE19" w:rsidR="006437AF" w:rsidRDefault="006437AF" w:rsidP="006437AF">
            <w:pPr>
              <w:jc w:val="center"/>
              <w:rPr>
                <w:rFonts w:ascii="Times New Roman" w:eastAsia="Calibri" w:hAnsi="Times New Roman"/>
                <w:b w:val="0"/>
                <w:bCs/>
              </w:rPr>
            </w:pPr>
          </w:p>
          <w:p w14:paraId="546513BD" w14:textId="77777777" w:rsidR="006437AF" w:rsidRDefault="006437AF" w:rsidP="004E10DA">
            <w:pPr>
              <w:rPr>
                <w:rFonts w:ascii="Times New Roman" w:eastAsia="Calibri" w:hAnsi="Times New Roman"/>
                <w:b w:val="0"/>
                <w:bCs/>
              </w:rPr>
            </w:pPr>
          </w:p>
          <w:p w14:paraId="22F533DD" w14:textId="01BAFFD1" w:rsidR="00D43558" w:rsidRPr="002321CD" w:rsidRDefault="00D43558" w:rsidP="006437AF">
            <w:pPr>
              <w:jc w:val="center"/>
              <w:rPr>
                <w:rFonts w:ascii="Times New Roman" w:eastAsia="Calibri" w:hAnsi="Times New Roman"/>
                <w:b w:val="0"/>
                <w:bCs/>
              </w:rPr>
            </w:pPr>
            <w:r>
              <w:rPr>
                <w:rFonts w:ascii="Times New Roman" w:eastAsia="Calibri" w:hAnsi="Times New Roman"/>
                <w:b w:val="0"/>
                <w:bCs/>
              </w:rPr>
              <w:t>B235</w:t>
            </w:r>
          </w:p>
        </w:tc>
        <w:tc>
          <w:tcPr>
            <w:tcW w:w="1551" w:type="pct"/>
          </w:tcPr>
          <w:p w14:paraId="5A47440C" w14:textId="5FFA548E" w:rsidR="00D43558" w:rsidRPr="00FD0118" w:rsidRDefault="00D43558" w:rsidP="00D43558">
            <w:pPr>
              <w:rPr>
                <w:rFonts w:ascii="Times New Roman" w:eastAsia="Calibri" w:hAnsi="Times New Roman"/>
                <w:u w:val="single"/>
              </w:rPr>
            </w:pPr>
            <w:r w:rsidRPr="008A4415">
              <w:rPr>
                <w:rFonts w:ascii="Times New Roman" w:eastAsia="Calibri" w:hAnsi="Times New Roman"/>
                <w:u w:val="single"/>
              </w:rPr>
              <w:t>B</w:t>
            </w:r>
            <w:r w:rsidRPr="00FD0118">
              <w:rPr>
                <w:rFonts w:ascii="Times New Roman" w:eastAsia="Calibri" w:hAnsi="Times New Roman"/>
                <w:u w:val="single"/>
              </w:rPr>
              <w:t xml:space="preserve"> Budgetary Entry</w:t>
            </w:r>
          </w:p>
          <w:p w14:paraId="7B0A5553" w14:textId="4F195B10" w:rsidR="00D43558" w:rsidRPr="002321CD" w:rsidRDefault="00D43558" w:rsidP="00D43558">
            <w:pPr>
              <w:rPr>
                <w:rFonts w:ascii="Times New Roman" w:eastAsia="Calibri" w:hAnsi="Times New Roman"/>
                <w:b w:val="0"/>
                <w:bCs/>
              </w:rPr>
            </w:pPr>
            <w:r w:rsidRPr="002321CD">
              <w:rPr>
                <w:rFonts w:ascii="Times New Roman" w:eastAsia="Calibri" w:hAnsi="Times New Roman"/>
                <w:b w:val="0"/>
                <w:bCs/>
              </w:rPr>
              <w:t>425200</w:t>
            </w:r>
            <w:r w:rsidR="0059442B">
              <w:rPr>
                <w:rFonts w:ascii="Times New Roman" w:eastAsia="Calibri" w:hAnsi="Times New Roman"/>
                <w:b w:val="0"/>
                <w:bCs/>
              </w:rPr>
              <w:t xml:space="preserve"> (R)</w:t>
            </w:r>
            <w:r w:rsidRPr="002321CD">
              <w:rPr>
                <w:rFonts w:ascii="Times New Roman" w:eastAsia="Calibri" w:hAnsi="Times New Roman"/>
                <w:b w:val="0"/>
                <w:bCs/>
              </w:rPr>
              <w:t xml:space="preserve"> </w:t>
            </w:r>
            <w:r>
              <w:rPr>
                <w:rFonts w:ascii="Times New Roman" w:eastAsia="Calibri" w:hAnsi="Times New Roman"/>
                <w:b w:val="0"/>
                <w:bCs/>
              </w:rPr>
              <w:t>R</w:t>
            </w:r>
            <w:r w:rsidRPr="00C64541">
              <w:rPr>
                <w:rFonts w:ascii="Times New Roman" w:eastAsia="Calibri" w:hAnsi="Times New Roman"/>
                <w:b w:val="0"/>
                <w:bCs/>
              </w:rPr>
              <w:t xml:space="preserve">eimbursements Earned - Collected </w:t>
            </w:r>
            <w:proofErr w:type="gramStart"/>
            <w:r w:rsidRPr="00C64541">
              <w:rPr>
                <w:rFonts w:ascii="Times New Roman" w:eastAsia="Calibri" w:hAnsi="Times New Roman"/>
                <w:b w:val="0"/>
                <w:bCs/>
              </w:rPr>
              <w:t>From</w:t>
            </w:r>
            <w:proofErr w:type="gramEnd"/>
            <w:r w:rsidRPr="00C64541">
              <w:rPr>
                <w:rFonts w:ascii="Times New Roman" w:eastAsia="Calibri" w:hAnsi="Times New Roman"/>
                <w:b w:val="0"/>
                <w:bCs/>
              </w:rPr>
              <w:t xml:space="preserve"> Federal/Non-Federal Exception Sources</w:t>
            </w:r>
          </w:p>
          <w:p w14:paraId="5678509B" w14:textId="3F5CBDB1" w:rsidR="00D43558" w:rsidRPr="002321CD" w:rsidRDefault="00D43558" w:rsidP="00D43558">
            <w:pPr>
              <w:rPr>
                <w:rFonts w:ascii="Times New Roman" w:eastAsia="Calibri" w:hAnsi="Times New Roman"/>
                <w:b w:val="0"/>
                <w:bCs/>
              </w:rPr>
            </w:pPr>
            <w:r>
              <w:rPr>
                <w:rFonts w:ascii="Times New Roman" w:eastAsia="Calibri" w:hAnsi="Times New Roman"/>
                <w:b w:val="0"/>
                <w:bCs/>
              </w:rPr>
              <w:t xml:space="preserve">      </w:t>
            </w:r>
            <w:r w:rsidRPr="002321CD">
              <w:rPr>
                <w:rFonts w:ascii="Times New Roman" w:eastAsia="Calibri" w:hAnsi="Times New Roman"/>
                <w:b w:val="0"/>
                <w:bCs/>
              </w:rPr>
              <w:t>425100</w:t>
            </w:r>
            <w:r w:rsidR="0059442B">
              <w:rPr>
                <w:rFonts w:ascii="Times New Roman" w:eastAsia="Calibri" w:hAnsi="Times New Roman"/>
                <w:b w:val="0"/>
                <w:bCs/>
              </w:rPr>
              <w:t xml:space="preserve"> (R)</w:t>
            </w:r>
            <w:r w:rsidRPr="002321CD">
              <w:rPr>
                <w:rFonts w:ascii="Times New Roman" w:eastAsia="Calibri" w:hAnsi="Times New Roman"/>
                <w:b w:val="0"/>
                <w:bCs/>
              </w:rPr>
              <w:t xml:space="preserve"> Reimb</w:t>
            </w:r>
            <w:r>
              <w:rPr>
                <w:rFonts w:ascii="Times New Roman" w:eastAsia="Calibri" w:hAnsi="Times New Roman"/>
                <w:b w:val="0"/>
                <w:bCs/>
              </w:rPr>
              <w:t>ur</w:t>
            </w:r>
            <w:r w:rsidRPr="002321CD">
              <w:rPr>
                <w:rFonts w:ascii="Times New Roman" w:eastAsia="Calibri" w:hAnsi="Times New Roman"/>
                <w:b w:val="0"/>
                <w:bCs/>
              </w:rPr>
              <w:t>s</w:t>
            </w:r>
            <w:r>
              <w:rPr>
                <w:rFonts w:ascii="Times New Roman" w:eastAsia="Calibri" w:hAnsi="Times New Roman"/>
                <w:b w:val="0"/>
                <w:bCs/>
              </w:rPr>
              <w:t>ement</w:t>
            </w:r>
            <w:r w:rsidRPr="002321CD">
              <w:rPr>
                <w:rFonts w:ascii="Times New Roman" w:eastAsia="Calibri" w:hAnsi="Times New Roman"/>
                <w:b w:val="0"/>
                <w:bCs/>
              </w:rPr>
              <w:t xml:space="preserve"> E</w:t>
            </w:r>
            <w:r>
              <w:rPr>
                <w:rFonts w:ascii="Times New Roman" w:eastAsia="Calibri" w:hAnsi="Times New Roman"/>
                <w:b w:val="0"/>
                <w:bCs/>
              </w:rPr>
              <w:t>a</w:t>
            </w:r>
            <w:r w:rsidRPr="002321CD">
              <w:rPr>
                <w:rFonts w:ascii="Times New Roman" w:eastAsia="Calibri" w:hAnsi="Times New Roman"/>
                <w:b w:val="0"/>
                <w:bCs/>
              </w:rPr>
              <w:t>rn</w:t>
            </w:r>
            <w:r>
              <w:rPr>
                <w:rFonts w:ascii="Times New Roman" w:eastAsia="Calibri" w:hAnsi="Times New Roman"/>
                <w:b w:val="0"/>
                <w:bCs/>
              </w:rPr>
              <w:t>e</w:t>
            </w:r>
            <w:r w:rsidRPr="002321CD">
              <w:rPr>
                <w:rFonts w:ascii="Times New Roman" w:eastAsia="Calibri" w:hAnsi="Times New Roman"/>
                <w:b w:val="0"/>
                <w:bCs/>
              </w:rPr>
              <w:t>d –R</w:t>
            </w:r>
            <w:r>
              <w:rPr>
                <w:rFonts w:ascii="Times New Roman" w:eastAsia="Calibri" w:hAnsi="Times New Roman"/>
                <w:b w:val="0"/>
                <w:bCs/>
              </w:rPr>
              <w:t>eceivable</w:t>
            </w:r>
          </w:p>
          <w:p w14:paraId="60B92319" w14:textId="77777777" w:rsidR="00D43558" w:rsidRPr="002321CD" w:rsidRDefault="00D43558" w:rsidP="00D43558">
            <w:pPr>
              <w:rPr>
                <w:rFonts w:ascii="Times New Roman" w:eastAsia="Calibri" w:hAnsi="Times New Roman"/>
                <w:b w:val="0"/>
                <w:bCs/>
              </w:rPr>
            </w:pPr>
          </w:p>
          <w:p w14:paraId="3984594A" w14:textId="77777777" w:rsidR="00D43558" w:rsidRPr="00FD0118" w:rsidRDefault="00D43558" w:rsidP="00D43558">
            <w:pPr>
              <w:rPr>
                <w:rFonts w:ascii="Times New Roman" w:eastAsia="Calibri" w:hAnsi="Times New Roman"/>
                <w:u w:val="single"/>
              </w:rPr>
            </w:pPr>
            <w:r w:rsidRPr="00FD0118">
              <w:rPr>
                <w:rFonts w:ascii="Times New Roman" w:eastAsia="Calibri" w:hAnsi="Times New Roman"/>
                <w:u w:val="single"/>
              </w:rPr>
              <w:t>Proprietary Entry</w:t>
            </w:r>
          </w:p>
          <w:p w14:paraId="2562323E" w14:textId="77777777" w:rsidR="00D43558" w:rsidRPr="002321CD" w:rsidRDefault="00D43558" w:rsidP="00D43558">
            <w:pPr>
              <w:rPr>
                <w:rFonts w:ascii="Times New Roman" w:eastAsia="Calibri" w:hAnsi="Times New Roman"/>
                <w:b w:val="0"/>
                <w:bCs/>
              </w:rPr>
            </w:pPr>
            <w:r w:rsidRPr="002321CD">
              <w:rPr>
                <w:rFonts w:ascii="Times New Roman" w:eastAsia="Calibri" w:hAnsi="Times New Roman"/>
                <w:b w:val="0"/>
                <w:bCs/>
              </w:rPr>
              <w:t xml:space="preserve">101000 Fund Balance </w:t>
            </w:r>
            <w:proofErr w:type="gramStart"/>
            <w:r w:rsidRPr="002321CD">
              <w:rPr>
                <w:rFonts w:ascii="Times New Roman" w:eastAsia="Calibri" w:hAnsi="Times New Roman"/>
                <w:b w:val="0"/>
                <w:bCs/>
              </w:rPr>
              <w:t>With</w:t>
            </w:r>
            <w:proofErr w:type="gramEnd"/>
            <w:r w:rsidRPr="002321CD">
              <w:rPr>
                <w:rFonts w:ascii="Times New Roman" w:eastAsia="Calibri" w:hAnsi="Times New Roman"/>
                <w:b w:val="0"/>
                <w:bCs/>
              </w:rPr>
              <w:t xml:space="preserve"> Treasury</w:t>
            </w:r>
          </w:p>
          <w:p w14:paraId="5DA64CCD" w14:textId="432E3D81" w:rsidR="00D43558" w:rsidRPr="002321CD" w:rsidRDefault="00D43558" w:rsidP="00D43558">
            <w:pPr>
              <w:rPr>
                <w:rFonts w:ascii="Times New Roman" w:eastAsia="Calibri" w:hAnsi="Times New Roman"/>
                <w:b w:val="0"/>
                <w:bCs/>
              </w:rPr>
            </w:pPr>
            <w:r>
              <w:rPr>
                <w:rFonts w:ascii="Times New Roman" w:eastAsia="Calibri" w:hAnsi="Times New Roman"/>
                <w:b w:val="0"/>
                <w:bCs/>
              </w:rPr>
              <w:t xml:space="preserve">      </w:t>
            </w:r>
            <w:r w:rsidRPr="002321CD">
              <w:rPr>
                <w:rFonts w:ascii="Times New Roman" w:eastAsia="Calibri" w:hAnsi="Times New Roman"/>
                <w:b w:val="0"/>
                <w:bCs/>
              </w:rPr>
              <w:t>131000 Accounts Receivable</w:t>
            </w:r>
          </w:p>
        </w:tc>
        <w:tc>
          <w:tcPr>
            <w:tcW w:w="380" w:type="pct"/>
          </w:tcPr>
          <w:p w14:paraId="4FDD3F18" w14:textId="77777777" w:rsidR="00D43558" w:rsidRPr="002321CD" w:rsidRDefault="00D43558" w:rsidP="00311FA0">
            <w:pPr>
              <w:rPr>
                <w:rFonts w:ascii="Times New Roman" w:eastAsia="Calibri" w:hAnsi="Times New Roman"/>
                <w:b w:val="0"/>
                <w:bCs/>
              </w:rPr>
            </w:pPr>
          </w:p>
          <w:p w14:paraId="75CA67C3" w14:textId="77777777" w:rsidR="00D43558" w:rsidRPr="002321CD" w:rsidRDefault="00D43558" w:rsidP="00311FA0">
            <w:pPr>
              <w:rPr>
                <w:rFonts w:ascii="Times New Roman" w:eastAsia="Calibri" w:hAnsi="Times New Roman"/>
                <w:b w:val="0"/>
                <w:bCs/>
              </w:rPr>
            </w:pPr>
          </w:p>
          <w:p w14:paraId="70FBA131" w14:textId="57FBBBA9" w:rsidR="00D43558" w:rsidRPr="002321CD" w:rsidRDefault="00D43558" w:rsidP="00311FA0">
            <w:pPr>
              <w:rPr>
                <w:rFonts w:ascii="Times New Roman" w:eastAsia="Calibri" w:hAnsi="Times New Roman"/>
                <w:b w:val="0"/>
                <w:bCs/>
              </w:rPr>
            </w:pPr>
            <w:r>
              <w:rPr>
                <w:rFonts w:ascii="Times New Roman" w:eastAsia="Calibri" w:hAnsi="Times New Roman"/>
                <w:b w:val="0"/>
                <w:bCs/>
              </w:rPr>
              <w:t>63,600</w:t>
            </w:r>
          </w:p>
          <w:p w14:paraId="0063D0A9" w14:textId="77777777" w:rsidR="00D43558" w:rsidRPr="002321CD" w:rsidRDefault="00D43558" w:rsidP="00311FA0">
            <w:pPr>
              <w:rPr>
                <w:rFonts w:ascii="Times New Roman" w:eastAsia="Calibri" w:hAnsi="Times New Roman"/>
                <w:b w:val="0"/>
                <w:bCs/>
              </w:rPr>
            </w:pPr>
          </w:p>
          <w:p w14:paraId="1048A09D" w14:textId="77777777" w:rsidR="00D43558" w:rsidRDefault="00D43558" w:rsidP="00311FA0">
            <w:pPr>
              <w:rPr>
                <w:rFonts w:ascii="Times New Roman" w:eastAsia="Calibri" w:hAnsi="Times New Roman"/>
                <w:b w:val="0"/>
                <w:bCs/>
              </w:rPr>
            </w:pPr>
          </w:p>
          <w:p w14:paraId="4D4669DF" w14:textId="0576D1D8" w:rsidR="00D43558" w:rsidRDefault="00D43558" w:rsidP="00311FA0">
            <w:pPr>
              <w:rPr>
                <w:rFonts w:ascii="Times New Roman" w:eastAsia="Calibri" w:hAnsi="Times New Roman"/>
                <w:b w:val="0"/>
                <w:bCs/>
              </w:rPr>
            </w:pPr>
          </w:p>
          <w:p w14:paraId="3A5CF73A" w14:textId="77777777" w:rsidR="00D43558" w:rsidRDefault="00D43558" w:rsidP="00311FA0">
            <w:pPr>
              <w:rPr>
                <w:rFonts w:ascii="Times New Roman" w:eastAsia="Calibri" w:hAnsi="Times New Roman"/>
                <w:b w:val="0"/>
                <w:bCs/>
              </w:rPr>
            </w:pPr>
          </w:p>
          <w:p w14:paraId="2158791F" w14:textId="3C64D572" w:rsidR="00D43558" w:rsidRDefault="00D43558" w:rsidP="00311FA0">
            <w:pPr>
              <w:rPr>
                <w:rFonts w:ascii="Times New Roman" w:eastAsia="Calibri" w:hAnsi="Times New Roman"/>
                <w:b w:val="0"/>
                <w:bCs/>
              </w:rPr>
            </w:pPr>
            <w:r>
              <w:rPr>
                <w:rFonts w:ascii="Times New Roman" w:eastAsia="Calibri" w:hAnsi="Times New Roman"/>
                <w:b w:val="0"/>
                <w:bCs/>
              </w:rPr>
              <w:t>63,600</w:t>
            </w:r>
          </w:p>
          <w:p w14:paraId="5A2B4F89" w14:textId="77777777" w:rsidR="00D43558" w:rsidRDefault="00D43558" w:rsidP="00311FA0">
            <w:pPr>
              <w:rPr>
                <w:rFonts w:ascii="Times New Roman" w:eastAsia="Calibri" w:hAnsi="Times New Roman"/>
                <w:b w:val="0"/>
                <w:bCs/>
              </w:rPr>
            </w:pPr>
          </w:p>
          <w:p w14:paraId="4A971A3A" w14:textId="77777777" w:rsidR="00D43558" w:rsidRDefault="00D43558" w:rsidP="00311FA0">
            <w:pPr>
              <w:rPr>
                <w:rFonts w:ascii="Times New Roman" w:eastAsia="Calibri" w:hAnsi="Times New Roman"/>
                <w:b w:val="0"/>
                <w:bCs/>
              </w:rPr>
            </w:pPr>
          </w:p>
          <w:p w14:paraId="21D60CA5" w14:textId="77777777" w:rsidR="00D43558" w:rsidRDefault="00D43558" w:rsidP="00311FA0">
            <w:pPr>
              <w:rPr>
                <w:rFonts w:ascii="Times New Roman" w:eastAsia="Calibri" w:hAnsi="Times New Roman"/>
                <w:b w:val="0"/>
                <w:bCs/>
              </w:rPr>
            </w:pPr>
          </w:p>
          <w:p w14:paraId="2BAFED29" w14:textId="77777777" w:rsidR="00D43558" w:rsidRDefault="00D43558" w:rsidP="00311FA0">
            <w:pPr>
              <w:rPr>
                <w:rFonts w:ascii="Times New Roman" w:eastAsia="Calibri" w:hAnsi="Times New Roman"/>
                <w:b w:val="0"/>
                <w:bCs/>
              </w:rPr>
            </w:pPr>
          </w:p>
          <w:p w14:paraId="172A01DB" w14:textId="0D5D2944" w:rsidR="00D43558" w:rsidRPr="002321CD" w:rsidRDefault="00D43558" w:rsidP="00311FA0">
            <w:pPr>
              <w:rPr>
                <w:rFonts w:ascii="Times New Roman" w:eastAsia="Calibri" w:hAnsi="Times New Roman"/>
                <w:b w:val="0"/>
                <w:bCs/>
              </w:rPr>
            </w:pPr>
          </w:p>
        </w:tc>
        <w:tc>
          <w:tcPr>
            <w:tcW w:w="380" w:type="pct"/>
          </w:tcPr>
          <w:p w14:paraId="4195FEBB" w14:textId="77777777" w:rsidR="00D43558" w:rsidRDefault="00D43558" w:rsidP="00311FA0">
            <w:pPr>
              <w:rPr>
                <w:rFonts w:ascii="Times New Roman" w:eastAsia="Calibri" w:hAnsi="Times New Roman"/>
                <w:b w:val="0"/>
                <w:bCs/>
              </w:rPr>
            </w:pPr>
          </w:p>
          <w:p w14:paraId="325A3369" w14:textId="77777777" w:rsidR="00D43558" w:rsidRDefault="00D43558" w:rsidP="00311FA0">
            <w:pPr>
              <w:rPr>
                <w:rFonts w:ascii="Times New Roman" w:eastAsia="Calibri" w:hAnsi="Times New Roman"/>
                <w:b w:val="0"/>
                <w:bCs/>
              </w:rPr>
            </w:pPr>
          </w:p>
          <w:p w14:paraId="49731710" w14:textId="77777777" w:rsidR="00D43558" w:rsidRDefault="00D43558" w:rsidP="00311FA0">
            <w:pPr>
              <w:rPr>
                <w:rFonts w:ascii="Times New Roman" w:eastAsia="Calibri" w:hAnsi="Times New Roman"/>
                <w:b w:val="0"/>
                <w:bCs/>
              </w:rPr>
            </w:pPr>
          </w:p>
          <w:p w14:paraId="5F48AB6F" w14:textId="1D7DFD9A" w:rsidR="00D43558" w:rsidRDefault="00D43558" w:rsidP="00311FA0">
            <w:pPr>
              <w:rPr>
                <w:rFonts w:ascii="Times New Roman" w:eastAsia="Calibri" w:hAnsi="Times New Roman"/>
                <w:b w:val="0"/>
                <w:bCs/>
              </w:rPr>
            </w:pPr>
            <w:r>
              <w:rPr>
                <w:rFonts w:ascii="Times New Roman" w:eastAsia="Calibri" w:hAnsi="Times New Roman"/>
                <w:b w:val="0"/>
                <w:bCs/>
              </w:rPr>
              <w:t>63,600</w:t>
            </w:r>
          </w:p>
          <w:p w14:paraId="01E5AD60" w14:textId="77777777" w:rsidR="00D43558" w:rsidRDefault="00D43558" w:rsidP="00311FA0">
            <w:pPr>
              <w:rPr>
                <w:rFonts w:ascii="Times New Roman" w:eastAsia="Calibri" w:hAnsi="Times New Roman"/>
                <w:b w:val="0"/>
                <w:bCs/>
              </w:rPr>
            </w:pPr>
          </w:p>
          <w:p w14:paraId="6338EC80" w14:textId="77777777" w:rsidR="00D43558" w:rsidRDefault="00D43558" w:rsidP="00311FA0">
            <w:pPr>
              <w:rPr>
                <w:rFonts w:ascii="Times New Roman" w:eastAsia="Calibri" w:hAnsi="Times New Roman"/>
                <w:b w:val="0"/>
                <w:bCs/>
              </w:rPr>
            </w:pPr>
          </w:p>
          <w:p w14:paraId="19D5E649" w14:textId="77777777" w:rsidR="00D43558" w:rsidRDefault="00D43558" w:rsidP="00311FA0">
            <w:pPr>
              <w:rPr>
                <w:rFonts w:ascii="Times New Roman" w:eastAsia="Calibri" w:hAnsi="Times New Roman"/>
                <w:b w:val="0"/>
                <w:bCs/>
              </w:rPr>
            </w:pPr>
          </w:p>
          <w:p w14:paraId="3DF04BB2" w14:textId="77777777" w:rsidR="00D43558" w:rsidRDefault="00D43558" w:rsidP="00311FA0">
            <w:pPr>
              <w:rPr>
                <w:rFonts w:ascii="Times New Roman" w:eastAsia="Calibri" w:hAnsi="Times New Roman"/>
                <w:b w:val="0"/>
                <w:bCs/>
              </w:rPr>
            </w:pPr>
          </w:p>
          <w:p w14:paraId="4694C8F3" w14:textId="7E305DB7" w:rsidR="00D43558" w:rsidRDefault="00D43558" w:rsidP="00311FA0">
            <w:pPr>
              <w:rPr>
                <w:rFonts w:ascii="Times New Roman" w:eastAsia="Calibri" w:hAnsi="Times New Roman"/>
                <w:b w:val="0"/>
                <w:bCs/>
              </w:rPr>
            </w:pPr>
            <w:r>
              <w:rPr>
                <w:rFonts w:ascii="Times New Roman" w:eastAsia="Calibri" w:hAnsi="Times New Roman"/>
                <w:b w:val="0"/>
                <w:bCs/>
              </w:rPr>
              <w:t>63,600</w:t>
            </w:r>
          </w:p>
          <w:p w14:paraId="54EDF196" w14:textId="77777777" w:rsidR="00D43558" w:rsidRDefault="00D43558" w:rsidP="00311FA0">
            <w:pPr>
              <w:rPr>
                <w:rFonts w:ascii="Times New Roman" w:eastAsia="Calibri" w:hAnsi="Times New Roman"/>
                <w:b w:val="0"/>
                <w:bCs/>
              </w:rPr>
            </w:pPr>
          </w:p>
          <w:p w14:paraId="4759E321" w14:textId="77777777" w:rsidR="00D43558" w:rsidRDefault="00D43558" w:rsidP="00311FA0">
            <w:pPr>
              <w:rPr>
                <w:rFonts w:ascii="Times New Roman" w:eastAsia="Calibri" w:hAnsi="Times New Roman"/>
                <w:b w:val="0"/>
                <w:bCs/>
              </w:rPr>
            </w:pPr>
          </w:p>
          <w:p w14:paraId="5E6B4872" w14:textId="77777777" w:rsidR="00D43558" w:rsidRDefault="00D43558" w:rsidP="00311FA0">
            <w:pPr>
              <w:rPr>
                <w:rFonts w:ascii="Times New Roman" w:eastAsia="Calibri" w:hAnsi="Times New Roman"/>
                <w:b w:val="0"/>
                <w:bCs/>
              </w:rPr>
            </w:pPr>
          </w:p>
          <w:p w14:paraId="54C726FD" w14:textId="1B8548E9" w:rsidR="00D43558" w:rsidRPr="002321CD" w:rsidRDefault="00D43558" w:rsidP="00311FA0">
            <w:pPr>
              <w:rPr>
                <w:rFonts w:ascii="Times New Roman" w:eastAsia="Calibri" w:hAnsi="Times New Roman"/>
                <w:b w:val="0"/>
                <w:bCs/>
              </w:rPr>
            </w:pPr>
          </w:p>
        </w:tc>
        <w:tc>
          <w:tcPr>
            <w:tcW w:w="273" w:type="pct"/>
          </w:tcPr>
          <w:p w14:paraId="350E75F3" w14:textId="77777777" w:rsidR="004E10DA" w:rsidRDefault="004E10DA" w:rsidP="004E10DA">
            <w:pPr>
              <w:jc w:val="center"/>
              <w:rPr>
                <w:rFonts w:ascii="Times New Roman" w:eastAsia="Calibri" w:hAnsi="Times New Roman"/>
                <w:b w:val="0"/>
                <w:bCs/>
              </w:rPr>
            </w:pPr>
          </w:p>
          <w:p w14:paraId="6774537D" w14:textId="77777777" w:rsidR="004E10DA" w:rsidRDefault="004E10DA" w:rsidP="004E10DA">
            <w:pPr>
              <w:jc w:val="center"/>
              <w:rPr>
                <w:rFonts w:ascii="Times New Roman" w:eastAsia="Calibri" w:hAnsi="Times New Roman"/>
                <w:b w:val="0"/>
                <w:bCs/>
              </w:rPr>
            </w:pPr>
          </w:p>
          <w:p w14:paraId="30E496EB" w14:textId="77777777" w:rsidR="004E10DA" w:rsidRDefault="004E10DA" w:rsidP="004E10DA">
            <w:pPr>
              <w:jc w:val="center"/>
              <w:rPr>
                <w:rFonts w:ascii="Times New Roman" w:eastAsia="Calibri" w:hAnsi="Times New Roman"/>
                <w:b w:val="0"/>
                <w:bCs/>
              </w:rPr>
            </w:pPr>
          </w:p>
          <w:p w14:paraId="2EB057A2" w14:textId="77777777" w:rsidR="004E10DA" w:rsidRDefault="004E10DA" w:rsidP="004E10DA">
            <w:pPr>
              <w:jc w:val="center"/>
              <w:rPr>
                <w:rFonts w:ascii="Times New Roman" w:eastAsia="Calibri" w:hAnsi="Times New Roman"/>
                <w:b w:val="0"/>
                <w:bCs/>
              </w:rPr>
            </w:pPr>
          </w:p>
          <w:p w14:paraId="3CC57EF4" w14:textId="77777777" w:rsidR="004E10DA" w:rsidRDefault="004E10DA" w:rsidP="004E10DA">
            <w:pPr>
              <w:jc w:val="center"/>
              <w:rPr>
                <w:rFonts w:ascii="Times New Roman" w:eastAsia="Calibri" w:hAnsi="Times New Roman"/>
                <w:b w:val="0"/>
                <w:bCs/>
              </w:rPr>
            </w:pPr>
          </w:p>
          <w:p w14:paraId="7692A8F2" w14:textId="3E1EC056" w:rsidR="00D43558" w:rsidRPr="002321CD" w:rsidRDefault="00D43558" w:rsidP="004E10DA">
            <w:pPr>
              <w:jc w:val="center"/>
              <w:rPr>
                <w:rFonts w:ascii="Times New Roman" w:eastAsia="Calibri" w:hAnsi="Times New Roman"/>
                <w:b w:val="0"/>
                <w:bCs/>
              </w:rPr>
            </w:pPr>
            <w:r>
              <w:rPr>
                <w:rFonts w:ascii="Times New Roman" w:eastAsia="Calibri" w:hAnsi="Times New Roman"/>
                <w:b w:val="0"/>
                <w:bCs/>
              </w:rPr>
              <w:t>C186</w:t>
            </w:r>
          </w:p>
        </w:tc>
      </w:tr>
    </w:tbl>
    <w:p w14:paraId="55D4F543" w14:textId="05301888" w:rsidR="004C486A" w:rsidRDefault="004C486A" w:rsidP="002321CD">
      <w:pPr>
        <w:rPr>
          <w:rFonts w:ascii="Times New Roman" w:eastAsia="Calibri" w:hAnsi="Times New Roman"/>
          <w:b w:val="0"/>
          <w:bCs/>
        </w:rPr>
      </w:pPr>
    </w:p>
    <w:p w14:paraId="2129C025" w14:textId="59BD21C2" w:rsidR="00516291" w:rsidRDefault="00516291" w:rsidP="002321CD">
      <w:pPr>
        <w:rPr>
          <w:rFonts w:ascii="Times New Roman" w:eastAsia="Calibri" w:hAnsi="Times New Roman"/>
          <w:b w:val="0"/>
          <w:bCs/>
        </w:rPr>
      </w:pPr>
    </w:p>
    <w:p w14:paraId="47C4F2E8" w14:textId="69A7898B" w:rsidR="00516291" w:rsidRDefault="00516291" w:rsidP="002321CD">
      <w:pPr>
        <w:rPr>
          <w:rFonts w:ascii="Times New Roman" w:eastAsia="Calibri" w:hAnsi="Times New Roman"/>
          <w:b w:val="0"/>
          <w:bCs/>
        </w:rPr>
      </w:pPr>
    </w:p>
    <w:p w14:paraId="5B547C7A" w14:textId="53382C23" w:rsidR="00516291" w:rsidRDefault="00516291" w:rsidP="002321CD">
      <w:pPr>
        <w:rPr>
          <w:rFonts w:ascii="Times New Roman" w:eastAsia="Calibri" w:hAnsi="Times New Roman"/>
          <w:b w:val="0"/>
          <w:bCs/>
        </w:rPr>
      </w:pPr>
    </w:p>
    <w:p w14:paraId="2D02100F" w14:textId="432EE504" w:rsidR="00516291" w:rsidRDefault="00516291" w:rsidP="002321CD">
      <w:pPr>
        <w:rPr>
          <w:rFonts w:ascii="Times New Roman" w:eastAsia="Calibri" w:hAnsi="Times New Roman"/>
          <w:b w:val="0"/>
          <w:bCs/>
        </w:rPr>
      </w:pPr>
    </w:p>
    <w:p w14:paraId="7914B4EC" w14:textId="2A6DC636" w:rsidR="00516291" w:rsidRDefault="00516291" w:rsidP="002321CD">
      <w:pPr>
        <w:rPr>
          <w:rFonts w:ascii="Times New Roman" w:eastAsia="Calibri" w:hAnsi="Times New Roman"/>
          <w:b w:val="0"/>
          <w:bCs/>
        </w:rPr>
      </w:pPr>
    </w:p>
    <w:p w14:paraId="5059BE7D" w14:textId="1DED9615" w:rsidR="00516291" w:rsidRDefault="00516291" w:rsidP="002321CD">
      <w:pPr>
        <w:rPr>
          <w:rFonts w:ascii="Times New Roman" w:eastAsia="Calibri" w:hAnsi="Times New Roman"/>
          <w:b w:val="0"/>
          <w:bCs/>
        </w:rPr>
      </w:pPr>
    </w:p>
    <w:p w14:paraId="3EA360D9" w14:textId="1CC727AC" w:rsidR="00516291" w:rsidRDefault="00516291" w:rsidP="002321CD">
      <w:pPr>
        <w:rPr>
          <w:rFonts w:ascii="Times New Roman" w:eastAsia="Calibri" w:hAnsi="Times New Roman"/>
          <w:b w:val="0"/>
          <w:bCs/>
        </w:rPr>
      </w:pPr>
    </w:p>
    <w:p w14:paraId="1F49A5DD" w14:textId="676CC17C" w:rsidR="00516291" w:rsidRDefault="00516291" w:rsidP="002321CD">
      <w:pPr>
        <w:rPr>
          <w:rFonts w:ascii="Times New Roman" w:eastAsia="Calibri" w:hAnsi="Times New Roman"/>
          <w:b w:val="0"/>
          <w:bCs/>
        </w:rPr>
      </w:pPr>
    </w:p>
    <w:p w14:paraId="5247A6B6" w14:textId="21D366D7" w:rsidR="00516291" w:rsidRDefault="00516291" w:rsidP="002321CD">
      <w:pPr>
        <w:rPr>
          <w:rFonts w:ascii="Times New Roman" w:eastAsia="Calibri" w:hAnsi="Times New Roman"/>
          <w:b w:val="0"/>
          <w:bCs/>
        </w:rPr>
      </w:pPr>
    </w:p>
    <w:p w14:paraId="461D0DF6" w14:textId="63AD779F" w:rsidR="00516291" w:rsidRDefault="00516291" w:rsidP="002321CD">
      <w:pPr>
        <w:rPr>
          <w:rFonts w:ascii="Times New Roman" w:eastAsia="Calibri" w:hAnsi="Times New Roman"/>
          <w:b w:val="0"/>
          <w:bCs/>
        </w:rPr>
      </w:pPr>
    </w:p>
    <w:p w14:paraId="10D30620" w14:textId="0A9EBAAB" w:rsidR="00516291" w:rsidRDefault="00516291" w:rsidP="002321CD">
      <w:pPr>
        <w:rPr>
          <w:rFonts w:ascii="Times New Roman" w:eastAsia="Calibri" w:hAnsi="Times New Roman"/>
          <w:b w:val="0"/>
          <w:bCs/>
        </w:rPr>
      </w:pPr>
    </w:p>
    <w:p w14:paraId="066BD8B7" w14:textId="7265867F" w:rsidR="00516291" w:rsidRDefault="00516291" w:rsidP="002321CD">
      <w:pPr>
        <w:rPr>
          <w:rFonts w:ascii="Times New Roman" w:eastAsia="Calibri" w:hAnsi="Times New Roman"/>
          <w:b w:val="0"/>
          <w:bCs/>
        </w:rPr>
      </w:pPr>
    </w:p>
    <w:p w14:paraId="3BE5A1CF" w14:textId="737D5CC9" w:rsidR="00516291" w:rsidRDefault="00516291" w:rsidP="002321CD">
      <w:pPr>
        <w:rPr>
          <w:rFonts w:ascii="Times New Roman" w:eastAsia="Calibri" w:hAnsi="Times New Roman"/>
          <w:b w:val="0"/>
          <w:bCs/>
        </w:rPr>
      </w:pPr>
    </w:p>
    <w:p w14:paraId="2B5D7C03" w14:textId="3C6B55A2" w:rsidR="00516291" w:rsidRDefault="00516291" w:rsidP="002321CD">
      <w:pPr>
        <w:rPr>
          <w:rFonts w:ascii="Times New Roman" w:eastAsia="Calibri" w:hAnsi="Times New Roman"/>
          <w:b w:val="0"/>
          <w:bCs/>
        </w:rPr>
      </w:pPr>
    </w:p>
    <w:p w14:paraId="7CC0F9D2" w14:textId="123CE28E" w:rsidR="00516291" w:rsidRDefault="00516291" w:rsidP="002321CD">
      <w:pPr>
        <w:rPr>
          <w:rFonts w:ascii="Times New Roman" w:eastAsia="Calibri" w:hAnsi="Times New Roman"/>
          <w:b w:val="0"/>
          <w:bCs/>
        </w:rPr>
      </w:pPr>
    </w:p>
    <w:p w14:paraId="44CC1F67" w14:textId="65DD86A3" w:rsidR="00516291" w:rsidRDefault="00516291" w:rsidP="002321CD">
      <w:pPr>
        <w:rPr>
          <w:rFonts w:ascii="Times New Roman" w:eastAsia="Calibri" w:hAnsi="Times New Roman"/>
          <w:b w:val="0"/>
          <w:bCs/>
        </w:rPr>
      </w:pPr>
    </w:p>
    <w:p w14:paraId="7E82FB58" w14:textId="01F160E6" w:rsidR="00516291" w:rsidRDefault="00516291" w:rsidP="002321CD">
      <w:pPr>
        <w:rPr>
          <w:rFonts w:ascii="Times New Roman" w:eastAsia="Calibri" w:hAnsi="Times New Roman"/>
          <w:b w:val="0"/>
          <w:bCs/>
        </w:rPr>
      </w:pPr>
    </w:p>
    <w:p w14:paraId="241F09D5" w14:textId="55C905A6" w:rsidR="00516291" w:rsidRDefault="00516291" w:rsidP="002321CD">
      <w:pPr>
        <w:rPr>
          <w:rFonts w:ascii="Times New Roman" w:eastAsia="Calibri" w:hAnsi="Times New Roman"/>
          <w:b w:val="0"/>
          <w:bCs/>
        </w:rPr>
      </w:pPr>
    </w:p>
    <w:p w14:paraId="1BEA96E9" w14:textId="77777777" w:rsidR="00516291" w:rsidRPr="002321CD" w:rsidRDefault="00516291" w:rsidP="002321CD">
      <w:pPr>
        <w:rPr>
          <w:rFonts w:ascii="Times New Roman" w:eastAsia="Calibri" w:hAnsi="Times New Roman"/>
          <w:b w:val="0"/>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81"/>
        <w:gridCol w:w="810"/>
        <w:gridCol w:w="1059"/>
        <w:gridCol w:w="699"/>
        <w:gridCol w:w="4018"/>
        <w:gridCol w:w="984"/>
        <w:gridCol w:w="984"/>
        <w:gridCol w:w="709"/>
      </w:tblGrid>
      <w:tr w:rsidR="00CC409B" w:rsidRPr="002321CD" w14:paraId="5A339940" w14:textId="77777777" w:rsidTr="00A9063D">
        <w:trPr>
          <w:cantSplit/>
        </w:trPr>
        <w:tc>
          <w:tcPr>
            <w:tcW w:w="5000" w:type="pct"/>
            <w:gridSpan w:val="8"/>
          </w:tcPr>
          <w:p w14:paraId="4F35B37D" w14:textId="38B6FE03" w:rsidR="00CC409B" w:rsidRPr="002321CD" w:rsidRDefault="00A87C5A" w:rsidP="00CC409B">
            <w:pPr>
              <w:rPr>
                <w:rFonts w:ascii="Times New Roman" w:eastAsia="Calibri" w:hAnsi="Times New Roman"/>
                <w:b w:val="0"/>
                <w:bCs/>
              </w:rPr>
            </w:pPr>
            <w:r>
              <w:rPr>
                <w:rFonts w:ascii="Times New Roman" w:eastAsia="Calibri" w:hAnsi="Times New Roman"/>
                <w:b w:val="0"/>
                <w:bCs/>
              </w:rPr>
              <w:lastRenderedPageBreak/>
              <w:t>21</w:t>
            </w:r>
            <w:r w:rsidR="00CC409B" w:rsidRPr="002321CD">
              <w:rPr>
                <w:rFonts w:ascii="Times New Roman" w:eastAsia="Calibri" w:hAnsi="Times New Roman"/>
                <w:b w:val="0"/>
                <w:bCs/>
              </w:rPr>
              <w:t>.  The revolving fund pays invoice received in transaction #1</w:t>
            </w:r>
            <w:r w:rsidR="00644952">
              <w:rPr>
                <w:rFonts w:ascii="Times New Roman" w:eastAsia="Calibri" w:hAnsi="Times New Roman"/>
                <w:b w:val="0"/>
                <w:bCs/>
              </w:rPr>
              <w:t>2</w:t>
            </w:r>
            <w:r w:rsidR="00CC409B" w:rsidRPr="002321CD">
              <w:rPr>
                <w:rFonts w:ascii="Times New Roman" w:eastAsia="Calibri" w:hAnsi="Times New Roman"/>
                <w:b w:val="0"/>
                <w:bCs/>
              </w:rPr>
              <w:t xml:space="preserve">.  </w:t>
            </w:r>
            <w:r w:rsidR="001E746B">
              <w:rPr>
                <w:rFonts w:ascii="Times New Roman" w:eastAsia="Calibri" w:hAnsi="Times New Roman"/>
                <w:b w:val="0"/>
                <w:bCs/>
              </w:rPr>
              <w:t xml:space="preserve">Please note that the time span between transaction #12 and transaction #21 is likely to be several days and not months due to the </w:t>
            </w:r>
            <w:r w:rsidR="00CF4259">
              <w:rPr>
                <w:rFonts w:ascii="Times New Roman" w:eastAsia="Calibri" w:hAnsi="Times New Roman"/>
                <w:b w:val="0"/>
                <w:bCs/>
              </w:rPr>
              <w:t>need</w:t>
            </w:r>
            <w:r w:rsidR="001E746B">
              <w:rPr>
                <w:rFonts w:ascii="Times New Roman" w:eastAsia="Calibri" w:hAnsi="Times New Roman"/>
                <w:b w:val="0"/>
                <w:bCs/>
              </w:rPr>
              <w:t xml:space="preserve"> to abide by the Prompt Payment Act.  </w:t>
            </w:r>
          </w:p>
        </w:tc>
      </w:tr>
      <w:tr w:rsidR="00D5459D" w:rsidRPr="002321CD" w14:paraId="5B6D953B" w14:textId="77777777" w:rsidTr="00A9063D">
        <w:trPr>
          <w:cantSplit/>
        </w:trPr>
        <w:tc>
          <w:tcPr>
            <w:tcW w:w="1422" w:type="pct"/>
            <w:shd w:val="clear" w:color="auto" w:fill="D9D9D9" w:themeFill="background1" w:themeFillShade="D9"/>
          </w:tcPr>
          <w:p w14:paraId="088B1A19" w14:textId="77777777" w:rsidR="00CC409B" w:rsidRPr="00D5459D" w:rsidRDefault="00CC409B" w:rsidP="002321CD">
            <w:pPr>
              <w:rPr>
                <w:rFonts w:ascii="Times New Roman" w:eastAsia="Calibri" w:hAnsi="Times New Roman"/>
              </w:rPr>
            </w:pPr>
            <w:r w:rsidRPr="00D5459D">
              <w:rPr>
                <w:rFonts w:ascii="Times New Roman" w:eastAsia="Calibri" w:hAnsi="Times New Roman"/>
              </w:rPr>
              <w:t>NOT APPLICABLE</w:t>
            </w:r>
          </w:p>
        </w:tc>
        <w:tc>
          <w:tcPr>
            <w:tcW w:w="313" w:type="pct"/>
            <w:shd w:val="clear" w:color="auto" w:fill="D9D9D9" w:themeFill="background1" w:themeFillShade="D9"/>
          </w:tcPr>
          <w:p w14:paraId="3014C0BE" w14:textId="3BDF2958" w:rsidR="00CC409B" w:rsidRPr="00D5459D" w:rsidRDefault="005B6F71" w:rsidP="00BB22F1">
            <w:pPr>
              <w:jc w:val="center"/>
              <w:rPr>
                <w:rFonts w:ascii="Times New Roman" w:eastAsia="Calibri" w:hAnsi="Times New Roman"/>
              </w:rPr>
            </w:pPr>
            <w:r w:rsidRPr="00D5459D">
              <w:rPr>
                <w:rFonts w:ascii="Times New Roman" w:eastAsia="Calibri" w:hAnsi="Times New Roman"/>
              </w:rPr>
              <w:t>D</w:t>
            </w:r>
            <w:r w:rsidR="00D5459D">
              <w:rPr>
                <w:rFonts w:ascii="Times New Roman" w:eastAsia="Calibri" w:hAnsi="Times New Roman"/>
              </w:rPr>
              <w:t>ebit</w:t>
            </w:r>
          </w:p>
        </w:tc>
        <w:tc>
          <w:tcPr>
            <w:tcW w:w="409" w:type="pct"/>
            <w:shd w:val="clear" w:color="auto" w:fill="D9D9D9" w:themeFill="background1" w:themeFillShade="D9"/>
          </w:tcPr>
          <w:p w14:paraId="696827FF" w14:textId="05DC244F" w:rsidR="00CC409B" w:rsidRPr="00D5459D" w:rsidRDefault="005B6F71" w:rsidP="00BB22F1">
            <w:pPr>
              <w:jc w:val="center"/>
              <w:rPr>
                <w:rFonts w:ascii="Times New Roman" w:eastAsia="Calibri" w:hAnsi="Times New Roman"/>
              </w:rPr>
            </w:pPr>
            <w:r w:rsidRPr="00D5459D">
              <w:rPr>
                <w:rFonts w:ascii="Times New Roman" w:eastAsia="Calibri" w:hAnsi="Times New Roman"/>
              </w:rPr>
              <w:t>C</w:t>
            </w:r>
            <w:r w:rsidR="00D5459D">
              <w:rPr>
                <w:rFonts w:ascii="Times New Roman" w:eastAsia="Calibri" w:hAnsi="Times New Roman"/>
              </w:rPr>
              <w:t>redit</w:t>
            </w:r>
          </w:p>
        </w:tc>
        <w:tc>
          <w:tcPr>
            <w:tcW w:w="270" w:type="pct"/>
            <w:shd w:val="clear" w:color="auto" w:fill="D9D9D9" w:themeFill="background1" w:themeFillShade="D9"/>
          </w:tcPr>
          <w:p w14:paraId="52F0B9BB" w14:textId="77777777" w:rsidR="00CC409B" w:rsidRPr="00D5459D" w:rsidRDefault="00CC409B" w:rsidP="00BB22F1">
            <w:pPr>
              <w:jc w:val="center"/>
              <w:rPr>
                <w:rFonts w:ascii="Times New Roman" w:eastAsia="Calibri" w:hAnsi="Times New Roman"/>
              </w:rPr>
            </w:pPr>
            <w:r w:rsidRPr="00D5459D">
              <w:rPr>
                <w:rFonts w:ascii="Times New Roman" w:eastAsia="Calibri" w:hAnsi="Times New Roman"/>
              </w:rPr>
              <w:t>TC</w:t>
            </w:r>
          </w:p>
        </w:tc>
        <w:tc>
          <w:tcPr>
            <w:tcW w:w="1552" w:type="pct"/>
            <w:shd w:val="clear" w:color="auto" w:fill="D9D9D9" w:themeFill="background1" w:themeFillShade="D9"/>
          </w:tcPr>
          <w:p w14:paraId="781220C2" w14:textId="77777777" w:rsidR="00CC409B" w:rsidRPr="00D5459D" w:rsidRDefault="00CC409B" w:rsidP="002321CD">
            <w:pPr>
              <w:rPr>
                <w:rFonts w:ascii="Times New Roman" w:eastAsia="Calibri" w:hAnsi="Times New Roman"/>
              </w:rPr>
            </w:pPr>
            <w:r w:rsidRPr="00D5459D">
              <w:rPr>
                <w:rFonts w:ascii="Times New Roman" w:eastAsia="Calibri" w:hAnsi="Times New Roman"/>
              </w:rPr>
              <w:t>REVOLVING/PERFORMING FUND</w:t>
            </w:r>
          </w:p>
        </w:tc>
        <w:tc>
          <w:tcPr>
            <w:tcW w:w="380" w:type="pct"/>
            <w:shd w:val="clear" w:color="auto" w:fill="D9D9D9" w:themeFill="background1" w:themeFillShade="D9"/>
          </w:tcPr>
          <w:p w14:paraId="3F1938FE" w14:textId="10742673" w:rsidR="00CC409B" w:rsidRPr="00D5459D" w:rsidRDefault="005B6F71" w:rsidP="00BB22F1">
            <w:pPr>
              <w:jc w:val="center"/>
              <w:rPr>
                <w:rFonts w:ascii="Times New Roman" w:eastAsia="Calibri" w:hAnsi="Times New Roman"/>
              </w:rPr>
            </w:pPr>
            <w:r w:rsidRPr="00D5459D">
              <w:rPr>
                <w:rFonts w:ascii="Times New Roman" w:eastAsia="Calibri" w:hAnsi="Times New Roman"/>
              </w:rPr>
              <w:t>D</w:t>
            </w:r>
            <w:r w:rsidR="00D5459D">
              <w:rPr>
                <w:rFonts w:ascii="Times New Roman" w:eastAsia="Calibri" w:hAnsi="Times New Roman"/>
              </w:rPr>
              <w:t>ebit</w:t>
            </w:r>
          </w:p>
        </w:tc>
        <w:tc>
          <w:tcPr>
            <w:tcW w:w="380" w:type="pct"/>
            <w:shd w:val="clear" w:color="auto" w:fill="D9D9D9" w:themeFill="background1" w:themeFillShade="D9"/>
          </w:tcPr>
          <w:p w14:paraId="7A465D2A" w14:textId="49129BBA" w:rsidR="00CC409B" w:rsidRPr="00D5459D" w:rsidRDefault="005B6F71" w:rsidP="00BB22F1">
            <w:pPr>
              <w:jc w:val="center"/>
              <w:rPr>
                <w:rFonts w:ascii="Times New Roman" w:eastAsia="Calibri" w:hAnsi="Times New Roman"/>
              </w:rPr>
            </w:pPr>
            <w:r w:rsidRPr="00D5459D">
              <w:rPr>
                <w:rFonts w:ascii="Times New Roman" w:eastAsia="Calibri" w:hAnsi="Times New Roman"/>
              </w:rPr>
              <w:t>C</w:t>
            </w:r>
            <w:r w:rsidR="00D5459D">
              <w:rPr>
                <w:rFonts w:ascii="Times New Roman" w:eastAsia="Calibri" w:hAnsi="Times New Roman"/>
              </w:rPr>
              <w:t>redit</w:t>
            </w:r>
          </w:p>
        </w:tc>
        <w:tc>
          <w:tcPr>
            <w:tcW w:w="273" w:type="pct"/>
            <w:shd w:val="clear" w:color="auto" w:fill="D9D9D9" w:themeFill="background1" w:themeFillShade="D9"/>
          </w:tcPr>
          <w:p w14:paraId="238FB709" w14:textId="77777777" w:rsidR="00CC409B" w:rsidRPr="00D5459D" w:rsidRDefault="00CC409B" w:rsidP="00BB22F1">
            <w:pPr>
              <w:jc w:val="center"/>
              <w:rPr>
                <w:rFonts w:ascii="Times New Roman" w:eastAsia="Calibri" w:hAnsi="Times New Roman"/>
              </w:rPr>
            </w:pPr>
            <w:r w:rsidRPr="00D5459D">
              <w:rPr>
                <w:rFonts w:ascii="Times New Roman" w:eastAsia="Calibri" w:hAnsi="Times New Roman"/>
              </w:rPr>
              <w:t>TC</w:t>
            </w:r>
          </w:p>
        </w:tc>
      </w:tr>
      <w:tr w:rsidR="00CC409B" w:rsidRPr="002321CD" w14:paraId="61DB85DD" w14:textId="77777777" w:rsidTr="00A9063D">
        <w:trPr>
          <w:cantSplit/>
        </w:trPr>
        <w:tc>
          <w:tcPr>
            <w:tcW w:w="1422" w:type="pct"/>
          </w:tcPr>
          <w:p w14:paraId="1602E4C8" w14:textId="77777777" w:rsidR="00CC409B" w:rsidRPr="002321CD" w:rsidRDefault="00CC409B" w:rsidP="002321CD">
            <w:pPr>
              <w:rPr>
                <w:rFonts w:ascii="Times New Roman" w:eastAsia="Calibri" w:hAnsi="Times New Roman"/>
                <w:b w:val="0"/>
                <w:bCs/>
              </w:rPr>
            </w:pPr>
            <w:r w:rsidRPr="002321CD">
              <w:rPr>
                <w:rFonts w:ascii="Times New Roman" w:eastAsia="Calibri" w:hAnsi="Times New Roman"/>
                <w:b w:val="0"/>
                <w:bCs/>
              </w:rPr>
              <w:t>Not Applicable.</w:t>
            </w:r>
          </w:p>
        </w:tc>
        <w:tc>
          <w:tcPr>
            <w:tcW w:w="313" w:type="pct"/>
            <w:vAlign w:val="center"/>
          </w:tcPr>
          <w:p w14:paraId="080F9929" w14:textId="77777777" w:rsidR="00CC409B" w:rsidRPr="002321CD" w:rsidRDefault="00CC409B" w:rsidP="00CC409B">
            <w:pPr>
              <w:rPr>
                <w:rFonts w:ascii="Times New Roman" w:eastAsia="Calibri" w:hAnsi="Times New Roman"/>
                <w:b w:val="0"/>
                <w:bCs/>
              </w:rPr>
            </w:pPr>
          </w:p>
        </w:tc>
        <w:tc>
          <w:tcPr>
            <w:tcW w:w="409" w:type="pct"/>
            <w:vAlign w:val="center"/>
          </w:tcPr>
          <w:p w14:paraId="59737ED4" w14:textId="77777777" w:rsidR="00CC409B" w:rsidRPr="002321CD" w:rsidRDefault="00CC409B" w:rsidP="002321CD">
            <w:pPr>
              <w:rPr>
                <w:rFonts w:ascii="Times New Roman" w:eastAsia="Calibri" w:hAnsi="Times New Roman"/>
                <w:b w:val="0"/>
                <w:bCs/>
              </w:rPr>
            </w:pPr>
          </w:p>
        </w:tc>
        <w:tc>
          <w:tcPr>
            <w:tcW w:w="270" w:type="pct"/>
            <w:vAlign w:val="center"/>
          </w:tcPr>
          <w:p w14:paraId="3ED5690D" w14:textId="77777777" w:rsidR="00CC409B" w:rsidRPr="002321CD" w:rsidRDefault="00CC409B" w:rsidP="002321CD">
            <w:pPr>
              <w:rPr>
                <w:rFonts w:ascii="Times New Roman" w:eastAsia="Calibri" w:hAnsi="Times New Roman"/>
                <w:b w:val="0"/>
                <w:bCs/>
              </w:rPr>
            </w:pPr>
          </w:p>
          <w:p w14:paraId="1C2BEFFE" w14:textId="77777777" w:rsidR="00CC409B" w:rsidRPr="002321CD" w:rsidRDefault="00CC409B" w:rsidP="002321CD">
            <w:pPr>
              <w:rPr>
                <w:rFonts w:ascii="Times New Roman" w:eastAsia="Calibri" w:hAnsi="Times New Roman"/>
                <w:b w:val="0"/>
                <w:bCs/>
              </w:rPr>
            </w:pPr>
          </w:p>
          <w:p w14:paraId="5CA295B3" w14:textId="77777777" w:rsidR="00CC409B" w:rsidRPr="002321CD" w:rsidRDefault="00CC409B" w:rsidP="002321CD">
            <w:pPr>
              <w:rPr>
                <w:rFonts w:ascii="Times New Roman" w:eastAsia="Calibri" w:hAnsi="Times New Roman"/>
                <w:b w:val="0"/>
                <w:bCs/>
              </w:rPr>
            </w:pPr>
          </w:p>
        </w:tc>
        <w:tc>
          <w:tcPr>
            <w:tcW w:w="1552" w:type="pct"/>
          </w:tcPr>
          <w:p w14:paraId="6455D73B" w14:textId="77777777" w:rsidR="00CC409B" w:rsidRPr="00FD0118" w:rsidRDefault="00CC409B" w:rsidP="00CC409B">
            <w:pPr>
              <w:rPr>
                <w:rFonts w:ascii="Times New Roman" w:eastAsia="Calibri" w:hAnsi="Times New Roman"/>
                <w:u w:val="single"/>
              </w:rPr>
            </w:pPr>
            <w:r w:rsidRPr="00FD0118">
              <w:rPr>
                <w:rFonts w:ascii="Times New Roman" w:eastAsia="Calibri" w:hAnsi="Times New Roman"/>
                <w:u w:val="single"/>
              </w:rPr>
              <w:t>Budgetary Entry</w:t>
            </w:r>
          </w:p>
          <w:p w14:paraId="4C2EDF27" w14:textId="735B1A3A" w:rsidR="00CC409B" w:rsidRPr="002321CD" w:rsidRDefault="00CC409B" w:rsidP="002321CD">
            <w:pPr>
              <w:rPr>
                <w:rFonts w:ascii="Times New Roman" w:eastAsia="Calibri" w:hAnsi="Times New Roman"/>
                <w:b w:val="0"/>
                <w:bCs/>
              </w:rPr>
            </w:pPr>
            <w:r w:rsidRPr="002321CD">
              <w:rPr>
                <w:rFonts w:ascii="Times New Roman" w:eastAsia="Calibri" w:hAnsi="Times New Roman"/>
                <w:b w:val="0"/>
                <w:bCs/>
              </w:rPr>
              <w:t xml:space="preserve">490100 </w:t>
            </w:r>
            <w:r w:rsidR="0059442B">
              <w:rPr>
                <w:rFonts w:ascii="Times New Roman" w:eastAsia="Calibri" w:hAnsi="Times New Roman"/>
                <w:b w:val="0"/>
                <w:bCs/>
              </w:rPr>
              <w:t xml:space="preserve">(R) </w:t>
            </w:r>
            <w:r w:rsidRPr="002321CD">
              <w:rPr>
                <w:rFonts w:ascii="Times New Roman" w:eastAsia="Calibri" w:hAnsi="Times New Roman"/>
                <w:b w:val="0"/>
                <w:bCs/>
              </w:rPr>
              <w:t>Delivered Orders – Obligations, Unpaid</w:t>
            </w:r>
          </w:p>
          <w:p w14:paraId="3D33CA83" w14:textId="64D2F8E1" w:rsidR="00CC409B" w:rsidRPr="002321CD" w:rsidRDefault="00FD0118" w:rsidP="002321CD">
            <w:pPr>
              <w:rPr>
                <w:rFonts w:ascii="Times New Roman" w:eastAsia="Calibri" w:hAnsi="Times New Roman"/>
                <w:b w:val="0"/>
                <w:bCs/>
              </w:rPr>
            </w:pPr>
            <w:r>
              <w:rPr>
                <w:rFonts w:ascii="Times New Roman" w:eastAsia="Calibri" w:hAnsi="Times New Roman"/>
                <w:b w:val="0"/>
                <w:bCs/>
              </w:rPr>
              <w:t xml:space="preserve">     </w:t>
            </w:r>
            <w:r w:rsidR="00CC409B" w:rsidRPr="002321CD">
              <w:rPr>
                <w:rFonts w:ascii="Times New Roman" w:eastAsia="Calibri" w:hAnsi="Times New Roman"/>
                <w:b w:val="0"/>
                <w:bCs/>
              </w:rPr>
              <w:t>490200</w:t>
            </w:r>
            <w:r w:rsidR="0059442B">
              <w:rPr>
                <w:rFonts w:ascii="Times New Roman" w:eastAsia="Calibri" w:hAnsi="Times New Roman"/>
                <w:b w:val="0"/>
                <w:bCs/>
              </w:rPr>
              <w:t xml:space="preserve"> (R)</w:t>
            </w:r>
            <w:r w:rsidR="00CC409B" w:rsidRPr="002321CD">
              <w:rPr>
                <w:rFonts w:ascii="Times New Roman" w:eastAsia="Calibri" w:hAnsi="Times New Roman"/>
                <w:b w:val="0"/>
                <w:bCs/>
              </w:rPr>
              <w:t xml:space="preserve"> Delivered Orders – Obligations, Paid</w:t>
            </w:r>
          </w:p>
          <w:p w14:paraId="06ECDA49" w14:textId="77777777" w:rsidR="00CC409B" w:rsidRPr="002321CD" w:rsidRDefault="00CC409B" w:rsidP="002321CD">
            <w:pPr>
              <w:rPr>
                <w:rFonts w:ascii="Times New Roman" w:eastAsia="Calibri" w:hAnsi="Times New Roman"/>
                <w:b w:val="0"/>
                <w:bCs/>
              </w:rPr>
            </w:pPr>
          </w:p>
          <w:p w14:paraId="477EDC10" w14:textId="77777777" w:rsidR="00CC409B" w:rsidRPr="00FD0118" w:rsidRDefault="00CC409B" w:rsidP="00CC409B">
            <w:pPr>
              <w:rPr>
                <w:rFonts w:ascii="Times New Roman" w:eastAsia="Calibri" w:hAnsi="Times New Roman"/>
                <w:u w:val="single"/>
              </w:rPr>
            </w:pPr>
            <w:r w:rsidRPr="00FD0118">
              <w:rPr>
                <w:rFonts w:ascii="Times New Roman" w:eastAsia="Calibri" w:hAnsi="Times New Roman"/>
                <w:u w:val="single"/>
              </w:rPr>
              <w:t>Proprietary Entry</w:t>
            </w:r>
          </w:p>
          <w:p w14:paraId="68CD3ED5" w14:textId="77777777" w:rsidR="00CC409B" w:rsidRPr="002321CD" w:rsidRDefault="00CC409B" w:rsidP="00CC409B">
            <w:pPr>
              <w:rPr>
                <w:rFonts w:ascii="Times New Roman" w:eastAsia="Calibri" w:hAnsi="Times New Roman"/>
                <w:b w:val="0"/>
                <w:bCs/>
              </w:rPr>
            </w:pPr>
            <w:r w:rsidRPr="002321CD">
              <w:rPr>
                <w:rFonts w:ascii="Times New Roman" w:eastAsia="Calibri" w:hAnsi="Times New Roman"/>
                <w:b w:val="0"/>
                <w:bCs/>
              </w:rPr>
              <w:t>211000 Accounts Payable</w:t>
            </w:r>
          </w:p>
          <w:p w14:paraId="59AECE10" w14:textId="77777777" w:rsidR="00820E1D" w:rsidRDefault="00FD0118" w:rsidP="00525C89">
            <w:pPr>
              <w:rPr>
                <w:rFonts w:ascii="Times New Roman" w:eastAsia="Calibri" w:hAnsi="Times New Roman"/>
                <w:b w:val="0"/>
                <w:bCs/>
              </w:rPr>
            </w:pPr>
            <w:r>
              <w:rPr>
                <w:rFonts w:ascii="Times New Roman" w:eastAsia="Calibri" w:hAnsi="Times New Roman"/>
                <w:b w:val="0"/>
                <w:bCs/>
              </w:rPr>
              <w:t xml:space="preserve">     </w:t>
            </w:r>
            <w:r w:rsidR="00CC409B" w:rsidRPr="002321CD">
              <w:rPr>
                <w:rFonts w:ascii="Times New Roman" w:eastAsia="Calibri" w:hAnsi="Times New Roman"/>
                <w:b w:val="0"/>
                <w:bCs/>
              </w:rPr>
              <w:t xml:space="preserve">101000 Fund Balance </w:t>
            </w:r>
            <w:proofErr w:type="gramStart"/>
            <w:r w:rsidR="00CC409B" w:rsidRPr="002321CD">
              <w:rPr>
                <w:rFonts w:ascii="Times New Roman" w:eastAsia="Calibri" w:hAnsi="Times New Roman"/>
                <w:b w:val="0"/>
                <w:bCs/>
              </w:rPr>
              <w:t>With</w:t>
            </w:r>
            <w:proofErr w:type="gramEnd"/>
            <w:r w:rsidR="00CC409B" w:rsidRPr="002321CD">
              <w:rPr>
                <w:rFonts w:ascii="Times New Roman" w:eastAsia="Calibri" w:hAnsi="Times New Roman"/>
                <w:b w:val="0"/>
                <w:bCs/>
              </w:rPr>
              <w:t xml:space="preserve"> Treasury</w:t>
            </w:r>
          </w:p>
          <w:p w14:paraId="5F1D054B" w14:textId="77777777" w:rsidR="00A87C5A" w:rsidRDefault="00A87C5A" w:rsidP="00525C89">
            <w:pPr>
              <w:rPr>
                <w:rFonts w:ascii="Times New Roman" w:eastAsia="Calibri" w:hAnsi="Times New Roman"/>
                <w:b w:val="0"/>
                <w:bCs/>
              </w:rPr>
            </w:pPr>
          </w:p>
          <w:p w14:paraId="7760F50B" w14:textId="77777777" w:rsidR="00A87C5A" w:rsidRDefault="00A87C5A" w:rsidP="00A87C5A">
            <w:pPr>
              <w:rPr>
                <w:rFonts w:ascii="Times New Roman" w:eastAsia="Calibri" w:hAnsi="Times New Roman"/>
                <w:b w:val="0"/>
                <w:bCs/>
              </w:rPr>
            </w:pPr>
            <w:r>
              <w:rPr>
                <w:rFonts w:ascii="Times New Roman" w:eastAsia="Calibri" w:hAnsi="Times New Roman"/>
                <w:b w:val="0"/>
                <w:bCs/>
              </w:rPr>
              <w:t>310710 Unexpended Appropriations – Used - Disbursed</w:t>
            </w:r>
          </w:p>
          <w:p w14:paraId="5DA5AF4A" w14:textId="77777777" w:rsidR="00A87C5A" w:rsidRDefault="00A87C5A" w:rsidP="00A87C5A">
            <w:pPr>
              <w:rPr>
                <w:rFonts w:ascii="Times New Roman" w:eastAsia="Calibri" w:hAnsi="Times New Roman"/>
                <w:b w:val="0"/>
                <w:bCs/>
              </w:rPr>
            </w:pPr>
            <w:r>
              <w:rPr>
                <w:rFonts w:ascii="Times New Roman" w:eastAsia="Calibri" w:hAnsi="Times New Roman"/>
                <w:b w:val="0"/>
                <w:bCs/>
              </w:rPr>
              <w:t>570000Expended Appropriations – Used Accrued</w:t>
            </w:r>
          </w:p>
          <w:p w14:paraId="3842934F" w14:textId="77777777" w:rsidR="00A87C5A" w:rsidRDefault="00A87C5A" w:rsidP="00A87C5A">
            <w:pPr>
              <w:rPr>
                <w:rFonts w:ascii="Times New Roman" w:eastAsia="Calibri" w:hAnsi="Times New Roman"/>
                <w:b w:val="0"/>
                <w:bCs/>
              </w:rPr>
            </w:pPr>
            <w:r>
              <w:rPr>
                <w:rFonts w:ascii="Times New Roman" w:eastAsia="Calibri" w:hAnsi="Times New Roman"/>
                <w:b w:val="0"/>
                <w:bCs/>
              </w:rPr>
              <w:t xml:space="preserve">      310700 Unexpended Appropriations – Used - Accrued</w:t>
            </w:r>
          </w:p>
          <w:p w14:paraId="6D1A06FA" w14:textId="77777777" w:rsidR="00A87C5A" w:rsidRPr="00EF68ED" w:rsidRDefault="00A87C5A" w:rsidP="00A87C5A">
            <w:pPr>
              <w:rPr>
                <w:rFonts w:ascii="Times New Roman" w:eastAsia="Calibri" w:hAnsi="Times New Roman"/>
                <w:b w:val="0"/>
                <w:bCs/>
              </w:rPr>
            </w:pPr>
            <w:r>
              <w:rPr>
                <w:rFonts w:ascii="Times New Roman" w:eastAsia="Calibri" w:hAnsi="Times New Roman"/>
                <w:b w:val="0"/>
                <w:bCs/>
              </w:rPr>
              <w:t xml:space="preserve">      570010 Expended Appropriations - Disbursed</w:t>
            </w:r>
          </w:p>
          <w:p w14:paraId="24F0563C" w14:textId="22242144" w:rsidR="00A87C5A" w:rsidRPr="002321CD" w:rsidRDefault="00A87C5A" w:rsidP="00525C89">
            <w:pPr>
              <w:rPr>
                <w:rFonts w:ascii="Times New Roman" w:eastAsia="Calibri" w:hAnsi="Times New Roman"/>
                <w:b w:val="0"/>
                <w:bCs/>
              </w:rPr>
            </w:pPr>
          </w:p>
        </w:tc>
        <w:tc>
          <w:tcPr>
            <w:tcW w:w="380" w:type="pct"/>
          </w:tcPr>
          <w:p w14:paraId="33290201" w14:textId="77777777" w:rsidR="00CC409B" w:rsidRPr="002321CD" w:rsidRDefault="00CC409B" w:rsidP="002321CD">
            <w:pPr>
              <w:rPr>
                <w:rFonts w:ascii="Times New Roman" w:eastAsia="Calibri" w:hAnsi="Times New Roman"/>
                <w:b w:val="0"/>
                <w:bCs/>
              </w:rPr>
            </w:pPr>
          </w:p>
          <w:p w14:paraId="473EC1C5" w14:textId="77777777" w:rsidR="00CC409B" w:rsidRPr="002321CD" w:rsidRDefault="00CC409B" w:rsidP="002321CD">
            <w:pPr>
              <w:rPr>
                <w:rFonts w:ascii="Times New Roman" w:eastAsia="Calibri" w:hAnsi="Times New Roman"/>
                <w:b w:val="0"/>
                <w:bCs/>
              </w:rPr>
            </w:pPr>
            <w:r w:rsidRPr="002321CD">
              <w:rPr>
                <w:rFonts w:ascii="Times New Roman" w:eastAsia="Calibri" w:hAnsi="Times New Roman"/>
                <w:b w:val="0"/>
                <w:bCs/>
              </w:rPr>
              <w:t>53,000</w:t>
            </w:r>
          </w:p>
          <w:p w14:paraId="4D9C8180" w14:textId="77777777" w:rsidR="00CC409B" w:rsidRPr="002321CD" w:rsidRDefault="00CC409B" w:rsidP="002321CD">
            <w:pPr>
              <w:rPr>
                <w:rFonts w:ascii="Times New Roman" w:eastAsia="Calibri" w:hAnsi="Times New Roman"/>
                <w:b w:val="0"/>
                <w:bCs/>
              </w:rPr>
            </w:pPr>
          </w:p>
          <w:p w14:paraId="0820EAAA" w14:textId="77777777" w:rsidR="00CC409B" w:rsidRPr="002321CD" w:rsidRDefault="00CC409B" w:rsidP="002321CD">
            <w:pPr>
              <w:rPr>
                <w:rFonts w:ascii="Times New Roman" w:eastAsia="Calibri" w:hAnsi="Times New Roman"/>
                <w:b w:val="0"/>
                <w:bCs/>
              </w:rPr>
            </w:pPr>
          </w:p>
          <w:p w14:paraId="71D72318" w14:textId="77777777" w:rsidR="00CC409B" w:rsidRPr="002321CD" w:rsidRDefault="00CC409B" w:rsidP="002321CD">
            <w:pPr>
              <w:rPr>
                <w:rFonts w:ascii="Times New Roman" w:eastAsia="Calibri" w:hAnsi="Times New Roman"/>
                <w:b w:val="0"/>
                <w:bCs/>
              </w:rPr>
            </w:pPr>
          </w:p>
          <w:p w14:paraId="1DDB8A63" w14:textId="77777777" w:rsidR="00FD0118" w:rsidRDefault="00FD0118" w:rsidP="002321CD">
            <w:pPr>
              <w:rPr>
                <w:rFonts w:ascii="Times New Roman" w:eastAsia="Calibri" w:hAnsi="Times New Roman"/>
                <w:b w:val="0"/>
                <w:bCs/>
              </w:rPr>
            </w:pPr>
          </w:p>
          <w:p w14:paraId="0609677C" w14:textId="77777777" w:rsidR="00FD0118" w:rsidRDefault="00FD0118" w:rsidP="002321CD">
            <w:pPr>
              <w:rPr>
                <w:rFonts w:ascii="Times New Roman" w:eastAsia="Calibri" w:hAnsi="Times New Roman"/>
                <w:b w:val="0"/>
                <w:bCs/>
              </w:rPr>
            </w:pPr>
          </w:p>
          <w:p w14:paraId="51DE8077" w14:textId="77777777" w:rsidR="00064EA2" w:rsidRDefault="00CC409B" w:rsidP="00CC409B">
            <w:pPr>
              <w:rPr>
                <w:rFonts w:ascii="Times New Roman" w:eastAsia="Calibri" w:hAnsi="Times New Roman"/>
                <w:b w:val="0"/>
                <w:bCs/>
              </w:rPr>
            </w:pPr>
            <w:r w:rsidRPr="002321CD">
              <w:rPr>
                <w:rFonts w:ascii="Times New Roman" w:eastAsia="Calibri" w:hAnsi="Times New Roman"/>
                <w:b w:val="0"/>
                <w:bCs/>
              </w:rPr>
              <w:t>53,000</w:t>
            </w:r>
          </w:p>
          <w:p w14:paraId="0DC689B5" w14:textId="77777777" w:rsidR="00A87C5A" w:rsidRDefault="00A87C5A" w:rsidP="00CC409B">
            <w:pPr>
              <w:rPr>
                <w:rFonts w:ascii="Times New Roman" w:eastAsia="Calibri" w:hAnsi="Times New Roman"/>
                <w:b w:val="0"/>
                <w:bCs/>
              </w:rPr>
            </w:pPr>
          </w:p>
          <w:p w14:paraId="7EE869F4" w14:textId="77777777" w:rsidR="00A87C5A" w:rsidRDefault="00A87C5A" w:rsidP="00CC409B">
            <w:pPr>
              <w:rPr>
                <w:rFonts w:ascii="Times New Roman" w:eastAsia="Calibri" w:hAnsi="Times New Roman"/>
                <w:b w:val="0"/>
                <w:bCs/>
              </w:rPr>
            </w:pPr>
          </w:p>
          <w:p w14:paraId="7810F757" w14:textId="77777777" w:rsidR="00A87C5A" w:rsidRDefault="00A87C5A" w:rsidP="00CC409B">
            <w:pPr>
              <w:rPr>
                <w:rFonts w:ascii="Times New Roman" w:eastAsia="Calibri" w:hAnsi="Times New Roman"/>
                <w:b w:val="0"/>
                <w:bCs/>
              </w:rPr>
            </w:pPr>
            <w:r>
              <w:rPr>
                <w:rFonts w:ascii="Times New Roman" w:eastAsia="Calibri" w:hAnsi="Times New Roman"/>
                <w:b w:val="0"/>
                <w:bCs/>
              </w:rPr>
              <w:t>5,000</w:t>
            </w:r>
          </w:p>
          <w:p w14:paraId="61B5F835" w14:textId="77777777" w:rsidR="00A87C5A" w:rsidRDefault="00A87C5A" w:rsidP="00CC409B">
            <w:pPr>
              <w:rPr>
                <w:rFonts w:ascii="Times New Roman" w:eastAsia="Calibri" w:hAnsi="Times New Roman"/>
                <w:b w:val="0"/>
                <w:bCs/>
              </w:rPr>
            </w:pPr>
          </w:p>
          <w:p w14:paraId="36DCECB2" w14:textId="4BA9B047" w:rsidR="00A87C5A" w:rsidRPr="002321CD" w:rsidRDefault="00A87C5A" w:rsidP="00CC409B">
            <w:pPr>
              <w:rPr>
                <w:rFonts w:ascii="Times New Roman" w:eastAsia="Calibri" w:hAnsi="Times New Roman"/>
                <w:b w:val="0"/>
                <w:bCs/>
              </w:rPr>
            </w:pPr>
            <w:r>
              <w:rPr>
                <w:rFonts w:ascii="Times New Roman" w:eastAsia="Calibri" w:hAnsi="Times New Roman"/>
                <w:b w:val="0"/>
                <w:bCs/>
              </w:rPr>
              <w:t>5,000</w:t>
            </w:r>
          </w:p>
        </w:tc>
        <w:tc>
          <w:tcPr>
            <w:tcW w:w="380" w:type="pct"/>
          </w:tcPr>
          <w:p w14:paraId="547146EC" w14:textId="77777777" w:rsidR="00CC409B" w:rsidRPr="002321CD" w:rsidRDefault="00CC409B" w:rsidP="002321CD">
            <w:pPr>
              <w:rPr>
                <w:rFonts w:ascii="Times New Roman" w:eastAsia="Calibri" w:hAnsi="Times New Roman"/>
                <w:b w:val="0"/>
                <w:bCs/>
              </w:rPr>
            </w:pPr>
          </w:p>
          <w:p w14:paraId="18BAB8E8" w14:textId="77777777" w:rsidR="00CC409B" w:rsidRPr="002321CD" w:rsidRDefault="00CC409B" w:rsidP="002321CD">
            <w:pPr>
              <w:rPr>
                <w:rFonts w:ascii="Times New Roman" w:eastAsia="Calibri" w:hAnsi="Times New Roman"/>
                <w:b w:val="0"/>
                <w:bCs/>
              </w:rPr>
            </w:pPr>
          </w:p>
          <w:p w14:paraId="49F75508" w14:textId="77777777" w:rsidR="00FD0118" w:rsidRDefault="00FD0118" w:rsidP="002321CD">
            <w:pPr>
              <w:rPr>
                <w:rFonts w:ascii="Times New Roman" w:eastAsia="Calibri" w:hAnsi="Times New Roman"/>
                <w:b w:val="0"/>
                <w:bCs/>
              </w:rPr>
            </w:pPr>
          </w:p>
          <w:p w14:paraId="4E5468B5" w14:textId="7E9F8D29" w:rsidR="00CC409B" w:rsidRPr="002321CD" w:rsidRDefault="00CC409B" w:rsidP="002321CD">
            <w:pPr>
              <w:rPr>
                <w:rFonts w:ascii="Times New Roman" w:eastAsia="Calibri" w:hAnsi="Times New Roman"/>
                <w:b w:val="0"/>
                <w:bCs/>
              </w:rPr>
            </w:pPr>
            <w:r w:rsidRPr="002321CD">
              <w:rPr>
                <w:rFonts w:ascii="Times New Roman" w:eastAsia="Calibri" w:hAnsi="Times New Roman"/>
                <w:b w:val="0"/>
                <w:bCs/>
              </w:rPr>
              <w:t>53,000</w:t>
            </w:r>
          </w:p>
          <w:p w14:paraId="1741CC16" w14:textId="77777777" w:rsidR="00CC409B" w:rsidRPr="002321CD" w:rsidRDefault="00CC409B" w:rsidP="002321CD">
            <w:pPr>
              <w:rPr>
                <w:rFonts w:ascii="Times New Roman" w:eastAsia="Calibri" w:hAnsi="Times New Roman"/>
                <w:b w:val="0"/>
                <w:bCs/>
              </w:rPr>
            </w:pPr>
          </w:p>
          <w:p w14:paraId="523F23C9" w14:textId="77777777" w:rsidR="00CC409B" w:rsidRPr="002321CD" w:rsidRDefault="00CC409B" w:rsidP="002321CD">
            <w:pPr>
              <w:rPr>
                <w:rFonts w:ascii="Times New Roman" w:eastAsia="Calibri" w:hAnsi="Times New Roman"/>
                <w:b w:val="0"/>
                <w:bCs/>
              </w:rPr>
            </w:pPr>
          </w:p>
          <w:p w14:paraId="5B4CADE9" w14:textId="77777777" w:rsidR="00CC409B" w:rsidRPr="002321CD" w:rsidRDefault="00CC409B" w:rsidP="002321CD">
            <w:pPr>
              <w:rPr>
                <w:rFonts w:ascii="Times New Roman" w:eastAsia="Calibri" w:hAnsi="Times New Roman"/>
                <w:b w:val="0"/>
                <w:bCs/>
              </w:rPr>
            </w:pPr>
          </w:p>
          <w:p w14:paraId="4F2FFA3B" w14:textId="77777777" w:rsidR="00FD0118" w:rsidRDefault="00FD0118" w:rsidP="002321CD">
            <w:pPr>
              <w:rPr>
                <w:rFonts w:ascii="Times New Roman" w:eastAsia="Calibri" w:hAnsi="Times New Roman"/>
                <w:b w:val="0"/>
                <w:bCs/>
              </w:rPr>
            </w:pPr>
          </w:p>
          <w:p w14:paraId="467A8FB6" w14:textId="77777777" w:rsidR="00064EA2" w:rsidRDefault="00CC409B" w:rsidP="002321CD">
            <w:pPr>
              <w:rPr>
                <w:rFonts w:ascii="Times New Roman" w:eastAsia="Calibri" w:hAnsi="Times New Roman"/>
                <w:b w:val="0"/>
                <w:bCs/>
              </w:rPr>
            </w:pPr>
            <w:r w:rsidRPr="002321CD">
              <w:rPr>
                <w:rFonts w:ascii="Times New Roman" w:eastAsia="Calibri" w:hAnsi="Times New Roman"/>
                <w:b w:val="0"/>
                <w:bCs/>
              </w:rPr>
              <w:t>53,000</w:t>
            </w:r>
          </w:p>
          <w:p w14:paraId="70CD0B6E" w14:textId="77777777" w:rsidR="00A87C5A" w:rsidRDefault="00A87C5A" w:rsidP="002321CD">
            <w:pPr>
              <w:rPr>
                <w:rFonts w:ascii="Times New Roman" w:eastAsia="Calibri" w:hAnsi="Times New Roman"/>
                <w:b w:val="0"/>
                <w:bCs/>
              </w:rPr>
            </w:pPr>
          </w:p>
          <w:p w14:paraId="7C258DD0" w14:textId="77777777" w:rsidR="00A87C5A" w:rsidRDefault="00A87C5A" w:rsidP="002321CD">
            <w:pPr>
              <w:rPr>
                <w:rFonts w:ascii="Times New Roman" w:eastAsia="Calibri" w:hAnsi="Times New Roman"/>
                <w:b w:val="0"/>
                <w:bCs/>
              </w:rPr>
            </w:pPr>
          </w:p>
          <w:p w14:paraId="38538875" w14:textId="77777777" w:rsidR="00A87C5A" w:rsidRDefault="00A87C5A" w:rsidP="002321CD">
            <w:pPr>
              <w:rPr>
                <w:rFonts w:ascii="Times New Roman" w:eastAsia="Calibri" w:hAnsi="Times New Roman"/>
                <w:b w:val="0"/>
                <w:bCs/>
              </w:rPr>
            </w:pPr>
          </w:p>
          <w:p w14:paraId="5112AD27" w14:textId="77777777" w:rsidR="00A87C5A" w:rsidRDefault="00A87C5A" w:rsidP="002321CD">
            <w:pPr>
              <w:rPr>
                <w:rFonts w:ascii="Times New Roman" w:eastAsia="Calibri" w:hAnsi="Times New Roman"/>
                <w:b w:val="0"/>
                <w:bCs/>
              </w:rPr>
            </w:pPr>
          </w:p>
          <w:p w14:paraId="3E5E3E1A" w14:textId="77777777" w:rsidR="00A87C5A" w:rsidRDefault="00A87C5A" w:rsidP="002321CD">
            <w:pPr>
              <w:rPr>
                <w:rFonts w:ascii="Times New Roman" w:eastAsia="Calibri" w:hAnsi="Times New Roman"/>
                <w:b w:val="0"/>
                <w:bCs/>
              </w:rPr>
            </w:pPr>
          </w:p>
          <w:p w14:paraId="02EFA9F7" w14:textId="47DC774C" w:rsidR="00A87C5A" w:rsidRDefault="00A87C5A" w:rsidP="002321CD">
            <w:pPr>
              <w:rPr>
                <w:rFonts w:ascii="Times New Roman" w:eastAsia="Calibri" w:hAnsi="Times New Roman"/>
                <w:b w:val="0"/>
                <w:bCs/>
              </w:rPr>
            </w:pPr>
            <w:r>
              <w:rPr>
                <w:rFonts w:ascii="Times New Roman" w:eastAsia="Calibri" w:hAnsi="Times New Roman"/>
                <w:b w:val="0"/>
                <w:bCs/>
              </w:rPr>
              <w:t>5,000</w:t>
            </w:r>
          </w:p>
          <w:p w14:paraId="322DAFB5" w14:textId="77777777" w:rsidR="00A87C5A" w:rsidRDefault="00A87C5A" w:rsidP="002321CD">
            <w:pPr>
              <w:rPr>
                <w:rFonts w:ascii="Times New Roman" w:eastAsia="Calibri" w:hAnsi="Times New Roman"/>
                <w:b w:val="0"/>
                <w:bCs/>
              </w:rPr>
            </w:pPr>
          </w:p>
          <w:p w14:paraId="64A5E75C" w14:textId="6FD980D6" w:rsidR="00A87C5A" w:rsidRDefault="00A87C5A" w:rsidP="002321CD">
            <w:pPr>
              <w:rPr>
                <w:rFonts w:ascii="Times New Roman" w:eastAsia="Calibri" w:hAnsi="Times New Roman"/>
                <w:b w:val="0"/>
                <w:bCs/>
              </w:rPr>
            </w:pPr>
            <w:r>
              <w:rPr>
                <w:rFonts w:ascii="Times New Roman" w:eastAsia="Calibri" w:hAnsi="Times New Roman"/>
                <w:b w:val="0"/>
                <w:bCs/>
              </w:rPr>
              <w:t>5,000</w:t>
            </w:r>
          </w:p>
          <w:p w14:paraId="27B89FF5" w14:textId="66479ED9" w:rsidR="00A87C5A" w:rsidRPr="002321CD" w:rsidRDefault="00A87C5A" w:rsidP="002321CD">
            <w:pPr>
              <w:rPr>
                <w:rFonts w:ascii="Times New Roman" w:eastAsia="Calibri" w:hAnsi="Times New Roman"/>
                <w:b w:val="0"/>
                <w:bCs/>
              </w:rPr>
            </w:pPr>
          </w:p>
        </w:tc>
        <w:tc>
          <w:tcPr>
            <w:tcW w:w="273" w:type="pct"/>
            <w:vAlign w:val="center"/>
          </w:tcPr>
          <w:p w14:paraId="70DD4B73" w14:textId="77777777" w:rsidR="00CC409B" w:rsidRPr="002321CD" w:rsidRDefault="00CC409B" w:rsidP="002321CD">
            <w:pPr>
              <w:rPr>
                <w:rFonts w:ascii="Times New Roman" w:eastAsia="Calibri" w:hAnsi="Times New Roman"/>
                <w:b w:val="0"/>
                <w:bCs/>
              </w:rPr>
            </w:pPr>
            <w:r w:rsidRPr="002321CD">
              <w:rPr>
                <w:rFonts w:ascii="Times New Roman" w:eastAsia="Calibri" w:hAnsi="Times New Roman"/>
                <w:b w:val="0"/>
                <w:bCs/>
              </w:rPr>
              <w:t>B110</w:t>
            </w:r>
          </w:p>
          <w:p w14:paraId="7D856EC7" w14:textId="77777777" w:rsidR="00F533AA" w:rsidRDefault="00F533AA" w:rsidP="002321CD">
            <w:pPr>
              <w:rPr>
                <w:rFonts w:ascii="Times New Roman" w:eastAsia="Calibri" w:hAnsi="Times New Roman"/>
                <w:b w:val="0"/>
                <w:bCs/>
              </w:rPr>
            </w:pPr>
          </w:p>
          <w:p w14:paraId="74A4659F" w14:textId="638196DC" w:rsidR="00CC409B" w:rsidRPr="002321CD" w:rsidRDefault="00820E1D" w:rsidP="002321CD">
            <w:pPr>
              <w:rPr>
                <w:rFonts w:ascii="Times New Roman" w:eastAsia="Calibri" w:hAnsi="Times New Roman"/>
                <w:b w:val="0"/>
                <w:bCs/>
              </w:rPr>
            </w:pPr>
            <w:r>
              <w:rPr>
                <w:rFonts w:ascii="Times New Roman" w:eastAsia="Calibri" w:hAnsi="Times New Roman"/>
                <w:b w:val="0"/>
                <w:bCs/>
              </w:rPr>
              <w:t>B235</w:t>
            </w:r>
          </w:p>
        </w:tc>
      </w:tr>
    </w:tbl>
    <w:p w14:paraId="208E7C6E" w14:textId="446F846B" w:rsidR="00025BFD" w:rsidRDefault="00025BFD" w:rsidP="002321CD">
      <w:pPr>
        <w:rPr>
          <w:rFonts w:ascii="Times New Roman" w:eastAsia="Calibri" w:hAnsi="Times New Roman"/>
          <w:b w:val="0"/>
          <w:bCs/>
        </w:rPr>
      </w:pPr>
    </w:p>
    <w:p w14:paraId="0537E6D3" w14:textId="4C9ED9FC" w:rsidR="008905FF" w:rsidRDefault="008905FF" w:rsidP="002321CD">
      <w:pPr>
        <w:rPr>
          <w:rFonts w:ascii="Times New Roman" w:eastAsia="Calibri" w:hAnsi="Times New Roman"/>
          <w:b w:val="0"/>
          <w:bCs/>
        </w:rPr>
      </w:pPr>
    </w:p>
    <w:p w14:paraId="051D6E45" w14:textId="551BF8C0" w:rsidR="008905FF" w:rsidRDefault="008905FF" w:rsidP="002321CD">
      <w:pPr>
        <w:rPr>
          <w:rFonts w:ascii="Times New Roman" w:eastAsia="Calibri" w:hAnsi="Times New Roman"/>
          <w:b w:val="0"/>
          <w:bCs/>
        </w:rPr>
      </w:pPr>
    </w:p>
    <w:p w14:paraId="2D22B39F" w14:textId="27519462" w:rsidR="008905FF" w:rsidRDefault="008905FF" w:rsidP="002321CD">
      <w:pPr>
        <w:rPr>
          <w:rFonts w:ascii="Times New Roman" w:eastAsia="Calibri" w:hAnsi="Times New Roman"/>
          <w:b w:val="0"/>
          <w:bCs/>
        </w:rPr>
      </w:pPr>
    </w:p>
    <w:p w14:paraId="7FB64139" w14:textId="0DF12ECE" w:rsidR="008905FF" w:rsidRDefault="008905FF" w:rsidP="002321CD">
      <w:pPr>
        <w:rPr>
          <w:rFonts w:ascii="Times New Roman" w:eastAsia="Calibri" w:hAnsi="Times New Roman"/>
          <w:b w:val="0"/>
          <w:bCs/>
        </w:rPr>
      </w:pPr>
    </w:p>
    <w:p w14:paraId="789D5B7D" w14:textId="47CBD5A0" w:rsidR="008905FF" w:rsidRDefault="008905FF" w:rsidP="002321CD">
      <w:pPr>
        <w:rPr>
          <w:rFonts w:ascii="Times New Roman" w:eastAsia="Calibri" w:hAnsi="Times New Roman"/>
          <w:b w:val="0"/>
          <w:bCs/>
        </w:rPr>
      </w:pPr>
    </w:p>
    <w:p w14:paraId="71CF47D8" w14:textId="380418D0" w:rsidR="008905FF" w:rsidRDefault="008905FF" w:rsidP="002321CD">
      <w:pPr>
        <w:rPr>
          <w:rFonts w:ascii="Times New Roman" w:eastAsia="Calibri" w:hAnsi="Times New Roman"/>
          <w:b w:val="0"/>
          <w:bCs/>
        </w:rPr>
      </w:pPr>
    </w:p>
    <w:p w14:paraId="1038BA68" w14:textId="6B53EF43" w:rsidR="008905FF" w:rsidRDefault="008905FF" w:rsidP="002321CD">
      <w:pPr>
        <w:rPr>
          <w:rFonts w:ascii="Times New Roman" w:eastAsia="Calibri" w:hAnsi="Times New Roman"/>
          <w:b w:val="0"/>
          <w:bCs/>
        </w:rPr>
      </w:pPr>
    </w:p>
    <w:p w14:paraId="0E0EC21F" w14:textId="6739DE93" w:rsidR="008905FF" w:rsidRDefault="008905FF" w:rsidP="002321CD">
      <w:pPr>
        <w:rPr>
          <w:rFonts w:ascii="Times New Roman" w:eastAsia="Calibri" w:hAnsi="Times New Roman"/>
          <w:b w:val="0"/>
          <w:bCs/>
        </w:rPr>
      </w:pPr>
    </w:p>
    <w:p w14:paraId="321C99E6" w14:textId="528AFA92" w:rsidR="008905FF" w:rsidRDefault="008905FF" w:rsidP="002321CD">
      <w:pPr>
        <w:rPr>
          <w:rFonts w:ascii="Times New Roman" w:eastAsia="Calibri" w:hAnsi="Times New Roman"/>
          <w:b w:val="0"/>
          <w:bCs/>
        </w:rPr>
      </w:pPr>
    </w:p>
    <w:p w14:paraId="38BB871C" w14:textId="0D3B0F5F" w:rsidR="00516291" w:rsidRDefault="00516291" w:rsidP="002321CD">
      <w:pPr>
        <w:rPr>
          <w:rFonts w:ascii="Times New Roman" w:eastAsia="Calibri" w:hAnsi="Times New Roman"/>
          <w:b w:val="0"/>
          <w:bCs/>
        </w:rPr>
      </w:pPr>
    </w:p>
    <w:p w14:paraId="2DC96CF4" w14:textId="2365A462" w:rsidR="00516291" w:rsidRDefault="00516291" w:rsidP="002321CD">
      <w:pPr>
        <w:rPr>
          <w:rFonts w:ascii="Times New Roman" w:eastAsia="Calibri" w:hAnsi="Times New Roman"/>
          <w:b w:val="0"/>
          <w:bCs/>
        </w:rPr>
      </w:pPr>
    </w:p>
    <w:p w14:paraId="0D6011FB" w14:textId="399E7D83" w:rsidR="00516291" w:rsidRDefault="00516291" w:rsidP="002321CD">
      <w:pPr>
        <w:rPr>
          <w:rFonts w:ascii="Times New Roman" w:eastAsia="Calibri" w:hAnsi="Times New Roman"/>
          <w:b w:val="0"/>
          <w:bCs/>
        </w:rPr>
      </w:pPr>
    </w:p>
    <w:p w14:paraId="1041CE54" w14:textId="479527C9" w:rsidR="00516291" w:rsidRDefault="00516291" w:rsidP="002321CD">
      <w:pPr>
        <w:rPr>
          <w:rFonts w:ascii="Times New Roman" w:eastAsia="Calibri" w:hAnsi="Times New Roman"/>
          <w:b w:val="0"/>
          <w:bCs/>
        </w:rPr>
      </w:pPr>
    </w:p>
    <w:p w14:paraId="4024177F" w14:textId="43A635EF" w:rsidR="00516291" w:rsidRDefault="00516291" w:rsidP="002321CD">
      <w:pPr>
        <w:rPr>
          <w:rFonts w:ascii="Times New Roman" w:eastAsia="Calibri" w:hAnsi="Times New Roman"/>
          <w:b w:val="0"/>
          <w:bCs/>
        </w:rPr>
      </w:pPr>
    </w:p>
    <w:p w14:paraId="5A6FE0A6" w14:textId="110A1D72" w:rsidR="00516291" w:rsidRDefault="00516291" w:rsidP="002321CD">
      <w:pPr>
        <w:rPr>
          <w:rFonts w:ascii="Times New Roman" w:eastAsia="Calibri" w:hAnsi="Times New Roman"/>
          <w:b w:val="0"/>
          <w:bCs/>
        </w:rPr>
      </w:pPr>
    </w:p>
    <w:p w14:paraId="69696F3E" w14:textId="77777777" w:rsidR="00516291" w:rsidRPr="002321CD" w:rsidRDefault="00516291" w:rsidP="002321CD">
      <w:pPr>
        <w:rPr>
          <w:rFonts w:ascii="Times New Roman" w:eastAsia="Calibri" w:hAnsi="Times New Roman"/>
          <w:b w:val="0"/>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850"/>
        <w:gridCol w:w="875"/>
        <w:gridCol w:w="909"/>
        <w:gridCol w:w="626"/>
        <w:gridCol w:w="3619"/>
        <w:gridCol w:w="906"/>
        <w:gridCol w:w="909"/>
        <w:gridCol w:w="2250"/>
      </w:tblGrid>
      <w:tr w:rsidR="00CC409B" w:rsidRPr="002321CD" w14:paraId="00C6F8C1" w14:textId="77777777" w:rsidTr="00A9063D">
        <w:trPr>
          <w:cantSplit/>
        </w:trPr>
        <w:tc>
          <w:tcPr>
            <w:tcW w:w="5000" w:type="pct"/>
            <w:gridSpan w:val="8"/>
          </w:tcPr>
          <w:p w14:paraId="6EF3245D" w14:textId="102DD65E" w:rsidR="00CC409B" w:rsidRPr="002321CD" w:rsidRDefault="00CC409B" w:rsidP="00CC409B">
            <w:pPr>
              <w:rPr>
                <w:rFonts w:ascii="Times New Roman" w:eastAsia="Calibri" w:hAnsi="Times New Roman"/>
                <w:b w:val="0"/>
                <w:bCs/>
              </w:rPr>
            </w:pPr>
            <w:r w:rsidRPr="002321CD">
              <w:rPr>
                <w:rFonts w:ascii="Times New Roman" w:eastAsia="Calibri" w:hAnsi="Times New Roman"/>
                <w:b w:val="0"/>
                <w:bCs/>
              </w:rPr>
              <w:lastRenderedPageBreak/>
              <w:t>2</w:t>
            </w:r>
            <w:r w:rsidR="00035204">
              <w:rPr>
                <w:rFonts w:ascii="Times New Roman" w:eastAsia="Calibri" w:hAnsi="Times New Roman"/>
                <w:b w:val="0"/>
                <w:bCs/>
              </w:rPr>
              <w:t>2</w:t>
            </w:r>
            <w:r w:rsidRPr="002321CD">
              <w:rPr>
                <w:rFonts w:ascii="Times New Roman" w:eastAsia="Calibri" w:hAnsi="Times New Roman"/>
                <w:b w:val="0"/>
                <w:bCs/>
              </w:rPr>
              <w:t>.   The revolving fund incurs and pays for general operating expenses.  (Note: In practice, a cost accounting system would apply these expenses to customer billings through a charge for overhead)</w:t>
            </w:r>
          </w:p>
        </w:tc>
      </w:tr>
      <w:tr w:rsidR="00D5459D" w:rsidRPr="002321CD" w14:paraId="1E4F9397" w14:textId="77777777" w:rsidTr="00A9063D">
        <w:trPr>
          <w:cantSplit/>
        </w:trPr>
        <w:tc>
          <w:tcPr>
            <w:tcW w:w="1101" w:type="pct"/>
            <w:shd w:val="clear" w:color="auto" w:fill="D9D9D9" w:themeFill="background1" w:themeFillShade="D9"/>
          </w:tcPr>
          <w:p w14:paraId="6C41A60E" w14:textId="77777777" w:rsidR="00CC409B" w:rsidRPr="00D5459D" w:rsidRDefault="00CC409B" w:rsidP="002321CD">
            <w:pPr>
              <w:rPr>
                <w:rFonts w:ascii="Times New Roman" w:eastAsia="Calibri" w:hAnsi="Times New Roman"/>
              </w:rPr>
            </w:pPr>
            <w:r w:rsidRPr="00D5459D">
              <w:rPr>
                <w:rFonts w:ascii="Times New Roman" w:eastAsia="Calibri" w:hAnsi="Times New Roman"/>
              </w:rPr>
              <w:t>NOT APPLICABLE</w:t>
            </w:r>
          </w:p>
        </w:tc>
        <w:tc>
          <w:tcPr>
            <w:tcW w:w="338" w:type="pct"/>
            <w:shd w:val="clear" w:color="auto" w:fill="D9D9D9" w:themeFill="background1" w:themeFillShade="D9"/>
          </w:tcPr>
          <w:p w14:paraId="7A446E8E" w14:textId="0D1C832E" w:rsidR="00CC409B" w:rsidRPr="00D5459D" w:rsidRDefault="005B6F71" w:rsidP="00BB22F1">
            <w:pPr>
              <w:jc w:val="center"/>
              <w:rPr>
                <w:rFonts w:ascii="Times New Roman" w:eastAsia="Calibri" w:hAnsi="Times New Roman"/>
              </w:rPr>
            </w:pPr>
            <w:r w:rsidRPr="00D5459D">
              <w:rPr>
                <w:rFonts w:ascii="Times New Roman" w:eastAsia="Calibri" w:hAnsi="Times New Roman"/>
              </w:rPr>
              <w:t>D</w:t>
            </w:r>
            <w:r w:rsidR="00D5459D">
              <w:rPr>
                <w:rFonts w:ascii="Times New Roman" w:eastAsia="Calibri" w:hAnsi="Times New Roman"/>
              </w:rPr>
              <w:t>ebit</w:t>
            </w:r>
          </w:p>
        </w:tc>
        <w:tc>
          <w:tcPr>
            <w:tcW w:w="351" w:type="pct"/>
            <w:shd w:val="clear" w:color="auto" w:fill="D9D9D9" w:themeFill="background1" w:themeFillShade="D9"/>
          </w:tcPr>
          <w:p w14:paraId="208FC8CB" w14:textId="2FCD8E1B" w:rsidR="00CC409B" w:rsidRPr="00D5459D" w:rsidRDefault="005B6F71" w:rsidP="00BB22F1">
            <w:pPr>
              <w:jc w:val="center"/>
              <w:rPr>
                <w:rFonts w:ascii="Times New Roman" w:eastAsia="Calibri" w:hAnsi="Times New Roman"/>
              </w:rPr>
            </w:pPr>
            <w:r w:rsidRPr="00D5459D">
              <w:rPr>
                <w:rFonts w:ascii="Times New Roman" w:eastAsia="Calibri" w:hAnsi="Times New Roman"/>
              </w:rPr>
              <w:t>C</w:t>
            </w:r>
            <w:r w:rsidR="00D5459D">
              <w:rPr>
                <w:rFonts w:ascii="Times New Roman" w:eastAsia="Calibri" w:hAnsi="Times New Roman"/>
              </w:rPr>
              <w:t>redit</w:t>
            </w:r>
          </w:p>
        </w:tc>
        <w:tc>
          <w:tcPr>
            <w:tcW w:w="242" w:type="pct"/>
            <w:shd w:val="clear" w:color="auto" w:fill="D9D9D9" w:themeFill="background1" w:themeFillShade="D9"/>
          </w:tcPr>
          <w:p w14:paraId="54A590AC" w14:textId="77777777" w:rsidR="00CC409B" w:rsidRPr="00D5459D" w:rsidRDefault="00CC409B" w:rsidP="00BB22F1">
            <w:pPr>
              <w:jc w:val="center"/>
              <w:rPr>
                <w:rFonts w:ascii="Times New Roman" w:eastAsia="Calibri" w:hAnsi="Times New Roman"/>
              </w:rPr>
            </w:pPr>
            <w:r w:rsidRPr="00D5459D">
              <w:rPr>
                <w:rFonts w:ascii="Times New Roman" w:eastAsia="Calibri" w:hAnsi="Times New Roman"/>
              </w:rPr>
              <w:t>TC</w:t>
            </w:r>
          </w:p>
        </w:tc>
        <w:tc>
          <w:tcPr>
            <w:tcW w:w="1398" w:type="pct"/>
            <w:shd w:val="clear" w:color="auto" w:fill="D9D9D9" w:themeFill="background1" w:themeFillShade="D9"/>
          </w:tcPr>
          <w:p w14:paraId="6EAC0560" w14:textId="77777777" w:rsidR="00CC409B" w:rsidRPr="00D5459D" w:rsidRDefault="00CC409B" w:rsidP="002321CD">
            <w:pPr>
              <w:rPr>
                <w:rFonts w:ascii="Times New Roman" w:eastAsia="Calibri" w:hAnsi="Times New Roman"/>
              </w:rPr>
            </w:pPr>
            <w:r w:rsidRPr="00D5459D">
              <w:rPr>
                <w:rFonts w:ascii="Times New Roman" w:eastAsia="Calibri" w:hAnsi="Times New Roman"/>
              </w:rPr>
              <w:t>REVOLVING/PERFORMING FUND</w:t>
            </w:r>
          </w:p>
        </w:tc>
        <w:tc>
          <w:tcPr>
            <w:tcW w:w="350" w:type="pct"/>
            <w:shd w:val="clear" w:color="auto" w:fill="D9D9D9" w:themeFill="background1" w:themeFillShade="D9"/>
          </w:tcPr>
          <w:p w14:paraId="2378C065" w14:textId="4D1100A5" w:rsidR="00CC409B" w:rsidRPr="00D5459D" w:rsidRDefault="005B6F71" w:rsidP="00BB22F1">
            <w:pPr>
              <w:jc w:val="center"/>
              <w:rPr>
                <w:rFonts w:ascii="Times New Roman" w:eastAsia="Calibri" w:hAnsi="Times New Roman"/>
              </w:rPr>
            </w:pPr>
            <w:r w:rsidRPr="00D5459D">
              <w:rPr>
                <w:rFonts w:ascii="Times New Roman" w:eastAsia="Calibri" w:hAnsi="Times New Roman"/>
              </w:rPr>
              <w:t>D</w:t>
            </w:r>
            <w:r w:rsidR="00D5459D">
              <w:rPr>
                <w:rFonts w:ascii="Times New Roman" w:eastAsia="Calibri" w:hAnsi="Times New Roman"/>
              </w:rPr>
              <w:t>ebit</w:t>
            </w:r>
          </w:p>
        </w:tc>
        <w:tc>
          <w:tcPr>
            <w:tcW w:w="351" w:type="pct"/>
            <w:shd w:val="clear" w:color="auto" w:fill="D9D9D9" w:themeFill="background1" w:themeFillShade="D9"/>
          </w:tcPr>
          <w:p w14:paraId="5917B809" w14:textId="6579BAB1" w:rsidR="00CC409B" w:rsidRPr="00D5459D" w:rsidRDefault="005B6F71" w:rsidP="00BB22F1">
            <w:pPr>
              <w:jc w:val="center"/>
              <w:rPr>
                <w:rFonts w:ascii="Times New Roman" w:eastAsia="Calibri" w:hAnsi="Times New Roman"/>
              </w:rPr>
            </w:pPr>
            <w:r w:rsidRPr="00D5459D">
              <w:rPr>
                <w:rFonts w:ascii="Times New Roman" w:eastAsia="Calibri" w:hAnsi="Times New Roman"/>
              </w:rPr>
              <w:t>C</w:t>
            </w:r>
            <w:r w:rsidR="00D5459D">
              <w:rPr>
                <w:rFonts w:ascii="Times New Roman" w:eastAsia="Calibri" w:hAnsi="Times New Roman"/>
              </w:rPr>
              <w:t>redit</w:t>
            </w:r>
          </w:p>
        </w:tc>
        <w:tc>
          <w:tcPr>
            <w:tcW w:w="869" w:type="pct"/>
            <w:shd w:val="clear" w:color="auto" w:fill="D9D9D9" w:themeFill="background1" w:themeFillShade="D9"/>
          </w:tcPr>
          <w:p w14:paraId="4D67B31F" w14:textId="77777777" w:rsidR="00CC409B" w:rsidRPr="00D5459D" w:rsidRDefault="00CC409B" w:rsidP="00BB22F1">
            <w:pPr>
              <w:jc w:val="center"/>
              <w:rPr>
                <w:rFonts w:ascii="Times New Roman" w:eastAsia="Calibri" w:hAnsi="Times New Roman"/>
              </w:rPr>
            </w:pPr>
            <w:r w:rsidRPr="00D5459D">
              <w:rPr>
                <w:rFonts w:ascii="Times New Roman" w:eastAsia="Calibri" w:hAnsi="Times New Roman"/>
              </w:rPr>
              <w:t>TC</w:t>
            </w:r>
          </w:p>
        </w:tc>
      </w:tr>
      <w:tr w:rsidR="00CC409B" w:rsidRPr="002321CD" w14:paraId="0B6661F0" w14:textId="77777777" w:rsidTr="00A9063D">
        <w:trPr>
          <w:cantSplit/>
        </w:trPr>
        <w:tc>
          <w:tcPr>
            <w:tcW w:w="1101" w:type="pct"/>
          </w:tcPr>
          <w:p w14:paraId="6DDDCDD6" w14:textId="77777777" w:rsidR="00CC409B" w:rsidRPr="002321CD" w:rsidRDefault="00CC409B" w:rsidP="002321CD">
            <w:pPr>
              <w:rPr>
                <w:rFonts w:ascii="Times New Roman" w:eastAsia="Calibri" w:hAnsi="Times New Roman"/>
                <w:b w:val="0"/>
                <w:bCs/>
              </w:rPr>
            </w:pPr>
            <w:r w:rsidRPr="002321CD">
              <w:rPr>
                <w:rFonts w:ascii="Times New Roman" w:eastAsia="Calibri" w:hAnsi="Times New Roman"/>
                <w:b w:val="0"/>
                <w:bCs/>
              </w:rPr>
              <w:t>Not Applicable.</w:t>
            </w:r>
          </w:p>
        </w:tc>
        <w:tc>
          <w:tcPr>
            <w:tcW w:w="338" w:type="pct"/>
            <w:vAlign w:val="center"/>
          </w:tcPr>
          <w:p w14:paraId="712E7D9B" w14:textId="77777777" w:rsidR="00CC409B" w:rsidRPr="002321CD" w:rsidRDefault="00CC409B" w:rsidP="00CC409B">
            <w:pPr>
              <w:rPr>
                <w:rFonts w:ascii="Times New Roman" w:eastAsia="Calibri" w:hAnsi="Times New Roman"/>
                <w:b w:val="0"/>
                <w:bCs/>
              </w:rPr>
            </w:pPr>
          </w:p>
        </w:tc>
        <w:tc>
          <w:tcPr>
            <w:tcW w:w="351" w:type="pct"/>
            <w:vAlign w:val="center"/>
          </w:tcPr>
          <w:p w14:paraId="1F958EAF" w14:textId="77777777" w:rsidR="00CC409B" w:rsidRPr="002321CD" w:rsidRDefault="00CC409B" w:rsidP="002321CD">
            <w:pPr>
              <w:rPr>
                <w:rFonts w:ascii="Times New Roman" w:eastAsia="Calibri" w:hAnsi="Times New Roman"/>
                <w:b w:val="0"/>
                <w:bCs/>
              </w:rPr>
            </w:pPr>
          </w:p>
        </w:tc>
        <w:tc>
          <w:tcPr>
            <w:tcW w:w="242" w:type="pct"/>
            <w:vAlign w:val="center"/>
          </w:tcPr>
          <w:p w14:paraId="478F8E4A" w14:textId="77777777" w:rsidR="00CC409B" w:rsidRPr="002321CD" w:rsidRDefault="00CC409B" w:rsidP="002321CD">
            <w:pPr>
              <w:rPr>
                <w:rFonts w:ascii="Times New Roman" w:eastAsia="Calibri" w:hAnsi="Times New Roman"/>
                <w:b w:val="0"/>
                <w:bCs/>
              </w:rPr>
            </w:pPr>
          </w:p>
          <w:p w14:paraId="695287FE" w14:textId="77777777" w:rsidR="00CC409B" w:rsidRPr="002321CD" w:rsidRDefault="00CC409B" w:rsidP="002321CD">
            <w:pPr>
              <w:rPr>
                <w:rFonts w:ascii="Times New Roman" w:eastAsia="Calibri" w:hAnsi="Times New Roman"/>
                <w:b w:val="0"/>
                <w:bCs/>
              </w:rPr>
            </w:pPr>
          </w:p>
          <w:p w14:paraId="1E3816AF" w14:textId="77777777" w:rsidR="00CC409B" w:rsidRPr="002321CD" w:rsidRDefault="00CC409B" w:rsidP="002321CD">
            <w:pPr>
              <w:rPr>
                <w:rFonts w:ascii="Times New Roman" w:eastAsia="Calibri" w:hAnsi="Times New Roman"/>
                <w:b w:val="0"/>
                <w:bCs/>
              </w:rPr>
            </w:pPr>
          </w:p>
        </w:tc>
        <w:tc>
          <w:tcPr>
            <w:tcW w:w="1398" w:type="pct"/>
          </w:tcPr>
          <w:p w14:paraId="68CAF144" w14:textId="77777777" w:rsidR="00CC409B" w:rsidRPr="00FD0118" w:rsidRDefault="00CC409B" w:rsidP="00CC409B">
            <w:pPr>
              <w:rPr>
                <w:rFonts w:ascii="Times New Roman" w:eastAsia="Calibri" w:hAnsi="Times New Roman"/>
                <w:u w:val="single"/>
              </w:rPr>
            </w:pPr>
            <w:r w:rsidRPr="00FD0118">
              <w:rPr>
                <w:rFonts w:ascii="Times New Roman" w:eastAsia="Calibri" w:hAnsi="Times New Roman"/>
                <w:u w:val="single"/>
              </w:rPr>
              <w:t>Budgetary Entry</w:t>
            </w:r>
          </w:p>
          <w:p w14:paraId="4C96B8A9" w14:textId="7B3CBB78" w:rsidR="00CC409B" w:rsidRPr="002321CD" w:rsidRDefault="00CC409B" w:rsidP="002321CD">
            <w:pPr>
              <w:rPr>
                <w:rFonts w:ascii="Times New Roman" w:eastAsia="Calibri" w:hAnsi="Times New Roman"/>
                <w:b w:val="0"/>
                <w:bCs/>
              </w:rPr>
            </w:pPr>
            <w:r w:rsidRPr="002321CD">
              <w:rPr>
                <w:rFonts w:ascii="Times New Roman" w:eastAsia="Calibri" w:hAnsi="Times New Roman"/>
                <w:b w:val="0"/>
                <w:bCs/>
              </w:rPr>
              <w:t>461000</w:t>
            </w:r>
            <w:r w:rsidR="0059442B">
              <w:rPr>
                <w:rFonts w:ascii="Times New Roman" w:eastAsia="Calibri" w:hAnsi="Times New Roman"/>
                <w:b w:val="0"/>
                <w:bCs/>
              </w:rPr>
              <w:t xml:space="preserve"> (D) </w:t>
            </w:r>
            <w:r w:rsidRPr="002321CD">
              <w:rPr>
                <w:rFonts w:ascii="Times New Roman" w:eastAsia="Calibri" w:hAnsi="Times New Roman"/>
                <w:b w:val="0"/>
                <w:bCs/>
              </w:rPr>
              <w:t>Allotments – Realized Resources</w:t>
            </w:r>
          </w:p>
          <w:p w14:paraId="4D370801" w14:textId="44D623DA" w:rsidR="00CC409B" w:rsidRPr="002321CD" w:rsidRDefault="00FD0118" w:rsidP="002321CD">
            <w:pPr>
              <w:rPr>
                <w:rFonts w:ascii="Times New Roman" w:eastAsia="Calibri" w:hAnsi="Times New Roman"/>
                <w:b w:val="0"/>
                <w:bCs/>
              </w:rPr>
            </w:pPr>
            <w:r>
              <w:rPr>
                <w:rFonts w:ascii="Times New Roman" w:eastAsia="Calibri" w:hAnsi="Times New Roman"/>
                <w:b w:val="0"/>
                <w:bCs/>
              </w:rPr>
              <w:t xml:space="preserve">     </w:t>
            </w:r>
            <w:r w:rsidR="00CC409B" w:rsidRPr="002321CD">
              <w:rPr>
                <w:rFonts w:ascii="Times New Roman" w:eastAsia="Calibri" w:hAnsi="Times New Roman"/>
                <w:b w:val="0"/>
                <w:bCs/>
              </w:rPr>
              <w:t>490200</w:t>
            </w:r>
            <w:r w:rsidR="0059442B">
              <w:rPr>
                <w:rFonts w:ascii="Times New Roman" w:eastAsia="Calibri" w:hAnsi="Times New Roman"/>
                <w:b w:val="0"/>
                <w:bCs/>
              </w:rPr>
              <w:t xml:space="preserve"> (D)</w:t>
            </w:r>
            <w:r w:rsidR="00CC409B" w:rsidRPr="002321CD">
              <w:rPr>
                <w:rFonts w:ascii="Times New Roman" w:eastAsia="Calibri" w:hAnsi="Times New Roman"/>
                <w:b w:val="0"/>
                <w:bCs/>
              </w:rPr>
              <w:t xml:space="preserve"> Delivered Orders – Obligations, Paid</w:t>
            </w:r>
          </w:p>
          <w:p w14:paraId="533AFBAF" w14:textId="77777777" w:rsidR="00CC409B" w:rsidRPr="002321CD" w:rsidRDefault="00CC409B" w:rsidP="002321CD">
            <w:pPr>
              <w:rPr>
                <w:rFonts w:ascii="Times New Roman" w:eastAsia="Calibri" w:hAnsi="Times New Roman"/>
                <w:b w:val="0"/>
                <w:bCs/>
              </w:rPr>
            </w:pPr>
          </w:p>
          <w:p w14:paraId="18D642F1" w14:textId="77777777" w:rsidR="00CC409B" w:rsidRPr="00FD0118" w:rsidRDefault="00CC409B" w:rsidP="00CC409B">
            <w:pPr>
              <w:rPr>
                <w:rFonts w:ascii="Times New Roman" w:eastAsia="Calibri" w:hAnsi="Times New Roman"/>
                <w:u w:val="single"/>
              </w:rPr>
            </w:pPr>
            <w:r w:rsidRPr="002321CD">
              <w:rPr>
                <w:rFonts w:ascii="Times New Roman" w:eastAsia="Calibri" w:hAnsi="Times New Roman"/>
                <w:b w:val="0"/>
                <w:bCs/>
              </w:rPr>
              <w:t>P</w:t>
            </w:r>
            <w:r w:rsidRPr="00FD0118">
              <w:rPr>
                <w:rFonts w:ascii="Times New Roman" w:eastAsia="Calibri" w:hAnsi="Times New Roman"/>
                <w:u w:val="single"/>
              </w:rPr>
              <w:t>roprietary Entry</w:t>
            </w:r>
          </w:p>
          <w:p w14:paraId="6ED2CD46" w14:textId="77777777" w:rsidR="00CC409B" w:rsidRPr="002321CD" w:rsidRDefault="00CC409B" w:rsidP="00CC409B">
            <w:pPr>
              <w:rPr>
                <w:rFonts w:ascii="Times New Roman" w:eastAsia="Calibri" w:hAnsi="Times New Roman"/>
                <w:b w:val="0"/>
                <w:bCs/>
              </w:rPr>
            </w:pPr>
            <w:r w:rsidRPr="002321CD">
              <w:rPr>
                <w:rFonts w:ascii="Times New Roman" w:eastAsia="Calibri" w:hAnsi="Times New Roman"/>
                <w:b w:val="0"/>
                <w:bCs/>
              </w:rPr>
              <w:t>610000 Operating Expenses/Program Costs</w:t>
            </w:r>
          </w:p>
          <w:p w14:paraId="49A67D90" w14:textId="2F1AB90B" w:rsidR="00CC409B" w:rsidRDefault="00FD0118" w:rsidP="002321CD">
            <w:pPr>
              <w:rPr>
                <w:rFonts w:ascii="Times New Roman" w:eastAsia="Calibri" w:hAnsi="Times New Roman"/>
                <w:b w:val="0"/>
                <w:bCs/>
              </w:rPr>
            </w:pPr>
            <w:r>
              <w:rPr>
                <w:rFonts w:ascii="Times New Roman" w:eastAsia="Calibri" w:hAnsi="Times New Roman"/>
                <w:b w:val="0"/>
                <w:bCs/>
              </w:rPr>
              <w:t xml:space="preserve">      </w:t>
            </w:r>
            <w:r w:rsidR="00CC409B" w:rsidRPr="002321CD">
              <w:rPr>
                <w:rFonts w:ascii="Times New Roman" w:eastAsia="Calibri" w:hAnsi="Times New Roman"/>
                <w:b w:val="0"/>
                <w:bCs/>
              </w:rPr>
              <w:t xml:space="preserve">101000 Fund Balance </w:t>
            </w:r>
            <w:proofErr w:type="gramStart"/>
            <w:r w:rsidR="00CC409B" w:rsidRPr="002321CD">
              <w:rPr>
                <w:rFonts w:ascii="Times New Roman" w:eastAsia="Calibri" w:hAnsi="Times New Roman"/>
                <w:b w:val="0"/>
                <w:bCs/>
              </w:rPr>
              <w:t>With</w:t>
            </w:r>
            <w:proofErr w:type="gramEnd"/>
            <w:r w:rsidR="00CC409B" w:rsidRPr="002321CD">
              <w:rPr>
                <w:rFonts w:ascii="Times New Roman" w:eastAsia="Calibri" w:hAnsi="Times New Roman"/>
                <w:b w:val="0"/>
                <w:bCs/>
              </w:rPr>
              <w:t xml:space="preserve"> Treasury</w:t>
            </w:r>
          </w:p>
          <w:p w14:paraId="2F39966A" w14:textId="77777777" w:rsidR="00A87C5A" w:rsidRDefault="00A87C5A" w:rsidP="002321CD">
            <w:pPr>
              <w:rPr>
                <w:rFonts w:ascii="Times New Roman" w:eastAsia="Calibri" w:hAnsi="Times New Roman"/>
                <w:b w:val="0"/>
                <w:bCs/>
              </w:rPr>
            </w:pPr>
          </w:p>
          <w:p w14:paraId="62A4D165" w14:textId="77777777" w:rsidR="00A87C5A" w:rsidRPr="004A00F2" w:rsidRDefault="00A87C5A" w:rsidP="00A87C5A">
            <w:pPr>
              <w:rPr>
                <w:rFonts w:ascii="Times New Roman" w:eastAsia="Calibri" w:hAnsi="Times New Roman"/>
                <w:b w:val="0"/>
                <w:bCs/>
              </w:rPr>
            </w:pPr>
            <w:r w:rsidRPr="004A00F2">
              <w:rPr>
                <w:rFonts w:ascii="Times New Roman" w:eastAsia="Calibri" w:hAnsi="Times New Roman"/>
                <w:b w:val="0"/>
                <w:bCs/>
              </w:rPr>
              <w:t>3107</w:t>
            </w:r>
            <w:r>
              <w:rPr>
                <w:rFonts w:ascii="Times New Roman" w:eastAsia="Calibri" w:hAnsi="Times New Roman"/>
                <w:b w:val="0"/>
                <w:bCs/>
              </w:rPr>
              <w:t>1</w:t>
            </w:r>
            <w:r w:rsidRPr="004A00F2">
              <w:rPr>
                <w:rFonts w:ascii="Times New Roman" w:eastAsia="Calibri" w:hAnsi="Times New Roman"/>
                <w:b w:val="0"/>
                <w:bCs/>
              </w:rPr>
              <w:t>0 Unexpended Appropriations – Used</w:t>
            </w:r>
            <w:r>
              <w:rPr>
                <w:rFonts w:ascii="Times New Roman" w:eastAsia="Calibri" w:hAnsi="Times New Roman"/>
                <w:b w:val="0"/>
                <w:bCs/>
              </w:rPr>
              <w:t xml:space="preserve"> - Disbursed</w:t>
            </w:r>
          </w:p>
          <w:p w14:paraId="111C5A13" w14:textId="6801FB83" w:rsidR="00A87C5A" w:rsidRDefault="00A87C5A" w:rsidP="00A87C5A">
            <w:pPr>
              <w:rPr>
                <w:rFonts w:ascii="Times New Roman" w:eastAsia="Calibri" w:hAnsi="Times New Roman"/>
                <w:b w:val="0"/>
                <w:bCs/>
              </w:rPr>
            </w:pPr>
            <w:r>
              <w:rPr>
                <w:rFonts w:ascii="Times New Roman" w:eastAsia="Calibri" w:hAnsi="Times New Roman"/>
                <w:b w:val="0"/>
                <w:bCs/>
              </w:rPr>
              <w:t xml:space="preserve">    </w:t>
            </w:r>
            <w:r w:rsidRPr="004A00F2">
              <w:rPr>
                <w:rFonts w:ascii="Times New Roman" w:eastAsia="Calibri" w:hAnsi="Times New Roman"/>
                <w:b w:val="0"/>
                <w:bCs/>
              </w:rPr>
              <w:t>5700</w:t>
            </w:r>
            <w:r>
              <w:rPr>
                <w:rFonts w:ascii="Times New Roman" w:eastAsia="Calibri" w:hAnsi="Times New Roman"/>
                <w:b w:val="0"/>
                <w:bCs/>
              </w:rPr>
              <w:t>1</w:t>
            </w:r>
            <w:r w:rsidRPr="004A00F2">
              <w:rPr>
                <w:rFonts w:ascii="Times New Roman" w:eastAsia="Calibri" w:hAnsi="Times New Roman"/>
                <w:b w:val="0"/>
                <w:bCs/>
              </w:rPr>
              <w:t>0 Expended Appropriations</w:t>
            </w:r>
            <w:r>
              <w:rPr>
                <w:rFonts w:ascii="Times New Roman" w:eastAsia="Calibri" w:hAnsi="Times New Roman"/>
                <w:b w:val="0"/>
                <w:bCs/>
              </w:rPr>
              <w:t xml:space="preserve"> - Disbursed</w:t>
            </w:r>
          </w:p>
          <w:p w14:paraId="138DC8FB" w14:textId="77777777" w:rsidR="00164A32" w:rsidRDefault="00164A32" w:rsidP="002321CD">
            <w:pPr>
              <w:rPr>
                <w:rFonts w:ascii="Times New Roman" w:eastAsia="Calibri" w:hAnsi="Times New Roman"/>
                <w:b w:val="0"/>
                <w:bCs/>
              </w:rPr>
            </w:pPr>
          </w:p>
          <w:p w14:paraId="2819D956" w14:textId="2BDC3EB5" w:rsidR="00164A32" w:rsidRPr="002321CD" w:rsidRDefault="00164A32" w:rsidP="00E25044">
            <w:pPr>
              <w:rPr>
                <w:rFonts w:ascii="Times New Roman" w:eastAsia="Calibri" w:hAnsi="Times New Roman"/>
                <w:b w:val="0"/>
                <w:bCs/>
              </w:rPr>
            </w:pPr>
          </w:p>
        </w:tc>
        <w:tc>
          <w:tcPr>
            <w:tcW w:w="350" w:type="pct"/>
          </w:tcPr>
          <w:p w14:paraId="02B38918" w14:textId="77777777" w:rsidR="00CC409B" w:rsidRPr="002321CD" w:rsidRDefault="00CC409B" w:rsidP="002321CD">
            <w:pPr>
              <w:rPr>
                <w:rFonts w:ascii="Times New Roman" w:eastAsia="Calibri" w:hAnsi="Times New Roman"/>
                <w:b w:val="0"/>
                <w:bCs/>
              </w:rPr>
            </w:pPr>
          </w:p>
          <w:p w14:paraId="3C9F10D2" w14:textId="33BB0A02" w:rsidR="00CC409B" w:rsidRPr="002321CD" w:rsidRDefault="00CC409B" w:rsidP="002321CD">
            <w:pPr>
              <w:rPr>
                <w:rFonts w:ascii="Times New Roman" w:eastAsia="Calibri" w:hAnsi="Times New Roman"/>
                <w:b w:val="0"/>
                <w:bCs/>
              </w:rPr>
            </w:pPr>
            <w:r w:rsidRPr="002321CD">
              <w:rPr>
                <w:rFonts w:ascii="Times New Roman" w:eastAsia="Calibri" w:hAnsi="Times New Roman"/>
                <w:b w:val="0"/>
                <w:bCs/>
              </w:rPr>
              <w:t>5,000</w:t>
            </w:r>
          </w:p>
          <w:p w14:paraId="3D551D7C" w14:textId="77777777" w:rsidR="00CC409B" w:rsidRPr="002321CD" w:rsidRDefault="00CC409B" w:rsidP="002321CD">
            <w:pPr>
              <w:rPr>
                <w:rFonts w:ascii="Times New Roman" w:eastAsia="Calibri" w:hAnsi="Times New Roman"/>
                <w:b w:val="0"/>
                <w:bCs/>
              </w:rPr>
            </w:pPr>
          </w:p>
          <w:p w14:paraId="0558FCAF" w14:textId="77777777" w:rsidR="00CC409B" w:rsidRPr="002321CD" w:rsidRDefault="00CC409B" w:rsidP="002321CD">
            <w:pPr>
              <w:rPr>
                <w:rFonts w:ascii="Times New Roman" w:eastAsia="Calibri" w:hAnsi="Times New Roman"/>
                <w:b w:val="0"/>
                <w:bCs/>
              </w:rPr>
            </w:pPr>
          </w:p>
          <w:p w14:paraId="41E288DC" w14:textId="77777777" w:rsidR="00CC409B" w:rsidRPr="002321CD" w:rsidRDefault="00CC409B" w:rsidP="002321CD">
            <w:pPr>
              <w:rPr>
                <w:rFonts w:ascii="Times New Roman" w:eastAsia="Calibri" w:hAnsi="Times New Roman"/>
                <w:b w:val="0"/>
                <w:bCs/>
              </w:rPr>
            </w:pPr>
          </w:p>
          <w:p w14:paraId="4B1BC870" w14:textId="77777777" w:rsidR="008A4415" w:rsidRDefault="008A4415" w:rsidP="002321CD">
            <w:pPr>
              <w:rPr>
                <w:rFonts w:ascii="Times New Roman" w:eastAsia="Calibri" w:hAnsi="Times New Roman"/>
                <w:b w:val="0"/>
                <w:bCs/>
              </w:rPr>
            </w:pPr>
          </w:p>
          <w:p w14:paraId="2AA93E1C" w14:textId="0A0CD3E8" w:rsidR="00CC409B" w:rsidRPr="002321CD" w:rsidRDefault="00CC409B" w:rsidP="002321CD">
            <w:pPr>
              <w:rPr>
                <w:rFonts w:ascii="Times New Roman" w:eastAsia="Calibri" w:hAnsi="Times New Roman"/>
                <w:b w:val="0"/>
                <w:bCs/>
              </w:rPr>
            </w:pPr>
            <w:r w:rsidRPr="002321CD">
              <w:rPr>
                <w:rFonts w:ascii="Times New Roman" w:eastAsia="Calibri" w:hAnsi="Times New Roman"/>
                <w:b w:val="0"/>
                <w:bCs/>
              </w:rPr>
              <w:t>5,000</w:t>
            </w:r>
          </w:p>
          <w:p w14:paraId="65AC6B1A" w14:textId="77777777" w:rsidR="00CC409B" w:rsidRDefault="00CC409B" w:rsidP="00CC409B">
            <w:pPr>
              <w:rPr>
                <w:rFonts w:ascii="Times New Roman" w:eastAsia="Calibri" w:hAnsi="Times New Roman"/>
                <w:b w:val="0"/>
                <w:bCs/>
              </w:rPr>
            </w:pPr>
          </w:p>
          <w:p w14:paraId="64783F10" w14:textId="77777777" w:rsidR="00164A32" w:rsidRDefault="00164A32" w:rsidP="00CC409B">
            <w:pPr>
              <w:rPr>
                <w:rFonts w:ascii="Times New Roman" w:eastAsia="Calibri" w:hAnsi="Times New Roman"/>
                <w:b w:val="0"/>
                <w:bCs/>
              </w:rPr>
            </w:pPr>
          </w:p>
          <w:p w14:paraId="3AA3974A" w14:textId="77777777" w:rsidR="00164A32" w:rsidRDefault="00164A32" w:rsidP="00CC409B">
            <w:pPr>
              <w:rPr>
                <w:rFonts w:ascii="Times New Roman" w:eastAsia="Calibri" w:hAnsi="Times New Roman"/>
                <w:b w:val="0"/>
                <w:bCs/>
              </w:rPr>
            </w:pPr>
          </w:p>
          <w:p w14:paraId="78DD7B98" w14:textId="77777777" w:rsidR="00A87C5A" w:rsidRDefault="00A87C5A" w:rsidP="00CC409B">
            <w:pPr>
              <w:rPr>
                <w:rFonts w:ascii="Times New Roman" w:eastAsia="Calibri" w:hAnsi="Times New Roman"/>
                <w:b w:val="0"/>
                <w:bCs/>
              </w:rPr>
            </w:pPr>
          </w:p>
          <w:p w14:paraId="39C07803" w14:textId="2DCC27E5" w:rsidR="00A87C5A" w:rsidRPr="002321CD" w:rsidRDefault="00A87C5A" w:rsidP="00CC409B">
            <w:pPr>
              <w:rPr>
                <w:rFonts w:ascii="Times New Roman" w:eastAsia="Calibri" w:hAnsi="Times New Roman"/>
                <w:b w:val="0"/>
                <w:bCs/>
              </w:rPr>
            </w:pPr>
            <w:r>
              <w:rPr>
                <w:rFonts w:ascii="Times New Roman" w:eastAsia="Calibri" w:hAnsi="Times New Roman"/>
                <w:b w:val="0"/>
                <w:bCs/>
              </w:rPr>
              <w:t>5,000</w:t>
            </w:r>
          </w:p>
        </w:tc>
        <w:tc>
          <w:tcPr>
            <w:tcW w:w="351" w:type="pct"/>
          </w:tcPr>
          <w:p w14:paraId="27C8DBA4" w14:textId="77777777" w:rsidR="00CC409B" w:rsidRPr="002321CD" w:rsidRDefault="00CC409B" w:rsidP="002321CD">
            <w:pPr>
              <w:rPr>
                <w:rFonts w:ascii="Times New Roman" w:eastAsia="Calibri" w:hAnsi="Times New Roman"/>
                <w:b w:val="0"/>
                <w:bCs/>
              </w:rPr>
            </w:pPr>
          </w:p>
          <w:p w14:paraId="5F9EE02B" w14:textId="77777777" w:rsidR="00CC409B" w:rsidRPr="002321CD" w:rsidRDefault="00CC409B" w:rsidP="002321CD">
            <w:pPr>
              <w:rPr>
                <w:rFonts w:ascii="Times New Roman" w:eastAsia="Calibri" w:hAnsi="Times New Roman"/>
                <w:b w:val="0"/>
                <w:bCs/>
              </w:rPr>
            </w:pPr>
          </w:p>
          <w:p w14:paraId="6D0AB74C" w14:textId="297BB649" w:rsidR="00CC409B" w:rsidRPr="002321CD" w:rsidRDefault="00CC409B" w:rsidP="002321CD">
            <w:pPr>
              <w:rPr>
                <w:rFonts w:ascii="Times New Roman" w:eastAsia="Calibri" w:hAnsi="Times New Roman"/>
                <w:b w:val="0"/>
                <w:bCs/>
              </w:rPr>
            </w:pPr>
            <w:r w:rsidRPr="002321CD">
              <w:rPr>
                <w:rFonts w:ascii="Times New Roman" w:eastAsia="Calibri" w:hAnsi="Times New Roman"/>
                <w:b w:val="0"/>
                <w:bCs/>
              </w:rPr>
              <w:t>5,000</w:t>
            </w:r>
          </w:p>
          <w:p w14:paraId="4F26CB1B" w14:textId="77777777" w:rsidR="00CC409B" w:rsidRPr="002321CD" w:rsidRDefault="00CC409B" w:rsidP="002321CD">
            <w:pPr>
              <w:rPr>
                <w:rFonts w:ascii="Times New Roman" w:eastAsia="Calibri" w:hAnsi="Times New Roman"/>
                <w:b w:val="0"/>
                <w:bCs/>
              </w:rPr>
            </w:pPr>
          </w:p>
          <w:p w14:paraId="1E4AA540" w14:textId="77777777" w:rsidR="00CC409B" w:rsidRPr="002321CD" w:rsidRDefault="00CC409B" w:rsidP="002321CD">
            <w:pPr>
              <w:rPr>
                <w:rFonts w:ascii="Times New Roman" w:eastAsia="Calibri" w:hAnsi="Times New Roman"/>
                <w:b w:val="0"/>
                <w:bCs/>
              </w:rPr>
            </w:pPr>
          </w:p>
          <w:p w14:paraId="30B244F1" w14:textId="77777777" w:rsidR="00CC409B" w:rsidRPr="002321CD" w:rsidRDefault="00CC409B" w:rsidP="002321CD">
            <w:pPr>
              <w:rPr>
                <w:rFonts w:ascii="Times New Roman" w:eastAsia="Calibri" w:hAnsi="Times New Roman"/>
                <w:b w:val="0"/>
                <w:bCs/>
              </w:rPr>
            </w:pPr>
          </w:p>
          <w:p w14:paraId="113A6E42" w14:textId="77777777" w:rsidR="008A4415" w:rsidRDefault="008A4415" w:rsidP="002321CD">
            <w:pPr>
              <w:rPr>
                <w:rFonts w:ascii="Times New Roman" w:eastAsia="Calibri" w:hAnsi="Times New Roman"/>
                <w:b w:val="0"/>
                <w:bCs/>
              </w:rPr>
            </w:pPr>
          </w:p>
          <w:p w14:paraId="47DF7B63" w14:textId="292A2667" w:rsidR="00CC409B" w:rsidRDefault="00CC409B" w:rsidP="002321CD">
            <w:pPr>
              <w:rPr>
                <w:rFonts w:ascii="Times New Roman" w:eastAsia="Calibri" w:hAnsi="Times New Roman"/>
                <w:b w:val="0"/>
                <w:bCs/>
              </w:rPr>
            </w:pPr>
            <w:r w:rsidRPr="002321CD">
              <w:rPr>
                <w:rFonts w:ascii="Times New Roman" w:eastAsia="Calibri" w:hAnsi="Times New Roman"/>
                <w:b w:val="0"/>
                <w:bCs/>
              </w:rPr>
              <w:t>5,000</w:t>
            </w:r>
          </w:p>
          <w:p w14:paraId="4457D588" w14:textId="77777777" w:rsidR="00164A32" w:rsidRDefault="00164A32" w:rsidP="002321CD">
            <w:pPr>
              <w:rPr>
                <w:rFonts w:ascii="Times New Roman" w:eastAsia="Calibri" w:hAnsi="Times New Roman"/>
                <w:b w:val="0"/>
                <w:bCs/>
              </w:rPr>
            </w:pPr>
          </w:p>
          <w:p w14:paraId="4ECEE954" w14:textId="7FF22C95" w:rsidR="00164A32" w:rsidRDefault="00164A32" w:rsidP="002321CD">
            <w:pPr>
              <w:rPr>
                <w:rFonts w:ascii="Times New Roman" w:eastAsia="Calibri" w:hAnsi="Times New Roman"/>
                <w:b w:val="0"/>
                <w:bCs/>
              </w:rPr>
            </w:pPr>
          </w:p>
          <w:p w14:paraId="08A54A44" w14:textId="77777777" w:rsidR="007E075C" w:rsidRDefault="007E075C" w:rsidP="002321CD">
            <w:pPr>
              <w:rPr>
                <w:rFonts w:ascii="Times New Roman" w:eastAsia="Calibri" w:hAnsi="Times New Roman"/>
                <w:b w:val="0"/>
                <w:bCs/>
              </w:rPr>
            </w:pPr>
          </w:p>
          <w:p w14:paraId="3FF6619E" w14:textId="77777777" w:rsidR="00164A32" w:rsidRDefault="00164A32" w:rsidP="002321CD">
            <w:pPr>
              <w:rPr>
                <w:rFonts w:ascii="Times New Roman" w:eastAsia="Calibri" w:hAnsi="Times New Roman"/>
                <w:b w:val="0"/>
                <w:bCs/>
              </w:rPr>
            </w:pPr>
          </w:p>
          <w:p w14:paraId="5F20F917" w14:textId="77777777" w:rsidR="00A87C5A" w:rsidRDefault="00A87C5A" w:rsidP="002321CD">
            <w:pPr>
              <w:rPr>
                <w:rFonts w:ascii="Times New Roman" w:eastAsia="Calibri" w:hAnsi="Times New Roman"/>
                <w:b w:val="0"/>
                <w:bCs/>
              </w:rPr>
            </w:pPr>
          </w:p>
          <w:p w14:paraId="420BB056" w14:textId="6A8B2FF9" w:rsidR="00A87C5A" w:rsidRPr="002321CD" w:rsidRDefault="00A87C5A" w:rsidP="002321CD">
            <w:pPr>
              <w:rPr>
                <w:rFonts w:ascii="Times New Roman" w:eastAsia="Calibri" w:hAnsi="Times New Roman"/>
                <w:b w:val="0"/>
                <w:bCs/>
              </w:rPr>
            </w:pPr>
            <w:r>
              <w:rPr>
                <w:rFonts w:ascii="Times New Roman" w:eastAsia="Calibri" w:hAnsi="Times New Roman"/>
                <w:b w:val="0"/>
                <w:bCs/>
              </w:rPr>
              <w:t>5,000</w:t>
            </w:r>
          </w:p>
        </w:tc>
        <w:tc>
          <w:tcPr>
            <w:tcW w:w="869" w:type="pct"/>
          </w:tcPr>
          <w:p w14:paraId="292D3710" w14:textId="77777777" w:rsidR="006437AF" w:rsidRDefault="006437AF" w:rsidP="006437AF">
            <w:pPr>
              <w:jc w:val="center"/>
              <w:rPr>
                <w:rFonts w:ascii="Times New Roman" w:eastAsia="Calibri" w:hAnsi="Times New Roman"/>
                <w:b w:val="0"/>
                <w:bCs/>
              </w:rPr>
            </w:pPr>
          </w:p>
          <w:p w14:paraId="724D2887" w14:textId="77777777" w:rsidR="006437AF" w:rsidRDefault="006437AF" w:rsidP="006437AF">
            <w:pPr>
              <w:jc w:val="center"/>
              <w:rPr>
                <w:rFonts w:ascii="Times New Roman" w:eastAsia="Calibri" w:hAnsi="Times New Roman"/>
                <w:b w:val="0"/>
                <w:bCs/>
              </w:rPr>
            </w:pPr>
          </w:p>
          <w:p w14:paraId="5578A477" w14:textId="1518AF78" w:rsidR="00CC409B" w:rsidRDefault="00CC409B" w:rsidP="006437AF">
            <w:pPr>
              <w:jc w:val="center"/>
              <w:rPr>
                <w:rFonts w:ascii="Times New Roman" w:eastAsia="Calibri" w:hAnsi="Times New Roman"/>
                <w:b w:val="0"/>
                <w:bCs/>
              </w:rPr>
            </w:pPr>
            <w:r w:rsidRPr="002321CD">
              <w:rPr>
                <w:rFonts w:ascii="Times New Roman" w:eastAsia="Calibri" w:hAnsi="Times New Roman"/>
                <w:b w:val="0"/>
                <w:bCs/>
              </w:rPr>
              <w:t>B102</w:t>
            </w:r>
          </w:p>
          <w:p w14:paraId="6F103BC6" w14:textId="5CD20913" w:rsidR="006437AF" w:rsidRDefault="006437AF" w:rsidP="006437AF">
            <w:pPr>
              <w:jc w:val="center"/>
              <w:rPr>
                <w:rFonts w:ascii="Times New Roman" w:eastAsia="Calibri" w:hAnsi="Times New Roman"/>
                <w:b w:val="0"/>
                <w:bCs/>
              </w:rPr>
            </w:pPr>
          </w:p>
          <w:p w14:paraId="00B2F858" w14:textId="6CEE04A9" w:rsidR="006437AF" w:rsidRDefault="006437AF" w:rsidP="006437AF">
            <w:pPr>
              <w:jc w:val="center"/>
              <w:rPr>
                <w:rFonts w:ascii="Times New Roman" w:eastAsia="Calibri" w:hAnsi="Times New Roman"/>
                <w:b w:val="0"/>
                <w:bCs/>
              </w:rPr>
            </w:pPr>
          </w:p>
          <w:p w14:paraId="0235A62F" w14:textId="5F350F8C" w:rsidR="006437AF" w:rsidRDefault="006437AF" w:rsidP="006437AF">
            <w:pPr>
              <w:jc w:val="center"/>
              <w:rPr>
                <w:rFonts w:ascii="Times New Roman" w:eastAsia="Calibri" w:hAnsi="Times New Roman"/>
                <w:b w:val="0"/>
                <w:bCs/>
              </w:rPr>
            </w:pPr>
          </w:p>
          <w:p w14:paraId="11A249BA" w14:textId="19F32337" w:rsidR="006437AF" w:rsidRDefault="006437AF" w:rsidP="006437AF">
            <w:pPr>
              <w:jc w:val="center"/>
              <w:rPr>
                <w:rFonts w:ascii="Times New Roman" w:eastAsia="Calibri" w:hAnsi="Times New Roman"/>
                <w:b w:val="0"/>
                <w:bCs/>
              </w:rPr>
            </w:pPr>
          </w:p>
          <w:p w14:paraId="1F9AA2C4" w14:textId="0A62EC02" w:rsidR="006437AF" w:rsidRDefault="006437AF" w:rsidP="006437AF">
            <w:pPr>
              <w:jc w:val="center"/>
              <w:rPr>
                <w:rFonts w:ascii="Times New Roman" w:eastAsia="Calibri" w:hAnsi="Times New Roman"/>
                <w:b w:val="0"/>
                <w:bCs/>
              </w:rPr>
            </w:pPr>
          </w:p>
          <w:p w14:paraId="1004C20D" w14:textId="21951E7A" w:rsidR="006437AF" w:rsidRDefault="006437AF" w:rsidP="006437AF">
            <w:pPr>
              <w:jc w:val="center"/>
              <w:rPr>
                <w:rFonts w:ascii="Times New Roman" w:eastAsia="Calibri" w:hAnsi="Times New Roman"/>
                <w:b w:val="0"/>
                <w:bCs/>
              </w:rPr>
            </w:pPr>
          </w:p>
          <w:p w14:paraId="70BEF92C" w14:textId="77777777" w:rsidR="006437AF" w:rsidRDefault="006437AF" w:rsidP="006437AF">
            <w:pPr>
              <w:jc w:val="center"/>
              <w:rPr>
                <w:rFonts w:ascii="Times New Roman" w:eastAsia="Calibri" w:hAnsi="Times New Roman"/>
                <w:b w:val="0"/>
                <w:bCs/>
              </w:rPr>
            </w:pPr>
          </w:p>
          <w:p w14:paraId="6E67BAA4" w14:textId="77777777" w:rsidR="00CC409B" w:rsidRDefault="00CC409B" w:rsidP="00741C54">
            <w:pPr>
              <w:jc w:val="center"/>
              <w:rPr>
                <w:rFonts w:ascii="Times New Roman" w:eastAsia="Calibri" w:hAnsi="Times New Roman"/>
                <w:b w:val="0"/>
                <w:bCs/>
              </w:rPr>
            </w:pPr>
          </w:p>
          <w:p w14:paraId="104A3F2D" w14:textId="525909B3" w:rsidR="00A87C5A" w:rsidRPr="002321CD" w:rsidRDefault="00A87C5A" w:rsidP="00741C54">
            <w:pPr>
              <w:jc w:val="center"/>
              <w:rPr>
                <w:rFonts w:ascii="Times New Roman" w:eastAsia="Calibri" w:hAnsi="Times New Roman"/>
                <w:b w:val="0"/>
                <w:bCs/>
              </w:rPr>
            </w:pPr>
            <w:r>
              <w:rPr>
                <w:rFonts w:ascii="Times New Roman" w:eastAsia="Calibri" w:hAnsi="Times New Roman"/>
                <w:b w:val="0"/>
                <w:bCs/>
              </w:rPr>
              <w:t>B234</w:t>
            </w:r>
          </w:p>
        </w:tc>
      </w:tr>
    </w:tbl>
    <w:p w14:paraId="71C7FDB0" w14:textId="77777777" w:rsidR="00CC409B" w:rsidRPr="002321CD" w:rsidRDefault="00CC409B" w:rsidP="002321CD">
      <w:pPr>
        <w:rPr>
          <w:rFonts w:ascii="Times New Roman" w:eastAsia="Calibri" w:hAnsi="Times New Roman"/>
          <w:b w:val="0"/>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577"/>
        <w:gridCol w:w="973"/>
        <w:gridCol w:w="976"/>
        <w:gridCol w:w="692"/>
        <w:gridCol w:w="4011"/>
        <w:gridCol w:w="977"/>
        <w:gridCol w:w="977"/>
        <w:gridCol w:w="761"/>
      </w:tblGrid>
      <w:tr w:rsidR="00D40397" w:rsidRPr="002321CD" w14:paraId="35175A7B" w14:textId="77777777" w:rsidTr="00A9063D">
        <w:trPr>
          <w:cantSplit/>
        </w:trPr>
        <w:tc>
          <w:tcPr>
            <w:tcW w:w="5000" w:type="pct"/>
            <w:gridSpan w:val="8"/>
          </w:tcPr>
          <w:p w14:paraId="2857384B" w14:textId="1D02397A" w:rsidR="00D40397" w:rsidRPr="002321CD" w:rsidRDefault="00CC409B" w:rsidP="000E184A">
            <w:pPr>
              <w:rPr>
                <w:rFonts w:ascii="Times New Roman" w:eastAsia="Calibri" w:hAnsi="Times New Roman"/>
                <w:b w:val="0"/>
                <w:bCs/>
              </w:rPr>
            </w:pPr>
            <w:r w:rsidRPr="002321CD">
              <w:rPr>
                <w:rFonts w:ascii="Times New Roman" w:eastAsia="Calibri" w:hAnsi="Times New Roman"/>
                <w:b w:val="0"/>
                <w:bCs/>
              </w:rPr>
              <w:br w:type="page"/>
            </w:r>
            <w:r w:rsidR="00D40397" w:rsidRPr="002321CD">
              <w:rPr>
                <w:rFonts w:ascii="Times New Roman" w:eastAsia="Calibri" w:hAnsi="Times New Roman"/>
                <w:b w:val="0"/>
                <w:bCs/>
              </w:rPr>
              <w:t>2</w:t>
            </w:r>
            <w:r w:rsidR="00035204">
              <w:rPr>
                <w:rFonts w:ascii="Times New Roman" w:eastAsia="Calibri" w:hAnsi="Times New Roman"/>
                <w:b w:val="0"/>
                <w:bCs/>
              </w:rPr>
              <w:t>3</w:t>
            </w:r>
            <w:r w:rsidR="00D40397" w:rsidRPr="002321CD">
              <w:rPr>
                <w:rFonts w:ascii="Times New Roman" w:eastAsia="Calibri" w:hAnsi="Times New Roman"/>
                <w:b w:val="0"/>
                <w:bCs/>
              </w:rPr>
              <w:t xml:space="preserve">.  The revolving fund provides services </w:t>
            </w:r>
            <w:r w:rsidR="00D40397" w:rsidRPr="00D40397">
              <w:rPr>
                <w:rFonts w:ascii="Times New Roman" w:eastAsia="Calibri" w:hAnsi="Times New Roman"/>
                <w:b w:val="0"/>
                <w:bCs/>
              </w:rPr>
              <w:t>as stipulate</w:t>
            </w:r>
            <w:r w:rsidR="00D40397" w:rsidRPr="002321CD">
              <w:rPr>
                <w:rFonts w:ascii="Times New Roman" w:eastAsia="Calibri" w:hAnsi="Times New Roman"/>
                <w:b w:val="0"/>
                <w:bCs/>
              </w:rPr>
              <w:t>d to non-federal ordering entity for order #2 and applies advance of $48,000.  (Includes charge for general and administrative expenses.)</w:t>
            </w:r>
          </w:p>
        </w:tc>
      </w:tr>
      <w:tr w:rsidR="00D40397" w:rsidRPr="00ED30C0" w14:paraId="7BDCDB8C" w14:textId="77777777" w:rsidTr="00A9063D">
        <w:trPr>
          <w:cantSplit/>
        </w:trPr>
        <w:tc>
          <w:tcPr>
            <w:tcW w:w="1385" w:type="pct"/>
            <w:shd w:val="clear" w:color="auto" w:fill="D9D9D9" w:themeFill="background1" w:themeFillShade="D9"/>
          </w:tcPr>
          <w:p w14:paraId="5BF6F43A" w14:textId="77777777" w:rsidR="00D40397" w:rsidRPr="00ED30C0" w:rsidRDefault="00D40397" w:rsidP="000E184A">
            <w:pPr>
              <w:rPr>
                <w:rFonts w:ascii="Times New Roman" w:eastAsia="Calibri" w:hAnsi="Times New Roman"/>
              </w:rPr>
            </w:pPr>
            <w:r w:rsidRPr="00ED30C0">
              <w:rPr>
                <w:rFonts w:ascii="Times New Roman" w:eastAsia="Calibri" w:hAnsi="Times New Roman"/>
              </w:rPr>
              <w:t>NOT APPLICABLE</w:t>
            </w:r>
          </w:p>
        </w:tc>
        <w:tc>
          <w:tcPr>
            <w:tcW w:w="379" w:type="pct"/>
            <w:shd w:val="clear" w:color="auto" w:fill="D9D9D9" w:themeFill="background1" w:themeFillShade="D9"/>
          </w:tcPr>
          <w:p w14:paraId="2C044337" w14:textId="77777777" w:rsidR="00D40397" w:rsidRPr="00ED30C0" w:rsidRDefault="00D40397" w:rsidP="000E184A">
            <w:pPr>
              <w:jc w:val="center"/>
              <w:rPr>
                <w:rFonts w:ascii="Times New Roman" w:eastAsia="Calibri" w:hAnsi="Times New Roman"/>
              </w:rPr>
            </w:pPr>
            <w:r w:rsidRPr="00ED30C0">
              <w:rPr>
                <w:rFonts w:ascii="Times New Roman" w:eastAsia="Calibri" w:hAnsi="Times New Roman"/>
              </w:rPr>
              <w:t>D</w:t>
            </w:r>
            <w:r>
              <w:rPr>
                <w:rFonts w:ascii="Times New Roman" w:eastAsia="Calibri" w:hAnsi="Times New Roman"/>
              </w:rPr>
              <w:t>ebit</w:t>
            </w:r>
          </w:p>
        </w:tc>
        <w:tc>
          <w:tcPr>
            <w:tcW w:w="380" w:type="pct"/>
            <w:shd w:val="clear" w:color="auto" w:fill="D9D9D9" w:themeFill="background1" w:themeFillShade="D9"/>
          </w:tcPr>
          <w:p w14:paraId="3A936F45" w14:textId="77777777" w:rsidR="00D40397" w:rsidRPr="00ED30C0" w:rsidRDefault="00D40397" w:rsidP="000E184A">
            <w:pPr>
              <w:jc w:val="center"/>
              <w:rPr>
                <w:rFonts w:ascii="Times New Roman" w:eastAsia="Calibri" w:hAnsi="Times New Roman"/>
              </w:rPr>
            </w:pPr>
            <w:r w:rsidRPr="00ED30C0">
              <w:rPr>
                <w:rFonts w:ascii="Times New Roman" w:eastAsia="Calibri" w:hAnsi="Times New Roman"/>
              </w:rPr>
              <w:t>C</w:t>
            </w:r>
            <w:r>
              <w:rPr>
                <w:rFonts w:ascii="Times New Roman" w:eastAsia="Calibri" w:hAnsi="Times New Roman"/>
              </w:rPr>
              <w:t>redit</w:t>
            </w:r>
          </w:p>
        </w:tc>
        <w:tc>
          <w:tcPr>
            <w:tcW w:w="270" w:type="pct"/>
            <w:shd w:val="clear" w:color="auto" w:fill="D9D9D9" w:themeFill="background1" w:themeFillShade="D9"/>
          </w:tcPr>
          <w:p w14:paraId="45207F2F" w14:textId="77777777" w:rsidR="00D40397" w:rsidRPr="00ED30C0" w:rsidRDefault="00D40397" w:rsidP="000E184A">
            <w:pPr>
              <w:jc w:val="center"/>
              <w:rPr>
                <w:rFonts w:ascii="Times New Roman" w:eastAsia="Calibri" w:hAnsi="Times New Roman"/>
              </w:rPr>
            </w:pPr>
            <w:r w:rsidRPr="00ED30C0">
              <w:rPr>
                <w:rFonts w:ascii="Times New Roman" w:eastAsia="Calibri" w:hAnsi="Times New Roman"/>
              </w:rPr>
              <w:t>TC</w:t>
            </w:r>
          </w:p>
        </w:tc>
        <w:tc>
          <w:tcPr>
            <w:tcW w:w="1552" w:type="pct"/>
            <w:shd w:val="clear" w:color="auto" w:fill="D9D9D9" w:themeFill="background1" w:themeFillShade="D9"/>
          </w:tcPr>
          <w:p w14:paraId="0ABC151B" w14:textId="77777777" w:rsidR="00D40397" w:rsidRPr="00ED30C0" w:rsidRDefault="00D40397" w:rsidP="000E184A">
            <w:pPr>
              <w:rPr>
                <w:rFonts w:ascii="Times New Roman" w:eastAsia="Calibri" w:hAnsi="Times New Roman"/>
              </w:rPr>
            </w:pPr>
            <w:r w:rsidRPr="00ED30C0">
              <w:rPr>
                <w:rFonts w:ascii="Times New Roman" w:eastAsia="Calibri" w:hAnsi="Times New Roman"/>
              </w:rPr>
              <w:t>REVOLVING/PERFORMING FUND</w:t>
            </w:r>
          </w:p>
        </w:tc>
        <w:tc>
          <w:tcPr>
            <w:tcW w:w="380" w:type="pct"/>
            <w:shd w:val="clear" w:color="auto" w:fill="D9D9D9" w:themeFill="background1" w:themeFillShade="D9"/>
          </w:tcPr>
          <w:p w14:paraId="6C8256EA" w14:textId="77777777" w:rsidR="00D40397" w:rsidRPr="00ED30C0" w:rsidRDefault="00D40397" w:rsidP="000E184A">
            <w:pPr>
              <w:jc w:val="center"/>
              <w:rPr>
                <w:rFonts w:ascii="Times New Roman" w:eastAsia="Calibri" w:hAnsi="Times New Roman"/>
              </w:rPr>
            </w:pPr>
            <w:r w:rsidRPr="00ED30C0">
              <w:rPr>
                <w:rFonts w:ascii="Times New Roman" w:eastAsia="Calibri" w:hAnsi="Times New Roman"/>
              </w:rPr>
              <w:t>D</w:t>
            </w:r>
            <w:r>
              <w:rPr>
                <w:rFonts w:ascii="Times New Roman" w:eastAsia="Calibri" w:hAnsi="Times New Roman"/>
              </w:rPr>
              <w:t>ebit</w:t>
            </w:r>
          </w:p>
        </w:tc>
        <w:tc>
          <w:tcPr>
            <w:tcW w:w="380" w:type="pct"/>
            <w:shd w:val="clear" w:color="auto" w:fill="D9D9D9" w:themeFill="background1" w:themeFillShade="D9"/>
          </w:tcPr>
          <w:p w14:paraId="5F4D525B" w14:textId="77777777" w:rsidR="00D40397" w:rsidRPr="00ED30C0" w:rsidRDefault="00D40397" w:rsidP="000E184A">
            <w:pPr>
              <w:jc w:val="center"/>
              <w:rPr>
                <w:rFonts w:ascii="Times New Roman" w:eastAsia="Calibri" w:hAnsi="Times New Roman"/>
              </w:rPr>
            </w:pPr>
            <w:r w:rsidRPr="00ED30C0">
              <w:rPr>
                <w:rFonts w:ascii="Times New Roman" w:eastAsia="Calibri" w:hAnsi="Times New Roman"/>
              </w:rPr>
              <w:t>C</w:t>
            </w:r>
            <w:r>
              <w:rPr>
                <w:rFonts w:ascii="Times New Roman" w:eastAsia="Calibri" w:hAnsi="Times New Roman"/>
              </w:rPr>
              <w:t>redit</w:t>
            </w:r>
          </w:p>
        </w:tc>
        <w:tc>
          <w:tcPr>
            <w:tcW w:w="273" w:type="pct"/>
            <w:shd w:val="clear" w:color="auto" w:fill="D9D9D9" w:themeFill="background1" w:themeFillShade="D9"/>
          </w:tcPr>
          <w:p w14:paraId="345D56EF" w14:textId="77777777" w:rsidR="00D40397" w:rsidRPr="00ED30C0" w:rsidRDefault="00D40397" w:rsidP="000E184A">
            <w:pPr>
              <w:jc w:val="center"/>
              <w:rPr>
                <w:rFonts w:ascii="Times New Roman" w:eastAsia="Calibri" w:hAnsi="Times New Roman"/>
              </w:rPr>
            </w:pPr>
            <w:r w:rsidRPr="00ED30C0">
              <w:rPr>
                <w:rFonts w:ascii="Times New Roman" w:eastAsia="Calibri" w:hAnsi="Times New Roman"/>
              </w:rPr>
              <w:t>TC</w:t>
            </w:r>
          </w:p>
        </w:tc>
      </w:tr>
      <w:tr w:rsidR="00D40397" w:rsidRPr="002321CD" w14:paraId="23663171" w14:textId="77777777" w:rsidTr="00A9063D">
        <w:trPr>
          <w:cantSplit/>
        </w:trPr>
        <w:tc>
          <w:tcPr>
            <w:tcW w:w="1385" w:type="pct"/>
          </w:tcPr>
          <w:p w14:paraId="16ACC5F7" w14:textId="19CF7C08" w:rsidR="00D40397" w:rsidRPr="00D40397" w:rsidRDefault="00D40397" w:rsidP="000E184A">
            <w:pPr>
              <w:rPr>
                <w:rFonts w:ascii="Times New Roman" w:eastAsia="Calibri" w:hAnsi="Times New Roman"/>
                <w:b w:val="0"/>
                <w:bCs/>
              </w:rPr>
            </w:pPr>
            <w:r>
              <w:rPr>
                <w:rFonts w:ascii="Times New Roman" w:eastAsia="Calibri" w:hAnsi="Times New Roman"/>
                <w:b w:val="0"/>
                <w:bCs/>
              </w:rPr>
              <w:t>Not Applicable</w:t>
            </w:r>
          </w:p>
        </w:tc>
        <w:tc>
          <w:tcPr>
            <w:tcW w:w="379" w:type="pct"/>
          </w:tcPr>
          <w:p w14:paraId="7D335D2F" w14:textId="77777777" w:rsidR="00D40397" w:rsidRPr="002321CD" w:rsidRDefault="00D40397" w:rsidP="000E184A">
            <w:pPr>
              <w:rPr>
                <w:rFonts w:ascii="Times New Roman" w:eastAsia="Calibri" w:hAnsi="Times New Roman"/>
                <w:b w:val="0"/>
                <w:bCs/>
              </w:rPr>
            </w:pPr>
          </w:p>
          <w:p w14:paraId="368AC6B7" w14:textId="77777777" w:rsidR="00D40397" w:rsidRPr="002321CD" w:rsidRDefault="00D40397" w:rsidP="000E184A">
            <w:pPr>
              <w:rPr>
                <w:rFonts w:ascii="Times New Roman" w:eastAsia="Calibri" w:hAnsi="Times New Roman"/>
                <w:b w:val="0"/>
                <w:bCs/>
              </w:rPr>
            </w:pPr>
          </w:p>
        </w:tc>
        <w:tc>
          <w:tcPr>
            <w:tcW w:w="380" w:type="pct"/>
          </w:tcPr>
          <w:p w14:paraId="04F63107" w14:textId="77777777" w:rsidR="00D40397" w:rsidRPr="002321CD" w:rsidRDefault="00D40397" w:rsidP="000E184A">
            <w:pPr>
              <w:rPr>
                <w:rFonts w:ascii="Times New Roman" w:eastAsia="Calibri" w:hAnsi="Times New Roman"/>
                <w:b w:val="0"/>
                <w:bCs/>
              </w:rPr>
            </w:pPr>
          </w:p>
        </w:tc>
        <w:tc>
          <w:tcPr>
            <w:tcW w:w="270" w:type="pct"/>
            <w:vAlign w:val="center"/>
          </w:tcPr>
          <w:p w14:paraId="73C38526" w14:textId="77777777" w:rsidR="00D40397" w:rsidRPr="002321CD" w:rsidRDefault="00D40397" w:rsidP="000E184A">
            <w:pPr>
              <w:rPr>
                <w:rFonts w:ascii="Times New Roman" w:eastAsia="Calibri" w:hAnsi="Times New Roman"/>
                <w:b w:val="0"/>
                <w:bCs/>
              </w:rPr>
            </w:pPr>
          </w:p>
        </w:tc>
        <w:tc>
          <w:tcPr>
            <w:tcW w:w="1552" w:type="pct"/>
          </w:tcPr>
          <w:p w14:paraId="77AA449D" w14:textId="77777777" w:rsidR="00D40397" w:rsidRPr="008A4415" w:rsidRDefault="00D40397" w:rsidP="00D40397">
            <w:pPr>
              <w:rPr>
                <w:rFonts w:ascii="Times New Roman" w:eastAsia="Calibri" w:hAnsi="Times New Roman"/>
                <w:u w:val="single"/>
              </w:rPr>
            </w:pPr>
            <w:r w:rsidRPr="008A4415">
              <w:rPr>
                <w:rFonts w:ascii="Times New Roman" w:eastAsia="Calibri" w:hAnsi="Times New Roman"/>
                <w:u w:val="single"/>
              </w:rPr>
              <w:t>Budgetary Entry</w:t>
            </w:r>
          </w:p>
          <w:p w14:paraId="5A1731CC" w14:textId="658D66D2" w:rsidR="00D40397" w:rsidRPr="002321CD" w:rsidRDefault="00D40397" w:rsidP="00D40397">
            <w:pPr>
              <w:rPr>
                <w:rFonts w:ascii="Times New Roman" w:eastAsia="Calibri" w:hAnsi="Times New Roman"/>
                <w:b w:val="0"/>
                <w:bCs/>
              </w:rPr>
            </w:pPr>
            <w:r w:rsidRPr="002321CD">
              <w:rPr>
                <w:rFonts w:ascii="Times New Roman" w:eastAsia="Calibri" w:hAnsi="Times New Roman"/>
                <w:b w:val="0"/>
                <w:bCs/>
              </w:rPr>
              <w:t>425</w:t>
            </w:r>
            <w:r w:rsidR="00A87C5A">
              <w:rPr>
                <w:rFonts w:ascii="Times New Roman" w:eastAsia="Calibri" w:hAnsi="Times New Roman"/>
                <w:b w:val="0"/>
                <w:bCs/>
              </w:rPr>
              <w:t>4</w:t>
            </w:r>
            <w:r w:rsidRPr="002321CD">
              <w:rPr>
                <w:rFonts w:ascii="Times New Roman" w:eastAsia="Calibri" w:hAnsi="Times New Roman"/>
                <w:b w:val="0"/>
                <w:bCs/>
              </w:rPr>
              <w:t>00</w:t>
            </w:r>
            <w:r w:rsidR="0059442B">
              <w:rPr>
                <w:rFonts w:ascii="Times New Roman" w:eastAsia="Calibri" w:hAnsi="Times New Roman"/>
                <w:b w:val="0"/>
                <w:bCs/>
              </w:rPr>
              <w:t xml:space="preserve"> (R)</w:t>
            </w:r>
            <w:r w:rsidRPr="002321CD">
              <w:rPr>
                <w:rFonts w:ascii="Times New Roman" w:eastAsia="Calibri" w:hAnsi="Times New Roman"/>
                <w:b w:val="0"/>
                <w:bCs/>
              </w:rPr>
              <w:t xml:space="preserve"> </w:t>
            </w:r>
            <w:r>
              <w:rPr>
                <w:rFonts w:ascii="Times New Roman" w:eastAsia="Calibri" w:hAnsi="Times New Roman"/>
                <w:b w:val="0"/>
                <w:bCs/>
              </w:rPr>
              <w:t>R</w:t>
            </w:r>
            <w:r w:rsidRPr="00C64541">
              <w:rPr>
                <w:rFonts w:ascii="Times New Roman" w:eastAsia="Calibri" w:hAnsi="Times New Roman"/>
                <w:b w:val="0"/>
                <w:bCs/>
              </w:rPr>
              <w:t xml:space="preserve">eimbursements Earned - Collected </w:t>
            </w:r>
            <w:proofErr w:type="gramStart"/>
            <w:r w:rsidRPr="00C64541">
              <w:rPr>
                <w:rFonts w:ascii="Times New Roman" w:eastAsia="Calibri" w:hAnsi="Times New Roman"/>
                <w:b w:val="0"/>
                <w:bCs/>
              </w:rPr>
              <w:t>From</w:t>
            </w:r>
            <w:proofErr w:type="gramEnd"/>
            <w:r w:rsidRPr="00C64541">
              <w:rPr>
                <w:rFonts w:ascii="Times New Roman" w:eastAsia="Calibri" w:hAnsi="Times New Roman"/>
                <w:b w:val="0"/>
                <w:bCs/>
              </w:rPr>
              <w:t xml:space="preserve"> Non-Federal Sources</w:t>
            </w:r>
          </w:p>
          <w:p w14:paraId="46DE3534" w14:textId="378099B6" w:rsidR="00D40397" w:rsidRPr="002321CD" w:rsidRDefault="00D40397" w:rsidP="00D40397">
            <w:pPr>
              <w:rPr>
                <w:rFonts w:ascii="Times New Roman" w:eastAsia="Calibri" w:hAnsi="Times New Roman"/>
                <w:b w:val="0"/>
                <w:bCs/>
              </w:rPr>
            </w:pPr>
            <w:r>
              <w:rPr>
                <w:rFonts w:ascii="Times New Roman" w:eastAsia="Calibri" w:hAnsi="Times New Roman"/>
                <w:b w:val="0"/>
                <w:bCs/>
              </w:rPr>
              <w:t xml:space="preserve">     </w:t>
            </w:r>
            <w:r w:rsidRPr="002321CD">
              <w:rPr>
                <w:rFonts w:ascii="Times New Roman" w:eastAsia="Calibri" w:hAnsi="Times New Roman"/>
                <w:b w:val="0"/>
                <w:bCs/>
              </w:rPr>
              <w:t>422200</w:t>
            </w:r>
            <w:r w:rsidR="0059442B">
              <w:rPr>
                <w:rFonts w:ascii="Times New Roman" w:eastAsia="Calibri" w:hAnsi="Times New Roman"/>
                <w:b w:val="0"/>
                <w:bCs/>
              </w:rPr>
              <w:t xml:space="preserve"> (R)</w:t>
            </w:r>
            <w:r w:rsidRPr="002321CD">
              <w:rPr>
                <w:rFonts w:ascii="Times New Roman" w:eastAsia="Calibri" w:hAnsi="Times New Roman"/>
                <w:b w:val="0"/>
                <w:bCs/>
              </w:rPr>
              <w:t xml:space="preserve"> Unfilled Customer Orders with Advance</w:t>
            </w:r>
          </w:p>
          <w:p w14:paraId="55ABDA6A" w14:textId="77777777" w:rsidR="00D40397" w:rsidRPr="002321CD" w:rsidRDefault="00D40397" w:rsidP="00D40397">
            <w:pPr>
              <w:rPr>
                <w:rFonts w:ascii="Times New Roman" w:eastAsia="Calibri" w:hAnsi="Times New Roman"/>
                <w:b w:val="0"/>
                <w:bCs/>
              </w:rPr>
            </w:pPr>
          </w:p>
          <w:p w14:paraId="3CE6FC22" w14:textId="77777777" w:rsidR="00D40397" w:rsidRPr="008A4415" w:rsidRDefault="00D40397" w:rsidP="00D40397">
            <w:pPr>
              <w:rPr>
                <w:rFonts w:ascii="Times New Roman" w:eastAsia="Calibri" w:hAnsi="Times New Roman"/>
                <w:u w:val="single"/>
              </w:rPr>
            </w:pPr>
            <w:r w:rsidRPr="008A4415">
              <w:rPr>
                <w:rFonts w:ascii="Times New Roman" w:eastAsia="Calibri" w:hAnsi="Times New Roman"/>
                <w:u w:val="single"/>
              </w:rPr>
              <w:t>Proprietary Entry</w:t>
            </w:r>
          </w:p>
          <w:p w14:paraId="04638636" w14:textId="77777777" w:rsidR="00D40397" w:rsidRPr="002321CD" w:rsidRDefault="00D40397" w:rsidP="00D40397">
            <w:pPr>
              <w:rPr>
                <w:rFonts w:ascii="Times New Roman" w:eastAsia="Calibri" w:hAnsi="Times New Roman"/>
                <w:b w:val="0"/>
                <w:bCs/>
              </w:rPr>
            </w:pPr>
            <w:r w:rsidRPr="002321CD">
              <w:rPr>
                <w:rFonts w:ascii="Times New Roman" w:eastAsia="Calibri" w:hAnsi="Times New Roman"/>
                <w:b w:val="0"/>
                <w:bCs/>
              </w:rPr>
              <w:t xml:space="preserve">231000 Advances from Others </w:t>
            </w:r>
          </w:p>
          <w:p w14:paraId="2739C4C2" w14:textId="792081A2" w:rsidR="00D40397" w:rsidRPr="002321CD" w:rsidRDefault="00D40397" w:rsidP="00D40397">
            <w:pPr>
              <w:rPr>
                <w:rFonts w:ascii="Times New Roman" w:eastAsia="Calibri" w:hAnsi="Times New Roman"/>
                <w:b w:val="0"/>
                <w:bCs/>
              </w:rPr>
            </w:pPr>
            <w:r>
              <w:rPr>
                <w:rFonts w:ascii="Times New Roman" w:eastAsia="Calibri" w:hAnsi="Times New Roman"/>
                <w:b w:val="0"/>
                <w:bCs/>
              </w:rPr>
              <w:t xml:space="preserve">     </w:t>
            </w:r>
            <w:r w:rsidRPr="002321CD">
              <w:rPr>
                <w:rFonts w:ascii="Times New Roman" w:eastAsia="Calibri" w:hAnsi="Times New Roman"/>
                <w:b w:val="0"/>
                <w:bCs/>
              </w:rPr>
              <w:t xml:space="preserve">520000 Revenue </w:t>
            </w:r>
            <w:proofErr w:type="gramStart"/>
            <w:r w:rsidRPr="002321CD">
              <w:rPr>
                <w:rFonts w:ascii="Times New Roman" w:eastAsia="Calibri" w:hAnsi="Times New Roman"/>
                <w:b w:val="0"/>
                <w:bCs/>
              </w:rPr>
              <w:t>From</w:t>
            </w:r>
            <w:proofErr w:type="gramEnd"/>
            <w:r w:rsidRPr="002321CD">
              <w:rPr>
                <w:rFonts w:ascii="Times New Roman" w:eastAsia="Calibri" w:hAnsi="Times New Roman"/>
                <w:b w:val="0"/>
                <w:bCs/>
              </w:rPr>
              <w:t xml:space="preserve"> Services Provided</w:t>
            </w:r>
          </w:p>
        </w:tc>
        <w:tc>
          <w:tcPr>
            <w:tcW w:w="380" w:type="pct"/>
          </w:tcPr>
          <w:p w14:paraId="6E3E09AF" w14:textId="77777777" w:rsidR="00D40397" w:rsidRPr="002321CD" w:rsidRDefault="00D40397" w:rsidP="000E184A">
            <w:pPr>
              <w:rPr>
                <w:rFonts w:ascii="Times New Roman" w:eastAsia="Calibri" w:hAnsi="Times New Roman"/>
                <w:b w:val="0"/>
                <w:bCs/>
              </w:rPr>
            </w:pPr>
          </w:p>
          <w:p w14:paraId="5D067C27" w14:textId="77777777" w:rsidR="00D40397" w:rsidRPr="002321CD" w:rsidRDefault="00D40397" w:rsidP="000E184A">
            <w:pPr>
              <w:rPr>
                <w:rFonts w:ascii="Times New Roman" w:eastAsia="Calibri" w:hAnsi="Times New Roman"/>
                <w:b w:val="0"/>
                <w:bCs/>
              </w:rPr>
            </w:pPr>
          </w:p>
          <w:p w14:paraId="5CD5CE7D" w14:textId="3E69FD38" w:rsidR="00D40397" w:rsidRPr="002321CD" w:rsidRDefault="00D40397" w:rsidP="000E184A">
            <w:pPr>
              <w:rPr>
                <w:rFonts w:ascii="Times New Roman" w:eastAsia="Calibri" w:hAnsi="Times New Roman"/>
                <w:b w:val="0"/>
                <w:bCs/>
              </w:rPr>
            </w:pPr>
            <w:r>
              <w:rPr>
                <w:rFonts w:ascii="Times New Roman" w:eastAsia="Calibri" w:hAnsi="Times New Roman"/>
                <w:b w:val="0"/>
                <w:bCs/>
              </w:rPr>
              <w:t>48,000</w:t>
            </w:r>
          </w:p>
          <w:p w14:paraId="115F87F3" w14:textId="77777777" w:rsidR="00D40397" w:rsidRPr="002321CD" w:rsidRDefault="00D40397" w:rsidP="000E184A">
            <w:pPr>
              <w:rPr>
                <w:rFonts w:ascii="Times New Roman" w:eastAsia="Calibri" w:hAnsi="Times New Roman"/>
                <w:b w:val="0"/>
                <w:bCs/>
              </w:rPr>
            </w:pPr>
          </w:p>
          <w:p w14:paraId="5F02869C" w14:textId="77777777" w:rsidR="00D40397" w:rsidRDefault="00D40397" w:rsidP="000E184A">
            <w:pPr>
              <w:rPr>
                <w:rFonts w:ascii="Times New Roman" w:eastAsia="Calibri" w:hAnsi="Times New Roman"/>
                <w:b w:val="0"/>
                <w:bCs/>
              </w:rPr>
            </w:pPr>
          </w:p>
          <w:p w14:paraId="4B9D2F6B" w14:textId="77777777" w:rsidR="00D40397" w:rsidRDefault="00D40397" w:rsidP="000E184A">
            <w:pPr>
              <w:rPr>
                <w:rFonts w:ascii="Times New Roman" w:eastAsia="Calibri" w:hAnsi="Times New Roman"/>
                <w:b w:val="0"/>
                <w:bCs/>
              </w:rPr>
            </w:pPr>
          </w:p>
          <w:p w14:paraId="3C9C32C5" w14:textId="77777777" w:rsidR="00D40397" w:rsidRDefault="00D40397" w:rsidP="000E184A">
            <w:pPr>
              <w:rPr>
                <w:rFonts w:ascii="Times New Roman" w:eastAsia="Calibri" w:hAnsi="Times New Roman"/>
                <w:b w:val="0"/>
                <w:bCs/>
              </w:rPr>
            </w:pPr>
          </w:p>
          <w:p w14:paraId="18EF3665" w14:textId="250E809F" w:rsidR="00D40397" w:rsidRPr="002321CD" w:rsidRDefault="00D40397" w:rsidP="000E184A">
            <w:pPr>
              <w:rPr>
                <w:rFonts w:ascii="Times New Roman" w:eastAsia="Calibri" w:hAnsi="Times New Roman"/>
                <w:b w:val="0"/>
                <w:bCs/>
              </w:rPr>
            </w:pPr>
            <w:r>
              <w:rPr>
                <w:rFonts w:ascii="Times New Roman" w:eastAsia="Calibri" w:hAnsi="Times New Roman"/>
                <w:b w:val="0"/>
                <w:bCs/>
              </w:rPr>
              <w:t>48,000</w:t>
            </w:r>
          </w:p>
        </w:tc>
        <w:tc>
          <w:tcPr>
            <w:tcW w:w="380" w:type="pct"/>
          </w:tcPr>
          <w:p w14:paraId="2C066E40" w14:textId="386914A7" w:rsidR="00D40397" w:rsidRDefault="00D40397" w:rsidP="000E184A">
            <w:pPr>
              <w:rPr>
                <w:rFonts w:ascii="Times New Roman" w:eastAsia="Calibri" w:hAnsi="Times New Roman"/>
                <w:b w:val="0"/>
                <w:bCs/>
              </w:rPr>
            </w:pPr>
          </w:p>
          <w:p w14:paraId="324A09AF" w14:textId="5D624F32" w:rsidR="00D40397" w:rsidRDefault="00D40397" w:rsidP="000E184A">
            <w:pPr>
              <w:rPr>
                <w:rFonts w:ascii="Times New Roman" w:eastAsia="Calibri" w:hAnsi="Times New Roman"/>
                <w:b w:val="0"/>
                <w:bCs/>
              </w:rPr>
            </w:pPr>
          </w:p>
          <w:p w14:paraId="1F851C17" w14:textId="5093598C" w:rsidR="00D40397" w:rsidRDefault="00D40397" w:rsidP="000E184A">
            <w:pPr>
              <w:rPr>
                <w:rFonts w:ascii="Times New Roman" w:eastAsia="Calibri" w:hAnsi="Times New Roman"/>
                <w:b w:val="0"/>
                <w:bCs/>
              </w:rPr>
            </w:pPr>
          </w:p>
          <w:p w14:paraId="44196BF1" w14:textId="77777777" w:rsidR="00D40397" w:rsidRDefault="00D40397" w:rsidP="00D40397">
            <w:pPr>
              <w:rPr>
                <w:rFonts w:ascii="Times New Roman" w:eastAsia="Calibri" w:hAnsi="Times New Roman"/>
                <w:b w:val="0"/>
                <w:bCs/>
              </w:rPr>
            </w:pPr>
            <w:r>
              <w:rPr>
                <w:rFonts w:ascii="Times New Roman" w:eastAsia="Calibri" w:hAnsi="Times New Roman"/>
                <w:b w:val="0"/>
                <w:bCs/>
              </w:rPr>
              <w:t>48,000</w:t>
            </w:r>
          </w:p>
          <w:p w14:paraId="509216DD" w14:textId="77777777" w:rsidR="00D40397" w:rsidRDefault="00D40397" w:rsidP="00D40397">
            <w:pPr>
              <w:rPr>
                <w:rFonts w:ascii="Times New Roman" w:eastAsia="Calibri" w:hAnsi="Times New Roman"/>
                <w:b w:val="0"/>
                <w:bCs/>
              </w:rPr>
            </w:pPr>
          </w:p>
          <w:p w14:paraId="54973A85" w14:textId="77777777" w:rsidR="00D40397" w:rsidRDefault="00D40397" w:rsidP="00D40397">
            <w:pPr>
              <w:rPr>
                <w:rFonts w:ascii="Times New Roman" w:eastAsia="Calibri" w:hAnsi="Times New Roman"/>
                <w:b w:val="0"/>
                <w:bCs/>
              </w:rPr>
            </w:pPr>
          </w:p>
          <w:p w14:paraId="2C33EB71" w14:textId="77777777" w:rsidR="00D40397" w:rsidRDefault="00D40397" w:rsidP="00D40397">
            <w:pPr>
              <w:rPr>
                <w:rFonts w:ascii="Times New Roman" w:eastAsia="Calibri" w:hAnsi="Times New Roman"/>
                <w:b w:val="0"/>
                <w:bCs/>
              </w:rPr>
            </w:pPr>
          </w:p>
          <w:p w14:paraId="3F6BE212" w14:textId="77777777" w:rsidR="00D40397" w:rsidRDefault="00D40397" w:rsidP="00D40397">
            <w:pPr>
              <w:rPr>
                <w:rFonts w:ascii="Times New Roman" w:eastAsia="Calibri" w:hAnsi="Times New Roman"/>
                <w:b w:val="0"/>
                <w:bCs/>
              </w:rPr>
            </w:pPr>
          </w:p>
          <w:p w14:paraId="59C7043E" w14:textId="58E12DE1" w:rsidR="00D40397" w:rsidRPr="002321CD" w:rsidRDefault="00D40397" w:rsidP="00D40397">
            <w:pPr>
              <w:rPr>
                <w:rFonts w:ascii="Times New Roman" w:eastAsia="Calibri" w:hAnsi="Times New Roman"/>
                <w:b w:val="0"/>
                <w:bCs/>
              </w:rPr>
            </w:pPr>
            <w:r>
              <w:rPr>
                <w:rFonts w:ascii="Times New Roman" w:eastAsia="Calibri" w:hAnsi="Times New Roman"/>
                <w:b w:val="0"/>
                <w:bCs/>
              </w:rPr>
              <w:t>48,000</w:t>
            </w:r>
          </w:p>
        </w:tc>
        <w:tc>
          <w:tcPr>
            <w:tcW w:w="273" w:type="pct"/>
            <w:vAlign w:val="center"/>
          </w:tcPr>
          <w:p w14:paraId="42FA9D02" w14:textId="75E08C80" w:rsidR="00D40397" w:rsidRPr="002321CD" w:rsidRDefault="00D40397" w:rsidP="000E184A">
            <w:pPr>
              <w:rPr>
                <w:rFonts w:ascii="Times New Roman" w:eastAsia="Calibri" w:hAnsi="Times New Roman"/>
                <w:b w:val="0"/>
                <w:bCs/>
              </w:rPr>
            </w:pPr>
            <w:r>
              <w:rPr>
                <w:rFonts w:ascii="Times New Roman" w:eastAsia="Calibri" w:hAnsi="Times New Roman"/>
                <w:b w:val="0"/>
                <w:bCs/>
              </w:rPr>
              <w:t>A71</w:t>
            </w:r>
            <w:r w:rsidR="00A87C5A">
              <w:rPr>
                <w:rFonts w:ascii="Times New Roman" w:eastAsia="Calibri" w:hAnsi="Times New Roman"/>
                <w:b w:val="0"/>
                <w:bCs/>
              </w:rPr>
              <w:t>0</w:t>
            </w:r>
            <w:r>
              <w:rPr>
                <w:rFonts w:ascii="Times New Roman" w:eastAsia="Calibri" w:hAnsi="Times New Roman"/>
                <w:b w:val="0"/>
                <w:bCs/>
              </w:rPr>
              <w:t>1</w:t>
            </w:r>
          </w:p>
        </w:tc>
      </w:tr>
    </w:tbl>
    <w:p w14:paraId="3E784E0E" w14:textId="142D6F09" w:rsidR="00D40397" w:rsidRDefault="00D40397" w:rsidP="002321CD">
      <w:pPr>
        <w:rPr>
          <w:rFonts w:ascii="Times New Roman" w:eastAsia="Calibri" w:hAnsi="Times New Roman"/>
          <w:b w:val="0"/>
          <w:bCs/>
        </w:rPr>
      </w:pPr>
    </w:p>
    <w:p w14:paraId="2E097480" w14:textId="3BC7303C" w:rsidR="00025BFD" w:rsidRDefault="00025BFD" w:rsidP="002321CD">
      <w:pPr>
        <w:rPr>
          <w:rFonts w:ascii="Times New Roman" w:eastAsia="Calibri" w:hAnsi="Times New Roman"/>
          <w:b w:val="0"/>
          <w:bCs/>
        </w:rPr>
      </w:pPr>
    </w:p>
    <w:p w14:paraId="6392508D" w14:textId="7F291A7E" w:rsidR="00025BFD" w:rsidRDefault="00025BFD" w:rsidP="002321CD">
      <w:pPr>
        <w:rPr>
          <w:rFonts w:ascii="Times New Roman" w:eastAsia="Calibri" w:hAnsi="Times New Roman"/>
          <w:b w:val="0"/>
          <w:bCs/>
        </w:rPr>
      </w:pPr>
    </w:p>
    <w:p w14:paraId="66EA5BD7" w14:textId="47D241EA" w:rsidR="00025BFD" w:rsidRDefault="00025BFD" w:rsidP="002321CD">
      <w:pPr>
        <w:rPr>
          <w:rFonts w:ascii="Times New Roman" w:eastAsia="Calibri" w:hAnsi="Times New Roman"/>
          <w:b w:val="0"/>
          <w:bCs/>
        </w:rPr>
      </w:pPr>
    </w:p>
    <w:p w14:paraId="68377CAE" w14:textId="33B714C6" w:rsidR="00025BFD" w:rsidRDefault="00025BFD" w:rsidP="002321CD">
      <w:pPr>
        <w:rPr>
          <w:rFonts w:ascii="Times New Roman" w:eastAsia="Calibri" w:hAnsi="Times New Roman"/>
          <w:b w:val="0"/>
          <w:bCs/>
        </w:rPr>
      </w:pPr>
    </w:p>
    <w:p w14:paraId="11A4C98C" w14:textId="79D4BC9F" w:rsidR="00025BFD" w:rsidRDefault="00025BFD" w:rsidP="002321CD">
      <w:pPr>
        <w:rPr>
          <w:rFonts w:ascii="Times New Roman" w:eastAsia="Calibri" w:hAnsi="Times New Roman"/>
          <w:b w:val="0"/>
          <w:bCs/>
        </w:rPr>
      </w:pPr>
    </w:p>
    <w:p w14:paraId="56699481" w14:textId="2B7307E9" w:rsidR="004C6C54" w:rsidRDefault="004C6C54" w:rsidP="002321CD">
      <w:pPr>
        <w:rPr>
          <w:rFonts w:ascii="Times New Roman" w:eastAsia="Calibri" w:hAnsi="Times New Roman"/>
          <w:b w:val="0"/>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569"/>
        <w:gridCol w:w="983"/>
        <w:gridCol w:w="984"/>
        <w:gridCol w:w="707"/>
        <w:gridCol w:w="4018"/>
        <w:gridCol w:w="984"/>
        <w:gridCol w:w="984"/>
        <w:gridCol w:w="715"/>
      </w:tblGrid>
      <w:tr w:rsidR="000E184A" w:rsidRPr="002321CD" w14:paraId="42BD1AD3" w14:textId="77777777" w:rsidTr="00A9063D">
        <w:trPr>
          <w:cantSplit/>
        </w:trPr>
        <w:tc>
          <w:tcPr>
            <w:tcW w:w="5000" w:type="pct"/>
            <w:gridSpan w:val="8"/>
          </w:tcPr>
          <w:p w14:paraId="19F763D1" w14:textId="4A33492C" w:rsidR="000E184A" w:rsidRPr="002321CD" w:rsidRDefault="000E184A" w:rsidP="000E184A">
            <w:pPr>
              <w:rPr>
                <w:rFonts w:ascii="Times New Roman" w:eastAsia="Calibri" w:hAnsi="Times New Roman"/>
                <w:b w:val="0"/>
                <w:bCs/>
              </w:rPr>
            </w:pPr>
            <w:r w:rsidRPr="002321CD">
              <w:rPr>
                <w:rFonts w:ascii="Times New Roman" w:eastAsia="Calibri" w:hAnsi="Times New Roman"/>
                <w:b w:val="0"/>
                <w:bCs/>
              </w:rPr>
              <w:lastRenderedPageBreak/>
              <w:t>2</w:t>
            </w:r>
            <w:r w:rsidR="00035204">
              <w:rPr>
                <w:rFonts w:ascii="Times New Roman" w:eastAsia="Calibri" w:hAnsi="Times New Roman"/>
                <w:b w:val="0"/>
                <w:bCs/>
              </w:rPr>
              <w:t>4</w:t>
            </w:r>
            <w:r w:rsidRPr="002321CD">
              <w:rPr>
                <w:rFonts w:ascii="Times New Roman" w:eastAsia="Calibri" w:hAnsi="Times New Roman"/>
                <w:b w:val="0"/>
                <w:bCs/>
              </w:rPr>
              <w:t>.  The revolving fund identifies the $13,000 advan</w:t>
            </w:r>
            <w:r w:rsidRPr="000E184A">
              <w:rPr>
                <w:rFonts w:ascii="Times New Roman" w:eastAsia="Calibri" w:hAnsi="Times New Roman"/>
                <w:b w:val="0"/>
                <w:bCs/>
              </w:rPr>
              <w:t>ce from a</w:t>
            </w:r>
            <w:r w:rsidRPr="002321CD">
              <w:rPr>
                <w:rFonts w:ascii="Times New Roman" w:eastAsia="Calibri" w:hAnsi="Times New Roman"/>
                <w:b w:val="0"/>
                <w:bCs/>
              </w:rPr>
              <w:t xml:space="preserve"> non-federal source from transaction #</w:t>
            </w:r>
            <w:r w:rsidR="005B3B97" w:rsidRPr="002321CD">
              <w:rPr>
                <w:rFonts w:ascii="Times New Roman" w:eastAsia="Calibri" w:hAnsi="Times New Roman"/>
                <w:b w:val="0"/>
                <w:bCs/>
              </w:rPr>
              <w:t>1</w:t>
            </w:r>
            <w:r w:rsidR="00214BD4">
              <w:rPr>
                <w:rFonts w:ascii="Times New Roman" w:eastAsia="Calibri" w:hAnsi="Times New Roman"/>
                <w:b w:val="0"/>
                <w:bCs/>
              </w:rPr>
              <w:t>7</w:t>
            </w:r>
            <w:r w:rsidR="005B3B97" w:rsidRPr="002321CD">
              <w:rPr>
                <w:rFonts w:ascii="Times New Roman" w:eastAsia="Calibri" w:hAnsi="Times New Roman"/>
                <w:b w:val="0"/>
                <w:bCs/>
              </w:rPr>
              <w:t xml:space="preserve"> </w:t>
            </w:r>
            <w:r w:rsidRPr="002321CD">
              <w:rPr>
                <w:rFonts w:ascii="Times New Roman" w:eastAsia="Calibri" w:hAnsi="Times New Roman"/>
                <w:b w:val="0"/>
                <w:bCs/>
              </w:rPr>
              <w:t>and establishes order #3.</w:t>
            </w:r>
          </w:p>
        </w:tc>
      </w:tr>
      <w:tr w:rsidR="000E184A" w:rsidRPr="00ED30C0" w14:paraId="3101071F" w14:textId="77777777" w:rsidTr="004C6C54">
        <w:trPr>
          <w:cantSplit/>
        </w:trPr>
        <w:tc>
          <w:tcPr>
            <w:tcW w:w="1379" w:type="pct"/>
            <w:shd w:val="clear" w:color="auto" w:fill="D9D9D9" w:themeFill="background1" w:themeFillShade="D9"/>
          </w:tcPr>
          <w:p w14:paraId="6BBAD895" w14:textId="4B96651C" w:rsidR="000E184A" w:rsidRPr="00ED30C0" w:rsidRDefault="005B3B97" w:rsidP="000E184A">
            <w:pPr>
              <w:rPr>
                <w:rFonts w:ascii="Times New Roman" w:eastAsia="Calibri" w:hAnsi="Times New Roman"/>
              </w:rPr>
            </w:pPr>
            <w:r w:rsidRPr="00C33C5B">
              <w:rPr>
                <w:rFonts w:ascii="Times New Roman" w:eastAsia="Calibri" w:hAnsi="Times New Roman"/>
                <w:color w:val="FF0000"/>
              </w:rPr>
              <w:t>DEPOSIT FUND XX 6500</w:t>
            </w:r>
          </w:p>
        </w:tc>
        <w:tc>
          <w:tcPr>
            <w:tcW w:w="380" w:type="pct"/>
            <w:shd w:val="clear" w:color="auto" w:fill="D9D9D9" w:themeFill="background1" w:themeFillShade="D9"/>
          </w:tcPr>
          <w:p w14:paraId="7A13B45A" w14:textId="77777777" w:rsidR="000E184A" w:rsidRPr="00ED30C0" w:rsidRDefault="000E184A" w:rsidP="000E184A">
            <w:pPr>
              <w:jc w:val="center"/>
              <w:rPr>
                <w:rFonts w:ascii="Times New Roman" w:eastAsia="Calibri" w:hAnsi="Times New Roman"/>
              </w:rPr>
            </w:pPr>
            <w:r w:rsidRPr="00ED30C0">
              <w:rPr>
                <w:rFonts w:ascii="Times New Roman" w:eastAsia="Calibri" w:hAnsi="Times New Roman"/>
              </w:rPr>
              <w:t>D</w:t>
            </w:r>
            <w:r>
              <w:rPr>
                <w:rFonts w:ascii="Times New Roman" w:eastAsia="Calibri" w:hAnsi="Times New Roman"/>
              </w:rPr>
              <w:t>ebit</w:t>
            </w:r>
          </w:p>
        </w:tc>
        <w:tc>
          <w:tcPr>
            <w:tcW w:w="380" w:type="pct"/>
            <w:shd w:val="clear" w:color="auto" w:fill="D9D9D9" w:themeFill="background1" w:themeFillShade="D9"/>
          </w:tcPr>
          <w:p w14:paraId="60FAD402" w14:textId="77777777" w:rsidR="000E184A" w:rsidRPr="00ED30C0" w:rsidRDefault="000E184A" w:rsidP="000E184A">
            <w:pPr>
              <w:jc w:val="center"/>
              <w:rPr>
                <w:rFonts w:ascii="Times New Roman" w:eastAsia="Calibri" w:hAnsi="Times New Roman"/>
              </w:rPr>
            </w:pPr>
            <w:r w:rsidRPr="00ED30C0">
              <w:rPr>
                <w:rFonts w:ascii="Times New Roman" w:eastAsia="Calibri" w:hAnsi="Times New Roman"/>
              </w:rPr>
              <w:t>C</w:t>
            </w:r>
            <w:r>
              <w:rPr>
                <w:rFonts w:ascii="Times New Roman" w:eastAsia="Calibri" w:hAnsi="Times New Roman"/>
              </w:rPr>
              <w:t>redit</w:t>
            </w:r>
          </w:p>
        </w:tc>
        <w:tc>
          <w:tcPr>
            <w:tcW w:w="273" w:type="pct"/>
            <w:shd w:val="clear" w:color="auto" w:fill="D9D9D9" w:themeFill="background1" w:themeFillShade="D9"/>
          </w:tcPr>
          <w:p w14:paraId="11A43F8C" w14:textId="77777777" w:rsidR="000E184A" w:rsidRPr="00ED30C0" w:rsidRDefault="000E184A" w:rsidP="000E184A">
            <w:pPr>
              <w:jc w:val="center"/>
              <w:rPr>
                <w:rFonts w:ascii="Times New Roman" w:eastAsia="Calibri" w:hAnsi="Times New Roman"/>
              </w:rPr>
            </w:pPr>
            <w:r w:rsidRPr="00ED30C0">
              <w:rPr>
                <w:rFonts w:ascii="Times New Roman" w:eastAsia="Calibri" w:hAnsi="Times New Roman"/>
              </w:rPr>
              <w:t>TC</w:t>
            </w:r>
          </w:p>
        </w:tc>
        <w:tc>
          <w:tcPr>
            <w:tcW w:w="1552" w:type="pct"/>
            <w:shd w:val="clear" w:color="auto" w:fill="D9D9D9" w:themeFill="background1" w:themeFillShade="D9"/>
          </w:tcPr>
          <w:p w14:paraId="6526AA22" w14:textId="77777777" w:rsidR="000E184A" w:rsidRPr="00ED30C0" w:rsidRDefault="000E184A" w:rsidP="000E184A">
            <w:pPr>
              <w:rPr>
                <w:rFonts w:ascii="Times New Roman" w:eastAsia="Calibri" w:hAnsi="Times New Roman"/>
              </w:rPr>
            </w:pPr>
            <w:r w:rsidRPr="00ED30C0">
              <w:rPr>
                <w:rFonts w:ascii="Times New Roman" w:eastAsia="Calibri" w:hAnsi="Times New Roman"/>
              </w:rPr>
              <w:t>REVOLVING/PERFORMING FUND</w:t>
            </w:r>
          </w:p>
        </w:tc>
        <w:tc>
          <w:tcPr>
            <w:tcW w:w="380" w:type="pct"/>
            <w:shd w:val="clear" w:color="auto" w:fill="D9D9D9" w:themeFill="background1" w:themeFillShade="D9"/>
          </w:tcPr>
          <w:p w14:paraId="1759D71C" w14:textId="77777777" w:rsidR="000E184A" w:rsidRPr="00ED30C0" w:rsidRDefault="000E184A" w:rsidP="000E184A">
            <w:pPr>
              <w:jc w:val="center"/>
              <w:rPr>
                <w:rFonts w:ascii="Times New Roman" w:eastAsia="Calibri" w:hAnsi="Times New Roman"/>
              </w:rPr>
            </w:pPr>
            <w:r w:rsidRPr="00ED30C0">
              <w:rPr>
                <w:rFonts w:ascii="Times New Roman" w:eastAsia="Calibri" w:hAnsi="Times New Roman"/>
              </w:rPr>
              <w:t>D</w:t>
            </w:r>
            <w:r>
              <w:rPr>
                <w:rFonts w:ascii="Times New Roman" w:eastAsia="Calibri" w:hAnsi="Times New Roman"/>
              </w:rPr>
              <w:t>ebit</w:t>
            </w:r>
          </w:p>
        </w:tc>
        <w:tc>
          <w:tcPr>
            <w:tcW w:w="380" w:type="pct"/>
            <w:shd w:val="clear" w:color="auto" w:fill="D9D9D9" w:themeFill="background1" w:themeFillShade="D9"/>
          </w:tcPr>
          <w:p w14:paraId="6C9E1134" w14:textId="77777777" w:rsidR="000E184A" w:rsidRPr="00ED30C0" w:rsidRDefault="000E184A" w:rsidP="000E184A">
            <w:pPr>
              <w:jc w:val="center"/>
              <w:rPr>
                <w:rFonts w:ascii="Times New Roman" w:eastAsia="Calibri" w:hAnsi="Times New Roman"/>
              </w:rPr>
            </w:pPr>
            <w:r w:rsidRPr="00ED30C0">
              <w:rPr>
                <w:rFonts w:ascii="Times New Roman" w:eastAsia="Calibri" w:hAnsi="Times New Roman"/>
              </w:rPr>
              <w:t>C</w:t>
            </w:r>
            <w:r>
              <w:rPr>
                <w:rFonts w:ascii="Times New Roman" w:eastAsia="Calibri" w:hAnsi="Times New Roman"/>
              </w:rPr>
              <w:t>redit</w:t>
            </w:r>
          </w:p>
        </w:tc>
        <w:tc>
          <w:tcPr>
            <w:tcW w:w="276" w:type="pct"/>
            <w:shd w:val="clear" w:color="auto" w:fill="D9D9D9" w:themeFill="background1" w:themeFillShade="D9"/>
          </w:tcPr>
          <w:p w14:paraId="0706F566" w14:textId="77777777" w:rsidR="000E184A" w:rsidRPr="00ED30C0" w:rsidRDefault="000E184A" w:rsidP="000E184A">
            <w:pPr>
              <w:jc w:val="center"/>
              <w:rPr>
                <w:rFonts w:ascii="Times New Roman" w:eastAsia="Calibri" w:hAnsi="Times New Roman"/>
              </w:rPr>
            </w:pPr>
            <w:r w:rsidRPr="00ED30C0">
              <w:rPr>
                <w:rFonts w:ascii="Times New Roman" w:eastAsia="Calibri" w:hAnsi="Times New Roman"/>
              </w:rPr>
              <w:t>TC</w:t>
            </w:r>
          </w:p>
        </w:tc>
      </w:tr>
      <w:tr w:rsidR="000E184A" w:rsidRPr="002321CD" w14:paraId="3C4A5A97" w14:textId="77777777" w:rsidTr="004C6C54">
        <w:trPr>
          <w:cantSplit/>
        </w:trPr>
        <w:tc>
          <w:tcPr>
            <w:tcW w:w="1379" w:type="pct"/>
          </w:tcPr>
          <w:p w14:paraId="573054BB" w14:textId="77777777" w:rsidR="000E184A" w:rsidRPr="008A4415" w:rsidRDefault="000E184A" w:rsidP="000E184A">
            <w:pPr>
              <w:rPr>
                <w:rFonts w:ascii="Times New Roman" w:eastAsia="Calibri" w:hAnsi="Times New Roman"/>
                <w:u w:val="single"/>
              </w:rPr>
            </w:pPr>
            <w:r w:rsidRPr="008A4415">
              <w:rPr>
                <w:rFonts w:ascii="Times New Roman" w:eastAsia="Calibri" w:hAnsi="Times New Roman"/>
                <w:u w:val="single"/>
              </w:rPr>
              <w:t>Budgetary Entry</w:t>
            </w:r>
          </w:p>
          <w:p w14:paraId="742F7035" w14:textId="77777777" w:rsidR="000E184A" w:rsidRPr="002321CD" w:rsidRDefault="000E184A" w:rsidP="000E184A">
            <w:pPr>
              <w:rPr>
                <w:rFonts w:ascii="Times New Roman" w:eastAsia="Calibri" w:hAnsi="Times New Roman"/>
                <w:b w:val="0"/>
                <w:bCs/>
              </w:rPr>
            </w:pPr>
            <w:r w:rsidRPr="002321CD">
              <w:rPr>
                <w:rFonts w:ascii="Times New Roman" w:eastAsia="Calibri" w:hAnsi="Times New Roman"/>
                <w:b w:val="0"/>
                <w:bCs/>
              </w:rPr>
              <w:t>No entry.</w:t>
            </w:r>
          </w:p>
          <w:p w14:paraId="5AF09F22" w14:textId="77777777" w:rsidR="000E184A" w:rsidRPr="002321CD" w:rsidRDefault="000E184A" w:rsidP="000E184A">
            <w:pPr>
              <w:rPr>
                <w:rFonts w:ascii="Times New Roman" w:eastAsia="Calibri" w:hAnsi="Times New Roman"/>
                <w:b w:val="0"/>
                <w:bCs/>
              </w:rPr>
            </w:pPr>
          </w:p>
          <w:p w14:paraId="5C15BB2F" w14:textId="77777777" w:rsidR="000E184A" w:rsidRPr="008A4415" w:rsidRDefault="000E184A" w:rsidP="000E184A">
            <w:pPr>
              <w:rPr>
                <w:rFonts w:ascii="Times New Roman" w:eastAsia="Calibri" w:hAnsi="Times New Roman"/>
                <w:u w:val="single"/>
              </w:rPr>
            </w:pPr>
            <w:r w:rsidRPr="008A4415">
              <w:rPr>
                <w:rFonts w:ascii="Times New Roman" w:eastAsia="Calibri" w:hAnsi="Times New Roman"/>
                <w:u w:val="single"/>
              </w:rPr>
              <w:t>Proprietary Entry</w:t>
            </w:r>
          </w:p>
          <w:p w14:paraId="48BAE020" w14:textId="77777777" w:rsidR="000E184A" w:rsidRPr="002321CD" w:rsidRDefault="000E184A" w:rsidP="000E184A">
            <w:pPr>
              <w:rPr>
                <w:rFonts w:ascii="Times New Roman" w:eastAsia="Calibri" w:hAnsi="Times New Roman"/>
                <w:b w:val="0"/>
                <w:bCs/>
              </w:rPr>
            </w:pPr>
            <w:r w:rsidRPr="002321CD">
              <w:rPr>
                <w:rFonts w:ascii="Times New Roman" w:eastAsia="Calibri" w:hAnsi="Times New Roman"/>
                <w:b w:val="0"/>
                <w:bCs/>
              </w:rPr>
              <w:t>240000 Liability for Non-Fiduciary Deposit Funds and Undeposited Collections</w:t>
            </w:r>
          </w:p>
          <w:p w14:paraId="44351499" w14:textId="77777777" w:rsidR="000E184A" w:rsidRPr="002321CD" w:rsidRDefault="000E184A" w:rsidP="000E184A">
            <w:pPr>
              <w:rPr>
                <w:rFonts w:ascii="Times New Roman" w:eastAsia="Calibri" w:hAnsi="Times New Roman"/>
                <w:b w:val="0"/>
                <w:bCs/>
              </w:rPr>
            </w:pPr>
            <w:r>
              <w:rPr>
                <w:rFonts w:ascii="Times New Roman" w:eastAsia="Calibri" w:hAnsi="Times New Roman"/>
                <w:b w:val="0"/>
                <w:bCs/>
              </w:rPr>
              <w:t xml:space="preserve">     </w:t>
            </w:r>
            <w:r w:rsidRPr="002321CD">
              <w:rPr>
                <w:rFonts w:ascii="Times New Roman" w:eastAsia="Calibri" w:hAnsi="Times New Roman"/>
                <w:b w:val="0"/>
                <w:bCs/>
              </w:rPr>
              <w:t xml:space="preserve">101000 Fund Balance </w:t>
            </w:r>
            <w:proofErr w:type="gramStart"/>
            <w:r w:rsidRPr="002321CD">
              <w:rPr>
                <w:rFonts w:ascii="Times New Roman" w:eastAsia="Calibri" w:hAnsi="Times New Roman"/>
                <w:b w:val="0"/>
                <w:bCs/>
              </w:rPr>
              <w:t>With</w:t>
            </w:r>
            <w:proofErr w:type="gramEnd"/>
            <w:r w:rsidRPr="002321CD">
              <w:rPr>
                <w:rFonts w:ascii="Times New Roman" w:eastAsia="Calibri" w:hAnsi="Times New Roman"/>
                <w:b w:val="0"/>
                <w:bCs/>
              </w:rPr>
              <w:t xml:space="preserve"> Treasury</w:t>
            </w:r>
          </w:p>
          <w:p w14:paraId="0F7B0B87" w14:textId="637D40EB" w:rsidR="000E184A" w:rsidRPr="00D40397" w:rsidRDefault="000E184A" w:rsidP="000E184A">
            <w:pPr>
              <w:rPr>
                <w:rFonts w:ascii="Times New Roman" w:eastAsia="Calibri" w:hAnsi="Times New Roman"/>
                <w:b w:val="0"/>
                <w:bCs/>
              </w:rPr>
            </w:pPr>
          </w:p>
        </w:tc>
        <w:tc>
          <w:tcPr>
            <w:tcW w:w="380" w:type="pct"/>
          </w:tcPr>
          <w:p w14:paraId="7E75F6A8" w14:textId="77777777" w:rsidR="000E184A" w:rsidRPr="002321CD" w:rsidRDefault="000E184A" w:rsidP="000E184A">
            <w:pPr>
              <w:rPr>
                <w:rFonts w:ascii="Times New Roman" w:eastAsia="Calibri" w:hAnsi="Times New Roman"/>
                <w:b w:val="0"/>
                <w:bCs/>
              </w:rPr>
            </w:pPr>
          </w:p>
          <w:p w14:paraId="72D74038" w14:textId="77777777" w:rsidR="000E184A" w:rsidRDefault="000E184A" w:rsidP="000E184A">
            <w:pPr>
              <w:rPr>
                <w:rFonts w:ascii="Times New Roman" w:eastAsia="Calibri" w:hAnsi="Times New Roman"/>
                <w:b w:val="0"/>
                <w:bCs/>
              </w:rPr>
            </w:pPr>
          </w:p>
          <w:p w14:paraId="721A9689" w14:textId="77777777" w:rsidR="000E184A" w:rsidRDefault="000E184A" w:rsidP="000E184A">
            <w:pPr>
              <w:rPr>
                <w:rFonts w:ascii="Times New Roman" w:eastAsia="Calibri" w:hAnsi="Times New Roman"/>
                <w:b w:val="0"/>
                <w:bCs/>
              </w:rPr>
            </w:pPr>
          </w:p>
          <w:p w14:paraId="0F30B400" w14:textId="77777777" w:rsidR="000E184A" w:rsidRDefault="000E184A" w:rsidP="000E184A">
            <w:pPr>
              <w:rPr>
                <w:rFonts w:ascii="Times New Roman" w:eastAsia="Calibri" w:hAnsi="Times New Roman"/>
                <w:b w:val="0"/>
                <w:bCs/>
              </w:rPr>
            </w:pPr>
          </w:p>
          <w:p w14:paraId="0E848937" w14:textId="27A3E023" w:rsidR="000E184A" w:rsidRPr="002321CD" w:rsidRDefault="000E184A" w:rsidP="000E184A">
            <w:pPr>
              <w:rPr>
                <w:rFonts w:ascii="Times New Roman" w:eastAsia="Calibri" w:hAnsi="Times New Roman"/>
                <w:b w:val="0"/>
                <w:bCs/>
              </w:rPr>
            </w:pPr>
            <w:r>
              <w:rPr>
                <w:rFonts w:ascii="Times New Roman" w:eastAsia="Calibri" w:hAnsi="Times New Roman"/>
                <w:b w:val="0"/>
                <w:bCs/>
              </w:rPr>
              <w:t>13,000</w:t>
            </w:r>
          </w:p>
        </w:tc>
        <w:tc>
          <w:tcPr>
            <w:tcW w:w="380" w:type="pct"/>
          </w:tcPr>
          <w:p w14:paraId="591F55FC" w14:textId="77777777" w:rsidR="000E184A" w:rsidRDefault="000E184A" w:rsidP="000E184A">
            <w:pPr>
              <w:rPr>
                <w:rFonts w:ascii="Times New Roman" w:eastAsia="Calibri" w:hAnsi="Times New Roman"/>
                <w:b w:val="0"/>
                <w:bCs/>
              </w:rPr>
            </w:pPr>
          </w:p>
          <w:p w14:paraId="09018CCB" w14:textId="77777777" w:rsidR="000E184A" w:rsidRDefault="000E184A" w:rsidP="000E184A">
            <w:pPr>
              <w:rPr>
                <w:rFonts w:ascii="Times New Roman" w:eastAsia="Calibri" w:hAnsi="Times New Roman"/>
                <w:b w:val="0"/>
                <w:bCs/>
              </w:rPr>
            </w:pPr>
          </w:p>
          <w:p w14:paraId="09379F0A" w14:textId="77777777" w:rsidR="000E184A" w:rsidRDefault="000E184A" w:rsidP="000E184A">
            <w:pPr>
              <w:rPr>
                <w:rFonts w:ascii="Times New Roman" w:eastAsia="Calibri" w:hAnsi="Times New Roman"/>
                <w:b w:val="0"/>
                <w:bCs/>
              </w:rPr>
            </w:pPr>
          </w:p>
          <w:p w14:paraId="7AAC0CE4" w14:textId="77777777" w:rsidR="000E184A" w:rsidRDefault="000E184A" w:rsidP="000E184A">
            <w:pPr>
              <w:rPr>
                <w:rFonts w:ascii="Times New Roman" w:eastAsia="Calibri" w:hAnsi="Times New Roman"/>
                <w:b w:val="0"/>
                <w:bCs/>
              </w:rPr>
            </w:pPr>
          </w:p>
          <w:p w14:paraId="4322AB12" w14:textId="77777777" w:rsidR="000E184A" w:rsidRDefault="000E184A" w:rsidP="000E184A">
            <w:pPr>
              <w:rPr>
                <w:rFonts w:ascii="Times New Roman" w:eastAsia="Calibri" w:hAnsi="Times New Roman"/>
                <w:b w:val="0"/>
                <w:bCs/>
              </w:rPr>
            </w:pPr>
          </w:p>
          <w:p w14:paraId="21AD1DAA" w14:textId="77777777" w:rsidR="000E184A" w:rsidRDefault="000E184A" w:rsidP="000E184A">
            <w:pPr>
              <w:rPr>
                <w:rFonts w:ascii="Times New Roman" w:eastAsia="Calibri" w:hAnsi="Times New Roman"/>
                <w:b w:val="0"/>
                <w:bCs/>
              </w:rPr>
            </w:pPr>
          </w:p>
          <w:p w14:paraId="058F469E" w14:textId="77777777" w:rsidR="000E184A" w:rsidRDefault="000E184A" w:rsidP="000E184A">
            <w:pPr>
              <w:rPr>
                <w:rFonts w:ascii="Times New Roman" w:eastAsia="Calibri" w:hAnsi="Times New Roman"/>
                <w:b w:val="0"/>
                <w:bCs/>
              </w:rPr>
            </w:pPr>
          </w:p>
          <w:p w14:paraId="0D90B1F7" w14:textId="73A0511F" w:rsidR="000E184A" w:rsidRPr="002321CD" w:rsidRDefault="000E184A" w:rsidP="000E184A">
            <w:pPr>
              <w:rPr>
                <w:rFonts w:ascii="Times New Roman" w:eastAsia="Calibri" w:hAnsi="Times New Roman"/>
                <w:b w:val="0"/>
                <w:bCs/>
              </w:rPr>
            </w:pPr>
            <w:r>
              <w:rPr>
                <w:rFonts w:ascii="Times New Roman" w:eastAsia="Calibri" w:hAnsi="Times New Roman"/>
                <w:b w:val="0"/>
                <w:bCs/>
              </w:rPr>
              <w:t>13,000</w:t>
            </w:r>
          </w:p>
        </w:tc>
        <w:tc>
          <w:tcPr>
            <w:tcW w:w="273" w:type="pct"/>
            <w:vAlign w:val="center"/>
          </w:tcPr>
          <w:p w14:paraId="0307FFF0" w14:textId="6E8EA0A2" w:rsidR="000E184A" w:rsidRPr="002321CD" w:rsidRDefault="000E184A" w:rsidP="000E184A">
            <w:pPr>
              <w:rPr>
                <w:rFonts w:ascii="Times New Roman" w:eastAsia="Calibri" w:hAnsi="Times New Roman"/>
                <w:b w:val="0"/>
                <w:bCs/>
              </w:rPr>
            </w:pPr>
            <w:r>
              <w:rPr>
                <w:rFonts w:ascii="Times New Roman" w:eastAsia="Calibri" w:hAnsi="Times New Roman"/>
                <w:b w:val="0"/>
                <w:bCs/>
              </w:rPr>
              <w:t>D506</w:t>
            </w:r>
          </w:p>
        </w:tc>
        <w:tc>
          <w:tcPr>
            <w:tcW w:w="1552" w:type="pct"/>
          </w:tcPr>
          <w:p w14:paraId="35403371" w14:textId="77777777" w:rsidR="000E184A" w:rsidRPr="008A4415" w:rsidRDefault="000E184A" w:rsidP="000E184A">
            <w:pPr>
              <w:rPr>
                <w:rFonts w:ascii="Times New Roman" w:eastAsia="Calibri" w:hAnsi="Times New Roman"/>
                <w:u w:val="single"/>
              </w:rPr>
            </w:pPr>
            <w:r w:rsidRPr="008A4415">
              <w:rPr>
                <w:rFonts w:ascii="Times New Roman" w:eastAsia="Calibri" w:hAnsi="Times New Roman"/>
                <w:u w:val="single"/>
              </w:rPr>
              <w:t>Budgetary Entry</w:t>
            </w:r>
          </w:p>
          <w:p w14:paraId="7B024E50" w14:textId="32CF2949" w:rsidR="000E184A" w:rsidRPr="002321CD" w:rsidRDefault="000E184A" w:rsidP="000E184A">
            <w:pPr>
              <w:rPr>
                <w:rFonts w:ascii="Times New Roman" w:eastAsia="Calibri" w:hAnsi="Times New Roman"/>
                <w:b w:val="0"/>
                <w:bCs/>
              </w:rPr>
            </w:pPr>
            <w:r w:rsidRPr="002321CD">
              <w:rPr>
                <w:rFonts w:ascii="Times New Roman" w:eastAsia="Calibri" w:hAnsi="Times New Roman"/>
                <w:b w:val="0"/>
                <w:bCs/>
              </w:rPr>
              <w:t xml:space="preserve">422200 </w:t>
            </w:r>
            <w:r w:rsidR="0059442B">
              <w:rPr>
                <w:rFonts w:ascii="Times New Roman" w:eastAsia="Calibri" w:hAnsi="Times New Roman"/>
                <w:b w:val="0"/>
                <w:bCs/>
              </w:rPr>
              <w:t xml:space="preserve">(R) </w:t>
            </w:r>
            <w:r w:rsidRPr="002321CD">
              <w:rPr>
                <w:rFonts w:ascii="Times New Roman" w:eastAsia="Calibri" w:hAnsi="Times New Roman"/>
                <w:b w:val="0"/>
                <w:bCs/>
              </w:rPr>
              <w:t>Unfilled Customer Orders with Advance</w:t>
            </w:r>
            <w:r w:rsidR="00CF0DD8">
              <w:rPr>
                <w:rFonts w:ascii="Times New Roman" w:eastAsia="Calibri" w:hAnsi="Times New Roman"/>
                <w:b w:val="0"/>
                <w:bCs/>
              </w:rPr>
              <w:t xml:space="preserve"> </w:t>
            </w:r>
          </w:p>
          <w:p w14:paraId="22835238" w14:textId="4A74A647" w:rsidR="000E184A" w:rsidRDefault="000E184A" w:rsidP="000E184A">
            <w:pPr>
              <w:rPr>
                <w:rFonts w:ascii="Times New Roman" w:eastAsia="Calibri" w:hAnsi="Times New Roman"/>
                <w:b w:val="0"/>
                <w:bCs/>
              </w:rPr>
            </w:pPr>
            <w:r>
              <w:rPr>
                <w:rFonts w:ascii="Times New Roman" w:eastAsia="Calibri" w:hAnsi="Times New Roman"/>
                <w:b w:val="0"/>
                <w:bCs/>
              </w:rPr>
              <w:t xml:space="preserve">     </w:t>
            </w:r>
            <w:r w:rsidRPr="002321CD">
              <w:rPr>
                <w:rFonts w:ascii="Times New Roman" w:eastAsia="Calibri" w:hAnsi="Times New Roman"/>
                <w:b w:val="0"/>
                <w:bCs/>
              </w:rPr>
              <w:t>421000</w:t>
            </w:r>
            <w:r w:rsidR="0059442B">
              <w:rPr>
                <w:rFonts w:ascii="Times New Roman" w:eastAsia="Calibri" w:hAnsi="Times New Roman"/>
                <w:b w:val="0"/>
                <w:bCs/>
              </w:rPr>
              <w:t xml:space="preserve"> (R)</w:t>
            </w:r>
            <w:r w:rsidRPr="002321CD">
              <w:rPr>
                <w:rFonts w:ascii="Times New Roman" w:eastAsia="Calibri" w:hAnsi="Times New Roman"/>
                <w:b w:val="0"/>
                <w:bCs/>
              </w:rPr>
              <w:t xml:space="preserve"> Antic</w:t>
            </w:r>
            <w:r>
              <w:rPr>
                <w:rFonts w:ascii="Times New Roman" w:eastAsia="Calibri" w:hAnsi="Times New Roman"/>
                <w:b w:val="0"/>
                <w:bCs/>
              </w:rPr>
              <w:t>ipated</w:t>
            </w:r>
            <w:r w:rsidRPr="002321CD">
              <w:rPr>
                <w:rFonts w:ascii="Times New Roman" w:eastAsia="Calibri" w:hAnsi="Times New Roman"/>
                <w:b w:val="0"/>
                <w:bCs/>
              </w:rPr>
              <w:t xml:space="preserve"> Reimbursement</w:t>
            </w:r>
          </w:p>
          <w:p w14:paraId="22F5EB43" w14:textId="77777777" w:rsidR="000E184A" w:rsidRPr="002321CD" w:rsidRDefault="000E184A" w:rsidP="000E184A">
            <w:pPr>
              <w:rPr>
                <w:rFonts w:ascii="Times New Roman" w:eastAsia="Calibri" w:hAnsi="Times New Roman"/>
                <w:b w:val="0"/>
                <w:bCs/>
              </w:rPr>
            </w:pPr>
          </w:p>
          <w:p w14:paraId="4F4F36AA" w14:textId="766CC27B" w:rsidR="000E184A" w:rsidRPr="002321CD" w:rsidRDefault="000E184A" w:rsidP="000E184A">
            <w:pPr>
              <w:rPr>
                <w:rFonts w:ascii="Times New Roman" w:eastAsia="Calibri" w:hAnsi="Times New Roman"/>
                <w:b w:val="0"/>
                <w:bCs/>
              </w:rPr>
            </w:pPr>
            <w:r w:rsidRPr="002321CD">
              <w:rPr>
                <w:rFonts w:ascii="Times New Roman" w:eastAsia="Calibri" w:hAnsi="Times New Roman"/>
                <w:b w:val="0"/>
                <w:bCs/>
              </w:rPr>
              <w:t>459000</w:t>
            </w:r>
            <w:r w:rsidR="0059442B">
              <w:rPr>
                <w:rFonts w:ascii="Times New Roman" w:eastAsia="Calibri" w:hAnsi="Times New Roman"/>
                <w:b w:val="0"/>
                <w:bCs/>
              </w:rPr>
              <w:t xml:space="preserve"> (R)</w:t>
            </w:r>
            <w:r w:rsidRPr="002321CD">
              <w:rPr>
                <w:rFonts w:ascii="Times New Roman" w:eastAsia="Calibri" w:hAnsi="Times New Roman"/>
                <w:b w:val="0"/>
                <w:bCs/>
              </w:rPr>
              <w:t xml:space="preserve"> </w:t>
            </w:r>
            <w:r w:rsidRPr="00B978B1">
              <w:rPr>
                <w:rFonts w:ascii="Times New Roman" w:eastAsia="Calibri" w:hAnsi="Times New Roman"/>
                <w:b w:val="0"/>
                <w:bCs/>
              </w:rPr>
              <w:t>Apportionments – Anticipated Resources – Programs Subject to</w:t>
            </w:r>
            <w:r>
              <w:rPr>
                <w:rFonts w:ascii="Times New Roman" w:eastAsia="Calibri" w:hAnsi="Times New Roman"/>
                <w:b w:val="0"/>
                <w:bCs/>
              </w:rPr>
              <w:t xml:space="preserve"> </w:t>
            </w:r>
            <w:r w:rsidRPr="00B978B1">
              <w:rPr>
                <w:rFonts w:ascii="Times New Roman" w:eastAsia="Calibri" w:hAnsi="Times New Roman"/>
                <w:b w:val="0"/>
                <w:bCs/>
              </w:rPr>
              <w:t>Apportionment</w:t>
            </w:r>
          </w:p>
          <w:p w14:paraId="2CF102FB" w14:textId="5556800D" w:rsidR="000E184A" w:rsidRPr="002321CD" w:rsidRDefault="000E184A" w:rsidP="000E184A">
            <w:pPr>
              <w:rPr>
                <w:rFonts w:ascii="Times New Roman" w:eastAsia="Calibri" w:hAnsi="Times New Roman"/>
                <w:b w:val="0"/>
                <w:bCs/>
              </w:rPr>
            </w:pPr>
            <w:r>
              <w:rPr>
                <w:rFonts w:ascii="Times New Roman" w:eastAsia="Calibri" w:hAnsi="Times New Roman"/>
                <w:b w:val="0"/>
                <w:bCs/>
              </w:rPr>
              <w:t xml:space="preserve">     </w:t>
            </w:r>
            <w:r w:rsidRPr="002321CD">
              <w:rPr>
                <w:rFonts w:ascii="Times New Roman" w:eastAsia="Calibri" w:hAnsi="Times New Roman"/>
                <w:b w:val="0"/>
                <w:bCs/>
              </w:rPr>
              <w:t>461000</w:t>
            </w:r>
            <w:r w:rsidR="0059442B">
              <w:rPr>
                <w:rFonts w:ascii="Times New Roman" w:eastAsia="Calibri" w:hAnsi="Times New Roman"/>
                <w:b w:val="0"/>
                <w:bCs/>
              </w:rPr>
              <w:t xml:space="preserve"> (R) </w:t>
            </w:r>
            <w:r w:rsidRPr="002321CD">
              <w:rPr>
                <w:rFonts w:ascii="Times New Roman" w:eastAsia="Calibri" w:hAnsi="Times New Roman"/>
                <w:b w:val="0"/>
                <w:bCs/>
              </w:rPr>
              <w:t>Allotments – Realized Resources</w:t>
            </w:r>
          </w:p>
          <w:p w14:paraId="350C2E40" w14:textId="77777777" w:rsidR="000E184A" w:rsidRPr="002321CD" w:rsidRDefault="000E184A" w:rsidP="000E184A">
            <w:pPr>
              <w:rPr>
                <w:rFonts w:ascii="Times New Roman" w:eastAsia="Calibri" w:hAnsi="Times New Roman"/>
                <w:b w:val="0"/>
                <w:bCs/>
              </w:rPr>
            </w:pPr>
          </w:p>
          <w:p w14:paraId="2F5729A3" w14:textId="77777777" w:rsidR="000E184A" w:rsidRPr="008A4415" w:rsidRDefault="000E184A" w:rsidP="000E184A">
            <w:pPr>
              <w:rPr>
                <w:rFonts w:ascii="Times New Roman" w:eastAsia="Calibri" w:hAnsi="Times New Roman"/>
                <w:u w:val="single"/>
              </w:rPr>
            </w:pPr>
            <w:r w:rsidRPr="008A4415">
              <w:rPr>
                <w:rFonts w:ascii="Times New Roman" w:eastAsia="Calibri" w:hAnsi="Times New Roman"/>
                <w:u w:val="single"/>
              </w:rPr>
              <w:t>Proprietary Entry</w:t>
            </w:r>
          </w:p>
          <w:p w14:paraId="3DE52AA1" w14:textId="77777777" w:rsidR="000E184A" w:rsidRPr="002321CD" w:rsidRDefault="000E184A" w:rsidP="000E184A">
            <w:pPr>
              <w:rPr>
                <w:rFonts w:ascii="Times New Roman" w:eastAsia="Calibri" w:hAnsi="Times New Roman"/>
                <w:b w:val="0"/>
                <w:bCs/>
              </w:rPr>
            </w:pPr>
            <w:r w:rsidRPr="002321CD">
              <w:rPr>
                <w:rFonts w:ascii="Times New Roman" w:eastAsia="Calibri" w:hAnsi="Times New Roman"/>
                <w:b w:val="0"/>
                <w:bCs/>
              </w:rPr>
              <w:t xml:space="preserve">101000 Fund Balance </w:t>
            </w:r>
            <w:proofErr w:type="gramStart"/>
            <w:r w:rsidRPr="002321CD">
              <w:rPr>
                <w:rFonts w:ascii="Times New Roman" w:eastAsia="Calibri" w:hAnsi="Times New Roman"/>
                <w:b w:val="0"/>
                <w:bCs/>
              </w:rPr>
              <w:t>With</w:t>
            </w:r>
            <w:proofErr w:type="gramEnd"/>
            <w:r w:rsidRPr="002321CD">
              <w:rPr>
                <w:rFonts w:ascii="Times New Roman" w:eastAsia="Calibri" w:hAnsi="Times New Roman"/>
                <w:b w:val="0"/>
                <w:bCs/>
              </w:rPr>
              <w:t xml:space="preserve"> Treasury</w:t>
            </w:r>
          </w:p>
          <w:p w14:paraId="66C9A67E" w14:textId="5BB8EC09" w:rsidR="000E184A" w:rsidRPr="002321CD" w:rsidRDefault="000B2727" w:rsidP="000E184A">
            <w:pPr>
              <w:rPr>
                <w:rFonts w:ascii="Times New Roman" w:eastAsia="Calibri" w:hAnsi="Times New Roman"/>
                <w:b w:val="0"/>
                <w:bCs/>
              </w:rPr>
            </w:pPr>
            <w:r>
              <w:rPr>
                <w:rFonts w:ascii="Times New Roman" w:eastAsia="Calibri" w:hAnsi="Times New Roman"/>
                <w:b w:val="0"/>
                <w:bCs/>
              </w:rPr>
              <w:t xml:space="preserve">      </w:t>
            </w:r>
            <w:r w:rsidR="000E184A" w:rsidRPr="002321CD">
              <w:rPr>
                <w:rFonts w:ascii="Times New Roman" w:eastAsia="Calibri" w:hAnsi="Times New Roman"/>
                <w:b w:val="0"/>
                <w:bCs/>
              </w:rPr>
              <w:t>231000 Advances from Others.</w:t>
            </w:r>
          </w:p>
        </w:tc>
        <w:tc>
          <w:tcPr>
            <w:tcW w:w="380" w:type="pct"/>
          </w:tcPr>
          <w:p w14:paraId="61051380" w14:textId="77777777" w:rsidR="000E184A" w:rsidRPr="002321CD" w:rsidRDefault="000E184A" w:rsidP="000E184A">
            <w:pPr>
              <w:rPr>
                <w:rFonts w:ascii="Times New Roman" w:eastAsia="Calibri" w:hAnsi="Times New Roman"/>
                <w:b w:val="0"/>
                <w:bCs/>
              </w:rPr>
            </w:pPr>
          </w:p>
          <w:p w14:paraId="1ACA0CA3" w14:textId="77777777" w:rsidR="000E184A" w:rsidRPr="002321CD" w:rsidRDefault="000E184A" w:rsidP="000E184A">
            <w:pPr>
              <w:rPr>
                <w:rFonts w:ascii="Times New Roman" w:eastAsia="Calibri" w:hAnsi="Times New Roman"/>
                <w:b w:val="0"/>
                <w:bCs/>
              </w:rPr>
            </w:pPr>
          </w:p>
          <w:p w14:paraId="54539BB6" w14:textId="4D7DC7BD" w:rsidR="000E184A" w:rsidRPr="002321CD" w:rsidRDefault="000E184A" w:rsidP="000E184A">
            <w:pPr>
              <w:rPr>
                <w:rFonts w:ascii="Times New Roman" w:eastAsia="Calibri" w:hAnsi="Times New Roman"/>
                <w:b w:val="0"/>
                <w:bCs/>
              </w:rPr>
            </w:pPr>
            <w:r>
              <w:rPr>
                <w:rFonts w:ascii="Times New Roman" w:eastAsia="Calibri" w:hAnsi="Times New Roman"/>
                <w:b w:val="0"/>
                <w:bCs/>
              </w:rPr>
              <w:t>13,000</w:t>
            </w:r>
          </w:p>
          <w:p w14:paraId="26896E6F" w14:textId="77777777" w:rsidR="000E184A" w:rsidRPr="002321CD" w:rsidRDefault="000E184A" w:rsidP="000E184A">
            <w:pPr>
              <w:rPr>
                <w:rFonts w:ascii="Times New Roman" w:eastAsia="Calibri" w:hAnsi="Times New Roman"/>
                <w:b w:val="0"/>
                <w:bCs/>
              </w:rPr>
            </w:pPr>
          </w:p>
          <w:p w14:paraId="015E5F96" w14:textId="77777777" w:rsidR="000E184A" w:rsidRDefault="000E184A" w:rsidP="000E184A">
            <w:pPr>
              <w:rPr>
                <w:rFonts w:ascii="Times New Roman" w:eastAsia="Calibri" w:hAnsi="Times New Roman"/>
                <w:b w:val="0"/>
                <w:bCs/>
              </w:rPr>
            </w:pPr>
          </w:p>
          <w:p w14:paraId="4E649CF7" w14:textId="77777777" w:rsidR="000E184A" w:rsidRDefault="000E184A" w:rsidP="000E184A">
            <w:pPr>
              <w:rPr>
                <w:rFonts w:ascii="Times New Roman" w:eastAsia="Calibri" w:hAnsi="Times New Roman"/>
                <w:b w:val="0"/>
                <w:bCs/>
              </w:rPr>
            </w:pPr>
          </w:p>
          <w:p w14:paraId="7F52B977" w14:textId="77777777" w:rsidR="000E184A" w:rsidRDefault="000E184A" w:rsidP="000E184A">
            <w:pPr>
              <w:rPr>
                <w:rFonts w:ascii="Times New Roman" w:eastAsia="Calibri" w:hAnsi="Times New Roman"/>
                <w:b w:val="0"/>
                <w:bCs/>
              </w:rPr>
            </w:pPr>
            <w:r>
              <w:rPr>
                <w:rFonts w:ascii="Times New Roman" w:eastAsia="Calibri" w:hAnsi="Times New Roman"/>
                <w:b w:val="0"/>
                <w:bCs/>
              </w:rPr>
              <w:t>13,000</w:t>
            </w:r>
          </w:p>
          <w:p w14:paraId="19C7BE0A" w14:textId="77777777" w:rsidR="000E184A" w:rsidRDefault="000E184A" w:rsidP="000E184A">
            <w:pPr>
              <w:rPr>
                <w:rFonts w:ascii="Times New Roman" w:eastAsia="Calibri" w:hAnsi="Times New Roman"/>
                <w:b w:val="0"/>
                <w:bCs/>
              </w:rPr>
            </w:pPr>
          </w:p>
          <w:p w14:paraId="0158DF2F" w14:textId="77777777" w:rsidR="000E184A" w:rsidRDefault="000E184A" w:rsidP="000E184A">
            <w:pPr>
              <w:rPr>
                <w:rFonts w:ascii="Times New Roman" w:eastAsia="Calibri" w:hAnsi="Times New Roman"/>
                <w:b w:val="0"/>
                <w:bCs/>
              </w:rPr>
            </w:pPr>
          </w:p>
          <w:p w14:paraId="6D5EDF36" w14:textId="77777777" w:rsidR="000E184A" w:rsidRDefault="000E184A" w:rsidP="000E184A">
            <w:pPr>
              <w:rPr>
                <w:rFonts w:ascii="Times New Roman" w:eastAsia="Calibri" w:hAnsi="Times New Roman"/>
                <w:b w:val="0"/>
                <w:bCs/>
              </w:rPr>
            </w:pPr>
          </w:p>
          <w:p w14:paraId="5B1861CC" w14:textId="77777777" w:rsidR="000E184A" w:rsidRDefault="000E184A" w:rsidP="000E184A">
            <w:pPr>
              <w:rPr>
                <w:rFonts w:ascii="Times New Roman" w:eastAsia="Calibri" w:hAnsi="Times New Roman"/>
                <w:b w:val="0"/>
                <w:bCs/>
              </w:rPr>
            </w:pPr>
          </w:p>
          <w:p w14:paraId="04E69FA4" w14:textId="2170F426" w:rsidR="000E184A" w:rsidRPr="002321CD" w:rsidRDefault="000E184A" w:rsidP="000E184A">
            <w:pPr>
              <w:rPr>
                <w:rFonts w:ascii="Times New Roman" w:eastAsia="Calibri" w:hAnsi="Times New Roman"/>
                <w:b w:val="0"/>
                <w:bCs/>
              </w:rPr>
            </w:pPr>
            <w:r>
              <w:rPr>
                <w:rFonts w:ascii="Times New Roman" w:eastAsia="Calibri" w:hAnsi="Times New Roman"/>
                <w:b w:val="0"/>
                <w:bCs/>
              </w:rPr>
              <w:t>13,000</w:t>
            </w:r>
          </w:p>
        </w:tc>
        <w:tc>
          <w:tcPr>
            <w:tcW w:w="380" w:type="pct"/>
          </w:tcPr>
          <w:p w14:paraId="1E870197" w14:textId="77777777" w:rsidR="000E184A" w:rsidRDefault="000E184A" w:rsidP="000E184A">
            <w:pPr>
              <w:rPr>
                <w:rFonts w:ascii="Times New Roman" w:eastAsia="Calibri" w:hAnsi="Times New Roman"/>
                <w:b w:val="0"/>
                <w:bCs/>
              </w:rPr>
            </w:pPr>
          </w:p>
          <w:p w14:paraId="3C54BB5F" w14:textId="77777777" w:rsidR="000E184A" w:rsidRDefault="000E184A" w:rsidP="000E184A">
            <w:pPr>
              <w:rPr>
                <w:rFonts w:ascii="Times New Roman" w:eastAsia="Calibri" w:hAnsi="Times New Roman"/>
                <w:b w:val="0"/>
                <w:bCs/>
              </w:rPr>
            </w:pPr>
          </w:p>
          <w:p w14:paraId="19A50A39" w14:textId="77777777" w:rsidR="000E184A" w:rsidRDefault="000E184A" w:rsidP="000E184A">
            <w:pPr>
              <w:rPr>
                <w:rFonts w:ascii="Times New Roman" w:eastAsia="Calibri" w:hAnsi="Times New Roman"/>
                <w:b w:val="0"/>
                <w:bCs/>
              </w:rPr>
            </w:pPr>
          </w:p>
          <w:p w14:paraId="6B85F6F5" w14:textId="1A8A5305" w:rsidR="000E184A" w:rsidRDefault="000E184A" w:rsidP="000E184A">
            <w:pPr>
              <w:rPr>
                <w:rFonts w:ascii="Times New Roman" w:eastAsia="Calibri" w:hAnsi="Times New Roman"/>
                <w:b w:val="0"/>
                <w:bCs/>
              </w:rPr>
            </w:pPr>
            <w:r>
              <w:rPr>
                <w:rFonts w:ascii="Times New Roman" w:eastAsia="Calibri" w:hAnsi="Times New Roman"/>
                <w:b w:val="0"/>
                <w:bCs/>
              </w:rPr>
              <w:t>13,000</w:t>
            </w:r>
          </w:p>
          <w:p w14:paraId="0D60156F" w14:textId="77777777" w:rsidR="000E184A" w:rsidRDefault="000E184A" w:rsidP="000E184A">
            <w:pPr>
              <w:rPr>
                <w:rFonts w:ascii="Times New Roman" w:eastAsia="Calibri" w:hAnsi="Times New Roman"/>
                <w:b w:val="0"/>
                <w:bCs/>
              </w:rPr>
            </w:pPr>
          </w:p>
          <w:p w14:paraId="3A2303B0" w14:textId="77777777" w:rsidR="000E184A" w:rsidRDefault="000E184A" w:rsidP="000E184A">
            <w:pPr>
              <w:rPr>
                <w:rFonts w:ascii="Times New Roman" w:eastAsia="Calibri" w:hAnsi="Times New Roman"/>
                <w:b w:val="0"/>
                <w:bCs/>
              </w:rPr>
            </w:pPr>
          </w:p>
          <w:p w14:paraId="6C5151E6" w14:textId="77777777" w:rsidR="000E184A" w:rsidRDefault="000E184A" w:rsidP="000E184A">
            <w:pPr>
              <w:rPr>
                <w:rFonts w:ascii="Times New Roman" w:eastAsia="Calibri" w:hAnsi="Times New Roman"/>
                <w:b w:val="0"/>
                <w:bCs/>
              </w:rPr>
            </w:pPr>
          </w:p>
          <w:p w14:paraId="06BFD207" w14:textId="77777777" w:rsidR="000E184A" w:rsidRDefault="000E184A" w:rsidP="000E184A">
            <w:pPr>
              <w:rPr>
                <w:rFonts w:ascii="Times New Roman" w:eastAsia="Calibri" w:hAnsi="Times New Roman"/>
                <w:b w:val="0"/>
                <w:bCs/>
              </w:rPr>
            </w:pPr>
          </w:p>
          <w:p w14:paraId="6163751D" w14:textId="77777777" w:rsidR="000E184A" w:rsidRDefault="000E184A" w:rsidP="000E184A">
            <w:pPr>
              <w:rPr>
                <w:rFonts w:ascii="Times New Roman" w:eastAsia="Calibri" w:hAnsi="Times New Roman"/>
                <w:b w:val="0"/>
                <w:bCs/>
              </w:rPr>
            </w:pPr>
            <w:r>
              <w:rPr>
                <w:rFonts w:ascii="Times New Roman" w:eastAsia="Calibri" w:hAnsi="Times New Roman"/>
                <w:b w:val="0"/>
                <w:bCs/>
              </w:rPr>
              <w:t>13,000</w:t>
            </w:r>
          </w:p>
          <w:p w14:paraId="31268E8B" w14:textId="77777777" w:rsidR="000E184A" w:rsidRDefault="000E184A" w:rsidP="000E184A">
            <w:pPr>
              <w:rPr>
                <w:rFonts w:ascii="Times New Roman" w:eastAsia="Calibri" w:hAnsi="Times New Roman"/>
                <w:b w:val="0"/>
                <w:bCs/>
              </w:rPr>
            </w:pPr>
          </w:p>
          <w:p w14:paraId="7400C309" w14:textId="77777777" w:rsidR="000E184A" w:rsidRDefault="000E184A" w:rsidP="000E184A">
            <w:pPr>
              <w:rPr>
                <w:rFonts w:ascii="Times New Roman" w:eastAsia="Calibri" w:hAnsi="Times New Roman"/>
                <w:b w:val="0"/>
                <w:bCs/>
              </w:rPr>
            </w:pPr>
          </w:p>
          <w:p w14:paraId="304F7866" w14:textId="77777777" w:rsidR="000E184A" w:rsidRDefault="000E184A" w:rsidP="000E184A">
            <w:pPr>
              <w:rPr>
                <w:rFonts w:ascii="Times New Roman" w:eastAsia="Calibri" w:hAnsi="Times New Roman"/>
                <w:b w:val="0"/>
                <w:bCs/>
              </w:rPr>
            </w:pPr>
          </w:p>
          <w:p w14:paraId="07E9188F" w14:textId="15D17AFF" w:rsidR="000E184A" w:rsidRPr="002321CD" w:rsidRDefault="000E184A" w:rsidP="000E184A">
            <w:pPr>
              <w:rPr>
                <w:rFonts w:ascii="Times New Roman" w:eastAsia="Calibri" w:hAnsi="Times New Roman"/>
                <w:b w:val="0"/>
                <w:bCs/>
              </w:rPr>
            </w:pPr>
            <w:r>
              <w:rPr>
                <w:rFonts w:ascii="Times New Roman" w:eastAsia="Calibri" w:hAnsi="Times New Roman"/>
                <w:b w:val="0"/>
                <w:bCs/>
              </w:rPr>
              <w:t>13,000</w:t>
            </w:r>
          </w:p>
        </w:tc>
        <w:tc>
          <w:tcPr>
            <w:tcW w:w="276" w:type="pct"/>
          </w:tcPr>
          <w:p w14:paraId="216C8016" w14:textId="77777777" w:rsidR="006437AF" w:rsidRDefault="006437AF" w:rsidP="006437AF">
            <w:pPr>
              <w:jc w:val="center"/>
              <w:rPr>
                <w:rFonts w:ascii="Times New Roman" w:eastAsia="Calibri" w:hAnsi="Times New Roman"/>
                <w:b w:val="0"/>
                <w:bCs/>
              </w:rPr>
            </w:pPr>
          </w:p>
          <w:p w14:paraId="29170928" w14:textId="77777777" w:rsidR="006437AF" w:rsidRDefault="006437AF" w:rsidP="006437AF">
            <w:pPr>
              <w:jc w:val="center"/>
              <w:rPr>
                <w:rFonts w:ascii="Times New Roman" w:eastAsia="Calibri" w:hAnsi="Times New Roman"/>
                <w:b w:val="0"/>
                <w:bCs/>
              </w:rPr>
            </w:pPr>
          </w:p>
          <w:p w14:paraId="3374B419" w14:textId="77777777" w:rsidR="006437AF" w:rsidRDefault="006437AF" w:rsidP="006437AF">
            <w:pPr>
              <w:jc w:val="center"/>
              <w:rPr>
                <w:rFonts w:ascii="Times New Roman" w:eastAsia="Calibri" w:hAnsi="Times New Roman"/>
                <w:b w:val="0"/>
                <w:bCs/>
              </w:rPr>
            </w:pPr>
          </w:p>
          <w:p w14:paraId="0159ECDD" w14:textId="1F2DED0A" w:rsidR="000E184A" w:rsidRDefault="000E184A" w:rsidP="006437AF">
            <w:pPr>
              <w:jc w:val="center"/>
              <w:rPr>
                <w:rFonts w:ascii="Times New Roman" w:eastAsia="Calibri" w:hAnsi="Times New Roman"/>
                <w:b w:val="0"/>
                <w:bCs/>
              </w:rPr>
            </w:pPr>
            <w:r>
              <w:rPr>
                <w:rFonts w:ascii="Times New Roman" w:eastAsia="Calibri" w:hAnsi="Times New Roman"/>
                <w:b w:val="0"/>
                <w:bCs/>
              </w:rPr>
              <w:t>C182</w:t>
            </w:r>
          </w:p>
          <w:p w14:paraId="3FEB56D3" w14:textId="426EAD5A" w:rsidR="006437AF" w:rsidRDefault="006437AF" w:rsidP="006437AF">
            <w:pPr>
              <w:jc w:val="center"/>
              <w:rPr>
                <w:rFonts w:ascii="Times New Roman" w:eastAsia="Calibri" w:hAnsi="Times New Roman"/>
                <w:b w:val="0"/>
                <w:bCs/>
              </w:rPr>
            </w:pPr>
          </w:p>
          <w:p w14:paraId="2AFD213A" w14:textId="4BF06524" w:rsidR="006437AF" w:rsidRDefault="006437AF" w:rsidP="006437AF">
            <w:pPr>
              <w:jc w:val="center"/>
              <w:rPr>
                <w:rFonts w:ascii="Times New Roman" w:eastAsia="Calibri" w:hAnsi="Times New Roman"/>
                <w:b w:val="0"/>
                <w:bCs/>
              </w:rPr>
            </w:pPr>
          </w:p>
          <w:p w14:paraId="60650352" w14:textId="1E3D5A8D" w:rsidR="006437AF" w:rsidRDefault="006437AF" w:rsidP="006437AF">
            <w:pPr>
              <w:jc w:val="center"/>
              <w:rPr>
                <w:rFonts w:ascii="Times New Roman" w:eastAsia="Calibri" w:hAnsi="Times New Roman"/>
                <w:b w:val="0"/>
                <w:bCs/>
              </w:rPr>
            </w:pPr>
          </w:p>
          <w:p w14:paraId="32C78D12" w14:textId="77777777" w:rsidR="006437AF" w:rsidRDefault="006437AF" w:rsidP="006437AF">
            <w:pPr>
              <w:jc w:val="center"/>
              <w:rPr>
                <w:rFonts w:ascii="Times New Roman" w:eastAsia="Calibri" w:hAnsi="Times New Roman"/>
                <w:b w:val="0"/>
                <w:bCs/>
              </w:rPr>
            </w:pPr>
          </w:p>
          <w:p w14:paraId="145FDA67" w14:textId="63B1B657" w:rsidR="000E184A" w:rsidRPr="002321CD" w:rsidRDefault="005B3B97" w:rsidP="006437AF">
            <w:pPr>
              <w:jc w:val="center"/>
              <w:rPr>
                <w:rFonts w:ascii="Times New Roman" w:eastAsia="Calibri" w:hAnsi="Times New Roman"/>
                <w:b w:val="0"/>
                <w:bCs/>
              </w:rPr>
            </w:pPr>
            <w:r>
              <w:rPr>
                <w:rFonts w:ascii="Times New Roman" w:eastAsia="Calibri" w:hAnsi="Times New Roman"/>
                <w:b w:val="0"/>
                <w:bCs/>
              </w:rPr>
              <w:t>A123</w:t>
            </w:r>
          </w:p>
        </w:tc>
      </w:tr>
    </w:tbl>
    <w:p w14:paraId="2BCAB10F" w14:textId="77777777" w:rsidR="000E184A" w:rsidRPr="002321CD" w:rsidRDefault="000E184A" w:rsidP="002321CD">
      <w:pPr>
        <w:rPr>
          <w:rFonts w:ascii="Times New Roman" w:eastAsia="Calibri" w:hAnsi="Times New Roman"/>
          <w:b w:val="0"/>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579"/>
        <w:gridCol w:w="984"/>
        <w:gridCol w:w="984"/>
        <w:gridCol w:w="707"/>
        <w:gridCol w:w="4015"/>
        <w:gridCol w:w="984"/>
        <w:gridCol w:w="984"/>
        <w:gridCol w:w="707"/>
      </w:tblGrid>
      <w:tr w:rsidR="00EB7E97" w:rsidRPr="002321CD" w14:paraId="24F5DD8E" w14:textId="77777777" w:rsidTr="00A9063D">
        <w:trPr>
          <w:cantSplit/>
        </w:trPr>
        <w:tc>
          <w:tcPr>
            <w:tcW w:w="5000" w:type="pct"/>
            <w:gridSpan w:val="8"/>
          </w:tcPr>
          <w:p w14:paraId="4BB2C9D5" w14:textId="57C868BF" w:rsidR="00EB7E97" w:rsidRPr="002321CD" w:rsidRDefault="00EB7E97" w:rsidP="00311FA0">
            <w:pPr>
              <w:rPr>
                <w:rFonts w:ascii="Times New Roman" w:eastAsia="Calibri" w:hAnsi="Times New Roman"/>
                <w:b w:val="0"/>
                <w:bCs/>
              </w:rPr>
            </w:pPr>
            <w:r w:rsidRPr="002321CD">
              <w:rPr>
                <w:rFonts w:ascii="Times New Roman" w:eastAsia="Calibri" w:hAnsi="Times New Roman"/>
                <w:b w:val="0"/>
                <w:bCs/>
              </w:rPr>
              <w:t>2</w:t>
            </w:r>
            <w:r w:rsidR="00035204">
              <w:rPr>
                <w:rFonts w:ascii="Times New Roman" w:eastAsia="Calibri" w:hAnsi="Times New Roman"/>
                <w:b w:val="0"/>
                <w:bCs/>
              </w:rPr>
              <w:t>5</w:t>
            </w:r>
            <w:r w:rsidRPr="002321CD">
              <w:rPr>
                <w:rFonts w:ascii="Times New Roman" w:eastAsia="Calibri" w:hAnsi="Times New Roman"/>
                <w:b w:val="0"/>
                <w:bCs/>
              </w:rPr>
              <w:t>.  The revolving fund identifies the $20,000 a</w:t>
            </w:r>
            <w:r w:rsidRPr="00EB7E97">
              <w:rPr>
                <w:rFonts w:ascii="Times New Roman" w:eastAsia="Calibri" w:hAnsi="Times New Roman"/>
                <w:b w:val="0"/>
                <w:bCs/>
              </w:rPr>
              <w:t>dvance from</w:t>
            </w:r>
            <w:r w:rsidRPr="002321CD">
              <w:rPr>
                <w:rFonts w:ascii="Times New Roman" w:eastAsia="Calibri" w:hAnsi="Times New Roman"/>
                <w:b w:val="0"/>
                <w:bCs/>
              </w:rPr>
              <w:t xml:space="preserve"> a federal source from transaction #</w:t>
            </w:r>
            <w:r w:rsidR="005B3B97" w:rsidRPr="002321CD">
              <w:rPr>
                <w:rFonts w:ascii="Times New Roman" w:eastAsia="Calibri" w:hAnsi="Times New Roman"/>
                <w:b w:val="0"/>
                <w:bCs/>
              </w:rPr>
              <w:t>1</w:t>
            </w:r>
            <w:r w:rsidR="00214BD4">
              <w:rPr>
                <w:rFonts w:ascii="Times New Roman" w:eastAsia="Calibri" w:hAnsi="Times New Roman"/>
                <w:b w:val="0"/>
                <w:bCs/>
              </w:rPr>
              <w:t>8</w:t>
            </w:r>
            <w:r w:rsidR="005B3B97" w:rsidRPr="002321CD">
              <w:rPr>
                <w:rFonts w:ascii="Times New Roman" w:eastAsia="Calibri" w:hAnsi="Times New Roman"/>
                <w:b w:val="0"/>
                <w:bCs/>
              </w:rPr>
              <w:t xml:space="preserve"> </w:t>
            </w:r>
            <w:r w:rsidRPr="002321CD">
              <w:rPr>
                <w:rFonts w:ascii="Times New Roman" w:eastAsia="Calibri" w:hAnsi="Times New Roman"/>
                <w:b w:val="0"/>
                <w:bCs/>
              </w:rPr>
              <w:t>and establishes order #4.  The ordering account is a no-year TAFS</w:t>
            </w:r>
            <w:r w:rsidR="004A70A0">
              <w:rPr>
                <w:rFonts w:ascii="Times New Roman" w:eastAsia="Calibri" w:hAnsi="Times New Roman"/>
                <w:b w:val="0"/>
                <w:bCs/>
              </w:rPr>
              <w:t>.</w:t>
            </w:r>
            <w:r w:rsidR="002F43F3">
              <w:rPr>
                <w:rFonts w:ascii="Times New Roman" w:eastAsia="Calibri" w:hAnsi="Times New Roman"/>
                <w:b w:val="0"/>
                <w:bCs/>
              </w:rPr>
              <w:t xml:space="preserve"> Cash advance is reclassified from clearing account to TAFS</w:t>
            </w:r>
            <w:r w:rsidR="00A25978">
              <w:rPr>
                <w:rFonts w:ascii="Times New Roman" w:eastAsia="Calibri" w:hAnsi="Times New Roman"/>
                <w:b w:val="0"/>
                <w:bCs/>
              </w:rPr>
              <w:t>.</w:t>
            </w:r>
            <w:r w:rsidR="002F43F3">
              <w:rPr>
                <w:rFonts w:ascii="Times New Roman" w:eastAsia="Calibri" w:hAnsi="Times New Roman"/>
                <w:b w:val="0"/>
                <w:bCs/>
              </w:rPr>
              <w:t xml:space="preserve"> </w:t>
            </w:r>
            <w:r w:rsidR="004A70A0">
              <w:rPr>
                <w:rFonts w:ascii="Times New Roman" w:eastAsia="Calibri" w:hAnsi="Times New Roman"/>
                <w:b w:val="0"/>
                <w:bCs/>
              </w:rPr>
              <w:t xml:space="preserve">Refer to </w:t>
            </w:r>
            <w:r w:rsidR="009A4F12" w:rsidRPr="002321CD">
              <w:rPr>
                <w:rFonts w:ascii="Times New Roman" w:eastAsia="Calibri" w:hAnsi="Times New Roman"/>
                <w:b w:val="0"/>
                <w:bCs/>
              </w:rPr>
              <w:t>OMB Circular A-11</w:t>
            </w:r>
            <w:r w:rsidR="004A70A0">
              <w:rPr>
                <w:rFonts w:ascii="Times New Roman" w:eastAsia="Calibri" w:hAnsi="Times New Roman"/>
                <w:b w:val="0"/>
                <w:bCs/>
              </w:rPr>
              <w:t>, s</w:t>
            </w:r>
            <w:r w:rsidR="009A4F12" w:rsidRPr="002321CD">
              <w:rPr>
                <w:rFonts w:ascii="Times New Roman" w:eastAsia="Calibri" w:hAnsi="Times New Roman"/>
                <w:b w:val="0"/>
                <w:bCs/>
              </w:rPr>
              <w:t>ection 20.1</w:t>
            </w:r>
            <w:r w:rsidR="002C7128">
              <w:rPr>
                <w:rFonts w:ascii="Times New Roman" w:eastAsia="Calibri" w:hAnsi="Times New Roman"/>
                <w:b w:val="0"/>
                <w:bCs/>
              </w:rPr>
              <w:t>0</w:t>
            </w:r>
            <w:r w:rsidR="009A4F12" w:rsidRPr="002321CD">
              <w:rPr>
                <w:rFonts w:ascii="Times New Roman" w:eastAsia="Calibri" w:hAnsi="Times New Roman"/>
                <w:b w:val="0"/>
                <w:bCs/>
              </w:rPr>
              <w:t>.</w:t>
            </w:r>
          </w:p>
        </w:tc>
      </w:tr>
      <w:tr w:rsidR="00EB7E97" w:rsidRPr="00ED30C0" w14:paraId="7D30E413" w14:textId="77777777" w:rsidTr="00A9063D">
        <w:trPr>
          <w:cantSplit/>
        </w:trPr>
        <w:tc>
          <w:tcPr>
            <w:tcW w:w="1383" w:type="pct"/>
            <w:shd w:val="clear" w:color="auto" w:fill="D9D9D9" w:themeFill="background1" w:themeFillShade="D9"/>
          </w:tcPr>
          <w:p w14:paraId="0741450A" w14:textId="12A169E8" w:rsidR="00EB7E97" w:rsidRPr="00ED30C0" w:rsidRDefault="00F874EA" w:rsidP="00311FA0">
            <w:pPr>
              <w:rPr>
                <w:rFonts w:ascii="Times New Roman" w:eastAsia="Calibri" w:hAnsi="Times New Roman"/>
              </w:rPr>
            </w:pPr>
            <w:r w:rsidRPr="00DE32A3">
              <w:rPr>
                <w:rFonts w:ascii="Times New Roman" w:eastAsia="Calibri" w:hAnsi="Times New Roman"/>
                <w:color w:val="70AD47" w:themeColor="accent6"/>
              </w:rPr>
              <w:t xml:space="preserve">CLEARING ACCOUNT XX </w:t>
            </w:r>
            <w:r>
              <w:rPr>
                <w:rFonts w:ascii="Times New Roman" w:eastAsia="Calibri" w:hAnsi="Times New Roman"/>
                <w:color w:val="70AD47" w:themeColor="accent6"/>
              </w:rPr>
              <w:t>F</w:t>
            </w:r>
            <w:r w:rsidRPr="00DE32A3">
              <w:rPr>
                <w:rFonts w:ascii="Times New Roman" w:eastAsia="Calibri" w:hAnsi="Times New Roman"/>
                <w:color w:val="70AD47" w:themeColor="accent6"/>
              </w:rPr>
              <w:t>3885</w:t>
            </w:r>
          </w:p>
        </w:tc>
        <w:tc>
          <w:tcPr>
            <w:tcW w:w="380" w:type="pct"/>
            <w:shd w:val="clear" w:color="auto" w:fill="D9D9D9" w:themeFill="background1" w:themeFillShade="D9"/>
          </w:tcPr>
          <w:p w14:paraId="6E0249CD" w14:textId="77777777" w:rsidR="00EB7E97" w:rsidRPr="00ED30C0" w:rsidRDefault="00EB7E97" w:rsidP="00311FA0">
            <w:pPr>
              <w:jc w:val="center"/>
              <w:rPr>
                <w:rFonts w:ascii="Times New Roman" w:eastAsia="Calibri" w:hAnsi="Times New Roman"/>
              </w:rPr>
            </w:pPr>
            <w:r w:rsidRPr="00ED30C0">
              <w:rPr>
                <w:rFonts w:ascii="Times New Roman" w:eastAsia="Calibri" w:hAnsi="Times New Roman"/>
              </w:rPr>
              <w:t>D</w:t>
            </w:r>
            <w:r>
              <w:rPr>
                <w:rFonts w:ascii="Times New Roman" w:eastAsia="Calibri" w:hAnsi="Times New Roman"/>
              </w:rPr>
              <w:t>ebit</w:t>
            </w:r>
          </w:p>
        </w:tc>
        <w:tc>
          <w:tcPr>
            <w:tcW w:w="380" w:type="pct"/>
            <w:shd w:val="clear" w:color="auto" w:fill="D9D9D9" w:themeFill="background1" w:themeFillShade="D9"/>
          </w:tcPr>
          <w:p w14:paraId="68D62E03" w14:textId="77777777" w:rsidR="00EB7E97" w:rsidRPr="00ED30C0" w:rsidRDefault="00EB7E97" w:rsidP="00311FA0">
            <w:pPr>
              <w:jc w:val="center"/>
              <w:rPr>
                <w:rFonts w:ascii="Times New Roman" w:eastAsia="Calibri" w:hAnsi="Times New Roman"/>
              </w:rPr>
            </w:pPr>
            <w:r w:rsidRPr="00ED30C0">
              <w:rPr>
                <w:rFonts w:ascii="Times New Roman" w:eastAsia="Calibri" w:hAnsi="Times New Roman"/>
              </w:rPr>
              <w:t>C</w:t>
            </w:r>
            <w:r>
              <w:rPr>
                <w:rFonts w:ascii="Times New Roman" w:eastAsia="Calibri" w:hAnsi="Times New Roman"/>
              </w:rPr>
              <w:t>redit</w:t>
            </w:r>
          </w:p>
        </w:tc>
        <w:tc>
          <w:tcPr>
            <w:tcW w:w="273" w:type="pct"/>
            <w:shd w:val="clear" w:color="auto" w:fill="D9D9D9" w:themeFill="background1" w:themeFillShade="D9"/>
          </w:tcPr>
          <w:p w14:paraId="7BB022B2" w14:textId="77777777" w:rsidR="00EB7E97" w:rsidRPr="00ED30C0" w:rsidRDefault="00EB7E97" w:rsidP="00311FA0">
            <w:pPr>
              <w:jc w:val="center"/>
              <w:rPr>
                <w:rFonts w:ascii="Times New Roman" w:eastAsia="Calibri" w:hAnsi="Times New Roman"/>
              </w:rPr>
            </w:pPr>
            <w:r w:rsidRPr="00ED30C0">
              <w:rPr>
                <w:rFonts w:ascii="Times New Roman" w:eastAsia="Calibri" w:hAnsi="Times New Roman"/>
              </w:rPr>
              <w:t>TC</w:t>
            </w:r>
          </w:p>
        </w:tc>
        <w:tc>
          <w:tcPr>
            <w:tcW w:w="1551" w:type="pct"/>
            <w:shd w:val="clear" w:color="auto" w:fill="D9D9D9" w:themeFill="background1" w:themeFillShade="D9"/>
          </w:tcPr>
          <w:p w14:paraId="2F2FFF4D" w14:textId="77777777" w:rsidR="00EB7E97" w:rsidRPr="00ED30C0" w:rsidRDefault="00EB7E97" w:rsidP="00311FA0">
            <w:pPr>
              <w:rPr>
                <w:rFonts w:ascii="Times New Roman" w:eastAsia="Calibri" w:hAnsi="Times New Roman"/>
              </w:rPr>
            </w:pPr>
            <w:r w:rsidRPr="00ED30C0">
              <w:rPr>
                <w:rFonts w:ascii="Times New Roman" w:eastAsia="Calibri" w:hAnsi="Times New Roman"/>
              </w:rPr>
              <w:t>REVOLVING/PERFORMING FUND</w:t>
            </w:r>
          </w:p>
        </w:tc>
        <w:tc>
          <w:tcPr>
            <w:tcW w:w="380" w:type="pct"/>
            <w:shd w:val="clear" w:color="auto" w:fill="D9D9D9" w:themeFill="background1" w:themeFillShade="D9"/>
          </w:tcPr>
          <w:p w14:paraId="5F61F188" w14:textId="77777777" w:rsidR="00EB7E97" w:rsidRPr="00ED30C0" w:rsidRDefault="00EB7E97" w:rsidP="00311FA0">
            <w:pPr>
              <w:jc w:val="center"/>
              <w:rPr>
                <w:rFonts w:ascii="Times New Roman" w:eastAsia="Calibri" w:hAnsi="Times New Roman"/>
              </w:rPr>
            </w:pPr>
            <w:r w:rsidRPr="00ED30C0">
              <w:rPr>
                <w:rFonts w:ascii="Times New Roman" w:eastAsia="Calibri" w:hAnsi="Times New Roman"/>
              </w:rPr>
              <w:t>D</w:t>
            </w:r>
            <w:r>
              <w:rPr>
                <w:rFonts w:ascii="Times New Roman" w:eastAsia="Calibri" w:hAnsi="Times New Roman"/>
              </w:rPr>
              <w:t>ebit</w:t>
            </w:r>
          </w:p>
        </w:tc>
        <w:tc>
          <w:tcPr>
            <w:tcW w:w="380" w:type="pct"/>
            <w:shd w:val="clear" w:color="auto" w:fill="D9D9D9" w:themeFill="background1" w:themeFillShade="D9"/>
          </w:tcPr>
          <w:p w14:paraId="4B7BCFF6" w14:textId="77777777" w:rsidR="00EB7E97" w:rsidRPr="00ED30C0" w:rsidRDefault="00EB7E97" w:rsidP="00311FA0">
            <w:pPr>
              <w:jc w:val="center"/>
              <w:rPr>
                <w:rFonts w:ascii="Times New Roman" w:eastAsia="Calibri" w:hAnsi="Times New Roman"/>
              </w:rPr>
            </w:pPr>
            <w:r w:rsidRPr="00ED30C0">
              <w:rPr>
                <w:rFonts w:ascii="Times New Roman" w:eastAsia="Calibri" w:hAnsi="Times New Roman"/>
              </w:rPr>
              <w:t>C</w:t>
            </w:r>
            <w:r>
              <w:rPr>
                <w:rFonts w:ascii="Times New Roman" w:eastAsia="Calibri" w:hAnsi="Times New Roman"/>
              </w:rPr>
              <w:t>redit</w:t>
            </w:r>
          </w:p>
        </w:tc>
        <w:tc>
          <w:tcPr>
            <w:tcW w:w="273" w:type="pct"/>
            <w:shd w:val="clear" w:color="auto" w:fill="D9D9D9" w:themeFill="background1" w:themeFillShade="D9"/>
          </w:tcPr>
          <w:p w14:paraId="67E5FD3C" w14:textId="77777777" w:rsidR="00EB7E97" w:rsidRPr="00ED30C0" w:rsidRDefault="00EB7E97" w:rsidP="00311FA0">
            <w:pPr>
              <w:jc w:val="center"/>
              <w:rPr>
                <w:rFonts w:ascii="Times New Roman" w:eastAsia="Calibri" w:hAnsi="Times New Roman"/>
              </w:rPr>
            </w:pPr>
            <w:r w:rsidRPr="00ED30C0">
              <w:rPr>
                <w:rFonts w:ascii="Times New Roman" w:eastAsia="Calibri" w:hAnsi="Times New Roman"/>
              </w:rPr>
              <w:t>TC</w:t>
            </w:r>
          </w:p>
        </w:tc>
      </w:tr>
      <w:tr w:rsidR="00EB7E97" w:rsidRPr="002321CD" w14:paraId="61310752" w14:textId="77777777" w:rsidTr="00A9063D">
        <w:trPr>
          <w:cantSplit/>
        </w:trPr>
        <w:tc>
          <w:tcPr>
            <w:tcW w:w="1383" w:type="pct"/>
          </w:tcPr>
          <w:p w14:paraId="3F2AAC35" w14:textId="77777777" w:rsidR="00EB7E97" w:rsidRPr="00AD6BDC" w:rsidRDefault="00EB7E97" w:rsidP="00EB7E97">
            <w:pPr>
              <w:rPr>
                <w:rFonts w:ascii="Times New Roman" w:eastAsia="Calibri" w:hAnsi="Times New Roman"/>
                <w:u w:val="single"/>
              </w:rPr>
            </w:pPr>
            <w:r w:rsidRPr="00AD6BDC">
              <w:rPr>
                <w:rFonts w:ascii="Times New Roman" w:eastAsia="Calibri" w:hAnsi="Times New Roman"/>
                <w:u w:val="single"/>
              </w:rPr>
              <w:t>Budgetary Entry</w:t>
            </w:r>
          </w:p>
          <w:p w14:paraId="631D5241" w14:textId="77777777" w:rsidR="00EB7E97" w:rsidRPr="002321CD" w:rsidRDefault="00EB7E97" w:rsidP="00EB7E97">
            <w:pPr>
              <w:rPr>
                <w:rFonts w:ascii="Times New Roman" w:eastAsia="Calibri" w:hAnsi="Times New Roman"/>
                <w:b w:val="0"/>
                <w:bCs/>
              </w:rPr>
            </w:pPr>
            <w:r w:rsidRPr="002321CD">
              <w:rPr>
                <w:rFonts w:ascii="Times New Roman" w:eastAsia="Calibri" w:hAnsi="Times New Roman"/>
                <w:b w:val="0"/>
                <w:bCs/>
              </w:rPr>
              <w:t>No entry.</w:t>
            </w:r>
          </w:p>
          <w:p w14:paraId="76E9821E" w14:textId="77777777" w:rsidR="00EB7E97" w:rsidRPr="002321CD" w:rsidRDefault="00EB7E97" w:rsidP="00EB7E97">
            <w:pPr>
              <w:rPr>
                <w:rFonts w:ascii="Times New Roman" w:eastAsia="Calibri" w:hAnsi="Times New Roman"/>
                <w:b w:val="0"/>
                <w:bCs/>
              </w:rPr>
            </w:pPr>
          </w:p>
          <w:p w14:paraId="7731B86C" w14:textId="77777777" w:rsidR="00EB7E97" w:rsidRPr="00AD6BDC" w:rsidRDefault="00EB7E97" w:rsidP="00EB7E97">
            <w:pPr>
              <w:rPr>
                <w:rFonts w:ascii="Times New Roman" w:eastAsia="Calibri" w:hAnsi="Times New Roman"/>
                <w:u w:val="single"/>
              </w:rPr>
            </w:pPr>
            <w:r w:rsidRPr="00AD6BDC">
              <w:rPr>
                <w:rFonts w:ascii="Times New Roman" w:eastAsia="Calibri" w:hAnsi="Times New Roman"/>
                <w:u w:val="single"/>
              </w:rPr>
              <w:t>Proprietary Entry</w:t>
            </w:r>
          </w:p>
          <w:p w14:paraId="497D0D6E" w14:textId="77777777" w:rsidR="00EB7E97" w:rsidRPr="002321CD" w:rsidRDefault="00EB7E97" w:rsidP="00EB7E97">
            <w:pPr>
              <w:rPr>
                <w:rFonts w:ascii="Times New Roman" w:eastAsia="Calibri" w:hAnsi="Times New Roman"/>
                <w:b w:val="0"/>
                <w:bCs/>
              </w:rPr>
            </w:pPr>
            <w:r w:rsidRPr="002321CD">
              <w:rPr>
                <w:rFonts w:ascii="Times New Roman" w:eastAsia="Calibri" w:hAnsi="Times New Roman"/>
                <w:b w:val="0"/>
                <w:bCs/>
              </w:rPr>
              <w:t>240000 Liability for Deposit Funds, Clearing Accounts, and Undeposited Collections</w:t>
            </w:r>
          </w:p>
          <w:p w14:paraId="5D791B16" w14:textId="77777777" w:rsidR="00EB7E97" w:rsidRPr="002321CD" w:rsidRDefault="00EB7E97" w:rsidP="00EB7E97">
            <w:pPr>
              <w:rPr>
                <w:rFonts w:ascii="Times New Roman" w:eastAsia="Calibri" w:hAnsi="Times New Roman"/>
                <w:b w:val="0"/>
                <w:bCs/>
              </w:rPr>
            </w:pPr>
            <w:r>
              <w:rPr>
                <w:rFonts w:ascii="Times New Roman" w:eastAsia="Calibri" w:hAnsi="Times New Roman"/>
                <w:b w:val="0"/>
                <w:bCs/>
              </w:rPr>
              <w:t xml:space="preserve">     </w:t>
            </w:r>
            <w:r w:rsidRPr="002321CD">
              <w:rPr>
                <w:rFonts w:ascii="Times New Roman" w:eastAsia="Calibri" w:hAnsi="Times New Roman"/>
                <w:b w:val="0"/>
                <w:bCs/>
              </w:rPr>
              <w:t xml:space="preserve">101000 Fund Balance </w:t>
            </w:r>
            <w:proofErr w:type="gramStart"/>
            <w:r w:rsidRPr="002321CD">
              <w:rPr>
                <w:rFonts w:ascii="Times New Roman" w:eastAsia="Calibri" w:hAnsi="Times New Roman"/>
                <w:b w:val="0"/>
                <w:bCs/>
              </w:rPr>
              <w:t>With</w:t>
            </w:r>
            <w:proofErr w:type="gramEnd"/>
            <w:r w:rsidRPr="002321CD">
              <w:rPr>
                <w:rFonts w:ascii="Times New Roman" w:eastAsia="Calibri" w:hAnsi="Times New Roman"/>
                <w:b w:val="0"/>
                <w:bCs/>
              </w:rPr>
              <w:t xml:space="preserve"> Treasury</w:t>
            </w:r>
          </w:p>
          <w:p w14:paraId="2AFDEEDC" w14:textId="1E084ACF" w:rsidR="00EB7E97" w:rsidRPr="002321CD" w:rsidRDefault="00EB7E97" w:rsidP="00311FA0">
            <w:pPr>
              <w:rPr>
                <w:rFonts w:ascii="Times New Roman" w:eastAsia="Calibri" w:hAnsi="Times New Roman"/>
                <w:b w:val="0"/>
                <w:bCs/>
              </w:rPr>
            </w:pPr>
          </w:p>
        </w:tc>
        <w:tc>
          <w:tcPr>
            <w:tcW w:w="380" w:type="pct"/>
          </w:tcPr>
          <w:p w14:paraId="6AC12897" w14:textId="77777777" w:rsidR="00EB7E97" w:rsidRPr="002321CD" w:rsidRDefault="00EB7E97" w:rsidP="00311FA0">
            <w:pPr>
              <w:rPr>
                <w:rFonts w:ascii="Times New Roman" w:eastAsia="Calibri" w:hAnsi="Times New Roman"/>
                <w:b w:val="0"/>
                <w:bCs/>
              </w:rPr>
            </w:pPr>
          </w:p>
          <w:p w14:paraId="4ADD5AE6" w14:textId="77777777" w:rsidR="00EB7E97" w:rsidRDefault="00EB7E97" w:rsidP="00311FA0">
            <w:pPr>
              <w:rPr>
                <w:rFonts w:ascii="Times New Roman" w:eastAsia="Calibri" w:hAnsi="Times New Roman"/>
                <w:b w:val="0"/>
                <w:bCs/>
              </w:rPr>
            </w:pPr>
          </w:p>
          <w:p w14:paraId="5C47D793" w14:textId="77777777" w:rsidR="00EB7E97" w:rsidRDefault="00EB7E97" w:rsidP="00311FA0">
            <w:pPr>
              <w:rPr>
                <w:rFonts w:ascii="Times New Roman" w:eastAsia="Calibri" w:hAnsi="Times New Roman"/>
                <w:b w:val="0"/>
                <w:bCs/>
              </w:rPr>
            </w:pPr>
          </w:p>
          <w:p w14:paraId="0E782399" w14:textId="77777777" w:rsidR="00EB7E97" w:rsidRDefault="00EB7E97" w:rsidP="00311FA0">
            <w:pPr>
              <w:rPr>
                <w:rFonts w:ascii="Times New Roman" w:eastAsia="Calibri" w:hAnsi="Times New Roman"/>
                <w:b w:val="0"/>
                <w:bCs/>
              </w:rPr>
            </w:pPr>
          </w:p>
          <w:p w14:paraId="6F724231" w14:textId="77777777" w:rsidR="00EB7E97" w:rsidRDefault="00EB7E97" w:rsidP="00311FA0">
            <w:pPr>
              <w:rPr>
                <w:rFonts w:ascii="Times New Roman" w:eastAsia="Calibri" w:hAnsi="Times New Roman"/>
                <w:b w:val="0"/>
                <w:bCs/>
              </w:rPr>
            </w:pPr>
          </w:p>
          <w:p w14:paraId="0F3F0B51" w14:textId="71D6083A" w:rsidR="00EB7E97" w:rsidRPr="002321CD" w:rsidRDefault="00EB7E97" w:rsidP="00311FA0">
            <w:pPr>
              <w:rPr>
                <w:rFonts w:ascii="Times New Roman" w:eastAsia="Calibri" w:hAnsi="Times New Roman"/>
                <w:b w:val="0"/>
                <w:bCs/>
              </w:rPr>
            </w:pPr>
            <w:r>
              <w:rPr>
                <w:rFonts w:ascii="Times New Roman" w:eastAsia="Calibri" w:hAnsi="Times New Roman"/>
                <w:b w:val="0"/>
                <w:bCs/>
              </w:rPr>
              <w:t>20,000</w:t>
            </w:r>
          </w:p>
        </w:tc>
        <w:tc>
          <w:tcPr>
            <w:tcW w:w="380" w:type="pct"/>
          </w:tcPr>
          <w:p w14:paraId="04222790" w14:textId="77777777" w:rsidR="00EB7E97" w:rsidRDefault="00EB7E97" w:rsidP="00311FA0">
            <w:pPr>
              <w:rPr>
                <w:rFonts w:ascii="Times New Roman" w:eastAsia="Calibri" w:hAnsi="Times New Roman"/>
                <w:b w:val="0"/>
                <w:bCs/>
              </w:rPr>
            </w:pPr>
          </w:p>
          <w:p w14:paraId="19EA3665" w14:textId="77777777" w:rsidR="00EB7E97" w:rsidRDefault="00EB7E97" w:rsidP="00311FA0">
            <w:pPr>
              <w:rPr>
                <w:rFonts w:ascii="Times New Roman" w:eastAsia="Calibri" w:hAnsi="Times New Roman"/>
                <w:b w:val="0"/>
                <w:bCs/>
              </w:rPr>
            </w:pPr>
          </w:p>
          <w:p w14:paraId="26CF9817" w14:textId="77777777" w:rsidR="00EB7E97" w:rsidRDefault="00EB7E97" w:rsidP="00311FA0">
            <w:pPr>
              <w:rPr>
                <w:rFonts w:ascii="Times New Roman" w:eastAsia="Calibri" w:hAnsi="Times New Roman"/>
                <w:b w:val="0"/>
                <w:bCs/>
              </w:rPr>
            </w:pPr>
          </w:p>
          <w:p w14:paraId="7E397272" w14:textId="77777777" w:rsidR="00EB7E97" w:rsidRDefault="00EB7E97" w:rsidP="00311FA0">
            <w:pPr>
              <w:rPr>
                <w:rFonts w:ascii="Times New Roman" w:eastAsia="Calibri" w:hAnsi="Times New Roman"/>
                <w:b w:val="0"/>
                <w:bCs/>
              </w:rPr>
            </w:pPr>
          </w:p>
          <w:p w14:paraId="7F2F79A9" w14:textId="77777777" w:rsidR="00EB7E97" w:rsidRDefault="00EB7E97" w:rsidP="00311FA0">
            <w:pPr>
              <w:rPr>
                <w:rFonts w:ascii="Times New Roman" w:eastAsia="Calibri" w:hAnsi="Times New Roman"/>
                <w:b w:val="0"/>
                <w:bCs/>
              </w:rPr>
            </w:pPr>
          </w:p>
          <w:p w14:paraId="580866CF" w14:textId="77777777" w:rsidR="00EB7E97" w:rsidRDefault="00EB7E97" w:rsidP="00311FA0">
            <w:pPr>
              <w:rPr>
                <w:rFonts w:ascii="Times New Roman" w:eastAsia="Calibri" w:hAnsi="Times New Roman"/>
                <w:b w:val="0"/>
                <w:bCs/>
              </w:rPr>
            </w:pPr>
          </w:p>
          <w:p w14:paraId="6D3FD94A" w14:textId="77777777" w:rsidR="00EB7E97" w:rsidRDefault="00EB7E97" w:rsidP="00311FA0">
            <w:pPr>
              <w:rPr>
                <w:rFonts w:ascii="Times New Roman" w:eastAsia="Calibri" w:hAnsi="Times New Roman"/>
                <w:b w:val="0"/>
                <w:bCs/>
              </w:rPr>
            </w:pPr>
          </w:p>
          <w:p w14:paraId="00A1C978" w14:textId="46EAB715" w:rsidR="00EB7E97" w:rsidRPr="002321CD" w:rsidRDefault="00EB7E97" w:rsidP="00311FA0">
            <w:pPr>
              <w:rPr>
                <w:rFonts w:ascii="Times New Roman" w:eastAsia="Calibri" w:hAnsi="Times New Roman"/>
                <w:b w:val="0"/>
                <w:bCs/>
              </w:rPr>
            </w:pPr>
            <w:r>
              <w:rPr>
                <w:rFonts w:ascii="Times New Roman" w:eastAsia="Calibri" w:hAnsi="Times New Roman"/>
                <w:b w:val="0"/>
                <w:bCs/>
              </w:rPr>
              <w:t>20,000</w:t>
            </w:r>
          </w:p>
        </w:tc>
        <w:tc>
          <w:tcPr>
            <w:tcW w:w="273" w:type="pct"/>
            <w:vAlign w:val="center"/>
          </w:tcPr>
          <w:p w14:paraId="59BAA60F" w14:textId="35AA570B" w:rsidR="00EB7E97" w:rsidRPr="002321CD" w:rsidRDefault="00EB7E97" w:rsidP="00311FA0">
            <w:pPr>
              <w:rPr>
                <w:rFonts w:ascii="Times New Roman" w:eastAsia="Calibri" w:hAnsi="Times New Roman"/>
                <w:b w:val="0"/>
                <w:bCs/>
              </w:rPr>
            </w:pPr>
            <w:r>
              <w:rPr>
                <w:rFonts w:ascii="Times New Roman" w:eastAsia="Calibri" w:hAnsi="Times New Roman"/>
                <w:b w:val="0"/>
                <w:bCs/>
              </w:rPr>
              <w:t>D506</w:t>
            </w:r>
          </w:p>
        </w:tc>
        <w:tc>
          <w:tcPr>
            <w:tcW w:w="1551" w:type="pct"/>
          </w:tcPr>
          <w:p w14:paraId="77E9C5D3" w14:textId="77777777" w:rsidR="00EB7E97" w:rsidRPr="00AD6BDC" w:rsidRDefault="00EB7E97" w:rsidP="00EB7E97">
            <w:pPr>
              <w:rPr>
                <w:rFonts w:ascii="Times New Roman" w:eastAsia="Calibri" w:hAnsi="Times New Roman"/>
                <w:u w:val="single"/>
              </w:rPr>
            </w:pPr>
            <w:r w:rsidRPr="00AD6BDC">
              <w:rPr>
                <w:rFonts w:ascii="Times New Roman" w:eastAsia="Calibri" w:hAnsi="Times New Roman"/>
                <w:u w:val="single"/>
              </w:rPr>
              <w:t>Budgetary Entry</w:t>
            </w:r>
          </w:p>
          <w:p w14:paraId="5E572CC8" w14:textId="3708F104" w:rsidR="00EB7E97" w:rsidRPr="002321CD" w:rsidRDefault="00EB7E97" w:rsidP="00EB7E97">
            <w:pPr>
              <w:rPr>
                <w:rFonts w:ascii="Times New Roman" w:eastAsia="Calibri" w:hAnsi="Times New Roman"/>
                <w:b w:val="0"/>
                <w:bCs/>
              </w:rPr>
            </w:pPr>
            <w:r w:rsidRPr="002321CD">
              <w:rPr>
                <w:rFonts w:ascii="Times New Roman" w:eastAsia="Calibri" w:hAnsi="Times New Roman"/>
                <w:b w:val="0"/>
                <w:bCs/>
              </w:rPr>
              <w:t>422200</w:t>
            </w:r>
            <w:r w:rsidR="0059442B">
              <w:rPr>
                <w:rFonts w:ascii="Times New Roman" w:eastAsia="Calibri" w:hAnsi="Times New Roman"/>
                <w:b w:val="0"/>
                <w:bCs/>
              </w:rPr>
              <w:t xml:space="preserve"> (R)</w:t>
            </w:r>
            <w:r w:rsidRPr="002321CD">
              <w:rPr>
                <w:rFonts w:ascii="Times New Roman" w:eastAsia="Calibri" w:hAnsi="Times New Roman"/>
                <w:b w:val="0"/>
                <w:bCs/>
              </w:rPr>
              <w:t xml:space="preserve"> Unfilled Customer Orders with Advance</w:t>
            </w:r>
          </w:p>
          <w:p w14:paraId="515DDBAF" w14:textId="7DA1BE5F" w:rsidR="00EB7E97" w:rsidRPr="002321CD" w:rsidRDefault="00EB7E97" w:rsidP="00EB7E97">
            <w:pPr>
              <w:rPr>
                <w:rFonts w:ascii="Times New Roman" w:eastAsia="Calibri" w:hAnsi="Times New Roman"/>
                <w:b w:val="0"/>
                <w:bCs/>
              </w:rPr>
            </w:pPr>
            <w:r>
              <w:rPr>
                <w:rFonts w:ascii="Times New Roman" w:eastAsia="Calibri" w:hAnsi="Times New Roman"/>
                <w:b w:val="0"/>
                <w:bCs/>
              </w:rPr>
              <w:t xml:space="preserve">     </w:t>
            </w:r>
            <w:r w:rsidRPr="002321CD">
              <w:rPr>
                <w:rFonts w:ascii="Times New Roman" w:eastAsia="Calibri" w:hAnsi="Times New Roman"/>
                <w:b w:val="0"/>
                <w:bCs/>
              </w:rPr>
              <w:t>421000</w:t>
            </w:r>
            <w:r w:rsidR="0059442B">
              <w:rPr>
                <w:rFonts w:ascii="Times New Roman" w:eastAsia="Calibri" w:hAnsi="Times New Roman"/>
                <w:b w:val="0"/>
                <w:bCs/>
              </w:rPr>
              <w:t xml:space="preserve"> (R)</w:t>
            </w:r>
            <w:r w:rsidRPr="002321CD">
              <w:rPr>
                <w:rFonts w:ascii="Times New Roman" w:eastAsia="Calibri" w:hAnsi="Times New Roman"/>
                <w:b w:val="0"/>
                <w:bCs/>
              </w:rPr>
              <w:t xml:space="preserve"> Antic</w:t>
            </w:r>
            <w:r>
              <w:rPr>
                <w:rFonts w:ascii="Times New Roman" w:eastAsia="Calibri" w:hAnsi="Times New Roman"/>
                <w:b w:val="0"/>
                <w:bCs/>
              </w:rPr>
              <w:t>ipated</w:t>
            </w:r>
            <w:r w:rsidRPr="002321CD">
              <w:rPr>
                <w:rFonts w:ascii="Times New Roman" w:eastAsia="Calibri" w:hAnsi="Times New Roman"/>
                <w:b w:val="0"/>
                <w:bCs/>
              </w:rPr>
              <w:t xml:space="preserve"> Reimbursement</w:t>
            </w:r>
          </w:p>
          <w:p w14:paraId="18C1990D" w14:textId="77777777" w:rsidR="00EB7E97" w:rsidRPr="002321CD" w:rsidRDefault="00EB7E97" w:rsidP="00EB7E97">
            <w:pPr>
              <w:rPr>
                <w:rFonts w:ascii="Times New Roman" w:eastAsia="Calibri" w:hAnsi="Times New Roman"/>
                <w:b w:val="0"/>
                <w:bCs/>
              </w:rPr>
            </w:pPr>
          </w:p>
          <w:p w14:paraId="56193E58" w14:textId="6DB4ACA8" w:rsidR="00EB7E97" w:rsidRPr="002321CD" w:rsidRDefault="00EB7E97" w:rsidP="00EB7E97">
            <w:pPr>
              <w:rPr>
                <w:rFonts w:ascii="Times New Roman" w:eastAsia="Calibri" w:hAnsi="Times New Roman"/>
                <w:b w:val="0"/>
                <w:bCs/>
              </w:rPr>
            </w:pPr>
            <w:r w:rsidRPr="002321CD">
              <w:rPr>
                <w:rFonts w:ascii="Times New Roman" w:eastAsia="Calibri" w:hAnsi="Times New Roman"/>
                <w:b w:val="0"/>
                <w:bCs/>
              </w:rPr>
              <w:t>459000</w:t>
            </w:r>
            <w:r w:rsidR="0059442B">
              <w:rPr>
                <w:rFonts w:ascii="Times New Roman" w:eastAsia="Calibri" w:hAnsi="Times New Roman"/>
                <w:b w:val="0"/>
                <w:bCs/>
              </w:rPr>
              <w:t xml:space="preserve"> (R)</w:t>
            </w:r>
            <w:r w:rsidRPr="002321CD">
              <w:rPr>
                <w:rFonts w:ascii="Times New Roman" w:eastAsia="Calibri" w:hAnsi="Times New Roman"/>
                <w:b w:val="0"/>
                <w:bCs/>
              </w:rPr>
              <w:t xml:space="preserve"> </w:t>
            </w:r>
            <w:r w:rsidRPr="00B978B1">
              <w:rPr>
                <w:rFonts w:ascii="Times New Roman" w:eastAsia="Calibri" w:hAnsi="Times New Roman"/>
                <w:b w:val="0"/>
                <w:bCs/>
              </w:rPr>
              <w:t>Apportionments – Anticipated Resources – Programs Subject to</w:t>
            </w:r>
            <w:r>
              <w:rPr>
                <w:rFonts w:ascii="Times New Roman" w:eastAsia="Calibri" w:hAnsi="Times New Roman"/>
                <w:b w:val="0"/>
                <w:bCs/>
              </w:rPr>
              <w:t xml:space="preserve"> </w:t>
            </w:r>
            <w:r w:rsidRPr="00B978B1">
              <w:rPr>
                <w:rFonts w:ascii="Times New Roman" w:eastAsia="Calibri" w:hAnsi="Times New Roman"/>
                <w:b w:val="0"/>
                <w:bCs/>
              </w:rPr>
              <w:t>Apportionment</w:t>
            </w:r>
          </w:p>
          <w:p w14:paraId="21799FC5" w14:textId="60A37FF0" w:rsidR="00EB7E97" w:rsidRPr="002321CD" w:rsidRDefault="00EB7E97" w:rsidP="00EB7E97">
            <w:pPr>
              <w:rPr>
                <w:rFonts w:ascii="Times New Roman" w:eastAsia="Calibri" w:hAnsi="Times New Roman"/>
                <w:b w:val="0"/>
                <w:bCs/>
              </w:rPr>
            </w:pPr>
            <w:r>
              <w:rPr>
                <w:rFonts w:ascii="Times New Roman" w:eastAsia="Calibri" w:hAnsi="Times New Roman"/>
                <w:b w:val="0"/>
                <w:bCs/>
              </w:rPr>
              <w:t xml:space="preserve">     </w:t>
            </w:r>
            <w:r w:rsidRPr="002321CD">
              <w:rPr>
                <w:rFonts w:ascii="Times New Roman" w:eastAsia="Calibri" w:hAnsi="Times New Roman"/>
                <w:b w:val="0"/>
                <w:bCs/>
              </w:rPr>
              <w:t>461000</w:t>
            </w:r>
            <w:r w:rsidR="0059442B">
              <w:rPr>
                <w:rFonts w:ascii="Times New Roman" w:eastAsia="Calibri" w:hAnsi="Times New Roman"/>
                <w:b w:val="0"/>
                <w:bCs/>
              </w:rPr>
              <w:t xml:space="preserve"> (R)</w:t>
            </w:r>
            <w:r w:rsidRPr="002321CD">
              <w:rPr>
                <w:rFonts w:ascii="Times New Roman" w:eastAsia="Calibri" w:hAnsi="Times New Roman"/>
                <w:b w:val="0"/>
                <w:bCs/>
              </w:rPr>
              <w:t xml:space="preserve"> Allotments – Realized Resources</w:t>
            </w:r>
          </w:p>
          <w:p w14:paraId="51F30E53" w14:textId="77777777" w:rsidR="00EB7E97" w:rsidRPr="002321CD" w:rsidRDefault="00EB7E97" w:rsidP="00EB7E97">
            <w:pPr>
              <w:rPr>
                <w:rFonts w:ascii="Times New Roman" w:eastAsia="Calibri" w:hAnsi="Times New Roman"/>
                <w:b w:val="0"/>
                <w:bCs/>
              </w:rPr>
            </w:pPr>
          </w:p>
          <w:p w14:paraId="7479641C" w14:textId="77777777" w:rsidR="00EB7E97" w:rsidRPr="00AD6BDC" w:rsidRDefault="00EB7E97" w:rsidP="00EB7E97">
            <w:pPr>
              <w:rPr>
                <w:rFonts w:ascii="Times New Roman" w:eastAsia="Calibri" w:hAnsi="Times New Roman"/>
                <w:u w:val="single"/>
              </w:rPr>
            </w:pPr>
            <w:r w:rsidRPr="00AD6BDC">
              <w:rPr>
                <w:rFonts w:ascii="Times New Roman" w:eastAsia="Calibri" w:hAnsi="Times New Roman"/>
                <w:u w:val="single"/>
              </w:rPr>
              <w:t>Proprietary Entry</w:t>
            </w:r>
          </w:p>
          <w:p w14:paraId="70027DD4" w14:textId="77777777" w:rsidR="00EB7E97" w:rsidRPr="002321CD" w:rsidRDefault="00EB7E97" w:rsidP="00EB7E97">
            <w:pPr>
              <w:rPr>
                <w:rFonts w:ascii="Times New Roman" w:eastAsia="Calibri" w:hAnsi="Times New Roman"/>
                <w:b w:val="0"/>
                <w:bCs/>
              </w:rPr>
            </w:pPr>
            <w:r w:rsidRPr="002321CD">
              <w:rPr>
                <w:rFonts w:ascii="Times New Roman" w:eastAsia="Calibri" w:hAnsi="Times New Roman"/>
                <w:b w:val="0"/>
                <w:bCs/>
              </w:rPr>
              <w:t xml:space="preserve">101000 Fund Balance </w:t>
            </w:r>
            <w:proofErr w:type="gramStart"/>
            <w:r w:rsidRPr="002321CD">
              <w:rPr>
                <w:rFonts w:ascii="Times New Roman" w:eastAsia="Calibri" w:hAnsi="Times New Roman"/>
                <w:b w:val="0"/>
                <w:bCs/>
              </w:rPr>
              <w:t>With</w:t>
            </w:r>
            <w:proofErr w:type="gramEnd"/>
            <w:r w:rsidRPr="002321CD">
              <w:rPr>
                <w:rFonts w:ascii="Times New Roman" w:eastAsia="Calibri" w:hAnsi="Times New Roman"/>
                <w:b w:val="0"/>
                <w:bCs/>
              </w:rPr>
              <w:t xml:space="preserve"> Treasury</w:t>
            </w:r>
          </w:p>
          <w:p w14:paraId="2AA2315E" w14:textId="77777777" w:rsidR="00EB7E97" w:rsidRPr="002321CD" w:rsidRDefault="00EB7E97" w:rsidP="00EB7E97">
            <w:pPr>
              <w:rPr>
                <w:rFonts w:ascii="Times New Roman" w:eastAsia="Calibri" w:hAnsi="Times New Roman"/>
                <w:b w:val="0"/>
                <w:bCs/>
              </w:rPr>
            </w:pPr>
            <w:r>
              <w:rPr>
                <w:rFonts w:ascii="Times New Roman" w:eastAsia="Calibri" w:hAnsi="Times New Roman"/>
                <w:b w:val="0"/>
                <w:bCs/>
              </w:rPr>
              <w:t xml:space="preserve">     </w:t>
            </w:r>
            <w:r w:rsidRPr="002321CD">
              <w:rPr>
                <w:rFonts w:ascii="Times New Roman" w:eastAsia="Calibri" w:hAnsi="Times New Roman"/>
                <w:b w:val="0"/>
                <w:bCs/>
              </w:rPr>
              <w:t>231000 Advances from Others.</w:t>
            </w:r>
          </w:p>
          <w:p w14:paraId="14AF9894" w14:textId="5EA8419B" w:rsidR="00EB7E97" w:rsidRPr="002321CD" w:rsidRDefault="00EB7E97" w:rsidP="00311FA0">
            <w:pPr>
              <w:rPr>
                <w:rFonts w:ascii="Times New Roman" w:eastAsia="Calibri" w:hAnsi="Times New Roman"/>
                <w:b w:val="0"/>
                <w:bCs/>
              </w:rPr>
            </w:pPr>
          </w:p>
        </w:tc>
        <w:tc>
          <w:tcPr>
            <w:tcW w:w="380" w:type="pct"/>
          </w:tcPr>
          <w:p w14:paraId="2F7D2CF3" w14:textId="77777777" w:rsidR="00EB7E97" w:rsidRPr="002321CD" w:rsidRDefault="00EB7E97" w:rsidP="00311FA0">
            <w:pPr>
              <w:rPr>
                <w:rFonts w:ascii="Times New Roman" w:eastAsia="Calibri" w:hAnsi="Times New Roman"/>
                <w:b w:val="0"/>
                <w:bCs/>
              </w:rPr>
            </w:pPr>
          </w:p>
          <w:p w14:paraId="70322F2E" w14:textId="381CD52F" w:rsidR="00EB7E97" w:rsidRPr="002321CD" w:rsidRDefault="00EB7E97" w:rsidP="00311FA0">
            <w:pPr>
              <w:rPr>
                <w:rFonts w:ascii="Times New Roman" w:eastAsia="Calibri" w:hAnsi="Times New Roman"/>
                <w:b w:val="0"/>
                <w:bCs/>
              </w:rPr>
            </w:pPr>
            <w:r>
              <w:rPr>
                <w:rFonts w:ascii="Times New Roman" w:eastAsia="Calibri" w:hAnsi="Times New Roman"/>
                <w:b w:val="0"/>
                <w:bCs/>
              </w:rPr>
              <w:t>20,000</w:t>
            </w:r>
          </w:p>
          <w:p w14:paraId="5048EDCC" w14:textId="452B3EDF" w:rsidR="00EB7E97" w:rsidRDefault="00EB7E97" w:rsidP="00311FA0">
            <w:pPr>
              <w:rPr>
                <w:rFonts w:ascii="Times New Roman" w:eastAsia="Calibri" w:hAnsi="Times New Roman"/>
                <w:b w:val="0"/>
                <w:bCs/>
              </w:rPr>
            </w:pPr>
          </w:p>
          <w:p w14:paraId="2717BFD7" w14:textId="552751E1" w:rsidR="00EB7E97" w:rsidRDefault="00EB7E97" w:rsidP="00311FA0">
            <w:pPr>
              <w:rPr>
                <w:rFonts w:ascii="Times New Roman" w:eastAsia="Calibri" w:hAnsi="Times New Roman"/>
                <w:b w:val="0"/>
                <w:bCs/>
              </w:rPr>
            </w:pPr>
          </w:p>
          <w:p w14:paraId="607CF61C" w14:textId="77777777" w:rsidR="00EB7E97" w:rsidRPr="002321CD" w:rsidRDefault="00EB7E97" w:rsidP="00311FA0">
            <w:pPr>
              <w:rPr>
                <w:rFonts w:ascii="Times New Roman" w:eastAsia="Calibri" w:hAnsi="Times New Roman"/>
                <w:b w:val="0"/>
                <w:bCs/>
              </w:rPr>
            </w:pPr>
          </w:p>
          <w:p w14:paraId="18D78F24" w14:textId="77777777" w:rsidR="00EB7E97" w:rsidRPr="002321CD" w:rsidRDefault="00EB7E97" w:rsidP="00311FA0">
            <w:pPr>
              <w:rPr>
                <w:rFonts w:ascii="Times New Roman" w:eastAsia="Calibri" w:hAnsi="Times New Roman"/>
                <w:b w:val="0"/>
                <w:bCs/>
              </w:rPr>
            </w:pPr>
          </w:p>
          <w:p w14:paraId="6F317D1E" w14:textId="77777777" w:rsidR="00EB7E97" w:rsidRDefault="00EB7E97" w:rsidP="00311FA0">
            <w:pPr>
              <w:rPr>
                <w:rFonts w:ascii="Times New Roman" w:eastAsia="Calibri" w:hAnsi="Times New Roman"/>
                <w:b w:val="0"/>
                <w:bCs/>
              </w:rPr>
            </w:pPr>
            <w:r>
              <w:rPr>
                <w:rFonts w:ascii="Times New Roman" w:eastAsia="Calibri" w:hAnsi="Times New Roman"/>
                <w:b w:val="0"/>
                <w:bCs/>
              </w:rPr>
              <w:t>20,000</w:t>
            </w:r>
          </w:p>
          <w:p w14:paraId="1EC3F4BC" w14:textId="77777777" w:rsidR="00EB7E97" w:rsidRDefault="00EB7E97" w:rsidP="00311FA0">
            <w:pPr>
              <w:rPr>
                <w:rFonts w:ascii="Times New Roman" w:eastAsia="Calibri" w:hAnsi="Times New Roman"/>
                <w:b w:val="0"/>
                <w:bCs/>
              </w:rPr>
            </w:pPr>
          </w:p>
          <w:p w14:paraId="6CCDCA0D" w14:textId="77777777" w:rsidR="00EB7E97" w:rsidRDefault="00EB7E97" w:rsidP="00311FA0">
            <w:pPr>
              <w:rPr>
                <w:rFonts w:ascii="Times New Roman" w:eastAsia="Calibri" w:hAnsi="Times New Roman"/>
                <w:b w:val="0"/>
                <w:bCs/>
              </w:rPr>
            </w:pPr>
          </w:p>
          <w:p w14:paraId="37379154" w14:textId="77777777" w:rsidR="00EB7E97" w:rsidRDefault="00EB7E97" w:rsidP="00311FA0">
            <w:pPr>
              <w:rPr>
                <w:rFonts w:ascii="Times New Roman" w:eastAsia="Calibri" w:hAnsi="Times New Roman"/>
                <w:b w:val="0"/>
                <w:bCs/>
              </w:rPr>
            </w:pPr>
          </w:p>
          <w:p w14:paraId="48782B4F" w14:textId="77777777" w:rsidR="00EB7E97" w:rsidRDefault="00EB7E97" w:rsidP="00311FA0">
            <w:pPr>
              <w:rPr>
                <w:rFonts w:ascii="Times New Roman" w:eastAsia="Calibri" w:hAnsi="Times New Roman"/>
                <w:b w:val="0"/>
                <w:bCs/>
              </w:rPr>
            </w:pPr>
          </w:p>
          <w:p w14:paraId="209B1E5D" w14:textId="690ECC54" w:rsidR="00EB7E97" w:rsidRPr="002321CD" w:rsidRDefault="00EB7E97" w:rsidP="00311FA0">
            <w:pPr>
              <w:rPr>
                <w:rFonts w:ascii="Times New Roman" w:eastAsia="Calibri" w:hAnsi="Times New Roman"/>
                <w:b w:val="0"/>
                <w:bCs/>
              </w:rPr>
            </w:pPr>
            <w:r>
              <w:rPr>
                <w:rFonts w:ascii="Times New Roman" w:eastAsia="Calibri" w:hAnsi="Times New Roman"/>
                <w:b w:val="0"/>
                <w:bCs/>
              </w:rPr>
              <w:t>20,000</w:t>
            </w:r>
          </w:p>
        </w:tc>
        <w:tc>
          <w:tcPr>
            <w:tcW w:w="380" w:type="pct"/>
          </w:tcPr>
          <w:p w14:paraId="79E897CB" w14:textId="77777777" w:rsidR="00EB7E97" w:rsidRPr="002321CD" w:rsidRDefault="00EB7E97" w:rsidP="00311FA0">
            <w:pPr>
              <w:rPr>
                <w:rFonts w:ascii="Times New Roman" w:eastAsia="Calibri" w:hAnsi="Times New Roman"/>
                <w:b w:val="0"/>
                <w:bCs/>
              </w:rPr>
            </w:pPr>
          </w:p>
          <w:p w14:paraId="6B1447EC" w14:textId="77777777" w:rsidR="00EB7E97" w:rsidRPr="002321CD" w:rsidRDefault="00EB7E97" w:rsidP="00311FA0">
            <w:pPr>
              <w:rPr>
                <w:rFonts w:ascii="Times New Roman" w:eastAsia="Calibri" w:hAnsi="Times New Roman"/>
                <w:b w:val="0"/>
                <w:bCs/>
              </w:rPr>
            </w:pPr>
          </w:p>
          <w:p w14:paraId="04180846" w14:textId="77777777" w:rsidR="00EB7E97" w:rsidRPr="002321CD" w:rsidRDefault="00EB7E97" w:rsidP="00311FA0">
            <w:pPr>
              <w:rPr>
                <w:rFonts w:ascii="Times New Roman" w:eastAsia="Calibri" w:hAnsi="Times New Roman"/>
                <w:b w:val="0"/>
                <w:bCs/>
              </w:rPr>
            </w:pPr>
          </w:p>
          <w:p w14:paraId="29020952" w14:textId="0E184220" w:rsidR="00EB7E97" w:rsidRPr="002321CD" w:rsidRDefault="00EB7E97" w:rsidP="00311FA0">
            <w:pPr>
              <w:rPr>
                <w:rFonts w:ascii="Times New Roman" w:eastAsia="Calibri" w:hAnsi="Times New Roman"/>
                <w:b w:val="0"/>
                <w:bCs/>
              </w:rPr>
            </w:pPr>
            <w:r>
              <w:rPr>
                <w:rFonts w:ascii="Times New Roman" w:eastAsia="Calibri" w:hAnsi="Times New Roman"/>
                <w:b w:val="0"/>
                <w:bCs/>
              </w:rPr>
              <w:t>20,000</w:t>
            </w:r>
          </w:p>
          <w:p w14:paraId="4E2C68DA" w14:textId="0F12FA01" w:rsidR="00EB7E97" w:rsidRDefault="00EB7E97" w:rsidP="00311FA0">
            <w:pPr>
              <w:rPr>
                <w:rFonts w:ascii="Times New Roman" w:eastAsia="Calibri" w:hAnsi="Times New Roman"/>
                <w:b w:val="0"/>
                <w:bCs/>
              </w:rPr>
            </w:pPr>
          </w:p>
          <w:p w14:paraId="660D9FB3" w14:textId="33B47DBB" w:rsidR="00EB7E97" w:rsidRDefault="00EB7E97" w:rsidP="00311FA0">
            <w:pPr>
              <w:rPr>
                <w:rFonts w:ascii="Times New Roman" w:eastAsia="Calibri" w:hAnsi="Times New Roman"/>
                <w:b w:val="0"/>
                <w:bCs/>
              </w:rPr>
            </w:pPr>
          </w:p>
          <w:p w14:paraId="4E38D073" w14:textId="77777777" w:rsidR="00EB7E97" w:rsidRPr="002321CD" w:rsidRDefault="00EB7E97" w:rsidP="00311FA0">
            <w:pPr>
              <w:rPr>
                <w:rFonts w:ascii="Times New Roman" w:eastAsia="Calibri" w:hAnsi="Times New Roman"/>
                <w:b w:val="0"/>
                <w:bCs/>
              </w:rPr>
            </w:pPr>
          </w:p>
          <w:p w14:paraId="18BF59C6" w14:textId="77777777" w:rsidR="00EB7E97" w:rsidRDefault="00EB7E97" w:rsidP="00311FA0">
            <w:pPr>
              <w:rPr>
                <w:rFonts w:ascii="Times New Roman" w:eastAsia="Calibri" w:hAnsi="Times New Roman"/>
                <w:b w:val="0"/>
                <w:bCs/>
              </w:rPr>
            </w:pPr>
          </w:p>
          <w:p w14:paraId="5DB9636C" w14:textId="77777777" w:rsidR="00EB7E97" w:rsidRDefault="00EB7E97" w:rsidP="00311FA0">
            <w:pPr>
              <w:rPr>
                <w:rFonts w:ascii="Times New Roman" w:eastAsia="Calibri" w:hAnsi="Times New Roman"/>
                <w:b w:val="0"/>
                <w:bCs/>
              </w:rPr>
            </w:pPr>
            <w:r>
              <w:rPr>
                <w:rFonts w:ascii="Times New Roman" w:eastAsia="Calibri" w:hAnsi="Times New Roman"/>
                <w:b w:val="0"/>
                <w:bCs/>
              </w:rPr>
              <w:t>20</w:t>
            </w:r>
            <w:r w:rsidRPr="002321CD">
              <w:rPr>
                <w:rFonts w:ascii="Times New Roman" w:eastAsia="Calibri" w:hAnsi="Times New Roman"/>
                <w:b w:val="0"/>
                <w:bCs/>
              </w:rPr>
              <w:t>,000</w:t>
            </w:r>
          </w:p>
          <w:p w14:paraId="1954DF83" w14:textId="77777777" w:rsidR="00EB7E97" w:rsidRDefault="00EB7E97" w:rsidP="00311FA0">
            <w:pPr>
              <w:rPr>
                <w:rFonts w:ascii="Times New Roman" w:eastAsia="Calibri" w:hAnsi="Times New Roman"/>
                <w:b w:val="0"/>
                <w:bCs/>
              </w:rPr>
            </w:pPr>
          </w:p>
          <w:p w14:paraId="30F1677E" w14:textId="77777777" w:rsidR="00EB7E97" w:rsidRDefault="00EB7E97" w:rsidP="00311FA0">
            <w:pPr>
              <w:rPr>
                <w:rFonts w:ascii="Times New Roman" w:eastAsia="Calibri" w:hAnsi="Times New Roman"/>
                <w:b w:val="0"/>
                <w:bCs/>
              </w:rPr>
            </w:pPr>
          </w:p>
          <w:p w14:paraId="2B610271" w14:textId="77777777" w:rsidR="00EB7E97" w:rsidRDefault="00EB7E97" w:rsidP="00311FA0">
            <w:pPr>
              <w:rPr>
                <w:rFonts w:ascii="Times New Roman" w:eastAsia="Calibri" w:hAnsi="Times New Roman"/>
                <w:b w:val="0"/>
                <w:bCs/>
              </w:rPr>
            </w:pPr>
          </w:p>
          <w:p w14:paraId="7FE3CDF4" w14:textId="44B1F5B1" w:rsidR="00EB7E97" w:rsidRPr="002321CD" w:rsidRDefault="00EB7E97" w:rsidP="00311FA0">
            <w:pPr>
              <w:rPr>
                <w:rFonts w:ascii="Times New Roman" w:eastAsia="Calibri" w:hAnsi="Times New Roman"/>
                <w:b w:val="0"/>
                <w:bCs/>
              </w:rPr>
            </w:pPr>
            <w:r>
              <w:rPr>
                <w:rFonts w:ascii="Times New Roman" w:eastAsia="Calibri" w:hAnsi="Times New Roman"/>
                <w:b w:val="0"/>
                <w:bCs/>
              </w:rPr>
              <w:t>20,000</w:t>
            </w:r>
          </w:p>
        </w:tc>
        <w:tc>
          <w:tcPr>
            <w:tcW w:w="273" w:type="pct"/>
          </w:tcPr>
          <w:p w14:paraId="1EDD9F20" w14:textId="77777777" w:rsidR="006437AF" w:rsidRDefault="006437AF" w:rsidP="006437AF">
            <w:pPr>
              <w:jc w:val="center"/>
              <w:rPr>
                <w:rFonts w:ascii="Times New Roman" w:eastAsia="Calibri" w:hAnsi="Times New Roman"/>
                <w:b w:val="0"/>
                <w:bCs/>
              </w:rPr>
            </w:pPr>
          </w:p>
          <w:p w14:paraId="07B2CE34" w14:textId="77777777" w:rsidR="006437AF" w:rsidRDefault="006437AF" w:rsidP="006437AF">
            <w:pPr>
              <w:jc w:val="center"/>
              <w:rPr>
                <w:rFonts w:ascii="Times New Roman" w:eastAsia="Calibri" w:hAnsi="Times New Roman"/>
                <w:b w:val="0"/>
                <w:bCs/>
              </w:rPr>
            </w:pPr>
          </w:p>
          <w:p w14:paraId="13057C1E" w14:textId="719D53C4" w:rsidR="00EB7E97" w:rsidRDefault="00EB7E97" w:rsidP="006437AF">
            <w:pPr>
              <w:jc w:val="center"/>
              <w:rPr>
                <w:rFonts w:ascii="Times New Roman" w:eastAsia="Calibri" w:hAnsi="Times New Roman"/>
                <w:b w:val="0"/>
                <w:bCs/>
              </w:rPr>
            </w:pPr>
            <w:r>
              <w:rPr>
                <w:rFonts w:ascii="Times New Roman" w:eastAsia="Calibri" w:hAnsi="Times New Roman"/>
                <w:b w:val="0"/>
                <w:bCs/>
              </w:rPr>
              <w:t>C182</w:t>
            </w:r>
          </w:p>
          <w:p w14:paraId="3BA36CDB" w14:textId="0793E1B5" w:rsidR="006437AF" w:rsidRDefault="006437AF" w:rsidP="006437AF">
            <w:pPr>
              <w:jc w:val="center"/>
              <w:rPr>
                <w:rFonts w:ascii="Times New Roman" w:eastAsia="Calibri" w:hAnsi="Times New Roman"/>
                <w:b w:val="0"/>
                <w:bCs/>
              </w:rPr>
            </w:pPr>
          </w:p>
          <w:p w14:paraId="4F468F8E" w14:textId="60FE1A45" w:rsidR="006437AF" w:rsidRDefault="006437AF" w:rsidP="006437AF">
            <w:pPr>
              <w:jc w:val="center"/>
              <w:rPr>
                <w:rFonts w:ascii="Times New Roman" w:eastAsia="Calibri" w:hAnsi="Times New Roman"/>
                <w:b w:val="0"/>
                <w:bCs/>
              </w:rPr>
            </w:pPr>
          </w:p>
          <w:p w14:paraId="0F42A12F" w14:textId="0A2E52EE" w:rsidR="006437AF" w:rsidRDefault="006437AF" w:rsidP="006437AF">
            <w:pPr>
              <w:jc w:val="center"/>
              <w:rPr>
                <w:rFonts w:ascii="Times New Roman" w:eastAsia="Calibri" w:hAnsi="Times New Roman"/>
                <w:b w:val="0"/>
                <w:bCs/>
              </w:rPr>
            </w:pPr>
          </w:p>
          <w:p w14:paraId="2E30398C" w14:textId="77777777" w:rsidR="006437AF" w:rsidRDefault="006437AF" w:rsidP="006437AF">
            <w:pPr>
              <w:jc w:val="center"/>
              <w:rPr>
                <w:rFonts w:ascii="Times New Roman" w:eastAsia="Calibri" w:hAnsi="Times New Roman"/>
                <w:b w:val="0"/>
                <w:bCs/>
              </w:rPr>
            </w:pPr>
          </w:p>
          <w:p w14:paraId="6160FF5A" w14:textId="73CEB943" w:rsidR="00EB7E97" w:rsidRPr="002321CD" w:rsidRDefault="00EB7E97" w:rsidP="006437AF">
            <w:pPr>
              <w:jc w:val="center"/>
              <w:rPr>
                <w:rFonts w:ascii="Times New Roman" w:eastAsia="Calibri" w:hAnsi="Times New Roman"/>
                <w:b w:val="0"/>
                <w:bCs/>
              </w:rPr>
            </w:pPr>
            <w:r>
              <w:rPr>
                <w:rFonts w:ascii="Times New Roman" w:eastAsia="Calibri" w:hAnsi="Times New Roman"/>
                <w:b w:val="0"/>
                <w:bCs/>
              </w:rPr>
              <w:t>A122</w:t>
            </w:r>
          </w:p>
        </w:tc>
      </w:tr>
    </w:tbl>
    <w:p w14:paraId="6F866ABE" w14:textId="0E6AC9AD" w:rsidR="00EB7E97" w:rsidRDefault="00EB7E97" w:rsidP="002321CD">
      <w:pPr>
        <w:rPr>
          <w:rFonts w:ascii="Times New Roman" w:eastAsia="Calibri" w:hAnsi="Times New Roman"/>
          <w:b w:val="0"/>
          <w:bCs/>
        </w:rPr>
      </w:pPr>
    </w:p>
    <w:p w14:paraId="31C7B330" w14:textId="5531FAE6" w:rsidR="006E77B7" w:rsidRDefault="006E77B7" w:rsidP="002321CD">
      <w:pPr>
        <w:rPr>
          <w:rFonts w:ascii="Times New Roman" w:eastAsia="Calibri" w:hAnsi="Times New Roman"/>
          <w:b w:val="0"/>
          <w:bCs/>
        </w:rPr>
      </w:pPr>
    </w:p>
    <w:p w14:paraId="797327D0" w14:textId="51CB43BB" w:rsidR="006E77B7" w:rsidRDefault="006E77B7" w:rsidP="002321CD">
      <w:pPr>
        <w:rPr>
          <w:rFonts w:ascii="Times New Roman" w:eastAsia="Calibri" w:hAnsi="Times New Roman"/>
          <w:b w:val="0"/>
          <w:bCs/>
        </w:rPr>
      </w:pPr>
    </w:p>
    <w:p w14:paraId="7DF24FCC" w14:textId="53EC3068" w:rsidR="006E77B7" w:rsidRDefault="006E77B7" w:rsidP="002321CD">
      <w:pPr>
        <w:rPr>
          <w:rFonts w:ascii="Times New Roman" w:eastAsia="Calibri" w:hAnsi="Times New Roman"/>
          <w:b w:val="0"/>
          <w:bCs/>
        </w:rPr>
      </w:pPr>
    </w:p>
    <w:p w14:paraId="4A3DEFA2" w14:textId="451EEA1A" w:rsidR="00C33C5B" w:rsidRDefault="00C33C5B" w:rsidP="002321CD">
      <w:pPr>
        <w:rPr>
          <w:rFonts w:ascii="Times New Roman" w:eastAsia="Calibri" w:hAnsi="Times New Roman"/>
          <w:b w:val="0"/>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585"/>
        <w:gridCol w:w="981"/>
        <w:gridCol w:w="984"/>
        <w:gridCol w:w="699"/>
        <w:gridCol w:w="4018"/>
        <w:gridCol w:w="984"/>
        <w:gridCol w:w="984"/>
        <w:gridCol w:w="709"/>
      </w:tblGrid>
      <w:tr w:rsidR="00CC409B" w:rsidRPr="002321CD" w14:paraId="431498C4" w14:textId="77777777" w:rsidTr="00A9063D">
        <w:trPr>
          <w:cantSplit/>
        </w:trPr>
        <w:tc>
          <w:tcPr>
            <w:tcW w:w="5000" w:type="pct"/>
            <w:gridSpan w:val="8"/>
          </w:tcPr>
          <w:p w14:paraId="232E5236" w14:textId="66330D36" w:rsidR="00CC409B" w:rsidRPr="002321CD" w:rsidRDefault="00CC409B" w:rsidP="00CC409B">
            <w:pPr>
              <w:rPr>
                <w:rFonts w:ascii="Times New Roman" w:eastAsia="Calibri" w:hAnsi="Times New Roman"/>
                <w:b w:val="0"/>
                <w:bCs/>
              </w:rPr>
            </w:pPr>
            <w:r w:rsidRPr="002321CD">
              <w:rPr>
                <w:rFonts w:ascii="Times New Roman" w:eastAsia="Calibri" w:hAnsi="Times New Roman"/>
                <w:b w:val="0"/>
                <w:bCs/>
              </w:rPr>
              <w:lastRenderedPageBreak/>
              <w:t>2</w:t>
            </w:r>
            <w:r w:rsidR="00035204">
              <w:rPr>
                <w:rFonts w:ascii="Times New Roman" w:eastAsia="Calibri" w:hAnsi="Times New Roman"/>
                <w:b w:val="0"/>
                <w:bCs/>
              </w:rPr>
              <w:t>6</w:t>
            </w:r>
            <w:r w:rsidRPr="002321CD">
              <w:rPr>
                <w:rFonts w:ascii="Times New Roman" w:eastAsia="Calibri" w:hAnsi="Times New Roman"/>
                <w:b w:val="0"/>
                <w:bCs/>
              </w:rPr>
              <w:t xml:space="preserve">.  The revolving fund records depreciation on equipment. </w:t>
            </w:r>
          </w:p>
        </w:tc>
      </w:tr>
      <w:tr w:rsidR="00ED30C0" w:rsidRPr="002321CD" w14:paraId="4D8870C2" w14:textId="77777777" w:rsidTr="004C6C54">
        <w:trPr>
          <w:cantSplit/>
        </w:trPr>
        <w:tc>
          <w:tcPr>
            <w:tcW w:w="1385" w:type="pct"/>
            <w:shd w:val="clear" w:color="auto" w:fill="D9D9D9" w:themeFill="background1" w:themeFillShade="D9"/>
          </w:tcPr>
          <w:p w14:paraId="0835650F" w14:textId="77777777" w:rsidR="00CC409B" w:rsidRPr="00ED30C0" w:rsidRDefault="00CC409B" w:rsidP="002321CD">
            <w:pPr>
              <w:rPr>
                <w:rFonts w:ascii="Times New Roman" w:eastAsia="Calibri" w:hAnsi="Times New Roman"/>
              </w:rPr>
            </w:pPr>
            <w:r w:rsidRPr="00ED30C0">
              <w:rPr>
                <w:rFonts w:ascii="Times New Roman" w:eastAsia="Calibri" w:hAnsi="Times New Roman"/>
              </w:rPr>
              <w:t>NOT APPLICABLE</w:t>
            </w:r>
          </w:p>
        </w:tc>
        <w:tc>
          <w:tcPr>
            <w:tcW w:w="379" w:type="pct"/>
            <w:shd w:val="clear" w:color="auto" w:fill="D9D9D9" w:themeFill="background1" w:themeFillShade="D9"/>
          </w:tcPr>
          <w:p w14:paraId="5E723F01" w14:textId="3F4E4816" w:rsidR="00CC409B" w:rsidRPr="00ED30C0" w:rsidRDefault="005B6F71" w:rsidP="00633340">
            <w:pPr>
              <w:jc w:val="center"/>
              <w:rPr>
                <w:rFonts w:ascii="Times New Roman" w:eastAsia="Calibri" w:hAnsi="Times New Roman"/>
              </w:rPr>
            </w:pPr>
            <w:r w:rsidRPr="00ED30C0">
              <w:rPr>
                <w:rFonts w:ascii="Times New Roman" w:eastAsia="Calibri" w:hAnsi="Times New Roman"/>
              </w:rPr>
              <w:t>D</w:t>
            </w:r>
            <w:r w:rsidR="00ED30C0">
              <w:rPr>
                <w:rFonts w:ascii="Times New Roman" w:eastAsia="Calibri" w:hAnsi="Times New Roman"/>
              </w:rPr>
              <w:t>ebit</w:t>
            </w:r>
          </w:p>
        </w:tc>
        <w:tc>
          <w:tcPr>
            <w:tcW w:w="380" w:type="pct"/>
            <w:shd w:val="clear" w:color="auto" w:fill="D9D9D9" w:themeFill="background1" w:themeFillShade="D9"/>
          </w:tcPr>
          <w:p w14:paraId="5ECA6AA3" w14:textId="03A34FEA" w:rsidR="00CC409B" w:rsidRPr="00ED30C0" w:rsidRDefault="005B6F71" w:rsidP="00633340">
            <w:pPr>
              <w:jc w:val="center"/>
              <w:rPr>
                <w:rFonts w:ascii="Times New Roman" w:eastAsia="Calibri" w:hAnsi="Times New Roman"/>
              </w:rPr>
            </w:pPr>
            <w:r w:rsidRPr="00ED30C0">
              <w:rPr>
                <w:rFonts w:ascii="Times New Roman" w:eastAsia="Calibri" w:hAnsi="Times New Roman"/>
              </w:rPr>
              <w:t>C</w:t>
            </w:r>
            <w:r w:rsidR="00ED30C0">
              <w:rPr>
                <w:rFonts w:ascii="Times New Roman" w:eastAsia="Calibri" w:hAnsi="Times New Roman"/>
              </w:rPr>
              <w:t>redit</w:t>
            </w:r>
          </w:p>
        </w:tc>
        <w:tc>
          <w:tcPr>
            <w:tcW w:w="270" w:type="pct"/>
            <w:shd w:val="clear" w:color="auto" w:fill="D9D9D9" w:themeFill="background1" w:themeFillShade="D9"/>
          </w:tcPr>
          <w:p w14:paraId="76A2E99B" w14:textId="77777777" w:rsidR="00CC409B" w:rsidRPr="00ED30C0" w:rsidRDefault="00CC409B" w:rsidP="00633340">
            <w:pPr>
              <w:jc w:val="center"/>
              <w:rPr>
                <w:rFonts w:ascii="Times New Roman" w:eastAsia="Calibri" w:hAnsi="Times New Roman"/>
              </w:rPr>
            </w:pPr>
            <w:r w:rsidRPr="00ED30C0">
              <w:rPr>
                <w:rFonts w:ascii="Times New Roman" w:eastAsia="Calibri" w:hAnsi="Times New Roman"/>
              </w:rPr>
              <w:t>TC</w:t>
            </w:r>
          </w:p>
        </w:tc>
        <w:tc>
          <w:tcPr>
            <w:tcW w:w="1552" w:type="pct"/>
            <w:shd w:val="clear" w:color="auto" w:fill="D9D9D9" w:themeFill="background1" w:themeFillShade="D9"/>
          </w:tcPr>
          <w:p w14:paraId="62E8C49C" w14:textId="77777777" w:rsidR="00CC409B" w:rsidRPr="00ED30C0" w:rsidRDefault="00CC409B" w:rsidP="002321CD">
            <w:pPr>
              <w:rPr>
                <w:rFonts w:ascii="Times New Roman" w:eastAsia="Calibri" w:hAnsi="Times New Roman"/>
              </w:rPr>
            </w:pPr>
            <w:r w:rsidRPr="00ED30C0">
              <w:rPr>
                <w:rFonts w:ascii="Times New Roman" w:eastAsia="Calibri" w:hAnsi="Times New Roman"/>
              </w:rPr>
              <w:t>REVOLVING/PERFORMING FUND</w:t>
            </w:r>
          </w:p>
        </w:tc>
        <w:tc>
          <w:tcPr>
            <w:tcW w:w="380" w:type="pct"/>
            <w:shd w:val="clear" w:color="auto" w:fill="D9D9D9" w:themeFill="background1" w:themeFillShade="D9"/>
          </w:tcPr>
          <w:p w14:paraId="18AE42FC" w14:textId="41CE34CD" w:rsidR="00CC409B" w:rsidRPr="00ED30C0" w:rsidRDefault="005B6F71" w:rsidP="00633340">
            <w:pPr>
              <w:jc w:val="center"/>
              <w:rPr>
                <w:rFonts w:ascii="Times New Roman" w:eastAsia="Calibri" w:hAnsi="Times New Roman"/>
              </w:rPr>
            </w:pPr>
            <w:r w:rsidRPr="00ED30C0">
              <w:rPr>
                <w:rFonts w:ascii="Times New Roman" w:eastAsia="Calibri" w:hAnsi="Times New Roman"/>
              </w:rPr>
              <w:t>D</w:t>
            </w:r>
            <w:r w:rsidR="00ED30C0">
              <w:rPr>
                <w:rFonts w:ascii="Times New Roman" w:eastAsia="Calibri" w:hAnsi="Times New Roman"/>
              </w:rPr>
              <w:t>ebit</w:t>
            </w:r>
          </w:p>
        </w:tc>
        <w:tc>
          <w:tcPr>
            <w:tcW w:w="380" w:type="pct"/>
            <w:shd w:val="clear" w:color="auto" w:fill="D9D9D9" w:themeFill="background1" w:themeFillShade="D9"/>
          </w:tcPr>
          <w:p w14:paraId="40B2782E" w14:textId="6E0FC7D3" w:rsidR="00CC409B" w:rsidRPr="00ED30C0" w:rsidRDefault="005B6F71" w:rsidP="00633340">
            <w:pPr>
              <w:jc w:val="center"/>
              <w:rPr>
                <w:rFonts w:ascii="Times New Roman" w:eastAsia="Calibri" w:hAnsi="Times New Roman"/>
              </w:rPr>
            </w:pPr>
            <w:r w:rsidRPr="00ED30C0">
              <w:rPr>
                <w:rFonts w:ascii="Times New Roman" w:eastAsia="Calibri" w:hAnsi="Times New Roman"/>
              </w:rPr>
              <w:t>C</w:t>
            </w:r>
            <w:r w:rsidR="00ED30C0">
              <w:rPr>
                <w:rFonts w:ascii="Times New Roman" w:eastAsia="Calibri" w:hAnsi="Times New Roman"/>
              </w:rPr>
              <w:t>redit</w:t>
            </w:r>
          </w:p>
        </w:tc>
        <w:tc>
          <w:tcPr>
            <w:tcW w:w="274" w:type="pct"/>
            <w:shd w:val="clear" w:color="auto" w:fill="D9D9D9" w:themeFill="background1" w:themeFillShade="D9"/>
          </w:tcPr>
          <w:p w14:paraId="7320D496" w14:textId="77777777" w:rsidR="00CC409B" w:rsidRPr="00ED30C0" w:rsidRDefault="00CC409B" w:rsidP="00633340">
            <w:pPr>
              <w:jc w:val="center"/>
              <w:rPr>
                <w:rFonts w:ascii="Times New Roman" w:eastAsia="Calibri" w:hAnsi="Times New Roman"/>
              </w:rPr>
            </w:pPr>
            <w:r w:rsidRPr="00ED30C0">
              <w:rPr>
                <w:rFonts w:ascii="Times New Roman" w:eastAsia="Calibri" w:hAnsi="Times New Roman"/>
              </w:rPr>
              <w:t>TC</w:t>
            </w:r>
          </w:p>
        </w:tc>
      </w:tr>
      <w:tr w:rsidR="00CC409B" w:rsidRPr="002321CD" w14:paraId="05579F50" w14:textId="77777777" w:rsidTr="004C6C54">
        <w:trPr>
          <w:cantSplit/>
        </w:trPr>
        <w:tc>
          <w:tcPr>
            <w:tcW w:w="1385" w:type="pct"/>
          </w:tcPr>
          <w:p w14:paraId="065A9C78" w14:textId="77777777" w:rsidR="00CC409B" w:rsidRPr="00AD6BDC" w:rsidRDefault="00CC409B" w:rsidP="00CC409B">
            <w:pPr>
              <w:rPr>
                <w:rFonts w:ascii="Times New Roman" w:eastAsia="Calibri" w:hAnsi="Times New Roman"/>
                <w:u w:val="single"/>
              </w:rPr>
            </w:pPr>
            <w:r w:rsidRPr="00AD6BDC">
              <w:rPr>
                <w:rFonts w:ascii="Times New Roman" w:eastAsia="Calibri" w:hAnsi="Times New Roman"/>
                <w:u w:val="single"/>
              </w:rPr>
              <w:t>Budgetary Entry</w:t>
            </w:r>
          </w:p>
          <w:p w14:paraId="5D3160D6" w14:textId="77777777" w:rsidR="00CC409B" w:rsidRPr="002321CD" w:rsidRDefault="00CC409B" w:rsidP="002321CD">
            <w:pPr>
              <w:rPr>
                <w:rFonts w:ascii="Times New Roman" w:eastAsia="Calibri" w:hAnsi="Times New Roman"/>
                <w:b w:val="0"/>
                <w:bCs/>
              </w:rPr>
            </w:pPr>
            <w:r w:rsidRPr="002321CD">
              <w:rPr>
                <w:rFonts w:ascii="Times New Roman" w:eastAsia="Calibri" w:hAnsi="Times New Roman"/>
                <w:b w:val="0"/>
                <w:bCs/>
              </w:rPr>
              <w:t>No entry.</w:t>
            </w:r>
          </w:p>
          <w:p w14:paraId="4A5CE941" w14:textId="77777777" w:rsidR="00CC409B" w:rsidRPr="002321CD" w:rsidRDefault="00CC409B" w:rsidP="002321CD">
            <w:pPr>
              <w:rPr>
                <w:rFonts w:ascii="Times New Roman" w:eastAsia="Calibri" w:hAnsi="Times New Roman"/>
                <w:b w:val="0"/>
                <w:bCs/>
              </w:rPr>
            </w:pPr>
          </w:p>
          <w:p w14:paraId="696D3196" w14:textId="77777777" w:rsidR="00CC409B" w:rsidRPr="00AD6BDC" w:rsidRDefault="00CC409B" w:rsidP="00CC409B">
            <w:pPr>
              <w:rPr>
                <w:rFonts w:ascii="Times New Roman" w:eastAsia="Calibri" w:hAnsi="Times New Roman"/>
                <w:u w:val="single"/>
              </w:rPr>
            </w:pPr>
            <w:r w:rsidRPr="00AD6BDC">
              <w:rPr>
                <w:rFonts w:ascii="Times New Roman" w:eastAsia="Calibri" w:hAnsi="Times New Roman"/>
                <w:u w:val="single"/>
              </w:rPr>
              <w:t>Proprietary Entry</w:t>
            </w:r>
          </w:p>
          <w:p w14:paraId="1D143291" w14:textId="77777777" w:rsidR="00CC409B" w:rsidRPr="002321CD" w:rsidRDefault="00CC409B" w:rsidP="002321CD">
            <w:pPr>
              <w:rPr>
                <w:rFonts w:ascii="Times New Roman" w:eastAsia="Calibri" w:hAnsi="Times New Roman"/>
                <w:b w:val="0"/>
                <w:bCs/>
              </w:rPr>
            </w:pPr>
            <w:r w:rsidRPr="002321CD">
              <w:rPr>
                <w:rFonts w:ascii="Times New Roman" w:eastAsia="Calibri" w:hAnsi="Times New Roman"/>
                <w:b w:val="0"/>
                <w:bCs/>
              </w:rPr>
              <w:t>No entry.</w:t>
            </w:r>
          </w:p>
        </w:tc>
        <w:tc>
          <w:tcPr>
            <w:tcW w:w="379" w:type="pct"/>
          </w:tcPr>
          <w:p w14:paraId="2AE4ADCF" w14:textId="77777777" w:rsidR="00CC409B" w:rsidRPr="002321CD" w:rsidRDefault="00CC409B" w:rsidP="002321CD">
            <w:pPr>
              <w:rPr>
                <w:rFonts w:ascii="Times New Roman" w:eastAsia="Calibri" w:hAnsi="Times New Roman"/>
                <w:b w:val="0"/>
                <w:bCs/>
              </w:rPr>
            </w:pPr>
          </w:p>
          <w:p w14:paraId="21EC9C77" w14:textId="77777777" w:rsidR="00CC409B" w:rsidRPr="002321CD" w:rsidRDefault="00CC409B" w:rsidP="002321CD">
            <w:pPr>
              <w:rPr>
                <w:rFonts w:ascii="Times New Roman" w:eastAsia="Calibri" w:hAnsi="Times New Roman"/>
                <w:b w:val="0"/>
                <w:bCs/>
              </w:rPr>
            </w:pPr>
          </w:p>
        </w:tc>
        <w:tc>
          <w:tcPr>
            <w:tcW w:w="380" w:type="pct"/>
          </w:tcPr>
          <w:p w14:paraId="0D3B58E6" w14:textId="77777777" w:rsidR="00CC409B" w:rsidRPr="002321CD" w:rsidRDefault="00CC409B" w:rsidP="002321CD">
            <w:pPr>
              <w:rPr>
                <w:rFonts w:ascii="Times New Roman" w:eastAsia="Calibri" w:hAnsi="Times New Roman"/>
                <w:b w:val="0"/>
                <w:bCs/>
              </w:rPr>
            </w:pPr>
          </w:p>
        </w:tc>
        <w:tc>
          <w:tcPr>
            <w:tcW w:w="270" w:type="pct"/>
            <w:vAlign w:val="center"/>
          </w:tcPr>
          <w:p w14:paraId="38CE36F6" w14:textId="77777777" w:rsidR="00CC409B" w:rsidRPr="002321CD" w:rsidRDefault="00CC409B" w:rsidP="002321CD">
            <w:pPr>
              <w:rPr>
                <w:rFonts w:ascii="Times New Roman" w:eastAsia="Calibri" w:hAnsi="Times New Roman"/>
                <w:b w:val="0"/>
                <w:bCs/>
              </w:rPr>
            </w:pPr>
          </w:p>
        </w:tc>
        <w:tc>
          <w:tcPr>
            <w:tcW w:w="1552" w:type="pct"/>
          </w:tcPr>
          <w:p w14:paraId="5A1F592D" w14:textId="77777777" w:rsidR="00CC409B" w:rsidRPr="00AD6BDC" w:rsidRDefault="00CC409B" w:rsidP="00CC409B">
            <w:pPr>
              <w:rPr>
                <w:rFonts w:ascii="Times New Roman" w:eastAsia="Calibri" w:hAnsi="Times New Roman"/>
                <w:u w:val="single"/>
              </w:rPr>
            </w:pPr>
            <w:r w:rsidRPr="00AD6BDC">
              <w:rPr>
                <w:rFonts w:ascii="Times New Roman" w:eastAsia="Calibri" w:hAnsi="Times New Roman"/>
                <w:u w:val="single"/>
              </w:rPr>
              <w:t>Budgetary Entry</w:t>
            </w:r>
          </w:p>
          <w:p w14:paraId="7FACFD11" w14:textId="77777777" w:rsidR="00CC409B" w:rsidRPr="002321CD" w:rsidRDefault="00CC409B" w:rsidP="002321CD">
            <w:pPr>
              <w:rPr>
                <w:rFonts w:ascii="Times New Roman" w:eastAsia="Calibri" w:hAnsi="Times New Roman"/>
                <w:b w:val="0"/>
                <w:bCs/>
              </w:rPr>
            </w:pPr>
            <w:r w:rsidRPr="002321CD">
              <w:rPr>
                <w:rFonts w:ascii="Times New Roman" w:eastAsia="Calibri" w:hAnsi="Times New Roman"/>
                <w:b w:val="0"/>
                <w:bCs/>
              </w:rPr>
              <w:t>No entry.</w:t>
            </w:r>
          </w:p>
          <w:p w14:paraId="2A7580B2" w14:textId="77777777" w:rsidR="00CC409B" w:rsidRPr="002321CD" w:rsidRDefault="00CC409B" w:rsidP="00CC409B">
            <w:pPr>
              <w:rPr>
                <w:rFonts w:ascii="Times New Roman" w:eastAsia="Calibri" w:hAnsi="Times New Roman"/>
                <w:b w:val="0"/>
                <w:bCs/>
              </w:rPr>
            </w:pPr>
          </w:p>
          <w:p w14:paraId="78D6E887" w14:textId="77777777" w:rsidR="00CC409B" w:rsidRPr="00AD6BDC" w:rsidRDefault="00CC409B" w:rsidP="00CC409B">
            <w:pPr>
              <w:rPr>
                <w:rFonts w:ascii="Times New Roman" w:eastAsia="Calibri" w:hAnsi="Times New Roman"/>
                <w:u w:val="single"/>
              </w:rPr>
            </w:pPr>
            <w:r w:rsidRPr="00AD6BDC">
              <w:rPr>
                <w:rFonts w:ascii="Times New Roman" w:eastAsia="Calibri" w:hAnsi="Times New Roman"/>
                <w:u w:val="single"/>
              </w:rPr>
              <w:t>Proprietary Entry</w:t>
            </w:r>
          </w:p>
          <w:p w14:paraId="67A38843" w14:textId="77777777" w:rsidR="00CC409B" w:rsidRPr="002321CD" w:rsidRDefault="00CC409B" w:rsidP="002321CD">
            <w:pPr>
              <w:rPr>
                <w:rFonts w:ascii="Times New Roman" w:eastAsia="Calibri" w:hAnsi="Times New Roman"/>
                <w:b w:val="0"/>
                <w:bCs/>
              </w:rPr>
            </w:pPr>
            <w:r w:rsidRPr="002321CD">
              <w:rPr>
                <w:rFonts w:ascii="Times New Roman" w:eastAsia="Calibri" w:hAnsi="Times New Roman"/>
                <w:b w:val="0"/>
                <w:bCs/>
              </w:rPr>
              <w:t xml:space="preserve">671000 Depreciation, </w:t>
            </w:r>
            <w:proofErr w:type="gramStart"/>
            <w:r w:rsidRPr="002321CD">
              <w:rPr>
                <w:rFonts w:ascii="Times New Roman" w:eastAsia="Calibri" w:hAnsi="Times New Roman"/>
                <w:b w:val="0"/>
                <w:bCs/>
              </w:rPr>
              <w:t>amortization</w:t>
            </w:r>
            <w:proofErr w:type="gramEnd"/>
            <w:r w:rsidRPr="002321CD">
              <w:rPr>
                <w:rFonts w:ascii="Times New Roman" w:eastAsia="Calibri" w:hAnsi="Times New Roman"/>
                <w:b w:val="0"/>
                <w:bCs/>
              </w:rPr>
              <w:t xml:space="preserve"> and depletion</w:t>
            </w:r>
          </w:p>
          <w:p w14:paraId="07AF710C" w14:textId="43947BD0" w:rsidR="00CC409B" w:rsidRPr="002321CD" w:rsidRDefault="00AD6BDC" w:rsidP="002321CD">
            <w:pPr>
              <w:rPr>
                <w:rFonts w:ascii="Times New Roman" w:eastAsia="Calibri" w:hAnsi="Times New Roman"/>
                <w:b w:val="0"/>
                <w:bCs/>
              </w:rPr>
            </w:pPr>
            <w:r>
              <w:rPr>
                <w:rFonts w:ascii="Times New Roman" w:eastAsia="Calibri" w:hAnsi="Times New Roman"/>
                <w:b w:val="0"/>
                <w:bCs/>
              </w:rPr>
              <w:t xml:space="preserve">     </w:t>
            </w:r>
            <w:r w:rsidR="00CC409B" w:rsidRPr="002321CD">
              <w:rPr>
                <w:rFonts w:ascii="Times New Roman" w:eastAsia="Calibri" w:hAnsi="Times New Roman"/>
                <w:b w:val="0"/>
                <w:bCs/>
              </w:rPr>
              <w:t>175900 Accumulated Depreciation Equipment</w:t>
            </w:r>
          </w:p>
        </w:tc>
        <w:tc>
          <w:tcPr>
            <w:tcW w:w="380" w:type="pct"/>
          </w:tcPr>
          <w:p w14:paraId="709092C0" w14:textId="77777777" w:rsidR="00CC409B" w:rsidRPr="002321CD" w:rsidRDefault="00CC409B" w:rsidP="002321CD">
            <w:pPr>
              <w:rPr>
                <w:rFonts w:ascii="Times New Roman" w:eastAsia="Calibri" w:hAnsi="Times New Roman"/>
                <w:b w:val="0"/>
                <w:bCs/>
              </w:rPr>
            </w:pPr>
          </w:p>
          <w:p w14:paraId="755AD532" w14:textId="77777777" w:rsidR="00CC409B" w:rsidRPr="002321CD" w:rsidRDefault="00CC409B" w:rsidP="002321CD">
            <w:pPr>
              <w:rPr>
                <w:rFonts w:ascii="Times New Roman" w:eastAsia="Calibri" w:hAnsi="Times New Roman"/>
                <w:b w:val="0"/>
                <w:bCs/>
              </w:rPr>
            </w:pPr>
          </w:p>
          <w:p w14:paraId="38B1CC56" w14:textId="77777777" w:rsidR="00CC409B" w:rsidRPr="002321CD" w:rsidRDefault="00CC409B" w:rsidP="002321CD">
            <w:pPr>
              <w:rPr>
                <w:rFonts w:ascii="Times New Roman" w:eastAsia="Calibri" w:hAnsi="Times New Roman"/>
                <w:b w:val="0"/>
                <w:bCs/>
              </w:rPr>
            </w:pPr>
          </w:p>
          <w:p w14:paraId="17F8CBBF" w14:textId="77777777" w:rsidR="00CC409B" w:rsidRPr="002321CD" w:rsidRDefault="00CC409B" w:rsidP="002321CD">
            <w:pPr>
              <w:rPr>
                <w:rFonts w:ascii="Times New Roman" w:eastAsia="Calibri" w:hAnsi="Times New Roman"/>
                <w:b w:val="0"/>
                <w:bCs/>
              </w:rPr>
            </w:pPr>
          </w:p>
          <w:p w14:paraId="3EAD2352" w14:textId="240AF88A" w:rsidR="00CC409B" w:rsidRPr="002321CD" w:rsidRDefault="00ED7291" w:rsidP="002321CD">
            <w:pPr>
              <w:rPr>
                <w:rFonts w:ascii="Times New Roman" w:eastAsia="Calibri" w:hAnsi="Times New Roman"/>
                <w:b w:val="0"/>
                <w:bCs/>
              </w:rPr>
            </w:pPr>
            <w:r>
              <w:rPr>
                <w:rFonts w:ascii="Times New Roman" w:eastAsia="Calibri" w:hAnsi="Times New Roman"/>
                <w:b w:val="0"/>
                <w:bCs/>
              </w:rPr>
              <w:t>17</w:t>
            </w:r>
            <w:r w:rsidR="00CC409B" w:rsidRPr="002321CD">
              <w:rPr>
                <w:rFonts w:ascii="Times New Roman" w:eastAsia="Calibri" w:hAnsi="Times New Roman"/>
                <w:b w:val="0"/>
                <w:bCs/>
              </w:rPr>
              <w:t>,</w:t>
            </w:r>
            <w:r>
              <w:rPr>
                <w:rFonts w:ascii="Times New Roman" w:eastAsia="Calibri" w:hAnsi="Times New Roman"/>
                <w:b w:val="0"/>
                <w:bCs/>
              </w:rPr>
              <w:t>5</w:t>
            </w:r>
            <w:r w:rsidR="00CC409B" w:rsidRPr="002321CD">
              <w:rPr>
                <w:rFonts w:ascii="Times New Roman" w:eastAsia="Calibri" w:hAnsi="Times New Roman"/>
                <w:b w:val="0"/>
                <w:bCs/>
              </w:rPr>
              <w:t>00</w:t>
            </w:r>
          </w:p>
        </w:tc>
        <w:tc>
          <w:tcPr>
            <w:tcW w:w="380" w:type="pct"/>
          </w:tcPr>
          <w:p w14:paraId="1330DED4" w14:textId="77777777" w:rsidR="00CC409B" w:rsidRPr="002321CD" w:rsidRDefault="00CC409B" w:rsidP="002321CD">
            <w:pPr>
              <w:rPr>
                <w:rFonts w:ascii="Times New Roman" w:eastAsia="Calibri" w:hAnsi="Times New Roman"/>
                <w:b w:val="0"/>
                <w:bCs/>
              </w:rPr>
            </w:pPr>
          </w:p>
          <w:p w14:paraId="54E11CEB" w14:textId="77777777" w:rsidR="00CC409B" w:rsidRPr="002321CD" w:rsidRDefault="00CC409B" w:rsidP="002321CD">
            <w:pPr>
              <w:rPr>
                <w:rFonts w:ascii="Times New Roman" w:eastAsia="Calibri" w:hAnsi="Times New Roman"/>
                <w:b w:val="0"/>
                <w:bCs/>
              </w:rPr>
            </w:pPr>
          </w:p>
          <w:p w14:paraId="5B1F3C29" w14:textId="77777777" w:rsidR="00CC409B" w:rsidRPr="002321CD" w:rsidRDefault="00CC409B" w:rsidP="002321CD">
            <w:pPr>
              <w:rPr>
                <w:rFonts w:ascii="Times New Roman" w:eastAsia="Calibri" w:hAnsi="Times New Roman"/>
                <w:b w:val="0"/>
                <w:bCs/>
              </w:rPr>
            </w:pPr>
          </w:p>
          <w:p w14:paraId="5853D419" w14:textId="77777777" w:rsidR="00CC409B" w:rsidRPr="002321CD" w:rsidRDefault="00CC409B" w:rsidP="002321CD">
            <w:pPr>
              <w:rPr>
                <w:rFonts w:ascii="Times New Roman" w:eastAsia="Calibri" w:hAnsi="Times New Roman"/>
                <w:b w:val="0"/>
                <w:bCs/>
              </w:rPr>
            </w:pPr>
          </w:p>
          <w:p w14:paraId="22FCAFCE" w14:textId="77777777" w:rsidR="00CC409B" w:rsidRPr="002321CD" w:rsidRDefault="00CC409B" w:rsidP="002321CD">
            <w:pPr>
              <w:rPr>
                <w:rFonts w:ascii="Times New Roman" w:eastAsia="Calibri" w:hAnsi="Times New Roman"/>
                <w:b w:val="0"/>
                <w:bCs/>
              </w:rPr>
            </w:pPr>
          </w:p>
          <w:p w14:paraId="36637D68" w14:textId="77777777" w:rsidR="00821B4C" w:rsidRDefault="00821B4C" w:rsidP="002321CD">
            <w:pPr>
              <w:rPr>
                <w:rFonts w:ascii="Times New Roman" w:eastAsia="Calibri" w:hAnsi="Times New Roman"/>
                <w:b w:val="0"/>
                <w:bCs/>
              </w:rPr>
            </w:pPr>
          </w:p>
          <w:p w14:paraId="52F13AD1" w14:textId="6F59B1B0" w:rsidR="00CC409B" w:rsidRPr="002321CD" w:rsidRDefault="00ED7291" w:rsidP="002321CD">
            <w:pPr>
              <w:rPr>
                <w:rFonts w:ascii="Times New Roman" w:eastAsia="Calibri" w:hAnsi="Times New Roman"/>
                <w:b w:val="0"/>
                <w:bCs/>
              </w:rPr>
            </w:pPr>
            <w:r>
              <w:rPr>
                <w:rFonts w:ascii="Times New Roman" w:eastAsia="Calibri" w:hAnsi="Times New Roman"/>
                <w:b w:val="0"/>
                <w:bCs/>
              </w:rPr>
              <w:t>17</w:t>
            </w:r>
            <w:r w:rsidR="00CC409B" w:rsidRPr="002321CD">
              <w:rPr>
                <w:rFonts w:ascii="Times New Roman" w:eastAsia="Calibri" w:hAnsi="Times New Roman"/>
                <w:b w:val="0"/>
                <w:bCs/>
              </w:rPr>
              <w:t>,</w:t>
            </w:r>
            <w:r>
              <w:rPr>
                <w:rFonts w:ascii="Times New Roman" w:eastAsia="Calibri" w:hAnsi="Times New Roman"/>
                <w:b w:val="0"/>
                <w:bCs/>
              </w:rPr>
              <w:t>5</w:t>
            </w:r>
            <w:r w:rsidR="00CC409B" w:rsidRPr="002321CD">
              <w:rPr>
                <w:rFonts w:ascii="Times New Roman" w:eastAsia="Calibri" w:hAnsi="Times New Roman"/>
                <w:b w:val="0"/>
                <w:bCs/>
              </w:rPr>
              <w:t>00</w:t>
            </w:r>
          </w:p>
        </w:tc>
        <w:tc>
          <w:tcPr>
            <w:tcW w:w="274" w:type="pct"/>
            <w:vAlign w:val="center"/>
          </w:tcPr>
          <w:p w14:paraId="0B6A3A9F" w14:textId="77777777" w:rsidR="00CC409B" w:rsidRPr="002321CD" w:rsidRDefault="00CC409B" w:rsidP="002321CD">
            <w:pPr>
              <w:rPr>
                <w:rFonts w:ascii="Times New Roman" w:eastAsia="Calibri" w:hAnsi="Times New Roman"/>
                <w:b w:val="0"/>
                <w:bCs/>
              </w:rPr>
            </w:pPr>
            <w:r w:rsidRPr="002321CD">
              <w:rPr>
                <w:rFonts w:ascii="Times New Roman" w:eastAsia="Calibri" w:hAnsi="Times New Roman"/>
                <w:b w:val="0"/>
                <w:bCs/>
              </w:rPr>
              <w:t>E120</w:t>
            </w:r>
          </w:p>
        </w:tc>
      </w:tr>
    </w:tbl>
    <w:p w14:paraId="7C697F2E" w14:textId="7640F9AD" w:rsidR="00A52625" w:rsidRDefault="00A52625" w:rsidP="00CC409B">
      <w:pPr>
        <w:tabs>
          <w:tab w:val="left" w:pos="540"/>
        </w:tabs>
        <w:rPr>
          <w:rFonts w:ascii="Times New Roman" w:hAnsi="Times New Roman"/>
          <w:b w:val="0"/>
          <w:szCs w:val="24"/>
          <w:u w:val="single"/>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579"/>
        <w:gridCol w:w="984"/>
        <w:gridCol w:w="984"/>
        <w:gridCol w:w="707"/>
        <w:gridCol w:w="4015"/>
        <w:gridCol w:w="984"/>
        <w:gridCol w:w="984"/>
        <w:gridCol w:w="707"/>
      </w:tblGrid>
      <w:tr w:rsidR="00DB3E2B" w:rsidRPr="00D7182C" w14:paraId="2719C2D7" w14:textId="77777777" w:rsidTr="006328A0">
        <w:tc>
          <w:tcPr>
            <w:tcW w:w="5000" w:type="pct"/>
            <w:gridSpan w:val="8"/>
          </w:tcPr>
          <w:p w14:paraId="0B8FCF8B" w14:textId="5BD28694" w:rsidR="00DB3E2B" w:rsidRPr="00550C0A" w:rsidRDefault="00DB3E2B" w:rsidP="006328A0">
            <w:pPr>
              <w:rPr>
                <w:rFonts w:ascii="Times New Roman" w:eastAsia="Calibri" w:hAnsi="Times New Roman"/>
                <w:b w:val="0"/>
                <w:bCs/>
              </w:rPr>
            </w:pPr>
            <w:r w:rsidRPr="00550C0A">
              <w:rPr>
                <w:rFonts w:ascii="Times New Roman" w:eastAsia="Calibri" w:hAnsi="Times New Roman"/>
                <w:b w:val="0"/>
                <w:bCs/>
              </w:rPr>
              <w:t>2</w:t>
            </w:r>
            <w:r w:rsidR="00035204">
              <w:rPr>
                <w:rFonts w:ascii="Times New Roman" w:eastAsia="Calibri" w:hAnsi="Times New Roman"/>
                <w:b w:val="0"/>
                <w:bCs/>
              </w:rPr>
              <w:t>7</w:t>
            </w:r>
            <w:r w:rsidRPr="00550C0A">
              <w:rPr>
                <w:rFonts w:ascii="Times New Roman" w:eastAsia="Calibri" w:hAnsi="Times New Roman"/>
                <w:b w:val="0"/>
                <w:bCs/>
              </w:rPr>
              <w:t>.  The</w:t>
            </w:r>
            <w:r>
              <w:rPr>
                <w:rFonts w:ascii="Times New Roman" w:eastAsia="Calibri" w:hAnsi="Times New Roman"/>
                <w:b w:val="0"/>
                <w:bCs/>
              </w:rPr>
              <w:t xml:space="preserve"> revolving fund has legal authority to receive amounts canceling from expiring TAFSs.</w:t>
            </w:r>
            <w:r w:rsidRPr="00550C0A">
              <w:rPr>
                <w:rFonts w:ascii="Times New Roman" w:eastAsia="Calibri" w:hAnsi="Times New Roman"/>
                <w:b w:val="0"/>
                <w:bCs/>
              </w:rPr>
              <w:t xml:space="preserve"> Revolving fund use of funds is unrestricted. The agency requests a non-expenditure</w:t>
            </w:r>
            <w:r>
              <w:rPr>
                <w:rFonts w:ascii="Times New Roman" w:eastAsia="Calibri" w:hAnsi="Times New Roman"/>
                <w:b w:val="0"/>
                <w:bCs/>
              </w:rPr>
              <w:t xml:space="preserve"> balance</w:t>
            </w:r>
            <w:r w:rsidRPr="00550C0A">
              <w:rPr>
                <w:rFonts w:ascii="Times New Roman" w:eastAsia="Calibri" w:hAnsi="Times New Roman"/>
                <w:b w:val="0"/>
                <w:bCs/>
              </w:rPr>
              <w:t xml:space="preserve"> transfer using an SF-1151 that is approved and processed by Treasury.</w:t>
            </w:r>
            <w:r>
              <w:rPr>
                <w:rFonts w:ascii="Times New Roman" w:eastAsia="Calibri" w:hAnsi="Times New Roman"/>
                <w:b w:val="0"/>
                <w:bCs/>
              </w:rPr>
              <w:t xml:space="preserve"> </w:t>
            </w:r>
            <w:r w:rsidRPr="0071439B">
              <w:rPr>
                <w:rFonts w:ascii="Times New Roman" w:eastAsia="Calibri" w:hAnsi="Times New Roman"/>
                <w:b w:val="0"/>
                <w:bCs/>
              </w:rPr>
              <w:t>The source of the transfer is derived from unexpended appropriations</w:t>
            </w:r>
            <w:r>
              <w:rPr>
                <w:rFonts w:ascii="Times New Roman" w:eastAsia="Calibri" w:hAnsi="Times New Roman"/>
                <w:b w:val="0"/>
                <w:bCs/>
              </w:rPr>
              <w:t>.</w:t>
            </w:r>
          </w:p>
        </w:tc>
      </w:tr>
      <w:tr w:rsidR="00DF3CBD" w:rsidRPr="00D7182C" w14:paraId="52DC09D4" w14:textId="77777777" w:rsidTr="006328A0">
        <w:tc>
          <w:tcPr>
            <w:tcW w:w="1383" w:type="pct"/>
            <w:shd w:val="clear" w:color="auto" w:fill="D9D9D9" w:themeFill="background1" w:themeFillShade="D9"/>
          </w:tcPr>
          <w:p w14:paraId="2254868D" w14:textId="7A3D394F" w:rsidR="00DB3E2B" w:rsidRPr="00550C0A" w:rsidRDefault="00DB3E2B" w:rsidP="006328A0">
            <w:pPr>
              <w:rPr>
                <w:rFonts w:ascii="Times New Roman" w:eastAsia="Calibri" w:hAnsi="Times New Roman"/>
              </w:rPr>
            </w:pPr>
            <w:r w:rsidRPr="006A65D5">
              <w:rPr>
                <w:rFonts w:ascii="Times New Roman" w:eastAsia="Calibri" w:hAnsi="Times New Roman"/>
                <w:color w:val="ED7D31" w:themeColor="accent2"/>
              </w:rPr>
              <w:t>A</w:t>
            </w:r>
            <w:r w:rsidR="006A65D5">
              <w:rPr>
                <w:rFonts w:ascii="Times New Roman" w:eastAsia="Calibri" w:hAnsi="Times New Roman"/>
                <w:color w:val="ED7D31" w:themeColor="accent2"/>
              </w:rPr>
              <w:t>GENCY</w:t>
            </w:r>
            <w:r w:rsidRPr="006A65D5">
              <w:rPr>
                <w:rFonts w:ascii="Times New Roman" w:eastAsia="Calibri" w:hAnsi="Times New Roman"/>
                <w:color w:val="ED7D31" w:themeColor="accent2"/>
              </w:rPr>
              <w:t xml:space="preserve"> N</w:t>
            </w:r>
            <w:r w:rsidR="006A65D5">
              <w:rPr>
                <w:rFonts w:ascii="Times New Roman" w:eastAsia="Calibri" w:hAnsi="Times New Roman"/>
                <w:color w:val="ED7D31" w:themeColor="accent2"/>
              </w:rPr>
              <w:t>O</w:t>
            </w:r>
            <w:r w:rsidRPr="006A65D5">
              <w:rPr>
                <w:rFonts w:ascii="Times New Roman" w:eastAsia="Calibri" w:hAnsi="Times New Roman"/>
                <w:color w:val="ED7D31" w:themeColor="accent2"/>
              </w:rPr>
              <w:t>-Y</w:t>
            </w:r>
            <w:r w:rsidR="006A65D5">
              <w:rPr>
                <w:rFonts w:ascii="Times New Roman" w:eastAsia="Calibri" w:hAnsi="Times New Roman"/>
                <w:color w:val="ED7D31" w:themeColor="accent2"/>
              </w:rPr>
              <w:t>EAR</w:t>
            </w:r>
            <w:r w:rsidRPr="006A65D5">
              <w:rPr>
                <w:rFonts w:ascii="Times New Roman" w:eastAsia="Calibri" w:hAnsi="Times New Roman"/>
                <w:color w:val="ED7D31" w:themeColor="accent2"/>
              </w:rPr>
              <w:t xml:space="preserve"> G</w:t>
            </w:r>
            <w:r w:rsidR="006A65D5">
              <w:rPr>
                <w:rFonts w:ascii="Times New Roman" w:eastAsia="Calibri" w:hAnsi="Times New Roman"/>
                <w:color w:val="ED7D31" w:themeColor="accent2"/>
              </w:rPr>
              <w:t>ENERAL</w:t>
            </w:r>
            <w:r w:rsidRPr="006A65D5">
              <w:rPr>
                <w:rFonts w:ascii="Times New Roman" w:eastAsia="Calibri" w:hAnsi="Times New Roman"/>
                <w:color w:val="ED7D31" w:themeColor="accent2"/>
              </w:rPr>
              <w:t xml:space="preserve"> F</w:t>
            </w:r>
            <w:r w:rsidR="006A65D5">
              <w:rPr>
                <w:rFonts w:ascii="Times New Roman" w:eastAsia="Calibri" w:hAnsi="Times New Roman"/>
                <w:color w:val="ED7D31" w:themeColor="accent2"/>
              </w:rPr>
              <w:t>UND</w:t>
            </w:r>
            <w:r w:rsidRPr="006A65D5">
              <w:rPr>
                <w:rFonts w:ascii="Times New Roman" w:eastAsia="Calibri" w:hAnsi="Times New Roman"/>
                <w:color w:val="ED7D31" w:themeColor="accent2"/>
              </w:rPr>
              <w:t xml:space="preserve"> TAFS</w:t>
            </w:r>
          </w:p>
        </w:tc>
        <w:tc>
          <w:tcPr>
            <w:tcW w:w="380" w:type="pct"/>
            <w:shd w:val="clear" w:color="auto" w:fill="D9D9D9" w:themeFill="background1" w:themeFillShade="D9"/>
          </w:tcPr>
          <w:p w14:paraId="1FBA9DE6" w14:textId="77777777" w:rsidR="00DB3E2B" w:rsidRPr="00550C0A" w:rsidRDefault="00DB3E2B" w:rsidP="006328A0">
            <w:pPr>
              <w:jc w:val="center"/>
              <w:rPr>
                <w:rFonts w:ascii="Times New Roman" w:eastAsia="Calibri" w:hAnsi="Times New Roman"/>
              </w:rPr>
            </w:pPr>
            <w:r w:rsidRPr="00550C0A">
              <w:rPr>
                <w:rFonts w:ascii="Times New Roman" w:eastAsia="Calibri" w:hAnsi="Times New Roman"/>
              </w:rPr>
              <w:t>Debit</w:t>
            </w:r>
          </w:p>
        </w:tc>
        <w:tc>
          <w:tcPr>
            <w:tcW w:w="380" w:type="pct"/>
            <w:shd w:val="clear" w:color="auto" w:fill="D9D9D9" w:themeFill="background1" w:themeFillShade="D9"/>
          </w:tcPr>
          <w:p w14:paraId="55484FC1" w14:textId="77777777" w:rsidR="00DB3E2B" w:rsidRPr="00550C0A" w:rsidRDefault="00DB3E2B" w:rsidP="006328A0">
            <w:pPr>
              <w:jc w:val="center"/>
              <w:rPr>
                <w:rFonts w:ascii="Times New Roman" w:eastAsia="Calibri" w:hAnsi="Times New Roman"/>
              </w:rPr>
            </w:pPr>
            <w:r>
              <w:rPr>
                <w:rFonts w:ascii="Times New Roman" w:eastAsia="Calibri" w:hAnsi="Times New Roman"/>
              </w:rPr>
              <w:t>Credit</w:t>
            </w:r>
          </w:p>
        </w:tc>
        <w:tc>
          <w:tcPr>
            <w:tcW w:w="273" w:type="pct"/>
            <w:shd w:val="clear" w:color="auto" w:fill="D9D9D9" w:themeFill="background1" w:themeFillShade="D9"/>
          </w:tcPr>
          <w:p w14:paraId="522878BA" w14:textId="77777777" w:rsidR="00DB3E2B" w:rsidRPr="00550C0A" w:rsidRDefault="00DB3E2B" w:rsidP="006328A0">
            <w:pPr>
              <w:jc w:val="center"/>
              <w:rPr>
                <w:rFonts w:ascii="Times New Roman" w:eastAsia="Calibri" w:hAnsi="Times New Roman"/>
              </w:rPr>
            </w:pPr>
            <w:r w:rsidRPr="00550C0A">
              <w:rPr>
                <w:rFonts w:ascii="Times New Roman" w:eastAsia="Calibri" w:hAnsi="Times New Roman"/>
              </w:rPr>
              <w:t>TC</w:t>
            </w:r>
          </w:p>
        </w:tc>
        <w:tc>
          <w:tcPr>
            <w:tcW w:w="1551" w:type="pct"/>
            <w:shd w:val="clear" w:color="auto" w:fill="D9D9D9" w:themeFill="background1" w:themeFillShade="D9"/>
          </w:tcPr>
          <w:p w14:paraId="75AC5AB3" w14:textId="77777777" w:rsidR="00DB3E2B" w:rsidRPr="00550C0A" w:rsidRDefault="00DB3E2B" w:rsidP="006328A0">
            <w:pPr>
              <w:rPr>
                <w:rFonts w:ascii="Times New Roman" w:eastAsia="Calibri" w:hAnsi="Times New Roman"/>
              </w:rPr>
            </w:pPr>
            <w:r w:rsidRPr="00550C0A">
              <w:rPr>
                <w:rFonts w:ascii="Times New Roman" w:eastAsia="Calibri" w:hAnsi="Times New Roman"/>
              </w:rPr>
              <w:t>REVOLVING/PERFORMING FUND</w:t>
            </w:r>
          </w:p>
        </w:tc>
        <w:tc>
          <w:tcPr>
            <w:tcW w:w="380" w:type="pct"/>
            <w:shd w:val="clear" w:color="auto" w:fill="D9D9D9" w:themeFill="background1" w:themeFillShade="D9"/>
          </w:tcPr>
          <w:p w14:paraId="70206AC7" w14:textId="77777777" w:rsidR="00DB3E2B" w:rsidRPr="00550C0A" w:rsidRDefault="00DB3E2B" w:rsidP="006328A0">
            <w:pPr>
              <w:jc w:val="center"/>
              <w:rPr>
                <w:rFonts w:ascii="Times New Roman" w:eastAsia="Calibri" w:hAnsi="Times New Roman"/>
              </w:rPr>
            </w:pPr>
            <w:r w:rsidRPr="00550C0A">
              <w:rPr>
                <w:rFonts w:ascii="Times New Roman" w:eastAsia="Calibri" w:hAnsi="Times New Roman"/>
              </w:rPr>
              <w:t>Debit</w:t>
            </w:r>
          </w:p>
        </w:tc>
        <w:tc>
          <w:tcPr>
            <w:tcW w:w="380" w:type="pct"/>
            <w:shd w:val="clear" w:color="auto" w:fill="D9D9D9" w:themeFill="background1" w:themeFillShade="D9"/>
          </w:tcPr>
          <w:p w14:paraId="26AD47E9" w14:textId="77777777" w:rsidR="00DB3E2B" w:rsidRPr="00550C0A" w:rsidRDefault="00DB3E2B" w:rsidP="006328A0">
            <w:pPr>
              <w:jc w:val="center"/>
              <w:rPr>
                <w:rFonts w:ascii="Times New Roman" w:eastAsia="Calibri" w:hAnsi="Times New Roman"/>
              </w:rPr>
            </w:pPr>
            <w:r>
              <w:rPr>
                <w:rFonts w:ascii="Times New Roman" w:eastAsia="Calibri" w:hAnsi="Times New Roman"/>
              </w:rPr>
              <w:t>Credit</w:t>
            </w:r>
          </w:p>
        </w:tc>
        <w:tc>
          <w:tcPr>
            <w:tcW w:w="273" w:type="pct"/>
            <w:shd w:val="clear" w:color="auto" w:fill="D9D9D9" w:themeFill="background1" w:themeFillShade="D9"/>
          </w:tcPr>
          <w:p w14:paraId="60AC739C" w14:textId="77777777" w:rsidR="00DB3E2B" w:rsidRPr="00550C0A" w:rsidRDefault="00DB3E2B" w:rsidP="006328A0">
            <w:pPr>
              <w:jc w:val="center"/>
              <w:rPr>
                <w:rFonts w:ascii="Times New Roman" w:eastAsia="Calibri" w:hAnsi="Times New Roman"/>
              </w:rPr>
            </w:pPr>
            <w:r w:rsidRPr="00550C0A">
              <w:rPr>
                <w:rFonts w:ascii="Times New Roman" w:eastAsia="Calibri" w:hAnsi="Times New Roman"/>
              </w:rPr>
              <w:t>TC</w:t>
            </w:r>
          </w:p>
        </w:tc>
      </w:tr>
      <w:tr w:rsidR="00DB3E2B" w:rsidRPr="00D7182C" w14:paraId="193BAD19" w14:textId="77777777" w:rsidTr="006328A0">
        <w:tc>
          <w:tcPr>
            <w:tcW w:w="1383" w:type="pct"/>
            <w:shd w:val="clear" w:color="auto" w:fill="auto"/>
          </w:tcPr>
          <w:p w14:paraId="5E71E1E8" w14:textId="77777777" w:rsidR="00DB3E2B" w:rsidRPr="005A10C5" w:rsidRDefault="00DB3E2B" w:rsidP="006328A0">
            <w:pPr>
              <w:rPr>
                <w:rFonts w:ascii="Times New Roman" w:eastAsia="Calibri" w:hAnsi="Times New Roman"/>
                <w:u w:val="single"/>
              </w:rPr>
            </w:pPr>
            <w:r w:rsidRPr="005A10C5">
              <w:rPr>
                <w:rFonts w:ascii="Times New Roman" w:eastAsia="Calibri" w:hAnsi="Times New Roman"/>
                <w:u w:val="single"/>
              </w:rPr>
              <w:t xml:space="preserve"> Budgetary Entry</w:t>
            </w:r>
          </w:p>
          <w:p w14:paraId="51F45D98" w14:textId="62E9482D" w:rsidR="00DB3E2B" w:rsidRPr="00550C0A" w:rsidRDefault="00DB3E2B" w:rsidP="006328A0">
            <w:pPr>
              <w:tabs>
                <w:tab w:val="left" w:pos="180"/>
              </w:tabs>
              <w:rPr>
                <w:rFonts w:ascii="Times New Roman" w:eastAsia="Calibri" w:hAnsi="Times New Roman"/>
                <w:b w:val="0"/>
                <w:bCs/>
              </w:rPr>
            </w:pPr>
            <w:r w:rsidRPr="00550C0A">
              <w:rPr>
                <w:rFonts w:ascii="Times New Roman" w:eastAsia="Calibri" w:hAnsi="Times New Roman"/>
                <w:b w:val="0"/>
                <w:bCs/>
              </w:rPr>
              <w:t>4</w:t>
            </w:r>
            <w:r w:rsidR="004C6C54">
              <w:rPr>
                <w:rFonts w:ascii="Times New Roman" w:eastAsia="Calibri" w:hAnsi="Times New Roman"/>
                <w:b w:val="0"/>
                <w:bCs/>
              </w:rPr>
              <w:t>6</w:t>
            </w:r>
            <w:r w:rsidRPr="00550C0A">
              <w:rPr>
                <w:rFonts w:ascii="Times New Roman" w:eastAsia="Calibri" w:hAnsi="Times New Roman"/>
                <w:b w:val="0"/>
                <w:bCs/>
              </w:rPr>
              <w:t xml:space="preserve">5000 </w:t>
            </w:r>
            <w:r w:rsidR="004C6C54">
              <w:rPr>
                <w:rFonts w:ascii="Times New Roman" w:eastAsia="Calibri" w:hAnsi="Times New Roman"/>
                <w:b w:val="0"/>
                <w:bCs/>
              </w:rPr>
              <w:t>Allotments-Expired Authority</w:t>
            </w:r>
          </w:p>
          <w:p w14:paraId="26B761AB" w14:textId="04E846B3" w:rsidR="00DB3E2B" w:rsidRPr="00550C0A" w:rsidRDefault="00DB3E2B" w:rsidP="006328A0">
            <w:pPr>
              <w:tabs>
                <w:tab w:val="left" w:pos="180"/>
                <w:tab w:val="left" w:pos="540"/>
              </w:tabs>
              <w:rPr>
                <w:rFonts w:ascii="Times New Roman" w:eastAsia="Calibri" w:hAnsi="Times New Roman"/>
                <w:b w:val="0"/>
                <w:bCs/>
              </w:rPr>
            </w:pPr>
            <w:r>
              <w:rPr>
                <w:rFonts w:ascii="Times New Roman" w:eastAsia="Calibri" w:hAnsi="Times New Roman"/>
                <w:b w:val="0"/>
                <w:bCs/>
              </w:rPr>
              <w:t xml:space="preserve">     </w:t>
            </w:r>
            <w:r w:rsidRPr="00550C0A">
              <w:rPr>
                <w:rFonts w:ascii="Times New Roman" w:eastAsia="Calibri" w:hAnsi="Times New Roman"/>
                <w:b w:val="0"/>
                <w:bCs/>
              </w:rPr>
              <w:t>41</w:t>
            </w:r>
            <w:r w:rsidR="004C6C54">
              <w:rPr>
                <w:rFonts w:ascii="Times New Roman" w:eastAsia="Calibri" w:hAnsi="Times New Roman"/>
                <w:b w:val="0"/>
                <w:bCs/>
              </w:rPr>
              <w:t>91</w:t>
            </w:r>
            <w:r w:rsidRPr="00550C0A">
              <w:rPr>
                <w:rFonts w:ascii="Times New Roman" w:eastAsia="Calibri" w:hAnsi="Times New Roman"/>
                <w:b w:val="0"/>
                <w:bCs/>
              </w:rPr>
              <w:t xml:space="preserve">00 </w:t>
            </w:r>
            <w:r w:rsidR="004C6C54">
              <w:rPr>
                <w:rFonts w:ascii="Times New Roman" w:eastAsia="Calibri" w:hAnsi="Times New Roman"/>
                <w:b w:val="0"/>
                <w:bCs/>
              </w:rPr>
              <w:t>Balance Transferred – Extension of Availability Other Than Reapp</w:t>
            </w:r>
            <w:r w:rsidR="00DF3CBD">
              <w:rPr>
                <w:rFonts w:ascii="Times New Roman" w:eastAsia="Calibri" w:hAnsi="Times New Roman"/>
                <w:b w:val="0"/>
                <w:bCs/>
              </w:rPr>
              <w:t>ropriations</w:t>
            </w:r>
          </w:p>
          <w:p w14:paraId="642AA19B" w14:textId="77777777" w:rsidR="00DB3E2B" w:rsidRPr="00550C0A" w:rsidRDefault="00DB3E2B" w:rsidP="006328A0">
            <w:pPr>
              <w:tabs>
                <w:tab w:val="left" w:pos="180"/>
              </w:tabs>
              <w:ind w:firstLine="720"/>
              <w:rPr>
                <w:rFonts w:ascii="Times New Roman" w:eastAsia="Calibri" w:hAnsi="Times New Roman"/>
                <w:b w:val="0"/>
                <w:bCs/>
              </w:rPr>
            </w:pPr>
          </w:p>
          <w:p w14:paraId="528691E5" w14:textId="77777777" w:rsidR="00DB3E2B" w:rsidRPr="005A10C5" w:rsidRDefault="00DB3E2B" w:rsidP="006328A0">
            <w:pPr>
              <w:rPr>
                <w:rFonts w:ascii="Times New Roman" w:eastAsia="Calibri" w:hAnsi="Times New Roman"/>
                <w:u w:val="single"/>
              </w:rPr>
            </w:pPr>
            <w:r w:rsidRPr="005A10C5">
              <w:rPr>
                <w:rFonts w:ascii="Times New Roman" w:eastAsia="Calibri" w:hAnsi="Times New Roman"/>
                <w:u w:val="single"/>
              </w:rPr>
              <w:t>Proprietary Entry</w:t>
            </w:r>
          </w:p>
          <w:p w14:paraId="0F97EF30" w14:textId="77777777" w:rsidR="00DB3E2B" w:rsidRPr="00550C0A" w:rsidRDefault="00DB3E2B" w:rsidP="006328A0">
            <w:pPr>
              <w:rPr>
                <w:rFonts w:ascii="Times New Roman" w:eastAsia="Calibri" w:hAnsi="Times New Roman"/>
                <w:b w:val="0"/>
                <w:bCs/>
              </w:rPr>
            </w:pPr>
            <w:r w:rsidRPr="00550C0A">
              <w:rPr>
                <w:rFonts w:ascii="Times New Roman" w:eastAsia="Calibri" w:hAnsi="Times New Roman"/>
                <w:b w:val="0"/>
                <w:bCs/>
              </w:rPr>
              <w:t>310300 Unexpended Approp</w:t>
            </w:r>
            <w:r>
              <w:rPr>
                <w:rFonts w:ascii="Times New Roman" w:eastAsia="Calibri" w:hAnsi="Times New Roman"/>
                <w:b w:val="0"/>
                <w:bCs/>
              </w:rPr>
              <w:t>riations</w:t>
            </w:r>
            <w:r w:rsidRPr="00550C0A">
              <w:rPr>
                <w:rFonts w:ascii="Times New Roman" w:eastAsia="Calibri" w:hAnsi="Times New Roman"/>
                <w:b w:val="0"/>
                <w:bCs/>
              </w:rPr>
              <w:t>-Transfer Out</w:t>
            </w:r>
          </w:p>
          <w:p w14:paraId="52BFB49E" w14:textId="77777777" w:rsidR="00DB3E2B" w:rsidRPr="00550C0A" w:rsidRDefault="00DB3E2B" w:rsidP="006328A0">
            <w:pPr>
              <w:tabs>
                <w:tab w:val="left" w:pos="180"/>
              </w:tabs>
              <w:rPr>
                <w:rFonts w:ascii="Times New Roman" w:eastAsia="Calibri" w:hAnsi="Times New Roman"/>
                <w:b w:val="0"/>
                <w:bCs/>
              </w:rPr>
            </w:pPr>
            <w:r w:rsidRPr="00550C0A">
              <w:rPr>
                <w:rFonts w:ascii="Times New Roman" w:eastAsia="Calibri" w:hAnsi="Times New Roman"/>
                <w:b w:val="0"/>
                <w:bCs/>
              </w:rPr>
              <w:tab/>
              <w:t xml:space="preserve">101000 Fund Balance </w:t>
            </w:r>
            <w:proofErr w:type="gramStart"/>
            <w:r w:rsidRPr="00550C0A">
              <w:rPr>
                <w:rFonts w:ascii="Times New Roman" w:eastAsia="Calibri" w:hAnsi="Times New Roman"/>
                <w:b w:val="0"/>
                <w:bCs/>
              </w:rPr>
              <w:t>With</w:t>
            </w:r>
            <w:proofErr w:type="gramEnd"/>
            <w:r w:rsidRPr="00550C0A">
              <w:rPr>
                <w:rFonts w:ascii="Times New Roman" w:eastAsia="Calibri" w:hAnsi="Times New Roman"/>
                <w:b w:val="0"/>
                <w:bCs/>
              </w:rPr>
              <w:t xml:space="preserve"> Treasury</w:t>
            </w:r>
          </w:p>
        </w:tc>
        <w:tc>
          <w:tcPr>
            <w:tcW w:w="380" w:type="pct"/>
          </w:tcPr>
          <w:p w14:paraId="1F80E35F" w14:textId="77777777" w:rsidR="00DB3E2B" w:rsidRPr="00550C0A" w:rsidRDefault="00DB3E2B" w:rsidP="006328A0">
            <w:pPr>
              <w:jc w:val="right"/>
              <w:rPr>
                <w:rFonts w:ascii="Times New Roman" w:eastAsia="Calibri" w:hAnsi="Times New Roman"/>
                <w:b w:val="0"/>
                <w:bCs/>
              </w:rPr>
            </w:pPr>
          </w:p>
          <w:p w14:paraId="2E9F826A" w14:textId="77777777" w:rsidR="00DB3E2B" w:rsidRPr="00550C0A" w:rsidRDefault="00DB3E2B" w:rsidP="006328A0">
            <w:pPr>
              <w:jc w:val="right"/>
              <w:rPr>
                <w:rFonts w:ascii="Times New Roman" w:eastAsia="Calibri" w:hAnsi="Times New Roman"/>
                <w:b w:val="0"/>
                <w:bCs/>
              </w:rPr>
            </w:pPr>
            <w:r w:rsidRPr="00550C0A">
              <w:rPr>
                <w:rFonts w:ascii="Times New Roman" w:eastAsia="Calibri" w:hAnsi="Times New Roman"/>
                <w:b w:val="0"/>
                <w:bCs/>
              </w:rPr>
              <w:t>30,000</w:t>
            </w:r>
          </w:p>
          <w:p w14:paraId="385ADA40" w14:textId="77777777" w:rsidR="00DB3E2B" w:rsidRPr="00550C0A" w:rsidRDefault="00DB3E2B" w:rsidP="006328A0">
            <w:pPr>
              <w:jc w:val="right"/>
              <w:rPr>
                <w:rFonts w:ascii="Times New Roman" w:eastAsia="Calibri" w:hAnsi="Times New Roman"/>
                <w:b w:val="0"/>
                <w:bCs/>
              </w:rPr>
            </w:pPr>
          </w:p>
          <w:p w14:paraId="10739681" w14:textId="77777777" w:rsidR="00DB3E2B" w:rsidRPr="00550C0A" w:rsidRDefault="00DB3E2B" w:rsidP="006328A0">
            <w:pPr>
              <w:jc w:val="right"/>
              <w:rPr>
                <w:rFonts w:ascii="Times New Roman" w:eastAsia="Calibri" w:hAnsi="Times New Roman"/>
                <w:b w:val="0"/>
                <w:bCs/>
              </w:rPr>
            </w:pPr>
          </w:p>
          <w:p w14:paraId="3D6190C1" w14:textId="77777777" w:rsidR="00DB3E2B" w:rsidRPr="00550C0A" w:rsidRDefault="00DB3E2B" w:rsidP="006328A0">
            <w:pPr>
              <w:jc w:val="right"/>
              <w:rPr>
                <w:rFonts w:ascii="Times New Roman" w:eastAsia="Calibri" w:hAnsi="Times New Roman"/>
                <w:b w:val="0"/>
                <w:bCs/>
              </w:rPr>
            </w:pPr>
          </w:p>
          <w:p w14:paraId="62FB174D" w14:textId="77777777" w:rsidR="00DB3E2B" w:rsidRDefault="00DB3E2B" w:rsidP="006328A0">
            <w:pPr>
              <w:jc w:val="right"/>
              <w:rPr>
                <w:rFonts w:ascii="Times New Roman" w:eastAsia="Calibri" w:hAnsi="Times New Roman"/>
                <w:b w:val="0"/>
                <w:bCs/>
              </w:rPr>
            </w:pPr>
          </w:p>
          <w:p w14:paraId="55B9C0FC" w14:textId="77777777" w:rsidR="00DB3E2B" w:rsidRPr="00550C0A" w:rsidRDefault="00DB3E2B" w:rsidP="006328A0">
            <w:pPr>
              <w:jc w:val="right"/>
              <w:rPr>
                <w:rFonts w:ascii="Times New Roman" w:eastAsia="Calibri" w:hAnsi="Times New Roman"/>
                <w:b w:val="0"/>
                <w:bCs/>
              </w:rPr>
            </w:pPr>
            <w:r w:rsidRPr="00550C0A">
              <w:rPr>
                <w:rFonts w:ascii="Times New Roman" w:eastAsia="Calibri" w:hAnsi="Times New Roman"/>
                <w:b w:val="0"/>
                <w:bCs/>
              </w:rPr>
              <w:t>30,000</w:t>
            </w:r>
          </w:p>
        </w:tc>
        <w:tc>
          <w:tcPr>
            <w:tcW w:w="380" w:type="pct"/>
          </w:tcPr>
          <w:p w14:paraId="522D5F7C" w14:textId="77777777" w:rsidR="00DB3E2B" w:rsidRPr="00550C0A" w:rsidRDefault="00DB3E2B" w:rsidP="006328A0">
            <w:pPr>
              <w:jc w:val="right"/>
              <w:rPr>
                <w:rFonts w:ascii="Times New Roman" w:eastAsia="Calibri" w:hAnsi="Times New Roman"/>
                <w:b w:val="0"/>
                <w:bCs/>
              </w:rPr>
            </w:pPr>
          </w:p>
          <w:p w14:paraId="31B4ED04" w14:textId="5DECE331" w:rsidR="00DB3E2B" w:rsidRDefault="00DB3E2B" w:rsidP="006328A0">
            <w:pPr>
              <w:jc w:val="right"/>
              <w:rPr>
                <w:rFonts w:ascii="Times New Roman" w:eastAsia="Calibri" w:hAnsi="Times New Roman"/>
                <w:b w:val="0"/>
                <w:bCs/>
              </w:rPr>
            </w:pPr>
          </w:p>
          <w:p w14:paraId="63D4C868" w14:textId="7519366A" w:rsidR="00DF3CBD" w:rsidRDefault="00DF3CBD" w:rsidP="006328A0">
            <w:pPr>
              <w:jc w:val="right"/>
              <w:rPr>
                <w:rFonts w:ascii="Times New Roman" w:eastAsia="Calibri" w:hAnsi="Times New Roman"/>
                <w:b w:val="0"/>
                <w:bCs/>
              </w:rPr>
            </w:pPr>
          </w:p>
          <w:p w14:paraId="63496B47" w14:textId="77777777" w:rsidR="00DF3CBD" w:rsidRPr="00550C0A" w:rsidRDefault="00DF3CBD" w:rsidP="006328A0">
            <w:pPr>
              <w:jc w:val="right"/>
              <w:rPr>
                <w:rFonts w:ascii="Times New Roman" w:eastAsia="Calibri" w:hAnsi="Times New Roman"/>
                <w:b w:val="0"/>
                <w:bCs/>
              </w:rPr>
            </w:pPr>
          </w:p>
          <w:p w14:paraId="04F58B8C" w14:textId="77777777" w:rsidR="00DB3E2B" w:rsidRPr="00550C0A" w:rsidRDefault="00DB3E2B" w:rsidP="006328A0">
            <w:pPr>
              <w:jc w:val="right"/>
              <w:rPr>
                <w:rFonts w:ascii="Times New Roman" w:eastAsia="Calibri" w:hAnsi="Times New Roman"/>
                <w:b w:val="0"/>
                <w:bCs/>
              </w:rPr>
            </w:pPr>
            <w:r w:rsidRPr="00550C0A">
              <w:rPr>
                <w:rFonts w:ascii="Times New Roman" w:eastAsia="Calibri" w:hAnsi="Times New Roman"/>
                <w:b w:val="0"/>
                <w:bCs/>
              </w:rPr>
              <w:t>30,000</w:t>
            </w:r>
          </w:p>
          <w:p w14:paraId="5AF72C36" w14:textId="77777777" w:rsidR="00DB3E2B" w:rsidRPr="00550C0A" w:rsidRDefault="00DB3E2B" w:rsidP="006328A0">
            <w:pPr>
              <w:jc w:val="right"/>
              <w:rPr>
                <w:rFonts w:ascii="Times New Roman" w:eastAsia="Calibri" w:hAnsi="Times New Roman"/>
                <w:b w:val="0"/>
                <w:bCs/>
              </w:rPr>
            </w:pPr>
          </w:p>
          <w:p w14:paraId="5767EFDA" w14:textId="77777777" w:rsidR="00DB3E2B" w:rsidRPr="00550C0A" w:rsidRDefault="00DB3E2B" w:rsidP="006328A0">
            <w:pPr>
              <w:jc w:val="right"/>
              <w:rPr>
                <w:rFonts w:ascii="Times New Roman" w:eastAsia="Calibri" w:hAnsi="Times New Roman"/>
                <w:b w:val="0"/>
                <w:bCs/>
              </w:rPr>
            </w:pPr>
          </w:p>
          <w:p w14:paraId="49696F09" w14:textId="77777777" w:rsidR="00DB3E2B" w:rsidRPr="00550C0A" w:rsidRDefault="00DB3E2B" w:rsidP="006328A0">
            <w:pPr>
              <w:jc w:val="right"/>
              <w:rPr>
                <w:rFonts w:ascii="Times New Roman" w:eastAsia="Calibri" w:hAnsi="Times New Roman"/>
                <w:b w:val="0"/>
                <w:bCs/>
              </w:rPr>
            </w:pPr>
          </w:p>
          <w:p w14:paraId="59B14D5F" w14:textId="77777777" w:rsidR="00DB3E2B" w:rsidRDefault="00DB3E2B" w:rsidP="00DF3CBD">
            <w:pPr>
              <w:rPr>
                <w:rFonts w:ascii="Times New Roman" w:eastAsia="Calibri" w:hAnsi="Times New Roman"/>
                <w:b w:val="0"/>
                <w:bCs/>
              </w:rPr>
            </w:pPr>
          </w:p>
          <w:p w14:paraId="01F22A08" w14:textId="77777777" w:rsidR="00DB3E2B" w:rsidRPr="00550C0A" w:rsidRDefault="00DB3E2B" w:rsidP="006328A0">
            <w:pPr>
              <w:jc w:val="right"/>
              <w:rPr>
                <w:rFonts w:ascii="Times New Roman" w:eastAsia="Calibri" w:hAnsi="Times New Roman"/>
                <w:b w:val="0"/>
                <w:bCs/>
              </w:rPr>
            </w:pPr>
            <w:r w:rsidRPr="00550C0A">
              <w:rPr>
                <w:rFonts w:ascii="Times New Roman" w:eastAsia="Calibri" w:hAnsi="Times New Roman"/>
                <w:b w:val="0"/>
                <w:bCs/>
              </w:rPr>
              <w:t>30,000</w:t>
            </w:r>
          </w:p>
        </w:tc>
        <w:tc>
          <w:tcPr>
            <w:tcW w:w="273" w:type="pct"/>
            <w:vAlign w:val="center"/>
          </w:tcPr>
          <w:p w14:paraId="42431354" w14:textId="77777777" w:rsidR="00DB3E2B" w:rsidRPr="00550C0A" w:rsidRDefault="00DB3E2B" w:rsidP="006328A0">
            <w:pPr>
              <w:jc w:val="center"/>
              <w:rPr>
                <w:rFonts w:ascii="Times New Roman" w:eastAsia="Calibri" w:hAnsi="Times New Roman"/>
                <w:b w:val="0"/>
                <w:bCs/>
              </w:rPr>
            </w:pPr>
          </w:p>
          <w:p w14:paraId="22494D9E" w14:textId="606A1E3D" w:rsidR="00DB3E2B" w:rsidRPr="00550C0A" w:rsidRDefault="00DB3E2B" w:rsidP="006328A0">
            <w:pPr>
              <w:jc w:val="center"/>
              <w:rPr>
                <w:rFonts w:ascii="Times New Roman" w:eastAsia="Calibri" w:hAnsi="Times New Roman"/>
                <w:b w:val="0"/>
                <w:bCs/>
              </w:rPr>
            </w:pPr>
            <w:r w:rsidRPr="00550C0A">
              <w:rPr>
                <w:rFonts w:ascii="Times New Roman" w:eastAsia="Calibri" w:hAnsi="Times New Roman"/>
                <w:b w:val="0"/>
                <w:bCs/>
              </w:rPr>
              <w:t>A4</w:t>
            </w:r>
            <w:r w:rsidR="00DF3CBD">
              <w:rPr>
                <w:rFonts w:ascii="Times New Roman" w:eastAsia="Calibri" w:hAnsi="Times New Roman"/>
                <w:b w:val="0"/>
                <w:bCs/>
              </w:rPr>
              <w:t>6</w:t>
            </w:r>
            <w:r w:rsidRPr="00550C0A">
              <w:rPr>
                <w:rFonts w:ascii="Times New Roman" w:eastAsia="Calibri" w:hAnsi="Times New Roman"/>
                <w:b w:val="0"/>
                <w:bCs/>
              </w:rPr>
              <w:t>4</w:t>
            </w:r>
          </w:p>
          <w:p w14:paraId="7133778B" w14:textId="77777777" w:rsidR="00DB3E2B" w:rsidRPr="00550C0A" w:rsidRDefault="00DB3E2B" w:rsidP="006328A0">
            <w:pPr>
              <w:jc w:val="center"/>
              <w:rPr>
                <w:rFonts w:ascii="Times New Roman" w:eastAsia="Calibri" w:hAnsi="Times New Roman"/>
                <w:b w:val="0"/>
                <w:bCs/>
              </w:rPr>
            </w:pPr>
          </w:p>
        </w:tc>
        <w:tc>
          <w:tcPr>
            <w:tcW w:w="1551" w:type="pct"/>
          </w:tcPr>
          <w:p w14:paraId="5E7E04D5" w14:textId="77777777" w:rsidR="00DB3E2B" w:rsidRPr="005A10C5" w:rsidRDefault="00DB3E2B" w:rsidP="006328A0">
            <w:pPr>
              <w:rPr>
                <w:rFonts w:ascii="Times New Roman" w:eastAsia="Calibri" w:hAnsi="Times New Roman"/>
                <w:u w:val="single"/>
              </w:rPr>
            </w:pPr>
            <w:r w:rsidRPr="005A10C5">
              <w:rPr>
                <w:rFonts w:ascii="Times New Roman" w:eastAsia="Calibri" w:hAnsi="Times New Roman"/>
                <w:u w:val="single"/>
              </w:rPr>
              <w:t>Budgetary Entry</w:t>
            </w:r>
          </w:p>
          <w:p w14:paraId="238C4A9A" w14:textId="10B05B68" w:rsidR="00DB3E2B" w:rsidRPr="00550C0A" w:rsidRDefault="00DB3E2B" w:rsidP="006328A0">
            <w:pPr>
              <w:rPr>
                <w:rFonts w:ascii="Times New Roman" w:eastAsia="Calibri" w:hAnsi="Times New Roman"/>
                <w:b w:val="0"/>
                <w:bCs/>
              </w:rPr>
            </w:pPr>
            <w:r w:rsidRPr="00550C0A">
              <w:rPr>
                <w:rFonts w:ascii="Times New Roman" w:eastAsia="Calibri" w:hAnsi="Times New Roman"/>
                <w:b w:val="0"/>
                <w:bCs/>
              </w:rPr>
              <w:t>41</w:t>
            </w:r>
            <w:r w:rsidR="00DF3CBD">
              <w:rPr>
                <w:rFonts w:ascii="Times New Roman" w:eastAsia="Calibri" w:hAnsi="Times New Roman"/>
                <w:b w:val="0"/>
                <w:bCs/>
              </w:rPr>
              <w:t>9100</w:t>
            </w:r>
            <w:r w:rsidR="0059442B">
              <w:rPr>
                <w:rFonts w:ascii="Times New Roman" w:eastAsia="Calibri" w:hAnsi="Times New Roman"/>
                <w:b w:val="0"/>
                <w:bCs/>
              </w:rPr>
              <w:t xml:space="preserve"> (D)</w:t>
            </w:r>
            <w:r w:rsidR="00DF3CBD">
              <w:rPr>
                <w:rFonts w:ascii="Times New Roman" w:eastAsia="Calibri" w:hAnsi="Times New Roman"/>
                <w:b w:val="0"/>
                <w:bCs/>
              </w:rPr>
              <w:t xml:space="preserve"> Balance Transferred – Extension of Availability Other Than Reappropriations</w:t>
            </w:r>
          </w:p>
          <w:p w14:paraId="5816CD03" w14:textId="603B8C35" w:rsidR="00DB3E2B" w:rsidRPr="00550C0A" w:rsidRDefault="00DB3E2B" w:rsidP="006328A0">
            <w:pPr>
              <w:tabs>
                <w:tab w:val="left" w:pos="180"/>
              </w:tabs>
              <w:rPr>
                <w:rFonts w:ascii="Times New Roman" w:eastAsia="Calibri" w:hAnsi="Times New Roman"/>
                <w:b w:val="0"/>
                <w:bCs/>
              </w:rPr>
            </w:pPr>
            <w:r w:rsidRPr="00550C0A">
              <w:rPr>
                <w:rFonts w:ascii="Times New Roman" w:eastAsia="Calibri" w:hAnsi="Times New Roman"/>
                <w:b w:val="0"/>
                <w:bCs/>
              </w:rPr>
              <w:tab/>
              <w:t xml:space="preserve">445000 </w:t>
            </w:r>
            <w:r w:rsidR="0059442B">
              <w:rPr>
                <w:rFonts w:ascii="Times New Roman" w:eastAsia="Calibri" w:hAnsi="Times New Roman"/>
                <w:b w:val="0"/>
                <w:bCs/>
              </w:rPr>
              <w:t xml:space="preserve">(D) </w:t>
            </w:r>
            <w:proofErr w:type="spellStart"/>
            <w:r w:rsidRPr="00550C0A">
              <w:rPr>
                <w:rFonts w:ascii="Times New Roman" w:eastAsia="Calibri" w:hAnsi="Times New Roman"/>
                <w:b w:val="0"/>
                <w:bCs/>
              </w:rPr>
              <w:t>Unapportioned</w:t>
            </w:r>
            <w:proofErr w:type="spellEnd"/>
            <w:r w:rsidRPr="00550C0A">
              <w:rPr>
                <w:rFonts w:ascii="Times New Roman" w:eastAsia="Calibri" w:hAnsi="Times New Roman"/>
                <w:b w:val="0"/>
                <w:bCs/>
              </w:rPr>
              <w:t xml:space="preserve"> </w:t>
            </w:r>
            <w:r>
              <w:rPr>
                <w:rFonts w:ascii="Times New Roman" w:eastAsia="Calibri" w:hAnsi="Times New Roman"/>
                <w:b w:val="0"/>
                <w:bCs/>
              </w:rPr>
              <w:t xml:space="preserve">– Unexpired </w:t>
            </w:r>
            <w:r w:rsidRPr="00550C0A">
              <w:rPr>
                <w:rFonts w:ascii="Times New Roman" w:eastAsia="Calibri" w:hAnsi="Times New Roman"/>
                <w:b w:val="0"/>
                <w:bCs/>
              </w:rPr>
              <w:t>Authority</w:t>
            </w:r>
          </w:p>
          <w:p w14:paraId="7DC3C879" w14:textId="77777777" w:rsidR="00DB3E2B" w:rsidRPr="00550C0A" w:rsidRDefault="00DB3E2B" w:rsidP="006328A0">
            <w:pPr>
              <w:tabs>
                <w:tab w:val="left" w:pos="180"/>
              </w:tabs>
              <w:ind w:firstLine="720"/>
              <w:rPr>
                <w:rFonts w:ascii="Times New Roman" w:eastAsia="Calibri" w:hAnsi="Times New Roman"/>
                <w:b w:val="0"/>
                <w:bCs/>
              </w:rPr>
            </w:pPr>
          </w:p>
          <w:p w14:paraId="5AEEC8BC" w14:textId="77777777" w:rsidR="00DB3E2B" w:rsidRPr="005A10C5" w:rsidRDefault="00DB3E2B" w:rsidP="006328A0">
            <w:pPr>
              <w:rPr>
                <w:rFonts w:ascii="Times New Roman" w:eastAsia="Calibri" w:hAnsi="Times New Roman"/>
                <w:u w:val="single"/>
              </w:rPr>
            </w:pPr>
            <w:r w:rsidRPr="005A10C5">
              <w:rPr>
                <w:rFonts w:ascii="Times New Roman" w:eastAsia="Calibri" w:hAnsi="Times New Roman"/>
                <w:u w:val="single"/>
              </w:rPr>
              <w:t>Proprietary Entry</w:t>
            </w:r>
          </w:p>
          <w:p w14:paraId="1597BB07" w14:textId="77777777" w:rsidR="00DB3E2B" w:rsidRPr="00550C0A" w:rsidRDefault="00DB3E2B" w:rsidP="006328A0">
            <w:pPr>
              <w:rPr>
                <w:rFonts w:ascii="Times New Roman" w:eastAsia="Calibri" w:hAnsi="Times New Roman"/>
                <w:b w:val="0"/>
                <w:bCs/>
              </w:rPr>
            </w:pPr>
            <w:r w:rsidRPr="00550C0A">
              <w:rPr>
                <w:rFonts w:ascii="Times New Roman" w:eastAsia="Calibri" w:hAnsi="Times New Roman"/>
                <w:b w:val="0"/>
                <w:bCs/>
              </w:rPr>
              <w:t xml:space="preserve">101000 Fund Balance </w:t>
            </w:r>
            <w:proofErr w:type="gramStart"/>
            <w:r w:rsidRPr="00550C0A">
              <w:rPr>
                <w:rFonts w:ascii="Times New Roman" w:eastAsia="Calibri" w:hAnsi="Times New Roman"/>
                <w:b w:val="0"/>
                <w:bCs/>
              </w:rPr>
              <w:t>With</w:t>
            </w:r>
            <w:proofErr w:type="gramEnd"/>
            <w:r w:rsidRPr="00550C0A">
              <w:rPr>
                <w:rFonts w:ascii="Times New Roman" w:eastAsia="Calibri" w:hAnsi="Times New Roman"/>
                <w:b w:val="0"/>
                <w:bCs/>
              </w:rPr>
              <w:t xml:space="preserve"> Treasury</w:t>
            </w:r>
          </w:p>
          <w:p w14:paraId="78EEB024" w14:textId="77777777" w:rsidR="00DB3E2B" w:rsidRPr="00550C0A" w:rsidRDefault="00DB3E2B" w:rsidP="006328A0">
            <w:pPr>
              <w:tabs>
                <w:tab w:val="left" w:pos="443"/>
              </w:tabs>
              <w:rPr>
                <w:rFonts w:ascii="Times New Roman" w:eastAsia="Calibri" w:hAnsi="Times New Roman"/>
                <w:b w:val="0"/>
                <w:bCs/>
              </w:rPr>
            </w:pPr>
            <w:r>
              <w:rPr>
                <w:rFonts w:ascii="Times New Roman" w:eastAsia="Calibri" w:hAnsi="Times New Roman"/>
                <w:b w:val="0"/>
                <w:bCs/>
              </w:rPr>
              <w:t xml:space="preserve">      </w:t>
            </w:r>
            <w:r w:rsidRPr="00550C0A">
              <w:rPr>
                <w:rFonts w:ascii="Times New Roman" w:eastAsia="Calibri" w:hAnsi="Times New Roman"/>
                <w:b w:val="0"/>
                <w:bCs/>
              </w:rPr>
              <w:t>310200 Unexpended Appro</w:t>
            </w:r>
            <w:r>
              <w:rPr>
                <w:rFonts w:ascii="Times New Roman" w:eastAsia="Calibri" w:hAnsi="Times New Roman"/>
                <w:b w:val="0"/>
                <w:bCs/>
              </w:rPr>
              <w:t xml:space="preserve">priations </w:t>
            </w:r>
            <w:r w:rsidRPr="00550C0A">
              <w:rPr>
                <w:rFonts w:ascii="Times New Roman" w:eastAsia="Calibri" w:hAnsi="Times New Roman"/>
                <w:b w:val="0"/>
                <w:bCs/>
              </w:rPr>
              <w:t>-Transfer In</w:t>
            </w:r>
          </w:p>
        </w:tc>
        <w:tc>
          <w:tcPr>
            <w:tcW w:w="380" w:type="pct"/>
          </w:tcPr>
          <w:p w14:paraId="77E8428C" w14:textId="27A578C1" w:rsidR="00DB3E2B" w:rsidRDefault="00DB3E2B" w:rsidP="006328A0">
            <w:pPr>
              <w:jc w:val="right"/>
              <w:rPr>
                <w:rFonts w:ascii="Times New Roman" w:eastAsia="Calibri" w:hAnsi="Times New Roman"/>
                <w:b w:val="0"/>
                <w:bCs/>
              </w:rPr>
            </w:pPr>
          </w:p>
          <w:p w14:paraId="12164B99" w14:textId="77777777" w:rsidR="00DF3CBD" w:rsidRPr="00550C0A" w:rsidRDefault="00DF3CBD" w:rsidP="006328A0">
            <w:pPr>
              <w:jc w:val="right"/>
              <w:rPr>
                <w:rFonts w:ascii="Times New Roman" w:eastAsia="Calibri" w:hAnsi="Times New Roman"/>
                <w:b w:val="0"/>
                <w:bCs/>
              </w:rPr>
            </w:pPr>
          </w:p>
          <w:p w14:paraId="244DDD3D" w14:textId="77777777" w:rsidR="00DB3E2B" w:rsidRPr="00550C0A" w:rsidRDefault="00DB3E2B" w:rsidP="006328A0">
            <w:pPr>
              <w:jc w:val="right"/>
              <w:rPr>
                <w:rFonts w:ascii="Times New Roman" w:eastAsia="Calibri" w:hAnsi="Times New Roman"/>
                <w:b w:val="0"/>
                <w:bCs/>
              </w:rPr>
            </w:pPr>
            <w:r w:rsidRPr="00550C0A">
              <w:rPr>
                <w:rFonts w:ascii="Times New Roman" w:eastAsia="Calibri" w:hAnsi="Times New Roman"/>
                <w:b w:val="0"/>
                <w:bCs/>
              </w:rPr>
              <w:t>30,000</w:t>
            </w:r>
          </w:p>
          <w:p w14:paraId="5A2D21AF" w14:textId="77777777" w:rsidR="00DB3E2B" w:rsidRPr="00550C0A" w:rsidRDefault="00DB3E2B" w:rsidP="006328A0">
            <w:pPr>
              <w:jc w:val="right"/>
              <w:rPr>
                <w:rFonts w:ascii="Times New Roman" w:eastAsia="Calibri" w:hAnsi="Times New Roman"/>
                <w:b w:val="0"/>
                <w:bCs/>
              </w:rPr>
            </w:pPr>
          </w:p>
          <w:p w14:paraId="10721D14" w14:textId="77777777" w:rsidR="00DB3E2B" w:rsidRPr="00550C0A" w:rsidRDefault="00DB3E2B" w:rsidP="006328A0">
            <w:pPr>
              <w:jc w:val="right"/>
              <w:rPr>
                <w:rFonts w:ascii="Times New Roman" w:eastAsia="Calibri" w:hAnsi="Times New Roman"/>
                <w:b w:val="0"/>
                <w:bCs/>
              </w:rPr>
            </w:pPr>
          </w:p>
          <w:p w14:paraId="04D24E54" w14:textId="77777777" w:rsidR="00DB3E2B" w:rsidRDefault="00DB3E2B" w:rsidP="006328A0">
            <w:pPr>
              <w:jc w:val="right"/>
              <w:rPr>
                <w:rFonts w:ascii="Times New Roman" w:eastAsia="Calibri" w:hAnsi="Times New Roman"/>
                <w:b w:val="0"/>
                <w:bCs/>
              </w:rPr>
            </w:pPr>
          </w:p>
          <w:p w14:paraId="131399A0" w14:textId="77777777" w:rsidR="00DB3E2B" w:rsidRPr="00550C0A" w:rsidRDefault="00DB3E2B" w:rsidP="006328A0">
            <w:pPr>
              <w:jc w:val="right"/>
              <w:rPr>
                <w:rFonts w:ascii="Times New Roman" w:eastAsia="Calibri" w:hAnsi="Times New Roman"/>
                <w:b w:val="0"/>
                <w:bCs/>
              </w:rPr>
            </w:pPr>
          </w:p>
          <w:p w14:paraId="71F94FEF" w14:textId="77777777" w:rsidR="00DB3E2B" w:rsidRPr="00550C0A" w:rsidRDefault="00DB3E2B" w:rsidP="006328A0">
            <w:pPr>
              <w:jc w:val="right"/>
              <w:rPr>
                <w:rFonts w:ascii="Times New Roman" w:eastAsia="Calibri" w:hAnsi="Times New Roman"/>
                <w:b w:val="0"/>
                <w:bCs/>
              </w:rPr>
            </w:pPr>
            <w:r w:rsidRPr="00550C0A">
              <w:rPr>
                <w:rFonts w:ascii="Times New Roman" w:eastAsia="Calibri" w:hAnsi="Times New Roman"/>
                <w:b w:val="0"/>
                <w:bCs/>
              </w:rPr>
              <w:t>30,000</w:t>
            </w:r>
          </w:p>
        </w:tc>
        <w:tc>
          <w:tcPr>
            <w:tcW w:w="380" w:type="pct"/>
          </w:tcPr>
          <w:p w14:paraId="047C889A" w14:textId="77777777" w:rsidR="00DB3E2B" w:rsidRPr="00550C0A" w:rsidRDefault="00DB3E2B" w:rsidP="006328A0">
            <w:pPr>
              <w:jc w:val="right"/>
              <w:rPr>
                <w:rFonts w:ascii="Times New Roman" w:eastAsia="Calibri" w:hAnsi="Times New Roman"/>
                <w:b w:val="0"/>
                <w:bCs/>
              </w:rPr>
            </w:pPr>
          </w:p>
          <w:p w14:paraId="38912A54" w14:textId="34F4F648" w:rsidR="00DB3E2B" w:rsidRDefault="00DB3E2B" w:rsidP="006328A0">
            <w:pPr>
              <w:jc w:val="right"/>
              <w:rPr>
                <w:rFonts w:ascii="Times New Roman" w:eastAsia="Calibri" w:hAnsi="Times New Roman"/>
                <w:b w:val="0"/>
                <w:bCs/>
              </w:rPr>
            </w:pPr>
          </w:p>
          <w:p w14:paraId="3498F45C" w14:textId="6AE33CD8" w:rsidR="00DF3CBD" w:rsidRDefault="00DF3CBD" w:rsidP="006328A0">
            <w:pPr>
              <w:jc w:val="right"/>
              <w:rPr>
                <w:rFonts w:ascii="Times New Roman" w:eastAsia="Calibri" w:hAnsi="Times New Roman"/>
                <w:b w:val="0"/>
                <w:bCs/>
              </w:rPr>
            </w:pPr>
          </w:p>
          <w:p w14:paraId="2AA218FD" w14:textId="77777777" w:rsidR="00DF3CBD" w:rsidRPr="00550C0A" w:rsidRDefault="00DF3CBD" w:rsidP="006328A0">
            <w:pPr>
              <w:jc w:val="right"/>
              <w:rPr>
                <w:rFonts w:ascii="Times New Roman" w:eastAsia="Calibri" w:hAnsi="Times New Roman"/>
                <w:b w:val="0"/>
                <w:bCs/>
              </w:rPr>
            </w:pPr>
          </w:p>
          <w:p w14:paraId="34119CB4" w14:textId="77777777" w:rsidR="00DB3E2B" w:rsidRPr="00550C0A" w:rsidRDefault="00DB3E2B" w:rsidP="006328A0">
            <w:pPr>
              <w:jc w:val="right"/>
              <w:rPr>
                <w:rFonts w:ascii="Times New Roman" w:eastAsia="Calibri" w:hAnsi="Times New Roman"/>
                <w:b w:val="0"/>
                <w:bCs/>
              </w:rPr>
            </w:pPr>
            <w:r w:rsidRPr="00550C0A">
              <w:rPr>
                <w:rFonts w:ascii="Times New Roman" w:eastAsia="Calibri" w:hAnsi="Times New Roman"/>
                <w:b w:val="0"/>
                <w:bCs/>
              </w:rPr>
              <w:t>30,000</w:t>
            </w:r>
          </w:p>
          <w:p w14:paraId="22B5641C" w14:textId="77777777" w:rsidR="00DB3E2B" w:rsidRPr="00550C0A" w:rsidRDefault="00DB3E2B" w:rsidP="006328A0">
            <w:pPr>
              <w:jc w:val="right"/>
              <w:rPr>
                <w:rFonts w:ascii="Times New Roman" w:eastAsia="Calibri" w:hAnsi="Times New Roman"/>
                <w:b w:val="0"/>
                <w:bCs/>
              </w:rPr>
            </w:pPr>
          </w:p>
          <w:p w14:paraId="23CE3AEC" w14:textId="77777777" w:rsidR="00DB3E2B" w:rsidRPr="00550C0A" w:rsidRDefault="00DB3E2B" w:rsidP="006328A0">
            <w:pPr>
              <w:jc w:val="right"/>
              <w:rPr>
                <w:rFonts w:ascii="Times New Roman" w:eastAsia="Calibri" w:hAnsi="Times New Roman"/>
                <w:b w:val="0"/>
                <w:bCs/>
              </w:rPr>
            </w:pPr>
          </w:p>
          <w:p w14:paraId="39B744C7" w14:textId="77777777" w:rsidR="00DB3E2B" w:rsidRDefault="00DB3E2B" w:rsidP="006328A0">
            <w:pPr>
              <w:jc w:val="right"/>
              <w:rPr>
                <w:rFonts w:ascii="Times New Roman" w:eastAsia="Calibri" w:hAnsi="Times New Roman"/>
                <w:b w:val="0"/>
                <w:bCs/>
              </w:rPr>
            </w:pPr>
          </w:p>
          <w:p w14:paraId="46D6665A" w14:textId="77777777" w:rsidR="00DB3E2B" w:rsidRPr="00550C0A" w:rsidRDefault="00DB3E2B" w:rsidP="006328A0">
            <w:pPr>
              <w:jc w:val="right"/>
              <w:rPr>
                <w:rFonts w:ascii="Times New Roman" w:eastAsia="Calibri" w:hAnsi="Times New Roman"/>
                <w:b w:val="0"/>
                <w:bCs/>
              </w:rPr>
            </w:pPr>
          </w:p>
          <w:p w14:paraId="2A215F4A" w14:textId="77777777" w:rsidR="00DB3E2B" w:rsidRPr="00550C0A" w:rsidRDefault="00DB3E2B" w:rsidP="006328A0">
            <w:pPr>
              <w:jc w:val="right"/>
              <w:rPr>
                <w:rFonts w:ascii="Times New Roman" w:eastAsia="Calibri" w:hAnsi="Times New Roman"/>
                <w:b w:val="0"/>
                <w:bCs/>
              </w:rPr>
            </w:pPr>
            <w:r w:rsidRPr="00550C0A">
              <w:rPr>
                <w:rFonts w:ascii="Times New Roman" w:eastAsia="Calibri" w:hAnsi="Times New Roman"/>
                <w:b w:val="0"/>
                <w:bCs/>
              </w:rPr>
              <w:t>30,000</w:t>
            </w:r>
          </w:p>
        </w:tc>
        <w:tc>
          <w:tcPr>
            <w:tcW w:w="273" w:type="pct"/>
            <w:vAlign w:val="center"/>
          </w:tcPr>
          <w:p w14:paraId="5D51767E" w14:textId="24F61180" w:rsidR="00DB3E2B" w:rsidRPr="00550C0A" w:rsidRDefault="00DB3E2B" w:rsidP="006328A0">
            <w:pPr>
              <w:jc w:val="center"/>
              <w:rPr>
                <w:rFonts w:ascii="Times New Roman" w:eastAsia="Calibri" w:hAnsi="Times New Roman"/>
                <w:b w:val="0"/>
                <w:bCs/>
              </w:rPr>
            </w:pPr>
            <w:r w:rsidRPr="00550C0A">
              <w:rPr>
                <w:rFonts w:ascii="Times New Roman" w:eastAsia="Calibri" w:hAnsi="Times New Roman"/>
                <w:b w:val="0"/>
                <w:bCs/>
              </w:rPr>
              <w:t>A4</w:t>
            </w:r>
            <w:r w:rsidR="00DF3CBD">
              <w:rPr>
                <w:rFonts w:ascii="Times New Roman" w:eastAsia="Calibri" w:hAnsi="Times New Roman"/>
                <w:b w:val="0"/>
                <w:bCs/>
              </w:rPr>
              <w:t>6</w:t>
            </w:r>
            <w:r w:rsidRPr="00550C0A">
              <w:rPr>
                <w:rFonts w:ascii="Times New Roman" w:eastAsia="Calibri" w:hAnsi="Times New Roman"/>
                <w:b w:val="0"/>
                <w:bCs/>
              </w:rPr>
              <w:t>0</w:t>
            </w:r>
          </w:p>
        </w:tc>
      </w:tr>
    </w:tbl>
    <w:p w14:paraId="6D24F667" w14:textId="3E0DCCB9" w:rsidR="00A52625" w:rsidRDefault="00A52625" w:rsidP="00CC409B">
      <w:pPr>
        <w:tabs>
          <w:tab w:val="left" w:pos="540"/>
        </w:tabs>
        <w:rPr>
          <w:rFonts w:ascii="Times New Roman" w:hAnsi="Times New Roman"/>
          <w:b w:val="0"/>
          <w:szCs w:val="24"/>
          <w:u w:val="single"/>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577"/>
        <w:gridCol w:w="984"/>
        <w:gridCol w:w="984"/>
        <w:gridCol w:w="707"/>
        <w:gridCol w:w="4015"/>
        <w:gridCol w:w="984"/>
        <w:gridCol w:w="984"/>
        <w:gridCol w:w="709"/>
      </w:tblGrid>
      <w:tr w:rsidR="00997D10" w:rsidRPr="00D7182C" w14:paraId="1996E000" w14:textId="77777777" w:rsidTr="0098560A">
        <w:tc>
          <w:tcPr>
            <w:tcW w:w="5000" w:type="pct"/>
            <w:gridSpan w:val="8"/>
          </w:tcPr>
          <w:p w14:paraId="2EC368C3" w14:textId="02C56BCA" w:rsidR="00997D10" w:rsidRPr="00550C0A" w:rsidRDefault="00B34641" w:rsidP="00997D10">
            <w:pPr>
              <w:rPr>
                <w:rFonts w:ascii="Times New Roman" w:eastAsia="Calibri" w:hAnsi="Times New Roman"/>
                <w:b w:val="0"/>
                <w:bCs/>
              </w:rPr>
            </w:pPr>
            <w:r>
              <w:rPr>
                <w:rFonts w:ascii="Times New Roman" w:eastAsia="Calibri" w:hAnsi="Times New Roman"/>
                <w:b w:val="0"/>
                <w:bCs/>
              </w:rPr>
              <w:t>2</w:t>
            </w:r>
            <w:r w:rsidR="00035204">
              <w:rPr>
                <w:rFonts w:ascii="Times New Roman" w:eastAsia="Calibri" w:hAnsi="Times New Roman"/>
                <w:b w:val="0"/>
                <w:bCs/>
              </w:rPr>
              <w:t>8</w:t>
            </w:r>
            <w:r w:rsidR="00997D10" w:rsidRPr="004A00F2">
              <w:rPr>
                <w:rFonts w:ascii="Times New Roman" w:eastAsia="Calibri" w:hAnsi="Times New Roman"/>
                <w:b w:val="0"/>
                <w:bCs/>
              </w:rPr>
              <w:t xml:space="preserve">. </w:t>
            </w:r>
            <w:r w:rsidR="00997D10">
              <w:rPr>
                <w:rFonts w:ascii="Times New Roman" w:eastAsia="Calibri" w:hAnsi="Times New Roman"/>
                <w:b w:val="0"/>
                <w:bCs/>
              </w:rPr>
              <w:t>Agency submits apportionment and</w:t>
            </w:r>
            <w:r w:rsidR="00997D10" w:rsidRPr="004A00F2">
              <w:rPr>
                <w:rFonts w:ascii="Times New Roman" w:eastAsia="Calibri" w:hAnsi="Times New Roman"/>
                <w:b w:val="0"/>
                <w:bCs/>
              </w:rPr>
              <w:t xml:space="preserve"> OMB approves  ($</w:t>
            </w:r>
            <w:r w:rsidR="00997D10">
              <w:rPr>
                <w:rFonts w:ascii="Times New Roman" w:eastAsia="Calibri" w:hAnsi="Times New Roman"/>
                <w:b w:val="0"/>
                <w:bCs/>
              </w:rPr>
              <w:t>30,000</w:t>
            </w:r>
            <w:r w:rsidR="00997D10" w:rsidRPr="004A00F2">
              <w:rPr>
                <w:rFonts w:ascii="Times New Roman" w:eastAsia="Calibri" w:hAnsi="Times New Roman"/>
                <w:b w:val="0"/>
                <w:bCs/>
              </w:rPr>
              <w:t xml:space="preserve"> </w:t>
            </w:r>
            <w:r w:rsidR="00997D10">
              <w:rPr>
                <w:rFonts w:ascii="Times New Roman" w:eastAsia="Calibri" w:hAnsi="Times New Roman"/>
                <w:b w:val="0"/>
                <w:bCs/>
              </w:rPr>
              <w:t>from Expiring TAFS).</w:t>
            </w:r>
          </w:p>
        </w:tc>
      </w:tr>
      <w:tr w:rsidR="00997D10" w:rsidRPr="00D7182C" w14:paraId="1059B05F" w14:textId="77777777" w:rsidTr="00997D10">
        <w:tc>
          <w:tcPr>
            <w:tcW w:w="1382" w:type="pct"/>
            <w:shd w:val="clear" w:color="auto" w:fill="D9D9D9" w:themeFill="background1" w:themeFillShade="D9"/>
          </w:tcPr>
          <w:p w14:paraId="4C1C2DB3" w14:textId="0F55E5E6" w:rsidR="00997D10" w:rsidRPr="00550C0A" w:rsidRDefault="00997D10" w:rsidP="00997D10">
            <w:pPr>
              <w:rPr>
                <w:rFonts w:ascii="Times New Roman" w:eastAsia="Calibri" w:hAnsi="Times New Roman"/>
              </w:rPr>
            </w:pPr>
            <w:r w:rsidRPr="004A00F2">
              <w:rPr>
                <w:rFonts w:ascii="Times New Roman" w:eastAsia="Calibri" w:hAnsi="Times New Roman"/>
              </w:rPr>
              <w:t>NOT APPLICABLE</w:t>
            </w:r>
          </w:p>
        </w:tc>
        <w:tc>
          <w:tcPr>
            <w:tcW w:w="380" w:type="pct"/>
            <w:shd w:val="clear" w:color="auto" w:fill="D9D9D9" w:themeFill="background1" w:themeFillShade="D9"/>
          </w:tcPr>
          <w:p w14:paraId="701213BA" w14:textId="4E3C2C3D" w:rsidR="00997D10" w:rsidRPr="00550C0A" w:rsidRDefault="00997D10" w:rsidP="00997D10">
            <w:pPr>
              <w:jc w:val="center"/>
              <w:rPr>
                <w:rFonts w:ascii="Times New Roman" w:eastAsia="Calibri" w:hAnsi="Times New Roman"/>
              </w:rPr>
            </w:pPr>
            <w:r w:rsidRPr="004A00F2">
              <w:rPr>
                <w:rFonts w:ascii="Times New Roman" w:eastAsia="Calibri" w:hAnsi="Times New Roman"/>
              </w:rPr>
              <w:t>D</w:t>
            </w:r>
            <w:r>
              <w:rPr>
                <w:rFonts w:ascii="Times New Roman" w:eastAsia="Calibri" w:hAnsi="Times New Roman"/>
              </w:rPr>
              <w:t>ebit</w:t>
            </w:r>
          </w:p>
        </w:tc>
        <w:tc>
          <w:tcPr>
            <w:tcW w:w="380" w:type="pct"/>
            <w:shd w:val="clear" w:color="auto" w:fill="D9D9D9" w:themeFill="background1" w:themeFillShade="D9"/>
          </w:tcPr>
          <w:p w14:paraId="008BAF66" w14:textId="6259309A" w:rsidR="00997D10" w:rsidRPr="00550C0A" w:rsidRDefault="00997D10" w:rsidP="00997D10">
            <w:pPr>
              <w:jc w:val="center"/>
              <w:rPr>
                <w:rFonts w:ascii="Times New Roman" w:eastAsia="Calibri" w:hAnsi="Times New Roman"/>
              </w:rPr>
            </w:pPr>
            <w:r w:rsidRPr="004A00F2">
              <w:rPr>
                <w:rFonts w:ascii="Times New Roman" w:eastAsia="Calibri" w:hAnsi="Times New Roman"/>
              </w:rPr>
              <w:t>C</w:t>
            </w:r>
            <w:r>
              <w:rPr>
                <w:rFonts w:ascii="Times New Roman" w:eastAsia="Calibri" w:hAnsi="Times New Roman"/>
              </w:rPr>
              <w:t>redit</w:t>
            </w:r>
          </w:p>
        </w:tc>
        <w:tc>
          <w:tcPr>
            <w:tcW w:w="273" w:type="pct"/>
            <w:shd w:val="clear" w:color="auto" w:fill="D9D9D9" w:themeFill="background1" w:themeFillShade="D9"/>
          </w:tcPr>
          <w:p w14:paraId="09D49408" w14:textId="31158911" w:rsidR="00997D10" w:rsidRPr="00550C0A" w:rsidRDefault="00997D10" w:rsidP="00997D10">
            <w:pPr>
              <w:jc w:val="center"/>
              <w:rPr>
                <w:rFonts w:ascii="Times New Roman" w:eastAsia="Calibri" w:hAnsi="Times New Roman"/>
              </w:rPr>
            </w:pPr>
            <w:r w:rsidRPr="004A00F2">
              <w:rPr>
                <w:rFonts w:ascii="Times New Roman" w:eastAsia="Calibri" w:hAnsi="Times New Roman"/>
              </w:rPr>
              <w:t>TC</w:t>
            </w:r>
          </w:p>
        </w:tc>
        <w:tc>
          <w:tcPr>
            <w:tcW w:w="1551" w:type="pct"/>
            <w:shd w:val="clear" w:color="auto" w:fill="D9D9D9" w:themeFill="background1" w:themeFillShade="D9"/>
          </w:tcPr>
          <w:p w14:paraId="3B3F9E52" w14:textId="5D86E4C4" w:rsidR="00997D10" w:rsidRPr="00550C0A" w:rsidRDefault="00997D10" w:rsidP="00997D10">
            <w:pPr>
              <w:rPr>
                <w:rFonts w:ascii="Times New Roman" w:eastAsia="Calibri" w:hAnsi="Times New Roman"/>
              </w:rPr>
            </w:pPr>
            <w:r w:rsidRPr="004A00F2">
              <w:rPr>
                <w:rFonts w:ascii="Times New Roman" w:eastAsia="Calibri" w:hAnsi="Times New Roman"/>
              </w:rPr>
              <w:t>REVOLVING/PERFORMING FUND</w:t>
            </w:r>
          </w:p>
        </w:tc>
        <w:tc>
          <w:tcPr>
            <w:tcW w:w="380" w:type="pct"/>
            <w:shd w:val="clear" w:color="auto" w:fill="D9D9D9" w:themeFill="background1" w:themeFillShade="D9"/>
          </w:tcPr>
          <w:p w14:paraId="12A98399" w14:textId="5FC4A8E8" w:rsidR="00997D10" w:rsidRPr="00550C0A" w:rsidRDefault="00997D10" w:rsidP="00997D10">
            <w:pPr>
              <w:jc w:val="center"/>
              <w:rPr>
                <w:rFonts w:ascii="Times New Roman" w:eastAsia="Calibri" w:hAnsi="Times New Roman"/>
              </w:rPr>
            </w:pPr>
            <w:r w:rsidRPr="004A00F2">
              <w:rPr>
                <w:rFonts w:ascii="Times New Roman" w:eastAsia="Calibri" w:hAnsi="Times New Roman"/>
              </w:rPr>
              <w:t>D</w:t>
            </w:r>
            <w:r>
              <w:rPr>
                <w:rFonts w:ascii="Times New Roman" w:eastAsia="Calibri" w:hAnsi="Times New Roman"/>
              </w:rPr>
              <w:t>ebit</w:t>
            </w:r>
          </w:p>
        </w:tc>
        <w:tc>
          <w:tcPr>
            <w:tcW w:w="380" w:type="pct"/>
            <w:shd w:val="clear" w:color="auto" w:fill="D9D9D9" w:themeFill="background1" w:themeFillShade="D9"/>
          </w:tcPr>
          <w:p w14:paraId="0C2A519D" w14:textId="4960E0FB" w:rsidR="00997D10" w:rsidRPr="00550C0A" w:rsidRDefault="00997D10" w:rsidP="00997D10">
            <w:pPr>
              <w:jc w:val="center"/>
              <w:rPr>
                <w:rFonts w:ascii="Times New Roman" w:eastAsia="Calibri" w:hAnsi="Times New Roman"/>
              </w:rPr>
            </w:pPr>
            <w:r w:rsidRPr="004A00F2">
              <w:rPr>
                <w:rFonts w:ascii="Times New Roman" w:eastAsia="Calibri" w:hAnsi="Times New Roman"/>
              </w:rPr>
              <w:t>C</w:t>
            </w:r>
            <w:r>
              <w:rPr>
                <w:rFonts w:ascii="Times New Roman" w:eastAsia="Calibri" w:hAnsi="Times New Roman"/>
              </w:rPr>
              <w:t>redit</w:t>
            </w:r>
          </w:p>
        </w:tc>
        <w:tc>
          <w:tcPr>
            <w:tcW w:w="274" w:type="pct"/>
            <w:shd w:val="clear" w:color="auto" w:fill="D9D9D9" w:themeFill="background1" w:themeFillShade="D9"/>
          </w:tcPr>
          <w:p w14:paraId="4E899D05" w14:textId="3D34CA93" w:rsidR="00997D10" w:rsidRPr="00550C0A" w:rsidRDefault="00997D10" w:rsidP="00997D10">
            <w:pPr>
              <w:jc w:val="center"/>
              <w:rPr>
                <w:rFonts w:ascii="Times New Roman" w:eastAsia="Calibri" w:hAnsi="Times New Roman"/>
              </w:rPr>
            </w:pPr>
            <w:r w:rsidRPr="004A00F2">
              <w:rPr>
                <w:rFonts w:ascii="Times New Roman" w:eastAsia="Calibri" w:hAnsi="Times New Roman"/>
              </w:rPr>
              <w:t>TC</w:t>
            </w:r>
          </w:p>
        </w:tc>
      </w:tr>
      <w:tr w:rsidR="00997D10" w:rsidRPr="00D7182C" w14:paraId="43E38AB6" w14:textId="77777777" w:rsidTr="00997D10">
        <w:tc>
          <w:tcPr>
            <w:tcW w:w="1382" w:type="pct"/>
            <w:shd w:val="clear" w:color="auto" w:fill="auto"/>
          </w:tcPr>
          <w:p w14:paraId="1B3DCDE6" w14:textId="62632BB1" w:rsidR="00997D10" w:rsidRPr="00550C0A" w:rsidRDefault="00997D10" w:rsidP="00997D10">
            <w:pPr>
              <w:tabs>
                <w:tab w:val="left" w:pos="180"/>
              </w:tabs>
              <w:rPr>
                <w:rFonts w:ascii="Times New Roman" w:eastAsia="Calibri" w:hAnsi="Times New Roman"/>
                <w:b w:val="0"/>
                <w:bCs/>
              </w:rPr>
            </w:pPr>
            <w:r w:rsidRPr="004A00F2">
              <w:rPr>
                <w:rFonts w:ascii="Times New Roman" w:eastAsia="Calibri" w:hAnsi="Times New Roman"/>
                <w:b w:val="0"/>
                <w:bCs/>
              </w:rPr>
              <w:t>Not Applicable.</w:t>
            </w:r>
          </w:p>
        </w:tc>
        <w:tc>
          <w:tcPr>
            <w:tcW w:w="380" w:type="pct"/>
            <w:vAlign w:val="center"/>
          </w:tcPr>
          <w:p w14:paraId="34258173" w14:textId="11901C37" w:rsidR="00997D10" w:rsidRPr="00550C0A" w:rsidRDefault="00997D10" w:rsidP="00997D10">
            <w:pPr>
              <w:jc w:val="right"/>
              <w:rPr>
                <w:rFonts w:ascii="Times New Roman" w:eastAsia="Calibri" w:hAnsi="Times New Roman"/>
                <w:b w:val="0"/>
                <w:bCs/>
              </w:rPr>
            </w:pPr>
          </w:p>
        </w:tc>
        <w:tc>
          <w:tcPr>
            <w:tcW w:w="380" w:type="pct"/>
            <w:vAlign w:val="center"/>
          </w:tcPr>
          <w:p w14:paraId="7EEABDD8" w14:textId="60972792" w:rsidR="00997D10" w:rsidRPr="00550C0A" w:rsidRDefault="00997D10" w:rsidP="00997D10">
            <w:pPr>
              <w:jc w:val="right"/>
              <w:rPr>
                <w:rFonts w:ascii="Times New Roman" w:eastAsia="Calibri" w:hAnsi="Times New Roman"/>
                <w:b w:val="0"/>
                <w:bCs/>
              </w:rPr>
            </w:pPr>
          </w:p>
        </w:tc>
        <w:tc>
          <w:tcPr>
            <w:tcW w:w="273" w:type="pct"/>
            <w:vAlign w:val="center"/>
          </w:tcPr>
          <w:p w14:paraId="21D5F1B8" w14:textId="77777777" w:rsidR="00997D10" w:rsidRPr="004A00F2" w:rsidRDefault="00997D10" w:rsidP="00997D10">
            <w:pPr>
              <w:jc w:val="center"/>
              <w:rPr>
                <w:rFonts w:ascii="Times New Roman" w:eastAsia="Calibri" w:hAnsi="Times New Roman"/>
                <w:b w:val="0"/>
                <w:bCs/>
              </w:rPr>
            </w:pPr>
          </w:p>
          <w:p w14:paraId="27A6E5FA" w14:textId="77777777" w:rsidR="00997D10" w:rsidRPr="004A00F2" w:rsidRDefault="00997D10" w:rsidP="00997D10">
            <w:pPr>
              <w:jc w:val="center"/>
              <w:rPr>
                <w:rFonts w:ascii="Times New Roman" w:eastAsia="Calibri" w:hAnsi="Times New Roman"/>
                <w:b w:val="0"/>
                <w:bCs/>
              </w:rPr>
            </w:pPr>
          </w:p>
          <w:p w14:paraId="36FFD831" w14:textId="77777777" w:rsidR="00997D10" w:rsidRPr="00550C0A" w:rsidRDefault="00997D10" w:rsidP="00997D10">
            <w:pPr>
              <w:jc w:val="center"/>
              <w:rPr>
                <w:rFonts w:ascii="Times New Roman" w:eastAsia="Calibri" w:hAnsi="Times New Roman"/>
                <w:b w:val="0"/>
                <w:bCs/>
              </w:rPr>
            </w:pPr>
          </w:p>
        </w:tc>
        <w:tc>
          <w:tcPr>
            <w:tcW w:w="1551" w:type="pct"/>
          </w:tcPr>
          <w:p w14:paraId="287F0109" w14:textId="77777777" w:rsidR="00997D10" w:rsidRPr="005A10C5" w:rsidRDefault="00997D10" w:rsidP="00997D10">
            <w:pPr>
              <w:rPr>
                <w:rFonts w:ascii="Times New Roman" w:eastAsia="Calibri" w:hAnsi="Times New Roman"/>
                <w:u w:val="single"/>
              </w:rPr>
            </w:pPr>
            <w:r w:rsidRPr="005A10C5">
              <w:rPr>
                <w:rFonts w:ascii="Times New Roman" w:eastAsia="Calibri" w:hAnsi="Times New Roman"/>
                <w:u w:val="single"/>
              </w:rPr>
              <w:t>Budgetary Entry</w:t>
            </w:r>
          </w:p>
          <w:p w14:paraId="2B576EB1" w14:textId="279976FB" w:rsidR="00997D10" w:rsidRPr="004A00F2" w:rsidRDefault="00997D10" w:rsidP="00997D10">
            <w:pPr>
              <w:tabs>
                <w:tab w:val="left" w:pos="180"/>
              </w:tabs>
              <w:rPr>
                <w:rFonts w:ascii="Times New Roman" w:eastAsia="Calibri" w:hAnsi="Times New Roman"/>
                <w:b w:val="0"/>
                <w:bCs/>
              </w:rPr>
            </w:pPr>
            <w:r w:rsidRPr="004A00F2">
              <w:rPr>
                <w:rFonts w:ascii="Times New Roman" w:eastAsia="Calibri" w:hAnsi="Times New Roman"/>
                <w:b w:val="0"/>
                <w:bCs/>
              </w:rPr>
              <w:t xml:space="preserve">445000 </w:t>
            </w:r>
            <w:r w:rsidR="0059442B">
              <w:rPr>
                <w:rFonts w:ascii="Times New Roman" w:eastAsia="Calibri" w:hAnsi="Times New Roman"/>
                <w:b w:val="0"/>
                <w:bCs/>
              </w:rPr>
              <w:t xml:space="preserve">(D) </w:t>
            </w:r>
            <w:proofErr w:type="spellStart"/>
            <w:r w:rsidRPr="00550C0A">
              <w:rPr>
                <w:rFonts w:ascii="Times New Roman" w:eastAsia="Calibri" w:hAnsi="Times New Roman"/>
                <w:b w:val="0"/>
                <w:bCs/>
              </w:rPr>
              <w:t>Unapportioned</w:t>
            </w:r>
            <w:proofErr w:type="spellEnd"/>
            <w:r w:rsidRPr="00550C0A">
              <w:rPr>
                <w:rFonts w:ascii="Times New Roman" w:eastAsia="Calibri" w:hAnsi="Times New Roman"/>
                <w:b w:val="0"/>
                <w:bCs/>
              </w:rPr>
              <w:t xml:space="preserve"> </w:t>
            </w:r>
            <w:r>
              <w:rPr>
                <w:rFonts w:ascii="Times New Roman" w:eastAsia="Calibri" w:hAnsi="Times New Roman"/>
                <w:b w:val="0"/>
                <w:bCs/>
              </w:rPr>
              <w:t xml:space="preserve">– Unexpired </w:t>
            </w:r>
            <w:r w:rsidRPr="00550C0A">
              <w:rPr>
                <w:rFonts w:ascii="Times New Roman" w:eastAsia="Calibri" w:hAnsi="Times New Roman"/>
                <w:b w:val="0"/>
                <w:bCs/>
              </w:rPr>
              <w:t>Authority</w:t>
            </w:r>
          </w:p>
          <w:p w14:paraId="543E4D86" w14:textId="7A8B296F" w:rsidR="00997D10" w:rsidRPr="004A00F2" w:rsidRDefault="00997D10" w:rsidP="00997D10">
            <w:pPr>
              <w:rPr>
                <w:rFonts w:ascii="Times New Roman" w:eastAsia="Calibri" w:hAnsi="Times New Roman"/>
                <w:b w:val="0"/>
                <w:bCs/>
              </w:rPr>
            </w:pPr>
            <w:r>
              <w:rPr>
                <w:rFonts w:ascii="Times New Roman" w:eastAsia="Calibri" w:hAnsi="Times New Roman"/>
                <w:b w:val="0"/>
                <w:bCs/>
              </w:rPr>
              <w:t xml:space="preserve">      </w:t>
            </w:r>
            <w:r w:rsidRPr="004A00F2">
              <w:rPr>
                <w:rFonts w:ascii="Times New Roman" w:eastAsia="Calibri" w:hAnsi="Times New Roman"/>
                <w:b w:val="0"/>
                <w:bCs/>
              </w:rPr>
              <w:t>451000</w:t>
            </w:r>
            <w:r w:rsidR="0059442B">
              <w:rPr>
                <w:rFonts w:ascii="Times New Roman" w:eastAsia="Calibri" w:hAnsi="Times New Roman"/>
                <w:b w:val="0"/>
                <w:bCs/>
              </w:rPr>
              <w:t xml:space="preserve"> (D)</w:t>
            </w:r>
            <w:r w:rsidRPr="004A00F2">
              <w:rPr>
                <w:rFonts w:ascii="Times New Roman" w:eastAsia="Calibri" w:hAnsi="Times New Roman"/>
                <w:b w:val="0"/>
                <w:bCs/>
              </w:rPr>
              <w:t xml:space="preserve"> Apportionments</w:t>
            </w:r>
          </w:p>
          <w:p w14:paraId="63150322" w14:textId="77777777" w:rsidR="00997D10" w:rsidRPr="004A00F2" w:rsidRDefault="00997D10" w:rsidP="00997D10">
            <w:pPr>
              <w:rPr>
                <w:rFonts w:ascii="Times New Roman" w:eastAsia="Calibri" w:hAnsi="Times New Roman"/>
                <w:b w:val="0"/>
                <w:bCs/>
              </w:rPr>
            </w:pPr>
          </w:p>
          <w:p w14:paraId="38261E79" w14:textId="77777777" w:rsidR="00997D10" w:rsidRPr="005A10C5" w:rsidRDefault="00997D10" w:rsidP="00997D10">
            <w:pPr>
              <w:rPr>
                <w:rFonts w:ascii="Times New Roman" w:eastAsia="Calibri" w:hAnsi="Times New Roman"/>
                <w:u w:val="single"/>
              </w:rPr>
            </w:pPr>
            <w:r w:rsidRPr="005A10C5">
              <w:rPr>
                <w:rFonts w:ascii="Times New Roman" w:eastAsia="Calibri" w:hAnsi="Times New Roman"/>
                <w:u w:val="single"/>
              </w:rPr>
              <w:t>Proprietary Entry</w:t>
            </w:r>
          </w:p>
          <w:p w14:paraId="24783C2E" w14:textId="296BC9BF" w:rsidR="00997D10" w:rsidRPr="00550C0A" w:rsidRDefault="00997D10" w:rsidP="00997D10">
            <w:pPr>
              <w:tabs>
                <w:tab w:val="left" w:pos="443"/>
              </w:tabs>
              <w:rPr>
                <w:rFonts w:ascii="Times New Roman" w:eastAsia="Calibri" w:hAnsi="Times New Roman"/>
                <w:b w:val="0"/>
                <w:bCs/>
              </w:rPr>
            </w:pPr>
            <w:r w:rsidRPr="004A00F2">
              <w:rPr>
                <w:rFonts w:ascii="Times New Roman" w:eastAsia="Calibri" w:hAnsi="Times New Roman"/>
                <w:b w:val="0"/>
                <w:bCs/>
              </w:rPr>
              <w:t>None.</w:t>
            </w:r>
          </w:p>
        </w:tc>
        <w:tc>
          <w:tcPr>
            <w:tcW w:w="380" w:type="pct"/>
          </w:tcPr>
          <w:p w14:paraId="2E25AB25" w14:textId="77777777" w:rsidR="00997D10" w:rsidRPr="004A00F2" w:rsidRDefault="00997D10" w:rsidP="00997D10">
            <w:pPr>
              <w:jc w:val="right"/>
              <w:rPr>
                <w:rFonts w:ascii="Times New Roman" w:eastAsia="Calibri" w:hAnsi="Times New Roman"/>
                <w:b w:val="0"/>
                <w:bCs/>
              </w:rPr>
            </w:pPr>
          </w:p>
          <w:p w14:paraId="7623737E" w14:textId="354E1BFF" w:rsidR="00997D10" w:rsidRPr="004A00F2" w:rsidRDefault="00B34641" w:rsidP="00997D10">
            <w:pPr>
              <w:jc w:val="right"/>
              <w:rPr>
                <w:rFonts w:ascii="Times New Roman" w:eastAsia="Calibri" w:hAnsi="Times New Roman"/>
                <w:b w:val="0"/>
                <w:bCs/>
              </w:rPr>
            </w:pPr>
            <w:r>
              <w:rPr>
                <w:rFonts w:ascii="Times New Roman" w:eastAsia="Calibri" w:hAnsi="Times New Roman"/>
                <w:b w:val="0"/>
                <w:bCs/>
              </w:rPr>
              <w:t>3</w:t>
            </w:r>
            <w:r w:rsidR="00997D10">
              <w:rPr>
                <w:rFonts w:ascii="Times New Roman" w:eastAsia="Calibri" w:hAnsi="Times New Roman"/>
                <w:b w:val="0"/>
                <w:bCs/>
              </w:rPr>
              <w:t>0</w:t>
            </w:r>
            <w:r w:rsidR="00997D10" w:rsidRPr="004A00F2">
              <w:rPr>
                <w:rFonts w:ascii="Times New Roman" w:eastAsia="Calibri" w:hAnsi="Times New Roman"/>
                <w:b w:val="0"/>
                <w:bCs/>
              </w:rPr>
              <w:t>,000</w:t>
            </w:r>
          </w:p>
          <w:p w14:paraId="4912ACCC" w14:textId="77777777" w:rsidR="00997D10" w:rsidRDefault="00997D10" w:rsidP="00997D10">
            <w:pPr>
              <w:rPr>
                <w:rFonts w:ascii="Times New Roman" w:eastAsia="Calibri" w:hAnsi="Times New Roman"/>
                <w:b w:val="0"/>
                <w:bCs/>
              </w:rPr>
            </w:pPr>
          </w:p>
          <w:p w14:paraId="4FFAB1E5" w14:textId="27276A4C" w:rsidR="00997D10" w:rsidRPr="00550C0A" w:rsidRDefault="00997D10" w:rsidP="001B7273">
            <w:pPr>
              <w:rPr>
                <w:rFonts w:ascii="Times New Roman" w:eastAsia="Calibri" w:hAnsi="Times New Roman"/>
                <w:b w:val="0"/>
                <w:bCs/>
              </w:rPr>
            </w:pPr>
          </w:p>
        </w:tc>
        <w:tc>
          <w:tcPr>
            <w:tcW w:w="380" w:type="pct"/>
          </w:tcPr>
          <w:p w14:paraId="61D3D332" w14:textId="77777777" w:rsidR="00997D10" w:rsidRPr="004A00F2" w:rsidRDefault="00997D10" w:rsidP="00997D10">
            <w:pPr>
              <w:jc w:val="right"/>
              <w:rPr>
                <w:rFonts w:ascii="Times New Roman" w:eastAsia="Calibri" w:hAnsi="Times New Roman"/>
                <w:b w:val="0"/>
                <w:bCs/>
              </w:rPr>
            </w:pPr>
          </w:p>
          <w:p w14:paraId="165A16C2" w14:textId="77777777" w:rsidR="00997D10" w:rsidRPr="004A00F2" w:rsidRDefault="00997D10" w:rsidP="00997D10">
            <w:pPr>
              <w:rPr>
                <w:rFonts w:ascii="Times New Roman" w:eastAsia="Calibri" w:hAnsi="Times New Roman"/>
                <w:b w:val="0"/>
                <w:bCs/>
              </w:rPr>
            </w:pPr>
          </w:p>
          <w:p w14:paraId="1927D20B" w14:textId="3835E5EF" w:rsidR="00997D10" w:rsidRPr="004A00F2" w:rsidRDefault="00B34641" w:rsidP="00997D10">
            <w:pPr>
              <w:jc w:val="right"/>
              <w:rPr>
                <w:rFonts w:ascii="Times New Roman" w:eastAsia="Calibri" w:hAnsi="Times New Roman"/>
                <w:b w:val="0"/>
                <w:bCs/>
              </w:rPr>
            </w:pPr>
            <w:r>
              <w:rPr>
                <w:rFonts w:ascii="Times New Roman" w:eastAsia="Calibri" w:hAnsi="Times New Roman"/>
                <w:b w:val="0"/>
                <w:bCs/>
              </w:rPr>
              <w:t>3</w:t>
            </w:r>
            <w:r w:rsidR="00997D10" w:rsidRPr="004A00F2">
              <w:rPr>
                <w:rFonts w:ascii="Times New Roman" w:eastAsia="Calibri" w:hAnsi="Times New Roman"/>
                <w:b w:val="0"/>
                <w:bCs/>
              </w:rPr>
              <w:t>0,000</w:t>
            </w:r>
          </w:p>
          <w:p w14:paraId="7745D6F7" w14:textId="2F7620C4" w:rsidR="00997D10" w:rsidRPr="00550C0A" w:rsidRDefault="00997D10" w:rsidP="001B7273">
            <w:pPr>
              <w:rPr>
                <w:rFonts w:ascii="Times New Roman" w:eastAsia="Calibri" w:hAnsi="Times New Roman"/>
                <w:b w:val="0"/>
                <w:bCs/>
              </w:rPr>
            </w:pPr>
          </w:p>
        </w:tc>
        <w:tc>
          <w:tcPr>
            <w:tcW w:w="274" w:type="pct"/>
          </w:tcPr>
          <w:p w14:paraId="5D6FA2DE" w14:textId="77777777" w:rsidR="00997D10" w:rsidRDefault="00997D10" w:rsidP="00997D10">
            <w:pPr>
              <w:jc w:val="center"/>
              <w:rPr>
                <w:rFonts w:ascii="Times New Roman" w:eastAsia="Calibri" w:hAnsi="Times New Roman"/>
                <w:b w:val="0"/>
                <w:bCs/>
              </w:rPr>
            </w:pPr>
          </w:p>
          <w:p w14:paraId="1EC80C32" w14:textId="77777777" w:rsidR="00997D10" w:rsidRDefault="00997D10" w:rsidP="00997D10">
            <w:pPr>
              <w:jc w:val="center"/>
              <w:rPr>
                <w:rFonts w:ascii="Times New Roman" w:eastAsia="Calibri" w:hAnsi="Times New Roman"/>
                <w:b w:val="0"/>
                <w:bCs/>
              </w:rPr>
            </w:pPr>
            <w:r>
              <w:rPr>
                <w:rFonts w:ascii="Times New Roman" w:eastAsia="Calibri" w:hAnsi="Times New Roman"/>
                <w:b w:val="0"/>
                <w:bCs/>
              </w:rPr>
              <w:t>A116</w:t>
            </w:r>
          </w:p>
          <w:p w14:paraId="7B88A311" w14:textId="77777777" w:rsidR="00997D10" w:rsidRDefault="00997D10" w:rsidP="00997D10">
            <w:pPr>
              <w:jc w:val="center"/>
              <w:rPr>
                <w:rFonts w:ascii="Times New Roman" w:eastAsia="Calibri" w:hAnsi="Times New Roman"/>
                <w:b w:val="0"/>
                <w:bCs/>
              </w:rPr>
            </w:pPr>
          </w:p>
          <w:p w14:paraId="43E4B943" w14:textId="77777777" w:rsidR="00997D10" w:rsidRDefault="00997D10" w:rsidP="00997D10">
            <w:pPr>
              <w:jc w:val="center"/>
              <w:rPr>
                <w:rFonts w:ascii="Times New Roman" w:eastAsia="Calibri" w:hAnsi="Times New Roman"/>
                <w:b w:val="0"/>
                <w:bCs/>
              </w:rPr>
            </w:pPr>
          </w:p>
          <w:p w14:paraId="38A4235F" w14:textId="77777777" w:rsidR="00997D10" w:rsidRDefault="00997D10" w:rsidP="00997D10">
            <w:pPr>
              <w:jc w:val="center"/>
              <w:rPr>
                <w:rFonts w:ascii="Times New Roman" w:eastAsia="Calibri" w:hAnsi="Times New Roman"/>
                <w:b w:val="0"/>
                <w:bCs/>
              </w:rPr>
            </w:pPr>
          </w:p>
          <w:p w14:paraId="4D54A8FB" w14:textId="292C35AC" w:rsidR="00997D10" w:rsidRPr="00550C0A" w:rsidRDefault="00997D10" w:rsidP="00B34641">
            <w:pPr>
              <w:rPr>
                <w:rFonts w:ascii="Times New Roman" w:eastAsia="Calibri" w:hAnsi="Times New Roman"/>
                <w:b w:val="0"/>
                <w:bCs/>
              </w:rPr>
            </w:pPr>
          </w:p>
        </w:tc>
      </w:tr>
    </w:tbl>
    <w:p w14:paraId="3273A010" w14:textId="18D04AE6" w:rsidR="00A52625" w:rsidRDefault="00A52625" w:rsidP="00CC409B">
      <w:pPr>
        <w:tabs>
          <w:tab w:val="left" w:pos="540"/>
        </w:tabs>
        <w:rPr>
          <w:rFonts w:ascii="Times New Roman" w:hAnsi="Times New Roman"/>
          <w:b w:val="0"/>
          <w:szCs w:val="24"/>
          <w:u w:val="single"/>
        </w:rPr>
      </w:pPr>
    </w:p>
    <w:p w14:paraId="09D61F2B" w14:textId="76765E47" w:rsidR="00A52625" w:rsidRDefault="00A52625" w:rsidP="00CC409B">
      <w:pPr>
        <w:tabs>
          <w:tab w:val="left" w:pos="540"/>
        </w:tabs>
        <w:rPr>
          <w:rFonts w:ascii="Times New Roman" w:hAnsi="Times New Roman"/>
          <w:b w:val="0"/>
          <w:szCs w:val="24"/>
          <w:u w:val="single"/>
        </w:rPr>
      </w:pPr>
    </w:p>
    <w:p w14:paraId="360BC9B2" w14:textId="7D458DE6" w:rsidR="00A52625" w:rsidRDefault="00A52625" w:rsidP="00CC409B">
      <w:pPr>
        <w:tabs>
          <w:tab w:val="left" w:pos="540"/>
        </w:tabs>
        <w:rPr>
          <w:rFonts w:ascii="Times New Roman" w:hAnsi="Times New Roman"/>
          <w:b w:val="0"/>
          <w:szCs w:val="24"/>
          <w:u w:val="single"/>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577"/>
        <w:gridCol w:w="984"/>
        <w:gridCol w:w="984"/>
        <w:gridCol w:w="707"/>
        <w:gridCol w:w="4015"/>
        <w:gridCol w:w="984"/>
        <w:gridCol w:w="984"/>
        <w:gridCol w:w="709"/>
      </w:tblGrid>
      <w:tr w:rsidR="00997D10" w:rsidRPr="00D7182C" w14:paraId="2E9D3D88" w14:textId="77777777" w:rsidTr="0098560A">
        <w:tc>
          <w:tcPr>
            <w:tcW w:w="5000" w:type="pct"/>
            <w:gridSpan w:val="8"/>
          </w:tcPr>
          <w:p w14:paraId="0B4D46AE" w14:textId="3E483EF9" w:rsidR="00997D10" w:rsidRPr="00550C0A" w:rsidRDefault="00B34641" w:rsidP="0098560A">
            <w:pPr>
              <w:rPr>
                <w:rFonts w:ascii="Times New Roman" w:eastAsia="Calibri" w:hAnsi="Times New Roman"/>
                <w:b w:val="0"/>
                <w:bCs/>
              </w:rPr>
            </w:pPr>
            <w:r>
              <w:rPr>
                <w:rFonts w:ascii="Times New Roman" w:eastAsia="Calibri" w:hAnsi="Times New Roman"/>
                <w:b w:val="0"/>
                <w:bCs/>
              </w:rPr>
              <w:lastRenderedPageBreak/>
              <w:t>2</w:t>
            </w:r>
            <w:r w:rsidR="00035204">
              <w:rPr>
                <w:rFonts w:ascii="Times New Roman" w:eastAsia="Calibri" w:hAnsi="Times New Roman"/>
                <w:b w:val="0"/>
                <w:bCs/>
              </w:rPr>
              <w:t>9</w:t>
            </w:r>
            <w:r w:rsidRPr="004A00F2">
              <w:rPr>
                <w:rFonts w:ascii="Times New Roman" w:eastAsia="Calibri" w:hAnsi="Times New Roman"/>
                <w:b w:val="0"/>
                <w:bCs/>
              </w:rPr>
              <w:t xml:space="preserve">.  The agency head allots the available apportionment and approves automatic allotment of </w:t>
            </w:r>
            <w:r>
              <w:rPr>
                <w:rFonts w:ascii="Times New Roman" w:eastAsia="Calibri" w:hAnsi="Times New Roman"/>
                <w:b w:val="0"/>
                <w:bCs/>
              </w:rPr>
              <w:t>authority</w:t>
            </w:r>
            <w:r w:rsidRPr="004A00F2">
              <w:rPr>
                <w:rFonts w:ascii="Times New Roman" w:eastAsia="Calibri" w:hAnsi="Times New Roman"/>
                <w:b w:val="0"/>
                <w:bCs/>
              </w:rPr>
              <w:t>.</w:t>
            </w:r>
            <w:r>
              <w:rPr>
                <w:rFonts w:ascii="Times New Roman" w:eastAsia="Calibri" w:hAnsi="Times New Roman"/>
                <w:b w:val="0"/>
                <w:bCs/>
              </w:rPr>
              <w:t xml:space="preserve"> (i.e., direct)</w:t>
            </w:r>
          </w:p>
        </w:tc>
      </w:tr>
      <w:tr w:rsidR="00B34641" w:rsidRPr="00D7182C" w14:paraId="4709CEB6" w14:textId="77777777" w:rsidTr="00B34641">
        <w:tc>
          <w:tcPr>
            <w:tcW w:w="1382" w:type="pct"/>
            <w:shd w:val="clear" w:color="auto" w:fill="D9D9D9" w:themeFill="background1" w:themeFillShade="D9"/>
          </w:tcPr>
          <w:p w14:paraId="614E4659" w14:textId="73C2B112" w:rsidR="00B34641" w:rsidRPr="00550C0A" w:rsidRDefault="00B34641" w:rsidP="00B34641">
            <w:pPr>
              <w:rPr>
                <w:rFonts w:ascii="Times New Roman" w:eastAsia="Calibri" w:hAnsi="Times New Roman"/>
              </w:rPr>
            </w:pPr>
            <w:r w:rsidRPr="004A00F2">
              <w:rPr>
                <w:rFonts w:ascii="Times New Roman" w:eastAsia="Calibri" w:hAnsi="Times New Roman"/>
              </w:rPr>
              <w:t>NOT APPLICABLE</w:t>
            </w:r>
          </w:p>
        </w:tc>
        <w:tc>
          <w:tcPr>
            <w:tcW w:w="380" w:type="pct"/>
            <w:shd w:val="clear" w:color="auto" w:fill="D9D9D9" w:themeFill="background1" w:themeFillShade="D9"/>
          </w:tcPr>
          <w:p w14:paraId="12EDAA2A" w14:textId="71C4E55C" w:rsidR="00B34641" w:rsidRPr="00550C0A" w:rsidRDefault="00B34641" w:rsidP="00B34641">
            <w:pPr>
              <w:jc w:val="center"/>
              <w:rPr>
                <w:rFonts w:ascii="Times New Roman" w:eastAsia="Calibri" w:hAnsi="Times New Roman"/>
              </w:rPr>
            </w:pPr>
            <w:r w:rsidRPr="004A00F2">
              <w:rPr>
                <w:rFonts w:ascii="Times New Roman" w:eastAsia="Calibri" w:hAnsi="Times New Roman"/>
              </w:rPr>
              <w:t>Debit</w:t>
            </w:r>
          </w:p>
        </w:tc>
        <w:tc>
          <w:tcPr>
            <w:tcW w:w="380" w:type="pct"/>
            <w:shd w:val="clear" w:color="auto" w:fill="D9D9D9" w:themeFill="background1" w:themeFillShade="D9"/>
          </w:tcPr>
          <w:p w14:paraId="42A5BAF7" w14:textId="7756555A" w:rsidR="00B34641" w:rsidRPr="00550C0A" w:rsidRDefault="00B34641" w:rsidP="00B34641">
            <w:pPr>
              <w:jc w:val="center"/>
              <w:rPr>
                <w:rFonts w:ascii="Times New Roman" w:eastAsia="Calibri" w:hAnsi="Times New Roman"/>
              </w:rPr>
            </w:pPr>
            <w:r w:rsidRPr="004A00F2">
              <w:rPr>
                <w:rFonts w:ascii="Times New Roman" w:eastAsia="Calibri" w:hAnsi="Times New Roman"/>
              </w:rPr>
              <w:t>Credit</w:t>
            </w:r>
          </w:p>
        </w:tc>
        <w:tc>
          <w:tcPr>
            <w:tcW w:w="273" w:type="pct"/>
            <w:shd w:val="clear" w:color="auto" w:fill="D9D9D9" w:themeFill="background1" w:themeFillShade="D9"/>
          </w:tcPr>
          <w:p w14:paraId="6B0267ED" w14:textId="3B923FF5" w:rsidR="00B34641" w:rsidRPr="00550C0A" w:rsidRDefault="00B34641" w:rsidP="00B34641">
            <w:pPr>
              <w:jc w:val="center"/>
              <w:rPr>
                <w:rFonts w:ascii="Times New Roman" w:eastAsia="Calibri" w:hAnsi="Times New Roman"/>
              </w:rPr>
            </w:pPr>
            <w:r w:rsidRPr="004A00F2">
              <w:rPr>
                <w:rFonts w:ascii="Times New Roman" w:eastAsia="Calibri" w:hAnsi="Times New Roman"/>
              </w:rPr>
              <w:t>TC</w:t>
            </w:r>
          </w:p>
        </w:tc>
        <w:tc>
          <w:tcPr>
            <w:tcW w:w="1551" w:type="pct"/>
            <w:shd w:val="clear" w:color="auto" w:fill="D9D9D9" w:themeFill="background1" w:themeFillShade="D9"/>
          </w:tcPr>
          <w:p w14:paraId="5659D2E7" w14:textId="14C5AF96" w:rsidR="00B34641" w:rsidRPr="00550C0A" w:rsidRDefault="00B34641" w:rsidP="00B34641">
            <w:pPr>
              <w:rPr>
                <w:rFonts w:ascii="Times New Roman" w:eastAsia="Calibri" w:hAnsi="Times New Roman"/>
              </w:rPr>
            </w:pPr>
            <w:r w:rsidRPr="004A00F2">
              <w:rPr>
                <w:rFonts w:ascii="Times New Roman" w:eastAsia="Calibri" w:hAnsi="Times New Roman"/>
              </w:rPr>
              <w:t>REVOLVING/PERFORMING FUND</w:t>
            </w:r>
          </w:p>
        </w:tc>
        <w:tc>
          <w:tcPr>
            <w:tcW w:w="380" w:type="pct"/>
            <w:shd w:val="clear" w:color="auto" w:fill="D9D9D9" w:themeFill="background1" w:themeFillShade="D9"/>
          </w:tcPr>
          <w:p w14:paraId="4EFCBFA9" w14:textId="03BFE85F" w:rsidR="00B34641" w:rsidRPr="00550C0A" w:rsidRDefault="00B34641" w:rsidP="00B34641">
            <w:pPr>
              <w:jc w:val="center"/>
              <w:rPr>
                <w:rFonts w:ascii="Times New Roman" w:eastAsia="Calibri" w:hAnsi="Times New Roman"/>
              </w:rPr>
            </w:pPr>
            <w:r w:rsidRPr="004A00F2">
              <w:rPr>
                <w:rFonts w:ascii="Times New Roman" w:eastAsia="Calibri" w:hAnsi="Times New Roman"/>
              </w:rPr>
              <w:t>Debit</w:t>
            </w:r>
          </w:p>
        </w:tc>
        <w:tc>
          <w:tcPr>
            <w:tcW w:w="380" w:type="pct"/>
            <w:shd w:val="clear" w:color="auto" w:fill="D9D9D9" w:themeFill="background1" w:themeFillShade="D9"/>
          </w:tcPr>
          <w:p w14:paraId="515184C5" w14:textId="2AB2BEDC" w:rsidR="00B34641" w:rsidRPr="00550C0A" w:rsidRDefault="00B34641" w:rsidP="00B34641">
            <w:pPr>
              <w:jc w:val="center"/>
              <w:rPr>
                <w:rFonts w:ascii="Times New Roman" w:eastAsia="Calibri" w:hAnsi="Times New Roman"/>
              </w:rPr>
            </w:pPr>
            <w:r w:rsidRPr="004A00F2">
              <w:rPr>
                <w:rFonts w:ascii="Times New Roman" w:eastAsia="Calibri" w:hAnsi="Times New Roman"/>
              </w:rPr>
              <w:t>Credit</w:t>
            </w:r>
          </w:p>
        </w:tc>
        <w:tc>
          <w:tcPr>
            <w:tcW w:w="273" w:type="pct"/>
            <w:shd w:val="clear" w:color="auto" w:fill="D9D9D9" w:themeFill="background1" w:themeFillShade="D9"/>
          </w:tcPr>
          <w:p w14:paraId="3F5F5342" w14:textId="05AEAE4F" w:rsidR="00B34641" w:rsidRPr="00550C0A" w:rsidRDefault="00B34641" w:rsidP="00B34641">
            <w:pPr>
              <w:jc w:val="center"/>
              <w:rPr>
                <w:rFonts w:ascii="Times New Roman" w:eastAsia="Calibri" w:hAnsi="Times New Roman"/>
              </w:rPr>
            </w:pPr>
            <w:r w:rsidRPr="004A00F2">
              <w:rPr>
                <w:rFonts w:ascii="Times New Roman" w:eastAsia="Calibri" w:hAnsi="Times New Roman"/>
              </w:rPr>
              <w:t>TC</w:t>
            </w:r>
          </w:p>
        </w:tc>
      </w:tr>
      <w:tr w:rsidR="00B34641" w:rsidRPr="00D7182C" w14:paraId="004C8C54" w14:textId="77777777" w:rsidTr="00B34641">
        <w:tc>
          <w:tcPr>
            <w:tcW w:w="1382" w:type="pct"/>
            <w:shd w:val="clear" w:color="auto" w:fill="auto"/>
          </w:tcPr>
          <w:p w14:paraId="1DCC2D3D" w14:textId="57C57C9F" w:rsidR="00B34641" w:rsidRPr="00550C0A" w:rsidRDefault="00B34641" w:rsidP="00B34641">
            <w:pPr>
              <w:tabs>
                <w:tab w:val="left" w:pos="180"/>
              </w:tabs>
              <w:rPr>
                <w:rFonts w:ascii="Times New Roman" w:eastAsia="Calibri" w:hAnsi="Times New Roman"/>
                <w:b w:val="0"/>
                <w:bCs/>
              </w:rPr>
            </w:pPr>
            <w:r w:rsidRPr="004A00F2">
              <w:rPr>
                <w:rFonts w:ascii="Times New Roman" w:eastAsia="Calibri" w:hAnsi="Times New Roman"/>
                <w:b w:val="0"/>
                <w:bCs/>
              </w:rPr>
              <w:t>Not Applicable.</w:t>
            </w:r>
          </w:p>
        </w:tc>
        <w:tc>
          <w:tcPr>
            <w:tcW w:w="380" w:type="pct"/>
            <w:vAlign w:val="center"/>
          </w:tcPr>
          <w:p w14:paraId="1E066C19" w14:textId="4E4AB4CE" w:rsidR="00B34641" w:rsidRPr="00550C0A" w:rsidRDefault="00B34641" w:rsidP="00B34641">
            <w:pPr>
              <w:jc w:val="right"/>
              <w:rPr>
                <w:rFonts w:ascii="Times New Roman" w:eastAsia="Calibri" w:hAnsi="Times New Roman"/>
                <w:b w:val="0"/>
                <w:bCs/>
              </w:rPr>
            </w:pPr>
          </w:p>
        </w:tc>
        <w:tc>
          <w:tcPr>
            <w:tcW w:w="380" w:type="pct"/>
            <w:vAlign w:val="center"/>
          </w:tcPr>
          <w:p w14:paraId="4401CBDB" w14:textId="230722E5" w:rsidR="00B34641" w:rsidRPr="00550C0A" w:rsidRDefault="00B34641" w:rsidP="00B34641">
            <w:pPr>
              <w:jc w:val="right"/>
              <w:rPr>
                <w:rFonts w:ascii="Times New Roman" w:eastAsia="Calibri" w:hAnsi="Times New Roman"/>
                <w:b w:val="0"/>
                <w:bCs/>
              </w:rPr>
            </w:pPr>
          </w:p>
        </w:tc>
        <w:tc>
          <w:tcPr>
            <w:tcW w:w="273" w:type="pct"/>
            <w:vAlign w:val="center"/>
          </w:tcPr>
          <w:p w14:paraId="63D27FC9" w14:textId="77777777" w:rsidR="00B34641" w:rsidRPr="004A00F2" w:rsidRDefault="00B34641" w:rsidP="00B34641">
            <w:pPr>
              <w:jc w:val="center"/>
              <w:rPr>
                <w:rFonts w:ascii="Times New Roman" w:eastAsia="Calibri" w:hAnsi="Times New Roman"/>
                <w:b w:val="0"/>
                <w:bCs/>
              </w:rPr>
            </w:pPr>
          </w:p>
          <w:p w14:paraId="1D7D1EA2" w14:textId="77777777" w:rsidR="00B34641" w:rsidRPr="004A00F2" w:rsidRDefault="00B34641" w:rsidP="00B34641">
            <w:pPr>
              <w:jc w:val="center"/>
              <w:rPr>
                <w:rFonts w:ascii="Times New Roman" w:eastAsia="Calibri" w:hAnsi="Times New Roman"/>
                <w:b w:val="0"/>
                <w:bCs/>
              </w:rPr>
            </w:pPr>
          </w:p>
          <w:p w14:paraId="398D23D5" w14:textId="77777777" w:rsidR="00B34641" w:rsidRPr="00550C0A" w:rsidRDefault="00B34641" w:rsidP="00B34641">
            <w:pPr>
              <w:jc w:val="center"/>
              <w:rPr>
                <w:rFonts w:ascii="Times New Roman" w:eastAsia="Calibri" w:hAnsi="Times New Roman"/>
                <w:b w:val="0"/>
                <w:bCs/>
              </w:rPr>
            </w:pPr>
          </w:p>
        </w:tc>
        <w:tc>
          <w:tcPr>
            <w:tcW w:w="1551" w:type="pct"/>
          </w:tcPr>
          <w:p w14:paraId="5FF22690" w14:textId="77777777" w:rsidR="00B34641" w:rsidRPr="005A10C5" w:rsidRDefault="00B34641" w:rsidP="00B34641">
            <w:pPr>
              <w:rPr>
                <w:rFonts w:ascii="Times New Roman" w:eastAsia="Calibri" w:hAnsi="Times New Roman"/>
                <w:u w:val="single"/>
              </w:rPr>
            </w:pPr>
            <w:r w:rsidRPr="005A10C5">
              <w:rPr>
                <w:rFonts w:ascii="Times New Roman" w:eastAsia="Calibri" w:hAnsi="Times New Roman"/>
                <w:u w:val="single"/>
              </w:rPr>
              <w:t>Budgetary Entry</w:t>
            </w:r>
          </w:p>
          <w:p w14:paraId="67BE3E66" w14:textId="2CDB7070" w:rsidR="00B34641" w:rsidRPr="004A00F2" w:rsidRDefault="00B34641" w:rsidP="00B34641">
            <w:pPr>
              <w:rPr>
                <w:rFonts w:ascii="Times New Roman" w:eastAsia="Calibri" w:hAnsi="Times New Roman"/>
                <w:b w:val="0"/>
                <w:bCs/>
              </w:rPr>
            </w:pPr>
            <w:r w:rsidRPr="004A00F2">
              <w:rPr>
                <w:rFonts w:ascii="Times New Roman" w:eastAsia="Calibri" w:hAnsi="Times New Roman"/>
                <w:b w:val="0"/>
                <w:bCs/>
              </w:rPr>
              <w:t xml:space="preserve">451000 </w:t>
            </w:r>
            <w:r w:rsidR="0059442B">
              <w:rPr>
                <w:rFonts w:ascii="Times New Roman" w:eastAsia="Calibri" w:hAnsi="Times New Roman"/>
                <w:b w:val="0"/>
                <w:bCs/>
              </w:rPr>
              <w:t xml:space="preserve">(D) </w:t>
            </w:r>
            <w:r w:rsidRPr="004A00F2">
              <w:rPr>
                <w:rFonts w:ascii="Times New Roman" w:eastAsia="Calibri" w:hAnsi="Times New Roman"/>
                <w:b w:val="0"/>
                <w:bCs/>
              </w:rPr>
              <w:t>Apportionments</w:t>
            </w:r>
          </w:p>
          <w:p w14:paraId="086CB1F7" w14:textId="05EBB5BC" w:rsidR="00B34641" w:rsidRPr="004A00F2" w:rsidRDefault="00B34641" w:rsidP="00B34641">
            <w:pPr>
              <w:rPr>
                <w:rFonts w:ascii="Times New Roman" w:eastAsia="Calibri" w:hAnsi="Times New Roman"/>
                <w:b w:val="0"/>
                <w:bCs/>
              </w:rPr>
            </w:pPr>
            <w:r>
              <w:rPr>
                <w:rFonts w:ascii="Times New Roman" w:eastAsia="Calibri" w:hAnsi="Times New Roman"/>
                <w:b w:val="0"/>
                <w:bCs/>
              </w:rPr>
              <w:t xml:space="preserve">     </w:t>
            </w:r>
            <w:r w:rsidRPr="004A00F2">
              <w:rPr>
                <w:rFonts w:ascii="Times New Roman" w:eastAsia="Calibri" w:hAnsi="Times New Roman"/>
                <w:b w:val="0"/>
                <w:bCs/>
              </w:rPr>
              <w:t xml:space="preserve">461000 </w:t>
            </w:r>
            <w:r w:rsidR="0059442B">
              <w:rPr>
                <w:rFonts w:ascii="Times New Roman" w:eastAsia="Calibri" w:hAnsi="Times New Roman"/>
                <w:b w:val="0"/>
                <w:bCs/>
              </w:rPr>
              <w:t xml:space="preserve">(D) </w:t>
            </w:r>
            <w:r w:rsidRPr="004A00F2">
              <w:rPr>
                <w:rFonts w:ascii="Times New Roman" w:eastAsia="Calibri" w:hAnsi="Times New Roman"/>
                <w:b w:val="0"/>
                <w:bCs/>
              </w:rPr>
              <w:t>Allotments – Realized Resources</w:t>
            </w:r>
          </w:p>
          <w:p w14:paraId="4CF3FB37" w14:textId="77777777" w:rsidR="00B34641" w:rsidRPr="004A00F2" w:rsidRDefault="00B34641" w:rsidP="00B34641">
            <w:pPr>
              <w:rPr>
                <w:rFonts w:ascii="Times New Roman" w:eastAsia="Calibri" w:hAnsi="Times New Roman"/>
                <w:b w:val="0"/>
                <w:bCs/>
              </w:rPr>
            </w:pPr>
          </w:p>
          <w:p w14:paraId="46F94672" w14:textId="77777777" w:rsidR="00B34641" w:rsidRPr="005A10C5" w:rsidRDefault="00B34641" w:rsidP="00B34641">
            <w:pPr>
              <w:rPr>
                <w:rFonts w:ascii="Times New Roman" w:eastAsia="Calibri" w:hAnsi="Times New Roman"/>
                <w:u w:val="single"/>
              </w:rPr>
            </w:pPr>
            <w:r w:rsidRPr="005A10C5">
              <w:rPr>
                <w:rFonts w:ascii="Times New Roman" w:eastAsia="Calibri" w:hAnsi="Times New Roman"/>
                <w:u w:val="single"/>
              </w:rPr>
              <w:t>Proprietary Entry</w:t>
            </w:r>
          </w:p>
          <w:p w14:paraId="1C5BCBC3" w14:textId="6410589B" w:rsidR="00B34641" w:rsidRPr="00550C0A" w:rsidRDefault="00B34641" w:rsidP="00B34641">
            <w:pPr>
              <w:tabs>
                <w:tab w:val="left" w:pos="443"/>
              </w:tabs>
              <w:rPr>
                <w:rFonts w:ascii="Times New Roman" w:eastAsia="Calibri" w:hAnsi="Times New Roman"/>
                <w:b w:val="0"/>
                <w:bCs/>
              </w:rPr>
            </w:pPr>
            <w:r w:rsidRPr="004A00F2">
              <w:rPr>
                <w:rFonts w:ascii="Times New Roman" w:eastAsia="Calibri" w:hAnsi="Times New Roman"/>
                <w:b w:val="0"/>
                <w:bCs/>
              </w:rPr>
              <w:t>None.</w:t>
            </w:r>
          </w:p>
        </w:tc>
        <w:tc>
          <w:tcPr>
            <w:tcW w:w="380" w:type="pct"/>
          </w:tcPr>
          <w:p w14:paraId="1EF81CB1" w14:textId="77777777" w:rsidR="00B34641" w:rsidRPr="004A00F2" w:rsidRDefault="00B34641" w:rsidP="00B34641">
            <w:pPr>
              <w:jc w:val="right"/>
              <w:rPr>
                <w:rFonts w:ascii="Times New Roman" w:eastAsia="Calibri" w:hAnsi="Times New Roman"/>
                <w:b w:val="0"/>
                <w:bCs/>
              </w:rPr>
            </w:pPr>
          </w:p>
          <w:p w14:paraId="2F71694D" w14:textId="3F7080B6" w:rsidR="00B34641" w:rsidRPr="004A00F2" w:rsidRDefault="00B34641" w:rsidP="00B34641">
            <w:pPr>
              <w:jc w:val="right"/>
              <w:rPr>
                <w:rFonts w:ascii="Times New Roman" w:eastAsia="Calibri" w:hAnsi="Times New Roman"/>
                <w:b w:val="0"/>
                <w:bCs/>
              </w:rPr>
            </w:pPr>
            <w:r>
              <w:rPr>
                <w:rFonts w:ascii="Times New Roman" w:eastAsia="Calibri" w:hAnsi="Times New Roman"/>
                <w:b w:val="0"/>
                <w:bCs/>
              </w:rPr>
              <w:t>3</w:t>
            </w:r>
            <w:r w:rsidRPr="004A00F2">
              <w:rPr>
                <w:rFonts w:ascii="Times New Roman" w:eastAsia="Calibri" w:hAnsi="Times New Roman"/>
                <w:b w:val="0"/>
                <w:bCs/>
              </w:rPr>
              <w:t>0,000</w:t>
            </w:r>
          </w:p>
          <w:p w14:paraId="2CE16EE3" w14:textId="77777777" w:rsidR="00B34641" w:rsidRPr="004A00F2" w:rsidRDefault="00B34641" w:rsidP="00B34641">
            <w:pPr>
              <w:jc w:val="right"/>
              <w:rPr>
                <w:rFonts w:ascii="Times New Roman" w:eastAsia="Calibri" w:hAnsi="Times New Roman"/>
                <w:b w:val="0"/>
                <w:bCs/>
              </w:rPr>
            </w:pPr>
          </w:p>
          <w:p w14:paraId="5F67D1FB" w14:textId="77777777" w:rsidR="00B34641" w:rsidRPr="004A00F2" w:rsidRDefault="00B34641" w:rsidP="00B34641">
            <w:pPr>
              <w:jc w:val="right"/>
              <w:rPr>
                <w:rFonts w:ascii="Times New Roman" w:eastAsia="Calibri" w:hAnsi="Times New Roman"/>
                <w:b w:val="0"/>
                <w:bCs/>
              </w:rPr>
            </w:pPr>
          </w:p>
          <w:p w14:paraId="2CEF6A05" w14:textId="77777777" w:rsidR="00B34641" w:rsidRPr="004A00F2" w:rsidRDefault="00B34641" w:rsidP="00B34641">
            <w:pPr>
              <w:jc w:val="right"/>
              <w:rPr>
                <w:rFonts w:ascii="Times New Roman" w:eastAsia="Calibri" w:hAnsi="Times New Roman"/>
                <w:b w:val="0"/>
                <w:bCs/>
              </w:rPr>
            </w:pPr>
          </w:p>
          <w:p w14:paraId="29F04486" w14:textId="6224204D" w:rsidR="00B34641" w:rsidRPr="00550C0A" w:rsidRDefault="00B34641" w:rsidP="00B34641">
            <w:pPr>
              <w:jc w:val="right"/>
              <w:rPr>
                <w:rFonts w:ascii="Times New Roman" w:eastAsia="Calibri" w:hAnsi="Times New Roman"/>
                <w:b w:val="0"/>
                <w:bCs/>
              </w:rPr>
            </w:pPr>
          </w:p>
        </w:tc>
        <w:tc>
          <w:tcPr>
            <w:tcW w:w="380" w:type="pct"/>
          </w:tcPr>
          <w:p w14:paraId="0F1D9AD7" w14:textId="77777777" w:rsidR="00B34641" w:rsidRPr="004A00F2" w:rsidRDefault="00B34641" w:rsidP="00B34641">
            <w:pPr>
              <w:jc w:val="right"/>
              <w:rPr>
                <w:rFonts w:ascii="Times New Roman" w:eastAsia="Calibri" w:hAnsi="Times New Roman"/>
                <w:b w:val="0"/>
                <w:bCs/>
              </w:rPr>
            </w:pPr>
          </w:p>
          <w:p w14:paraId="7DC9F003" w14:textId="77777777" w:rsidR="00B34641" w:rsidRPr="004A00F2" w:rsidRDefault="00B34641" w:rsidP="00B34641">
            <w:pPr>
              <w:jc w:val="right"/>
              <w:rPr>
                <w:rFonts w:ascii="Times New Roman" w:eastAsia="Calibri" w:hAnsi="Times New Roman"/>
                <w:b w:val="0"/>
                <w:bCs/>
              </w:rPr>
            </w:pPr>
          </w:p>
          <w:p w14:paraId="47098EFD" w14:textId="50932376" w:rsidR="00B34641" w:rsidRPr="004A00F2" w:rsidRDefault="00B34641" w:rsidP="00B34641">
            <w:pPr>
              <w:jc w:val="right"/>
              <w:rPr>
                <w:rFonts w:ascii="Times New Roman" w:eastAsia="Calibri" w:hAnsi="Times New Roman"/>
                <w:b w:val="0"/>
                <w:bCs/>
              </w:rPr>
            </w:pPr>
            <w:r>
              <w:rPr>
                <w:rFonts w:ascii="Times New Roman" w:eastAsia="Calibri" w:hAnsi="Times New Roman"/>
                <w:b w:val="0"/>
                <w:bCs/>
              </w:rPr>
              <w:t>3</w:t>
            </w:r>
            <w:r w:rsidRPr="004A00F2">
              <w:rPr>
                <w:rFonts w:ascii="Times New Roman" w:eastAsia="Calibri" w:hAnsi="Times New Roman"/>
                <w:b w:val="0"/>
                <w:bCs/>
              </w:rPr>
              <w:t>0,000</w:t>
            </w:r>
          </w:p>
          <w:p w14:paraId="54BF48F7" w14:textId="77777777" w:rsidR="00B34641" w:rsidRPr="004A00F2" w:rsidRDefault="00B34641" w:rsidP="00B34641">
            <w:pPr>
              <w:jc w:val="right"/>
              <w:rPr>
                <w:rFonts w:ascii="Times New Roman" w:eastAsia="Calibri" w:hAnsi="Times New Roman"/>
                <w:b w:val="0"/>
                <w:bCs/>
              </w:rPr>
            </w:pPr>
          </w:p>
          <w:p w14:paraId="3FE3B3AB" w14:textId="77C30181" w:rsidR="00B34641" w:rsidRPr="00550C0A" w:rsidRDefault="00B34641" w:rsidP="00B34641">
            <w:pPr>
              <w:jc w:val="right"/>
              <w:rPr>
                <w:rFonts w:ascii="Times New Roman" w:eastAsia="Calibri" w:hAnsi="Times New Roman"/>
                <w:b w:val="0"/>
                <w:bCs/>
              </w:rPr>
            </w:pPr>
          </w:p>
        </w:tc>
        <w:tc>
          <w:tcPr>
            <w:tcW w:w="273" w:type="pct"/>
            <w:vAlign w:val="center"/>
          </w:tcPr>
          <w:p w14:paraId="1D708289" w14:textId="5DF81D1D" w:rsidR="00B34641" w:rsidRPr="00550C0A" w:rsidRDefault="00B34641" w:rsidP="00B34641">
            <w:pPr>
              <w:jc w:val="center"/>
              <w:rPr>
                <w:rFonts w:ascii="Times New Roman" w:eastAsia="Calibri" w:hAnsi="Times New Roman"/>
                <w:b w:val="0"/>
                <w:bCs/>
              </w:rPr>
            </w:pPr>
            <w:r w:rsidRPr="004A00F2">
              <w:rPr>
                <w:rFonts w:ascii="Times New Roman" w:eastAsia="Calibri" w:hAnsi="Times New Roman"/>
                <w:b w:val="0"/>
                <w:bCs/>
              </w:rPr>
              <w:t>A120</w:t>
            </w:r>
          </w:p>
        </w:tc>
      </w:tr>
    </w:tbl>
    <w:p w14:paraId="7061A165" w14:textId="6C798ECF" w:rsidR="00A52625" w:rsidRDefault="00A52625" w:rsidP="00CC409B">
      <w:pPr>
        <w:tabs>
          <w:tab w:val="left" w:pos="540"/>
        </w:tabs>
        <w:rPr>
          <w:rFonts w:ascii="Times New Roman" w:hAnsi="Times New Roman"/>
          <w:b w:val="0"/>
          <w:szCs w:val="24"/>
          <w:u w:val="single"/>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585"/>
        <w:gridCol w:w="981"/>
        <w:gridCol w:w="984"/>
        <w:gridCol w:w="699"/>
        <w:gridCol w:w="4018"/>
        <w:gridCol w:w="984"/>
        <w:gridCol w:w="984"/>
        <w:gridCol w:w="709"/>
      </w:tblGrid>
      <w:tr w:rsidR="00B34641" w:rsidRPr="004A00F2" w14:paraId="72FBC84C" w14:textId="77777777" w:rsidTr="0098560A">
        <w:trPr>
          <w:cantSplit/>
        </w:trPr>
        <w:tc>
          <w:tcPr>
            <w:tcW w:w="5000" w:type="pct"/>
            <w:gridSpan w:val="8"/>
          </w:tcPr>
          <w:p w14:paraId="5B47F7D7" w14:textId="365A37D4" w:rsidR="00B34641" w:rsidRPr="004A00F2" w:rsidRDefault="00035204" w:rsidP="0098560A">
            <w:pPr>
              <w:rPr>
                <w:rFonts w:ascii="Times New Roman" w:eastAsia="Calibri" w:hAnsi="Times New Roman"/>
                <w:b w:val="0"/>
                <w:bCs/>
              </w:rPr>
            </w:pPr>
            <w:r>
              <w:rPr>
                <w:rFonts w:ascii="Times New Roman" w:eastAsia="Calibri" w:hAnsi="Times New Roman"/>
                <w:b w:val="0"/>
                <w:bCs/>
              </w:rPr>
              <w:t>30</w:t>
            </w:r>
            <w:r w:rsidR="00B34641" w:rsidRPr="004A00F2">
              <w:rPr>
                <w:rFonts w:ascii="Times New Roman" w:eastAsia="Calibri" w:hAnsi="Times New Roman"/>
                <w:b w:val="0"/>
                <w:bCs/>
              </w:rPr>
              <w:t>.  The revolving fund incurs and pays for general operating expenses.  Unrestricted appropriated funds used to cover obligation.  (Note: In practice, a cost accounting system would apply these expenses to customer billings through a charge for overhead</w:t>
            </w:r>
            <w:r w:rsidR="00A87C5A">
              <w:rPr>
                <w:rFonts w:ascii="Times New Roman" w:eastAsia="Calibri" w:hAnsi="Times New Roman"/>
                <w:b w:val="0"/>
                <w:bCs/>
              </w:rPr>
              <w:t>, which would make it reimbursable.  For the purposes of this example the direct appropriation is used.</w:t>
            </w:r>
            <w:r w:rsidR="00B34641">
              <w:rPr>
                <w:rFonts w:ascii="Times New Roman" w:eastAsia="Calibri" w:hAnsi="Times New Roman"/>
                <w:b w:val="0"/>
                <w:bCs/>
              </w:rPr>
              <w:t>)</w:t>
            </w:r>
          </w:p>
        </w:tc>
      </w:tr>
      <w:tr w:rsidR="00B34641" w:rsidRPr="004A00F2" w14:paraId="1117217A" w14:textId="77777777" w:rsidTr="0098560A">
        <w:trPr>
          <w:cantSplit/>
        </w:trPr>
        <w:tc>
          <w:tcPr>
            <w:tcW w:w="1385" w:type="pct"/>
            <w:shd w:val="clear" w:color="auto" w:fill="D9D9D9" w:themeFill="background1" w:themeFillShade="D9"/>
          </w:tcPr>
          <w:p w14:paraId="403FF99B" w14:textId="77777777" w:rsidR="00B34641" w:rsidRPr="007475E5" w:rsidRDefault="00B34641" w:rsidP="0098560A">
            <w:pPr>
              <w:rPr>
                <w:rFonts w:ascii="Times New Roman" w:eastAsia="Calibri" w:hAnsi="Times New Roman"/>
              </w:rPr>
            </w:pPr>
            <w:r w:rsidRPr="007475E5">
              <w:rPr>
                <w:rFonts w:ascii="Times New Roman" w:eastAsia="Calibri" w:hAnsi="Times New Roman"/>
              </w:rPr>
              <w:t>NOT APPLICABLE</w:t>
            </w:r>
          </w:p>
        </w:tc>
        <w:tc>
          <w:tcPr>
            <w:tcW w:w="379" w:type="pct"/>
            <w:shd w:val="clear" w:color="auto" w:fill="D9D9D9" w:themeFill="background1" w:themeFillShade="D9"/>
          </w:tcPr>
          <w:p w14:paraId="71577BA8" w14:textId="77777777" w:rsidR="00B34641" w:rsidRPr="007475E5" w:rsidRDefault="00B34641" w:rsidP="0098560A">
            <w:pPr>
              <w:jc w:val="center"/>
              <w:rPr>
                <w:rFonts w:ascii="Times New Roman" w:eastAsia="Calibri" w:hAnsi="Times New Roman"/>
              </w:rPr>
            </w:pPr>
            <w:r w:rsidRPr="007475E5">
              <w:rPr>
                <w:rFonts w:ascii="Times New Roman" w:eastAsia="Calibri" w:hAnsi="Times New Roman"/>
              </w:rPr>
              <w:t>Debit</w:t>
            </w:r>
          </w:p>
        </w:tc>
        <w:tc>
          <w:tcPr>
            <w:tcW w:w="380" w:type="pct"/>
            <w:shd w:val="clear" w:color="auto" w:fill="D9D9D9" w:themeFill="background1" w:themeFillShade="D9"/>
          </w:tcPr>
          <w:p w14:paraId="442FDFC1" w14:textId="77777777" w:rsidR="00B34641" w:rsidRPr="007475E5" w:rsidRDefault="00B34641" w:rsidP="0098560A">
            <w:pPr>
              <w:jc w:val="center"/>
              <w:rPr>
                <w:rFonts w:ascii="Times New Roman" w:eastAsia="Calibri" w:hAnsi="Times New Roman"/>
              </w:rPr>
            </w:pPr>
            <w:r w:rsidRPr="007475E5">
              <w:rPr>
                <w:rFonts w:ascii="Times New Roman" w:eastAsia="Calibri" w:hAnsi="Times New Roman"/>
              </w:rPr>
              <w:t>Credit</w:t>
            </w:r>
          </w:p>
        </w:tc>
        <w:tc>
          <w:tcPr>
            <w:tcW w:w="270" w:type="pct"/>
            <w:shd w:val="clear" w:color="auto" w:fill="D9D9D9" w:themeFill="background1" w:themeFillShade="D9"/>
          </w:tcPr>
          <w:p w14:paraId="7BA7D589" w14:textId="77777777" w:rsidR="00B34641" w:rsidRPr="007475E5" w:rsidRDefault="00B34641" w:rsidP="0098560A">
            <w:pPr>
              <w:jc w:val="center"/>
              <w:rPr>
                <w:rFonts w:ascii="Times New Roman" w:eastAsia="Calibri" w:hAnsi="Times New Roman"/>
              </w:rPr>
            </w:pPr>
            <w:r w:rsidRPr="007475E5">
              <w:rPr>
                <w:rFonts w:ascii="Times New Roman" w:eastAsia="Calibri" w:hAnsi="Times New Roman"/>
              </w:rPr>
              <w:t>TC</w:t>
            </w:r>
          </w:p>
        </w:tc>
        <w:tc>
          <w:tcPr>
            <w:tcW w:w="1552" w:type="pct"/>
            <w:shd w:val="clear" w:color="auto" w:fill="D9D9D9" w:themeFill="background1" w:themeFillShade="D9"/>
          </w:tcPr>
          <w:p w14:paraId="70B7F495" w14:textId="77777777" w:rsidR="00B34641" w:rsidRPr="007475E5" w:rsidRDefault="00B34641" w:rsidP="0098560A">
            <w:pPr>
              <w:rPr>
                <w:rFonts w:ascii="Times New Roman" w:eastAsia="Calibri" w:hAnsi="Times New Roman"/>
              </w:rPr>
            </w:pPr>
            <w:r w:rsidRPr="007475E5">
              <w:rPr>
                <w:rFonts w:ascii="Times New Roman" w:eastAsia="Calibri" w:hAnsi="Times New Roman"/>
              </w:rPr>
              <w:t>REVOLVING/PERFORMING FUND</w:t>
            </w:r>
          </w:p>
        </w:tc>
        <w:tc>
          <w:tcPr>
            <w:tcW w:w="380" w:type="pct"/>
            <w:shd w:val="clear" w:color="auto" w:fill="D9D9D9" w:themeFill="background1" w:themeFillShade="D9"/>
          </w:tcPr>
          <w:p w14:paraId="5C2EF63B" w14:textId="77777777" w:rsidR="00B34641" w:rsidRPr="007475E5" w:rsidRDefault="00B34641" w:rsidP="0098560A">
            <w:pPr>
              <w:jc w:val="center"/>
              <w:rPr>
                <w:rFonts w:ascii="Times New Roman" w:eastAsia="Calibri" w:hAnsi="Times New Roman"/>
              </w:rPr>
            </w:pPr>
            <w:r w:rsidRPr="007475E5">
              <w:rPr>
                <w:rFonts w:ascii="Times New Roman" w:eastAsia="Calibri" w:hAnsi="Times New Roman"/>
              </w:rPr>
              <w:t>Debit</w:t>
            </w:r>
          </w:p>
        </w:tc>
        <w:tc>
          <w:tcPr>
            <w:tcW w:w="380" w:type="pct"/>
            <w:shd w:val="clear" w:color="auto" w:fill="D9D9D9" w:themeFill="background1" w:themeFillShade="D9"/>
          </w:tcPr>
          <w:p w14:paraId="10A92A40" w14:textId="77777777" w:rsidR="00B34641" w:rsidRPr="007475E5" w:rsidRDefault="00B34641" w:rsidP="0098560A">
            <w:pPr>
              <w:jc w:val="center"/>
              <w:rPr>
                <w:rFonts w:ascii="Times New Roman" w:eastAsia="Calibri" w:hAnsi="Times New Roman"/>
              </w:rPr>
            </w:pPr>
            <w:r w:rsidRPr="007475E5">
              <w:rPr>
                <w:rFonts w:ascii="Times New Roman" w:eastAsia="Calibri" w:hAnsi="Times New Roman"/>
              </w:rPr>
              <w:t>Credit</w:t>
            </w:r>
          </w:p>
        </w:tc>
        <w:tc>
          <w:tcPr>
            <w:tcW w:w="273" w:type="pct"/>
            <w:shd w:val="clear" w:color="auto" w:fill="D9D9D9" w:themeFill="background1" w:themeFillShade="D9"/>
          </w:tcPr>
          <w:p w14:paraId="44C6938B" w14:textId="77777777" w:rsidR="00B34641" w:rsidRPr="007475E5" w:rsidRDefault="00B34641" w:rsidP="0098560A">
            <w:pPr>
              <w:jc w:val="center"/>
              <w:rPr>
                <w:rFonts w:ascii="Times New Roman" w:eastAsia="Calibri" w:hAnsi="Times New Roman"/>
              </w:rPr>
            </w:pPr>
            <w:r w:rsidRPr="007475E5">
              <w:rPr>
                <w:rFonts w:ascii="Times New Roman" w:eastAsia="Calibri" w:hAnsi="Times New Roman"/>
              </w:rPr>
              <w:t>TC</w:t>
            </w:r>
          </w:p>
        </w:tc>
      </w:tr>
      <w:tr w:rsidR="00B34641" w:rsidRPr="004A00F2" w14:paraId="1A718126" w14:textId="77777777" w:rsidTr="0098560A">
        <w:trPr>
          <w:cantSplit/>
        </w:trPr>
        <w:tc>
          <w:tcPr>
            <w:tcW w:w="1385" w:type="pct"/>
          </w:tcPr>
          <w:p w14:paraId="3F6C00F7" w14:textId="77777777" w:rsidR="00B34641" w:rsidRPr="004A00F2" w:rsidRDefault="00B34641" w:rsidP="0098560A">
            <w:pPr>
              <w:rPr>
                <w:rFonts w:ascii="Times New Roman" w:eastAsia="Calibri" w:hAnsi="Times New Roman"/>
                <w:b w:val="0"/>
                <w:bCs/>
              </w:rPr>
            </w:pPr>
            <w:r w:rsidRPr="004A00F2">
              <w:rPr>
                <w:rFonts w:ascii="Times New Roman" w:eastAsia="Calibri" w:hAnsi="Times New Roman"/>
                <w:b w:val="0"/>
                <w:bCs/>
              </w:rPr>
              <w:t>Not Applicable.</w:t>
            </w:r>
          </w:p>
        </w:tc>
        <w:tc>
          <w:tcPr>
            <w:tcW w:w="379" w:type="pct"/>
            <w:vAlign w:val="center"/>
          </w:tcPr>
          <w:p w14:paraId="2D6DCDB0" w14:textId="77777777" w:rsidR="00B34641" w:rsidRPr="004A00F2" w:rsidRDefault="00B34641" w:rsidP="0098560A">
            <w:pPr>
              <w:rPr>
                <w:rFonts w:ascii="Times New Roman" w:eastAsia="Calibri" w:hAnsi="Times New Roman"/>
                <w:b w:val="0"/>
                <w:bCs/>
              </w:rPr>
            </w:pPr>
          </w:p>
        </w:tc>
        <w:tc>
          <w:tcPr>
            <w:tcW w:w="380" w:type="pct"/>
            <w:vAlign w:val="center"/>
          </w:tcPr>
          <w:p w14:paraId="68789720" w14:textId="77777777" w:rsidR="00B34641" w:rsidRPr="004A00F2" w:rsidRDefault="00B34641" w:rsidP="0098560A">
            <w:pPr>
              <w:rPr>
                <w:rFonts w:ascii="Times New Roman" w:eastAsia="Calibri" w:hAnsi="Times New Roman"/>
                <w:b w:val="0"/>
                <w:bCs/>
              </w:rPr>
            </w:pPr>
          </w:p>
        </w:tc>
        <w:tc>
          <w:tcPr>
            <w:tcW w:w="270" w:type="pct"/>
            <w:vAlign w:val="center"/>
          </w:tcPr>
          <w:p w14:paraId="754A9DAF" w14:textId="77777777" w:rsidR="00B34641" w:rsidRPr="004A00F2" w:rsidRDefault="00B34641" w:rsidP="0098560A">
            <w:pPr>
              <w:rPr>
                <w:rFonts w:ascii="Times New Roman" w:eastAsia="Calibri" w:hAnsi="Times New Roman"/>
                <w:b w:val="0"/>
                <w:bCs/>
              </w:rPr>
            </w:pPr>
          </w:p>
          <w:p w14:paraId="4A903477" w14:textId="77777777" w:rsidR="00B34641" w:rsidRPr="004A00F2" w:rsidRDefault="00B34641" w:rsidP="0098560A">
            <w:pPr>
              <w:rPr>
                <w:rFonts w:ascii="Times New Roman" w:eastAsia="Calibri" w:hAnsi="Times New Roman"/>
                <w:b w:val="0"/>
                <w:bCs/>
              </w:rPr>
            </w:pPr>
          </w:p>
          <w:p w14:paraId="193996AB" w14:textId="77777777" w:rsidR="00B34641" w:rsidRPr="004A00F2" w:rsidRDefault="00B34641" w:rsidP="0098560A">
            <w:pPr>
              <w:rPr>
                <w:rFonts w:ascii="Times New Roman" w:eastAsia="Calibri" w:hAnsi="Times New Roman"/>
                <w:b w:val="0"/>
                <w:bCs/>
              </w:rPr>
            </w:pPr>
          </w:p>
        </w:tc>
        <w:tc>
          <w:tcPr>
            <w:tcW w:w="1552" w:type="pct"/>
          </w:tcPr>
          <w:p w14:paraId="5155E501" w14:textId="77777777" w:rsidR="00B34641" w:rsidRPr="005A10C5" w:rsidRDefault="00B34641" w:rsidP="0098560A">
            <w:pPr>
              <w:rPr>
                <w:rFonts w:ascii="Times New Roman" w:eastAsia="Calibri" w:hAnsi="Times New Roman"/>
                <w:u w:val="single"/>
              </w:rPr>
            </w:pPr>
            <w:r w:rsidRPr="005A10C5">
              <w:rPr>
                <w:rFonts w:ascii="Times New Roman" w:eastAsia="Calibri" w:hAnsi="Times New Roman"/>
                <w:u w:val="single"/>
              </w:rPr>
              <w:t>Budgetary Entry</w:t>
            </w:r>
          </w:p>
          <w:p w14:paraId="673F2AC2" w14:textId="6821B175" w:rsidR="00B34641" w:rsidRPr="004A00F2" w:rsidRDefault="00B34641" w:rsidP="0098560A">
            <w:pPr>
              <w:rPr>
                <w:rFonts w:ascii="Times New Roman" w:eastAsia="Calibri" w:hAnsi="Times New Roman"/>
                <w:b w:val="0"/>
                <w:bCs/>
              </w:rPr>
            </w:pPr>
            <w:r w:rsidRPr="004A00F2">
              <w:rPr>
                <w:rFonts w:ascii="Times New Roman" w:eastAsia="Calibri" w:hAnsi="Times New Roman"/>
                <w:b w:val="0"/>
                <w:bCs/>
              </w:rPr>
              <w:t xml:space="preserve">461000 </w:t>
            </w:r>
            <w:r w:rsidR="0059442B">
              <w:rPr>
                <w:rFonts w:ascii="Times New Roman" w:eastAsia="Calibri" w:hAnsi="Times New Roman"/>
                <w:b w:val="0"/>
                <w:bCs/>
              </w:rPr>
              <w:t xml:space="preserve">(D) </w:t>
            </w:r>
            <w:r w:rsidRPr="004A00F2">
              <w:rPr>
                <w:rFonts w:ascii="Times New Roman" w:eastAsia="Calibri" w:hAnsi="Times New Roman"/>
                <w:b w:val="0"/>
                <w:bCs/>
              </w:rPr>
              <w:t>Allotments – Realized Resources</w:t>
            </w:r>
          </w:p>
          <w:p w14:paraId="7D5834AE" w14:textId="6C433EC5" w:rsidR="00B34641" w:rsidRPr="004A00F2" w:rsidRDefault="00B34641" w:rsidP="0098560A">
            <w:pPr>
              <w:rPr>
                <w:rFonts w:ascii="Times New Roman" w:eastAsia="Calibri" w:hAnsi="Times New Roman"/>
                <w:b w:val="0"/>
                <w:bCs/>
              </w:rPr>
            </w:pPr>
            <w:r>
              <w:rPr>
                <w:rFonts w:ascii="Times New Roman" w:eastAsia="Calibri" w:hAnsi="Times New Roman"/>
                <w:b w:val="0"/>
                <w:bCs/>
              </w:rPr>
              <w:t xml:space="preserve">     </w:t>
            </w:r>
            <w:r w:rsidRPr="004A00F2">
              <w:rPr>
                <w:rFonts w:ascii="Times New Roman" w:eastAsia="Calibri" w:hAnsi="Times New Roman"/>
                <w:b w:val="0"/>
                <w:bCs/>
              </w:rPr>
              <w:t>490200</w:t>
            </w:r>
            <w:r w:rsidR="0059442B">
              <w:rPr>
                <w:rFonts w:ascii="Times New Roman" w:eastAsia="Calibri" w:hAnsi="Times New Roman"/>
                <w:b w:val="0"/>
                <w:bCs/>
              </w:rPr>
              <w:t xml:space="preserve"> (D)</w:t>
            </w:r>
            <w:r w:rsidRPr="004A00F2">
              <w:rPr>
                <w:rFonts w:ascii="Times New Roman" w:eastAsia="Calibri" w:hAnsi="Times New Roman"/>
                <w:b w:val="0"/>
                <w:bCs/>
              </w:rPr>
              <w:t xml:space="preserve"> Delivered Orders – Obligations, Paid</w:t>
            </w:r>
          </w:p>
          <w:p w14:paraId="3BEA001B" w14:textId="77777777" w:rsidR="00B34641" w:rsidRPr="004A00F2" w:rsidRDefault="00B34641" w:rsidP="0098560A">
            <w:pPr>
              <w:rPr>
                <w:rFonts w:ascii="Times New Roman" w:eastAsia="Calibri" w:hAnsi="Times New Roman"/>
                <w:b w:val="0"/>
                <w:bCs/>
              </w:rPr>
            </w:pPr>
          </w:p>
          <w:p w14:paraId="1B12E041" w14:textId="77777777" w:rsidR="00B34641" w:rsidRPr="005A10C5" w:rsidRDefault="00B34641" w:rsidP="0098560A">
            <w:pPr>
              <w:rPr>
                <w:rFonts w:ascii="Times New Roman" w:eastAsia="Calibri" w:hAnsi="Times New Roman"/>
                <w:u w:val="single"/>
              </w:rPr>
            </w:pPr>
            <w:r w:rsidRPr="005A10C5">
              <w:rPr>
                <w:rFonts w:ascii="Times New Roman" w:eastAsia="Calibri" w:hAnsi="Times New Roman"/>
                <w:u w:val="single"/>
              </w:rPr>
              <w:t>Proprietary Entry</w:t>
            </w:r>
          </w:p>
          <w:p w14:paraId="3E31EC4A" w14:textId="77777777" w:rsidR="00B34641" w:rsidRPr="004A00F2" w:rsidRDefault="00B34641" w:rsidP="0098560A">
            <w:pPr>
              <w:rPr>
                <w:rFonts w:ascii="Times New Roman" w:eastAsia="Calibri" w:hAnsi="Times New Roman"/>
                <w:b w:val="0"/>
                <w:bCs/>
              </w:rPr>
            </w:pPr>
            <w:r w:rsidRPr="004A00F2">
              <w:rPr>
                <w:rFonts w:ascii="Times New Roman" w:eastAsia="Calibri" w:hAnsi="Times New Roman"/>
                <w:b w:val="0"/>
                <w:bCs/>
              </w:rPr>
              <w:t>610000 Operating Expenses/Program Costs</w:t>
            </w:r>
          </w:p>
          <w:p w14:paraId="1C42A216" w14:textId="77777777" w:rsidR="00B34641" w:rsidRPr="004A00F2" w:rsidRDefault="00B34641" w:rsidP="0098560A">
            <w:pPr>
              <w:rPr>
                <w:rFonts w:ascii="Times New Roman" w:eastAsia="Calibri" w:hAnsi="Times New Roman"/>
                <w:b w:val="0"/>
                <w:bCs/>
              </w:rPr>
            </w:pPr>
            <w:r>
              <w:rPr>
                <w:rFonts w:ascii="Times New Roman" w:eastAsia="Calibri" w:hAnsi="Times New Roman"/>
                <w:b w:val="0"/>
                <w:bCs/>
              </w:rPr>
              <w:t xml:space="preserve">     </w:t>
            </w:r>
            <w:r w:rsidRPr="004A00F2">
              <w:rPr>
                <w:rFonts w:ascii="Times New Roman" w:eastAsia="Calibri" w:hAnsi="Times New Roman"/>
                <w:b w:val="0"/>
                <w:bCs/>
              </w:rPr>
              <w:t xml:space="preserve">101000 Fund Balance </w:t>
            </w:r>
            <w:proofErr w:type="gramStart"/>
            <w:r w:rsidRPr="004A00F2">
              <w:rPr>
                <w:rFonts w:ascii="Times New Roman" w:eastAsia="Calibri" w:hAnsi="Times New Roman"/>
                <w:b w:val="0"/>
                <w:bCs/>
              </w:rPr>
              <w:t>With</w:t>
            </w:r>
            <w:proofErr w:type="gramEnd"/>
            <w:r w:rsidRPr="004A00F2">
              <w:rPr>
                <w:rFonts w:ascii="Times New Roman" w:eastAsia="Calibri" w:hAnsi="Times New Roman"/>
                <w:b w:val="0"/>
                <w:bCs/>
              </w:rPr>
              <w:t xml:space="preserve"> Treasury</w:t>
            </w:r>
          </w:p>
          <w:p w14:paraId="4350D93E" w14:textId="77777777" w:rsidR="00B34641" w:rsidRPr="004A00F2" w:rsidRDefault="00B34641" w:rsidP="0098560A">
            <w:pPr>
              <w:rPr>
                <w:rFonts w:ascii="Times New Roman" w:eastAsia="Calibri" w:hAnsi="Times New Roman"/>
                <w:b w:val="0"/>
                <w:bCs/>
              </w:rPr>
            </w:pPr>
          </w:p>
          <w:p w14:paraId="0FAB02A8" w14:textId="77777777" w:rsidR="00B34641" w:rsidRPr="004A00F2" w:rsidRDefault="00B34641" w:rsidP="0098560A">
            <w:pPr>
              <w:rPr>
                <w:rFonts w:ascii="Times New Roman" w:eastAsia="Calibri" w:hAnsi="Times New Roman"/>
                <w:b w:val="0"/>
                <w:bCs/>
              </w:rPr>
            </w:pPr>
            <w:r w:rsidRPr="004A00F2">
              <w:rPr>
                <w:rFonts w:ascii="Times New Roman" w:eastAsia="Calibri" w:hAnsi="Times New Roman"/>
                <w:b w:val="0"/>
                <w:bCs/>
              </w:rPr>
              <w:t>3107</w:t>
            </w:r>
            <w:r>
              <w:rPr>
                <w:rFonts w:ascii="Times New Roman" w:eastAsia="Calibri" w:hAnsi="Times New Roman"/>
                <w:b w:val="0"/>
                <w:bCs/>
              </w:rPr>
              <w:t>1</w:t>
            </w:r>
            <w:r w:rsidRPr="004A00F2">
              <w:rPr>
                <w:rFonts w:ascii="Times New Roman" w:eastAsia="Calibri" w:hAnsi="Times New Roman"/>
                <w:b w:val="0"/>
                <w:bCs/>
              </w:rPr>
              <w:t>0 Unexpended Appropriations – Used</w:t>
            </w:r>
            <w:r>
              <w:rPr>
                <w:rFonts w:ascii="Times New Roman" w:eastAsia="Calibri" w:hAnsi="Times New Roman"/>
                <w:b w:val="0"/>
                <w:bCs/>
              </w:rPr>
              <w:t xml:space="preserve"> - Disbursed</w:t>
            </w:r>
          </w:p>
          <w:p w14:paraId="2E91A66C" w14:textId="77777777" w:rsidR="00B34641" w:rsidRPr="004A00F2" w:rsidRDefault="00B34641" w:rsidP="0098560A">
            <w:pPr>
              <w:rPr>
                <w:rFonts w:ascii="Times New Roman" w:eastAsia="Calibri" w:hAnsi="Times New Roman"/>
                <w:b w:val="0"/>
                <w:bCs/>
              </w:rPr>
            </w:pPr>
            <w:r>
              <w:rPr>
                <w:rFonts w:ascii="Times New Roman" w:eastAsia="Calibri" w:hAnsi="Times New Roman"/>
                <w:b w:val="0"/>
                <w:bCs/>
              </w:rPr>
              <w:t xml:space="preserve">    </w:t>
            </w:r>
            <w:r w:rsidRPr="004A00F2">
              <w:rPr>
                <w:rFonts w:ascii="Times New Roman" w:eastAsia="Calibri" w:hAnsi="Times New Roman"/>
                <w:b w:val="0"/>
                <w:bCs/>
              </w:rPr>
              <w:t>5700</w:t>
            </w:r>
            <w:r>
              <w:rPr>
                <w:rFonts w:ascii="Times New Roman" w:eastAsia="Calibri" w:hAnsi="Times New Roman"/>
                <w:b w:val="0"/>
                <w:bCs/>
              </w:rPr>
              <w:t>1</w:t>
            </w:r>
            <w:r w:rsidRPr="004A00F2">
              <w:rPr>
                <w:rFonts w:ascii="Times New Roman" w:eastAsia="Calibri" w:hAnsi="Times New Roman"/>
                <w:b w:val="0"/>
                <w:bCs/>
              </w:rPr>
              <w:t>0 Expended Appropriations</w:t>
            </w:r>
            <w:r>
              <w:rPr>
                <w:rFonts w:ascii="Times New Roman" w:eastAsia="Calibri" w:hAnsi="Times New Roman"/>
                <w:b w:val="0"/>
                <w:bCs/>
              </w:rPr>
              <w:t xml:space="preserve"> - Disbursed</w:t>
            </w:r>
          </w:p>
        </w:tc>
        <w:tc>
          <w:tcPr>
            <w:tcW w:w="380" w:type="pct"/>
          </w:tcPr>
          <w:p w14:paraId="24AA4A56" w14:textId="77777777" w:rsidR="00B34641" w:rsidRPr="004A00F2" w:rsidRDefault="00B34641" w:rsidP="0098560A">
            <w:pPr>
              <w:rPr>
                <w:rFonts w:ascii="Times New Roman" w:eastAsia="Calibri" w:hAnsi="Times New Roman"/>
                <w:b w:val="0"/>
                <w:bCs/>
              </w:rPr>
            </w:pPr>
          </w:p>
          <w:p w14:paraId="33F29B90" w14:textId="27C0246D" w:rsidR="00B34641" w:rsidRPr="004A00F2" w:rsidRDefault="00B34641" w:rsidP="0098560A">
            <w:pPr>
              <w:rPr>
                <w:rFonts w:ascii="Times New Roman" w:eastAsia="Calibri" w:hAnsi="Times New Roman"/>
                <w:b w:val="0"/>
                <w:bCs/>
              </w:rPr>
            </w:pPr>
            <w:r w:rsidRPr="004A00F2">
              <w:rPr>
                <w:rFonts w:ascii="Times New Roman" w:eastAsia="Calibri" w:hAnsi="Times New Roman"/>
                <w:b w:val="0"/>
                <w:bCs/>
              </w:rPr>
              <w:t>2</w:t>
            </w:r>
            <w:r>
              <w:rPr>
                <w:rFonts w:ascii="Times New Roman" w:eastAsia="Calibri" w:hAnsi="Times New Roman"/>
                <w:b w:val="0"/>
                <w:bCs/>
              </w:rPr>
              <w:t>0</w:t>
            </w:r>
            <w:r w:rsidRPr="004A00F2">
              <w:rPr>
                <w:rFonts w:ascii="Times New Roman" w:eastAsia="Calibri" w:hAnsi="Times New Roman"/>
                <w:b w:val="0"/>
                <w:bCs/>
              </w:rPr>
              <w:t>,000</w:t>
            </w:r>
          </w:p>
          <w:p w14:paraId="7D46A060" w14:textId="77777777" w:rsidR="00B34641" w:rsidRPr="004A00F2" w:rsidRDefault="00B34641" w:rsidP="0098560A">
            <w:pPr>
              <w:rPr>
                <w:rFonts w:ascii="Times New Roman" w:eastAsia="Calibri" w:hAnsi="Times New Roman"/>
                <w:b w:val="0"/>
                <w:bCs/>
              </w:rPr>
            </w:pPr>
          </w:p>
          <w:p w14:paraId="19838481" w14:textId="77777777" w:rsidR="00B34641" w:rsidRPr="004A00F2" w:rsidRDefault="00B34641" w:rsidP="0098560A">
            <w:pPr>
              <w:rPr>
                <w:rFonts w:ascii="Times New Roman" w:eastAsia="Calibri" w:hAnsi="Times New Roman"/>
                <w:b w:val="0"/>
                <w:bCs/>
              </w:rPr>
            </w:pPr>
          </w:p>
          <w:p w14:paraId="657F05A1" w14:textId="77777777" w:rsidR="00B34641" w:rsidRPr="004A00F2" w:rsidRDefault="00B34641" w:rsidP="0098560A">
            <w:pPr>
              <w:rPr>
                <w:rFonts w:ascii="Times New Roman" w:eastAsia="Calibri" w:hAnsi="Times New Roman"/>
                <w:b w:val="0"/>
                <w:bCs/>
              </w:rPr>
            </w:pPr>
          </w:p>
          <w:p w14:paraId="5507D73D" w14:textId="77777777" w:rsidR="00B34641" w:rsidRDefault="00B34641" w:rsidP="0098560A">
            <w:pPr>
              <w:rPr>
                <w:rFonts w:ascii="Times New Roman" w:eastAsia="Calibri" w:hAnsi="Times New Roman"/>
                <w:b w:val="0"/>
                <w:bCs/>
              </w:rPr>
            </w:pPr>
          </w:p>
          <w:p w14:paraId="28D932A0" w14:textId="3C1E1CEF" w:rsidR="00B34641" w:rsidRPr="004A00F2" w:rsidRDefault="00B34641" w:rsidP="0098560A">
            <w:pPr>
              <w:rPr>
                <w:rFonts w:ascii="Times New Roman" w:eastAsia="Calibri" w:hAnsi="Times New Roman"/>
                <w:b w:val="0"/>
                <w:bCs/>
              </w:rPr>
            </w:pPr>
            <w:r w:rsidRPr="004A00F2">
              <w:rPr>
                <w:rFonts w:ascii="Times New Roman" w:eastAsia="Calibri" w:hAnsi="Times New Roman"/>
                <w:b w:val="0"/>
                <w:bCs/>
              </w:rPr>
              <w:t>2</w:t>
            </w:r>
            <w:r>
              <w:rPr>
                <w:rFonts w:ascii="Times New Roman" w:eastAsia="Calibri" w:hAnsi="Times New Roman"/>
                <w:b w:val="0"/>
                <w:bCs/>
              </w:rPr>
              <w:t>0</w:t>
            </w:r>
            <w:r w:rsidRPr="004A00F2">
              <w:rPr>
                <w:rFonts w:ascii="Times New Roman" w:eastAsia="Calibri" w:hAnsi="Times New Roman"/>
                <w:b w:val="0"/>
                <w:bCs/>
              </w:rPr>
              <w:t>,000</w:t>
            </w:r>
          </w:p>
          <w:p w14:paraId="2F77FA72" w14:textId="77777777" w:rsidR="00B34641" w:rsidRPr="004A00F2" w:rsidRDefault="00B34641" w:rsidP="0098560A">
            <w:pPr>
              <w:rPr>
                <w:rFonts w:ascii="Times New Roman" w:eastAsia="Calibri" w:hAnsi="Times New Roman"/>
                <w:b w:val="0"/>
                <w:bCs/>
              </w:rPr>
            </w:pPr>
          </w:p>
          <w:p w14:paraId="28CFA47B" w14:textId="77777777" w:rsidR="00B34641" w:rsidRPr="004A00F2" w:rsidRDefault="00B34641" w:rsidP="0098560A">
            <w:pPr>
              <w:rPr>
                <w:rFonts w:ascii="Times New Roman" w:eastAsia="Calibri" w:hAnsi="Times New Roman"/>
                <w:b w:val="0"/>
                <w:bCs/>
              </w:rPr>
            </w:pPr>
          </w:p>
          <w:p w14:paraId="40E5DDF2" w14:textId="2CBBDBBE" w:rsidR="00B34641" w:rsidRPr="004A00F2" w:rsidRDefault="00B34641" w:rsidP="0098560A">
            <w:pPr>
              <w:rPr>
                <w:rFonts w:ascii="Times New Roman" w:eastAsia="Calibri" w:hAnsi="Times New Roman"/>
                <w:b w:val="0"/>
                <w:bCs/>
              </w:rPr>
            </w:pPr>
            <w:r w:rsidRPr="004A00F2">
              <w:rPr>
                <w:rFonts w:ascii="Times New Roman" w:eastAsia="Calibri" w:hAnsi="Times New Roman"/>
                <w:b w:val="0"/>
                <w:bCs/>
              </w:rPr>
              <w:t>2</w:t>
            </w:r>
            <w:r>
              <w:rPr>
                <w:rFonts w:ascii="Times New Roman" w:eastAsia="Calibri" w:hAnsi="Times New Roman"/>
                <w:b w:val="0"/>
                <w:bCs/>
              </w:rPr>
              <w:t>0</w:t>
            </w:r>
            <w:r w:rsidRPr="004A00F2">
              <w:rPr>
                <w:rFonts w:ascii="Times New Roman" w:eastAsia="Calibri" w:hAnsi="Times New Roman"/>
                <w:b w:val="0"/>
                <w:bCs/>
              </w:rPr>
              <w:t>,000</w:t>
            </w:r>
          </w:p>
        </w:tc>
        <w:tc>
          <w:tcPr>
            <w:tcW w:w="380" w:type="pct"/>
          </w:tcPr>
          <w:p w14:paraId="4D806FE5" w14:textId="77777777" w:rsidR="00B34641" w:rsidRPr="004A00F2" w:rsidRDefault="00B34641" w:rsidP="0098560A">
            <w:pPr>
              <w:rPr>
                <w:rFonts w:ascii="Times New Roman" w:eastAsia="Calibri" w:hAnsi="Times New Roman"/>
                <w:b w:val="0"/>
                <w:bCs/>
              </w:rPr>
            </w:pPr>
          </w:p>
          <w:p w14:paraId="53517C02" w14:textId="77777777" w:rsidR="00B34641" w:rsidRPr="004A00F2" w:rsidRDefault="00B34641" w:rsidP="0098560A">
            <w:pPr>
              <w:rPr>
                <w:rFonts w:ascii="Times New Roman" w:eastAsia="Calibri" w:hAnsi="Times New Roman"/>
                <w:b w:val="0"/>
                <w:bCs/>
              </w:rPr>
            </w:pPr>
          </w:p>
          <w:p w14:paraId="780F2E11" w14:textId="337B8FE2" w:rsidR="00B34641" w:rsidRPr="004A00F2" w:rsidRDefault="00B34641" w:rsidP="0098560A">
            <w:pPr>
              <w:rPr>
                <w:rFonts w:ascii="Times New Roman" w:eastAsia="Calibri" w:hAnsi="Times New Roman"/>
                <w:b w:val="0"/>
                <w:bCs/>
              </w:rPr>
            </w:pPr>
            <w:r w:rsidRPr="004A00F2">
              <w:rPr>
                <w:rFonts w:ascii="Times New Roman" w:eastAsia="Calibri" w:hAnsi="Times New Roman"/>
                <w:b w:val="0"/>
                <w:bCs/>
              </w:rPr>
              <w:t>2</w:t>
            </w:r>
            <w:r>
              <w:rPr>
                <w:rFonts w:ascii="Times New Roman" w:eastAsia="Calibri" w:hAnsi="Times New Roman"/>
                <w:b w:val="0"/>
                <w:bCs/>
              </w:rPr>
              <w:t>0</w:t>
            </w:r>
            <w:r w:rsidRPr="004A00F2">
              <w:rPr>
                <w:rFonts w:ascii="Times New Roman" w:eastAsia="Calibri" w:hAnsi="Times New Roman"/>
                <w:b w:val="0"/>
                <w:bCs/>
              </w:rPr>
              <w:t>,000</w:t>
            </w:r>
          </w:p>
          <w:p w14:paraId="79673E1B" w14:textId="77777777" w:rsidR="00B34641" w:rsidRPr="004A00F2" w:rsidRDefault="00B34641" w:rsidP="0098560A">
            <w:pPr>
              <w:rPr>
                <w:rFonts w:ascii="Times New Roman" w:eastAsia="Calibri" w:hAnsi="Times New Roman"/>
                <w:b w:val="0"/>
                <w:bCs/>
              </w:rPr>
            </w:pPr>
          </w:p>
          <w:p w14:paraId="08C67C6F" w14:textId="77777777" w:rsidR="00B34641" w:rsidRPr="004A00F2" w:rsidRDefault="00B34641" w:rsidP="0098560A">
            <w:pPr>
              <w:rPr>
                <w:rFonts w:ascii="Times New Roman" w:eastAsia="Calibri" w:hAnsi="Times New Roman"/>
                <w:b w:val="0"/>
                <w:bCs/>
              </w:rPr>
            </w:pPr>
          </w:p>
          <w:p w14:paraId="41A07415" w14:textId="77777777" w:rsidR="00B34641" w:rsidRPr="004A00F2" w:rsidRDefault="00B34641" w:rsidP="0098560A">
            <w:pPr>
              <w:rPr>
                <w:rFonts w:ascii="Times New Roman" w:eastAsia="Calibri" w:hAnsi="Times New Roman"/>
                <w:b w:val="0"/>
                <w:bCs/>
              </w:rPr>
            </w:pPr>
          </w:p>
          <w:p w14:paraId="43922797" w14:textId="77777777" w:rsidR="00B34641" w:rsidRDefault="00B34641" w:rsidP="0098560A">
            <w:pPr>
              <w:rPr>
                <w:rFonts w:ascii="Times New Roman" w:eastAsia="Calibri" w:hAnsi="Times New Roman"/>
                <w:b w:val="0"/>
                <w:bCs/>
              </w:rPr>
            </w:pPr>
          </w:p>
          <w:p w14:paraId="59059D27" w14:textId="0914F5C7" w:rsidR="00B34641" w:rsidRPr="004A00F2" w:rsidRDefault="00B34641" w:rsidP="0098560A">
            <w:pPr>
              <w:rPr>
                <w:rFonts w:ascii="Times New Roman" w:eastAsia="Calibri" w:hAnsi="Times New Roman"/>
                <w:b w:val="0"/>
                <w:bCs/>
              </w:rPr>
            </w:pPr>
            <w:r w:rsidRPr="004A00F2">
              <w:rPr>
                <w:rFonts w:ascii="Times New Roman" w:eastAsia="Calibri" w:hAnsi="Times New Roman"/>
                <w:b w:val="0"/>
                <w:bCs/>
              </w:rPr>
              <w:t>2</w:t>
            </w:r>
            <w:r>
              <w:rPr>
                <w:rFonts w:ascii="Times New Roman" w:eastAsia="Calibri" w:hAnsi="Times New Roman"/>
                <w:b w:val="0"/>
                <w:bCs/>
              </w:rPr>
              <w:t>0</w:t>
            </w:r>
            <w:r w:rsidRPr="004A00F2">
              <w:rPr>
                <w:rFonts w:ascii="Times New Roman" w:eastAsia="Calibri" w:hAnsi="Times New Roman"/>
                <w:b w:val="0"/>
                <w:bCs/>
              </w:rPr>
              <w:t>,000</w:t>
            </w:r>
          </w:p>
          <w:p w14:paraId="476ABE14" w14:textId="77777777" w:rsidR="00B34641" w:rsidRDefault="00B34641" w:rsidP="0098560A">
            <w:pPr>
              <w:rPr>
                <w:rFonts w:ascii="Times New Roman" w:eastAsia="Calibri" w:hAnsi="Times New Roman"/>
                <w:b w:val="0"/>
                <w:bCs/>
              </w:rPr>
            </w:pPr>
          </w:p>
          <w:p w14:paraId="650AE818" w14:textId="77777777" w:rsidR="00B34641" w:rsidRDefault="00B34641" w:rsidP="0098560A">
            <w:pPr>
              <w:rPr>
                <w:rFonts w:ascii="Times New Roman" w:eastAsia="Calibri" w:hAnsi="Times New Roman"/>
                <w:b w:val="0"/>
                <w:bCs/>
              </w:rPr>
            </w:pPr>
          </w:p>
          <w:p w14:paraId="6E76D0F5" w14:textId="77777777" w:rsidR="00B34641" w:rsidRPr="004A00F2" w:rsidRDefault="00B34641" w:rsidP="0098560A">
            <w:pPr>
              <w:rPr>
                <w:rFonts w:ascii="Times New Roman" w:eastAsia="Calibri" w:hAnsi="Times New Roman"/>
                <w:b w:val="0"/>
                <w:bCs/>
              </w:rPr>
            </w:pPr>
          </w:p>
          <w:p w14:paraId="5F3B4AF3" w14:textId="4EB3422A" w:rsidR="00B34641" w:rsidRPr="004A00F2" w:rsidRDefault="00B34641" w:rsidP="0098560A">
            <w:pPr>
              <w:rPr>
                <w:rFonts w:ascii="Times New Roman" w:eastAsia="Calibri" w:hAnsi="Times New Roman"/>
                <w:b w:val="0"/>
                <w:bCs/>
              </w:rPr>
            </w:pPr>
            <w:r w:rsidRPr="004A00F2">
              <w:rPr>
                <w:rFonts w:ascii="Times New Roman" w:eastAsia="Calibri" w:hAnsi="Times New Roman"/>
                <w:b w:val="0"/>
                <w:bCs/>
              </w:rPr>
              <w:t>2</w:t>
            </w:r>
            <w:r>
              <w:rPr>
                <w:rFonts w:ascii="Times New Roman" w:eastAsia="Calibri" w:hAnsi="Times New Roman"/>
                <w:b w:val="0"/>
                <w:bCs/>
              </w:rPr>
              <w:t>0</w:t>
            </w:r>
            <w:r w:rsidRPr="004A00F2">
              <w:rPr>
                <w:rFonts w:ascii="Times New Roman" w:eastAsia="Calibri" w:hAnsi="Times New Roman"/>
                <w:b w:val="0"/>
                <w:bCs/>
              </w:rPr>
              <w:t>,000</w:t>
            </w:r>
          </w:p>
        </w:tc>
        <w:tc>
          <w:tcPr>
            <w:tcW w:w="273" w:type="pct"/>
          </w:tcPr>
          <w:p w14:paraId="00B7478A" w14:textId="77777777" w:rsidR="00B34641" w:rsidRDefault="00B34641" w:rsidP="0098560A">
            <w:pPr>
              <w:jc w:val="center"/>
              <w:rPr>
                <w:rFonts w:ascii="Times New Roman" w:eastAsia="Calibri" w:hAnsi="Times New Roman"/>
                <w:b w:val="0"/>
                <w:bCs/>
              </w:rPr>
            </w:pPr>
          </w:p>
          <w:p w14:paraId="124024E5" w14:textId="77777777" w:rsidR="00B34641" w:rsidRDefault="00B34641" w:rsidP="0098560A">
            <w:pPr>
              <w:jc w:val="center"/>
              <w:rPr>
                <w:rFonts w:ascii="Times New Roman" w:eastAsia="Calibri" w:hAnsi="Times New Roman"/>
                <w:b w:val="0"/>
                <w:bCs/>
              </w:rPr>
            </w:pPr>
          </w:p>
          <w:p w14:paraId="41D41BAA" w14:textId="77777777" w:rsidR="00B34641" w:rsidRDefault="00B34641" w:rsidP="0098560A">
            <w:pPr>
              <w:jc w:val="center"/>
              <w:rPr>
                <w:rFonts w:ascii="Times New Roman" w:eastAsia="Calibri" w:hAnsi="Times New Roman"/>
                <w:b w:val="0"/>
                <w:bCs/>
              </w:rPr>
            </w:pPr>
            <w:r w:rsidRPr="004A00F2">
              <w:rPr>
                <w:rFonts w:ascii="Times New Roman" w:eastAsia="Calibri" w:hAnsi="Times New Roman"/>
                <w:b w:val="0"/>
                <w:bCs/>
              </w:rPr>
              <w:t>B107</w:t>
            </w:r>
          </w:p>
          <w:p w14:paraId="01363020" w14:textId="77777777" w:rsidR="00B34641" w:rsidRDefault="00B34641" w:rsidP="0098560A">
            <w:pPr>
              <w:jc w:val="center"/>
              <w:rPr>
                <w:rFonts w:ascii="Times New Roman" w:eastAsia="Calibri" w:hAnsi="Times New Roman"/>
                <w:b w:val="0"/>
                <w:bCs/>
              </w:rPr>
            </w:pPr>
          </w:p>
          <w:p w14:paraId="16E0F1E0" w14:textId="77777777" w:rsidR="00B34641" w:rsidRDefault="00B34641" w:rsidP="0098560A">
            <w:pPr>
              <w:jc w:val="center"/>
              <w:rPr>
                <w:rFonts w:ascii="Times New Roman" w:eastAsia="Calibri" w:hAnsi="Times New Roman"/>
                <w:b w:val="0"/>
                <w:bCs/>
              </w:rPr>
            </w:pPr>
          </w:p>
          <w:p w14:paraId="4EABE555" w14:textId="77777777" w:rsidR="00B34641" w:rsidRDefault="00B34641" w:rsidP="0098560A">
            <w:pPr>
              <w:jc w:val="center"/>
              <w:rPr>
                <w:rFonts w:ascii="Times New Roman" w:eastAsia="Calibri" w:hAnsi="Times New Roman"/>
                <w:b w:val="0"/>
                <w:bCs/>
              </w:rPr>
            </w:pPr>
          </w:p>
          <w:p w14:paraId="3389D3BF" w14:textId="77777777" w:rsidR="00B34641" w:rsidRDefault="00B34641" w:rsidP="0098560A">
            <w:pPr>
              <w:jc w:val="center"/>
              <w:rPr>
                <w:rFonts w:ascii="Times New Roman" w:eastAsia="Calibri" w:hAnsi="Times New Roman"/>
                <w:b w:val="0"/>
                <w:bCs/>
              </w:rPr>
            </w:pPr>
          </w:p>
          <w:p w14:paraId="498D0AB9" w14:textId="77777777" w:rsidR="00B34641" w:rsidRDefault="00B34641" w:rsidP="0098560A">
            <w:pPr>
              <w:jc w:val="center"/>
              <w:rPr>
                <w:rFonts w:ascii="Times New Roman" w:eastAsia="Calibri" w:hAnsi="Times New Roman"/>
                <w:b w:val="0"/>
                <w:bCs/>
              </w:rPr>
            </w:pPr>
          </w:p>
          <w:p w14:paraId="42E127DC" w14:textId="77777777" w:rsidR="00B34641" w:rsidRDefault="00B34641" w:rsidP="0098560A">
            <w:pPr>
              <w:jc w:val="center"/>
              <w:rPr>
                <w:rFonts w:ascii="Times New Roman" w:eastAsia="Calibri" w:hAnsi="Times New Roman"/>
                <w:b w:val="0"/>
                <w:bCs/>
              </w:rPr>
            </w:pPr>
          </w:p>
          <w:p w14:paraId="52C2F5CB" w14:textId="77777777" w:rsidR="00B34641" w:rsidRPr="004A00F2" w:rsidRDefault="00B34641" w:rsidP="0098560A">
            <w:pPr>
              <w:jc w:val="center"/>
              <w:rPr>
                <w:rFonts w:ascii="Times New Roman" w:eastAsia="Calibri" w:hAnsi="Times New Roman"/>
                <w:b w:val="0"/>
                <w:bCs/>
              </w:rPr>
            </w:pPr>
          </w:p>
          <w:p w14:paraId="1C5C428B" w14:textId="77777777" w:rsidR="00B34641" w:rsidRPr="004A00F2" w:rsidRDefault="00B34641" w:rsidP="0098560A">
            <w:pPr>
              <w:jc w:val="center"/>
              <w:rPr>
                <w:rFonts w:ascii="Times New Roman" w:eastAsia="Calibri" w:hAnsi="Times New Roman"/>
                <w:b w:val="0"/>
                <w:bCs/>
              </w:rPr>
            </w:pPr>
            <w:r w:rsidRPr="004A00F2">
              <w:rPr>
                <w:rFonts w:ascii="Times New Roman" w:eastAsia="Calibri" w:hAnsi="Times New Roman"/>
                <w:b w:val="0"/>
                <w:bCs/>
              </w:rPr>
              <w:t>B</w:t>
            </w:r>
            <w:r>
              <w:rPr>
                <w:rFonts w:ascii="Times New Roman" w:eastAsia="Calibri" w:hAnsi="Times New Roman"/>
                <w:b w:val="0"/>
                <w:bCs/>
              </w:rPr>
              <w:t>2</w:t>
            </w:r>
            <w:r w:rsidRPr="004A00F2">
              <w:rPr>
                <w:rFonts w:ascii="Times New Roman" w:eastAsia="Calibri" w:hAnsi="Times New Roman"/>
                <w:b w:val="0"/>
                <w:bCs/>
              </w:rPr>
              <w:t>34</w:t>
            </w:r>
          </w:p>
        </w:tc>
      </w:tr>
    </w:tbl>
    <w:p w14:paraId="0E68836E" w14:textId="5A86B98C" w:rsidR="00A52625" w:rsidRDefault="00A52625" w:rsidP="00CC409B">
      <w:pPr>
        <w:tabs>
          <w:tab w:val="left" w:pos="540"/>
        </w:tabs>
        <w:rPr>
          <w:rFonts w:ascii="Times New Roman" w:hAnsi="Times New Roman"/>
          <w:b w:val="0"/>
          <w:szCs w:val="24"/>
          <w:u w:val="single"/>
        </w:rPr>
      </w:pPr>
    </w:p>
    <w:p w14:paraId="7D891E9A" w14:textId="1067E59F" w:rsidR="00A52625" w:rsidRDefault="00A52625" w:rsidP="00CC409B">
      <w:pPr>
        <w:tabs>
          <w:tab w:val="left" w:pos="540"/>
        </w:tabs>
        <w:rPr>
          <w:rFonts w:ascii="Times New Roman" w:hAnsi="Times New Roman"/>
          <w:b w:val="0"/>
          <w:szCs w:val="24"/>
          <w:u w:val="single"/>
        </w:rPr>
      </w:pPr>
    </w:p>
    <w:p w14:paraId="7CE0B8FC" w14:textId="54258C8A" w:rsidR="00A52625" w:rsidRDefault="00A52625" w:rsidP="00CC409B">
      <w:pPr>
        <w:tabs>
          <w:tab w:val="left" w:pos="540"/>
        </w:tabs>
        <w:rPr>
          <w:rFonts w:ascii="Times New Roman" w:hAnsi="Times New Roman"/>
          <w:b w:val="0"/>
          <w:szCs w:val="24"/>
          <w:u w:val="single"/>
        </w:rPr>
      </w:pPr>
    </w:p>
    <w:p w14:paraId="3F8D60AD" w14:textId="2DC29ED2" w:rsidR="00A52625" w:rsidRDefault="00A52625" w:rsidP="00CC409B">
      <w:pPr>
        <w:tabs>
          <w:tab w:val="left" w:pos="540"/>
        </w:tabs>
        <w:rPr>
          <w:rFonts w:ascii="Times New Roman" w:hAnsi="Times New Roman"/>
          <w:b w:val="0"/>
          <w:szCs w:val="24"/>
          <w:u w:val="single"/>
        </w:rPr>
      </w:pPr>
    </w:p>
    <w:p w14:paraId="1E53AD31" w14:textId="0B27EE8C" w:rsidR="00A52625" w:rsidRDefault="00A52625" w:rsidP="00CC409B">
      <w:pPr>
        <w:tabs>
          <w:tab w:val="left" w:pos="540"/>
        </w:tabs>
        <w:rPr>
          <w:rFonts w:ascii="Times New Roman" w:hAnsi="Times New Roman"/>
          <w:b w:val="0"/>
          <w:szCs w:val="24"/>
          <w:u w:val="single"/>
        </w:rPr>
      </w:pPr>
    </w:p>
    <w:p w14:paraId="15F717C0" w14:textId="4356DEA4" w:rsidR="00A52625" w:rsidRDefault="00A52625" w:rsidP="00CC409B">
      <w:pPr>
        <w:tabs>
          <w:tab w:val="left" w:pos="540"/>
        </w:tabs>
        <w:rPr>
          <w:rFonts w:ascii="Times New Roman" w:hAnsi="Times New Roman"/>
          <w:b w:val="0"/>
          <w:szCs w:val="24"/>
          <w:u w:val="single"/>
        </w:rPr>
      </w:pPr>
    </w:p>
    <w:p w14:paraId="76A814C3" w14:textId="2BAFA2D3" w:rsidR="00A52625" w:rsidRDefault="00A52625" w:rsidP="00CC409B">
      <w:pPr>
        <w:tabs>
          <w:tab w:val="left" w:pos="540"/>
        </w:tabs>
        <w:rPr>
          <w:rFonts w:ascii="Times New Roman" w:hAnsi="Times New Roman"/>
          <w:b w:val="0"/>
          <w:szCs w:val="24"/>
          <w:u w:val="single"/>
        </w:rPr>
      </w:pPr>
    </w:p>
    <w:p w14:paraId="0C063ABE" w14:textId="415CB2A5" w:rsidR="004C6C54" w:rsidRDefault="004C6C54" w:rsidP="00CC409B">
      <w:pPr>
        <w:tabs>
          <w:tab w:val="left" w:pos="540"/>
        </w:tabs>
        <w:rPr>
          <w:rFonts w:ascii="Times New Roman" w:hAnsi="Times New Roman"/>
          <w:b w:val="0"/>
          <w:szCs w:val="24"/>
          <w:u w:val="single"/>
        </w:rPr>
      </w:pPr>
    </w:p>
    <w:p w14:paraId="1C3E4713" w14:textId="1C39634B" w:rsidR="001B7273" w:rsidRDefault="001B7273" w:rsidP="00CC409B">
      <w:pPr>
        <w:tabs>
          <w:tab w:val="left" w:pos="540"/>
        </w:tabs>
        <w:rPr>
          <w:rFonts w:ascii="Times New Roman" w:hAnsi="Times New Roman"/>
          <w:b w:val="0"/>
          <w:szCs w:val="24"/>
          <w:u w:val="single"/>
        </w:rPr>
      </w:pPr>
    </w:p>
    <w:p w14:paraId="60A30158" w14:textId="687789A6" w:rsidR="001B7273" w:rsidRDefault="001B7273" w:rsidP="00CC409B">
      <w:pPr>
        <w:tabs>
          <w:tab w:val="left" w:pos="540"/>
        </w:tabs>
        <w:rPr>
          <w:rFonts w:ascii="Times New Roman" w:hAnsi="Times New Roman"/>
          <w:b w:val="0"/>
          <w:szCs w:val="24"/>
          <w:u w:val="single"/>
        </w:rPr>
      </w:pPr>
    </w:p>
    <w:p w14:paraId="4CE888BC" w14:textId="0FD26F90" w:rsidR="001B7273" w:rsidRDefault="001B7273" w:rsidP="00CC409B">
      <w:pPr>
        <w:tabs>
          <w:tab w:val="left" w:pos="540"/>
        </w:tabs>
        <w:rPr>
          <w:rFonts w:ascii="Times New Roman" w:hAnsi="Times New Roman"/>
          <w:b w:val="0"/>
          <w:szCs w:val="24"/>
          <w:u w:val="single"/>
        </w:rPr>
      </w:pPr>
    </w:p>
    <w:p w14:paraId="4A6CF9AA" w14:textId="68A70FB4" w:rsidR="00A52625" w:rsidRDefault="00A52625" w:rsidP="00CC409B">
      <w:pPr>
        <w:tabs>
          <w:tab w:val="left" w:pos="540"/>
        </w:tabs>
        <w:rPr>
          <w:rFonts w:ascii="Times New Roman" w:hAnsi="Times New Roman"/>
          <w:b w:val="0"/>
          <w:szCs w:val="24"/>
          <w:u w:val="single"/>
        </w:rPr>
      </w:pPr>
    </w:p>
    <w:p w14:paraId="6C1259BF" w14:textId="77777777" w:rsidR="00A25978" w:rsidRPr="00CC409B" w:rsidRDefault="00A25978" w:rsidP="00CC409B">
      <w:pPr>
        <w:tabs>
          <w:tab w:val="left" w:pos="540"/>
        </w:tabs>
        <w:rPr>
          <w:rFonts w:ascii="Times New Roman" w:hAnsi="Times New Roman"/>
          <w:b w:val="0"/>
          <w:szCs w:val="24"/>
          <w:u w:val="single"/>
        </w:rPr>
      </w:pPr>
    </w:p>
    <w:p w14:paraId="75DF492E" w14:textId="77777777" w:rsidR="00CC409B" w:rsidRPr="00CC409B" w:rsidRDefault="00CC409B" w:rsidP="00CC409B">
      <w:pPr>
        <w:tabs>
          <w:tab w:val="left" w:pos="540"/>
        </w:tabs>
        <w:rPr>
          <w:rFonts w:ascii="Times New Roman" w:hAnsi="Times New Roman"/>
          <w:bCs/>
          <w:szCs w:val="24"/>
          <w:u w:val="single"/>
        </w:rPr>
      </w:pPr>
      <w:r w:rsidRPr="00CC409B">
        <w:rPr>
          <w:rFonts w:ascii="Times New Roman" w:hAnsi="Times New Roman"/>
          <w:bCs/>
          <w:szCs w:val="24"/>
          <w:u w:val="single"/>
        </w:rPr>
        <w:lastRenderedPageBreak/>
        <w:t>PRE-CLOSING ADJUSTING ENTRIES</w:t>
      </w:r>
    </w:p>
    <w:p w14:paraId="1207516A" w14:textId="77777777" w:rsidR="00CC409B" w:rsidRPr="00CC409B" w:rsidRDefault="00CC409B" w:rsidP="00CC409B">
      <w:pPr>
        <w:tabs>
          <w:tab w:val="left" w:pos="540"/>
        </w:tabs>
        <w:rPr>
          <w:rFonts w:ascii="Times New Roman" w:hAnsi="Times New Roman"/>
          <w:b w:val="0"/>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574"/>
        <w:gridCol w:w="984"/>
        <w:gridCol w:w="984"/>
        <w:gridCol w:w="707"/>
        <w:gridCol w:w="4018"/>
        <w:gridCol w:w="984"/>
        <w:gridCol w:w="984"/>
        <w:gridCol w:w="709"/>
      </w:tblGrid>
      <w:tr w:rsidR="00CC409B" w:rsidRPr="002321CD" w14:paraId="327D355B" w14:textId="77777777" w:rsidTr="00A9063D">
        <w:trPr>
          <w:cantSplit/>
        </w:trPr>
        <w:tc>
          <w:tcPr>
            <w:tcW w:w="5000" w:type="pct"/>
            <w:gridSpan w:val="8"/>
          </w:tcPr>
          <w:p w14:paraId="3DCB11F8" w14:textId="040BA3E5" w:rsidR="00CC409B" w:rsidRPr="002321CD" w:rsidRDefault="00CC409B" w:rsidP="00CC409B">
            <w:pPr>
              <w:rPr>
                <w:rFonts w:ascii="Times New Roman" w:eastAsia="Calibri" w:hAnsi="Times New Roman"/>
                <w:b w:val="0"/>
                <w:bCs/>
              </w:rPr>
            </w:pPr>
            <w:r w:rsidRPr="002321CD">
              <w:rPr>
                <w:rFonts w:ascii="Times New Roman" w:eastAsia="Calibri" w:hAnsi="Times New Roman"/>
                <w:b w:val="0"/>
                <w:bCs/>
              </w:rPr>
              <w:br w:type="page"/>
            </w:r>
            <w:r w:rsidR="00BA5DFF">
              <w:rPr>
                <w:rFonts w:ascii="Times New Roman" w:eastAsia="Calibri" w:hAnsi="Times New Roman"/>
                <w:b w:val="0"/>
                <w:bCs/>
              </w:rPr>
              <w:t>31</w:t>
            </w:r>
            <w:r w:rsidRPr="002321CD">
              <w:rPr>
                <w:rFonts w:ascii="Times New Roman" w:eastAsia="Calibri" w:hAnsi="Times New Roman"/>
                <w:b w:val="0"/>
                <w:bCs/>
              </w:rPr>
              <w:t>.  The revolving fund reviews outstanding orders at year-end.  Order #1 from an expiring federal annual TAFS has not been fully obligated by the revolving fund.  The revolving fund must write orders down to obligations against that order in accordance with OMB Circular A-11, section 20. The ordering fund must also write down the order.</w:t>
            </w:r>
          </w:p>
        </w:tc>
      </w:tr>
      <w:tr w:rsidR="00CC409B" w:rsidRPr="002321CD" w14:paraId="422101EE" w14:textId="77777777" w:rsidTr="00A9063D">
        <w:trPr>
          <w:cantSplit/>
        </w:trPr>
        <w:tc>
          <w:tcPr>
            <w:tcW w:w="1381" w:type="pct"/>
            <w:shd w:val="clear" w:color="auto" w:fill="D9D9D9" w:themeFill="background1" w:themeFillShade="D9"/>
          </w:tcPr>
          <w:p w14:paraId="0874AADF" w14:textId="77777777" w:rsidR="00CC409B" w:rsidRPr="00ED30C0" w:rsidRDefault="00CC409B" w:rsidP="002321CD">
            <w:pPr>
              <w:rPr>
                <w:rFonts w:ascii="Times New Roman" w:eastAsia="Calibri" w:hAnsi="Times New Roman"/>
              </w:rPr>
            </w:pPr>
            <w:r w:rsidRPr="006A65D5">
              <w:rPr>
                <w:rFonts w:ascii="Times New Roman" w:eastAsia="Calibri" w:hAnsi="Times New Roman"/>
                <w:color w:val="4472C4" w:themeColor="accent1"/>
              </w:rPr>
              <w:t>ORDERING FUND</w:t>
            </w:r>
          </w:p>
        </w:tc>
        <w:tc>
          <w:tcPr>
            <w:tcW w:w="380" w:type="pct"/>
            <w:shd w:val="clear" w:color="auto" w:fill="D9D9D9" w:themeFill="background1" w:themeFillShade="D9"/>
          </w:tcPr>
          <w:p w14:paraId="6C6D643B" w14:textId="472F5ED0" w:rsidR="00CC409B" w:rsidRPr="00ED30C0" w:rsidRDefault="005B6F71" w:rsidP="00633340">
            <w:pPr>
              <w:jc w:val="center"/>
              <w:rPr>
                <w:rFonts w:ascii="Times New Roman" w:eastAsia="Calibri" w:hAnsi="Times New Roman"/>
              </w:rPr>
            </w:pPr>
            <w:r w:rsidRPr="00ED30C0">
              <w:rPr>
                <w:rFonts w:ascii="Times New Roman" w:eastAsia="Calibri" w:hAnsi="Times New Roman"/>
              </w:rPr>
              <w:t>D</w:t>
            </w:r>
            <w:r w:rsidR="00ED30C0">
              <w:rPr>
                <w:rFonts w:ascii="Times New Roman" w:eastAsia="Calibri" w:hAnsi="Times New Roman"/>
              </w:rPr>
              <w:t>ebit</w:t>
            </w:r>
          </w:p>
        </w:tc>
        <w:tc>
          <w:tcPr>
            <w:tcW w:w="380" w:type="pct"/>
            <w:shd w:val="clear" w:color="auto" w:fill="D9D9D9" w:themeFill="background1" w:themeFillShade="D9"/>
          </w:tcPr>
          <w:p w14:paraId="2C3811B2" w14:textId="11B91BB8" w:rsidR="00CC409B" w:rsidRPr="00ED30C0" w:rsidRDefault="005B6F71" w:rsidP="00633340">
            <w:pPr>
              <w:jc w:val="center"/>
              <w:rPr>
                <w:rFonts w:ascii="Times New Roman" w:eastAsia="Calibri" w:hAnsi="Times New Roman"/>
              </w:rPr>
            </w:pPr>
            <w:r w:rsidRPr="00ED30C0">
              <w:rPr>
                <w:rFonts w:ascii="Times New Roman" w:eastAsia="Calibri" w:hAnsi="Times New Roman"/>
              </w:rPr>
              <w:t>C</w:t>
            </w:r>
            <w:r w:rsidR="00ED30C0">
              <w:rPr>
                <w:rFonts w:ascii="Times New Roman" w:eastAsia="Calibri" w:hAnsi="Times New Roman"/>
              </w:rPr>
              <w:t>redit</w:t>
            </w:r>
          </w:p>
        </w:tc>
        <w:tc>
          <w:tcPr>
            <w:tcW w:w="273" w:type="pct"/>
            <w:shd w:val="clear" w:color="auto" w:fill="D9D9D9" w:themeFill="background1" w:themeFillShade="D9"/>
          </w:tcPr>
          <w:p w14:paraId="1CFE8692" w14:textId="77777777" w:rsidR="00CC409B" w:rsidRPr="00ED30C0" w:rsidRDefault="00CC409B" w:rsidP="00633340">
            <w:pPr>
              <w:jc w:val="center"/>
              <w:rPr>
                <w:rFonts w:ascii="Times New Roman" w:eastAsia="Calibri" w:hAnsi="Times New Roman"/>
              </w:rPr>
            </w:pPr>
            <w:r w:rsidRPr="00ED30C0">
              <w:rPr>
                <w:rFonts w:ascii="Times New Roman" w:eastAsia="Calibri" w:hAnsi="Times New Roman"/>
              </w:rPr>
              <w:t>TC</w:t>
            </w:r>
          </w:p>
        </w:tc>
        <w:tc>
          <w:tcPr>
            <w:tcW w:w="1552" w:type="pct"/>
            <w:shd w:val="clear" w:color="auto" w:fill="D9D9D9" w:themeFill="background1" w:themeFillShade="D9"/>
          </w:tcPr>
          <w:p w14:paraId="6B7D5073" w14:textId="77777777" w:rsidR="00CC409B" w:rsidRPr="00ED30C0" w:rsidRDefault="00CC409B" w:rsidP="002321CD">
            <w:pPr>
              <w:rPr>
                <w:rFonts w:ascii="Times New Roman" w:eastAsia="Calibri" w:hAnsi="Times New Roman"/>
              </w:rPr>
            </w:pPr>
            <w:r w:rsidRPr="00ED30C0">
              <w:rPr>
                <w:rFonts w:ascii="Times New Roman" w:eastAsia="Calibri" w:hAnsi="Times New Roman"/>
              </w:rPr>
              <w:t>REVOLVING/PERFORMING FUND</w:t>
            </w:r>
          </w:p>
        </w:tc>
        <w:tc>
          <w:tcPr>
            <w:tcW w:w="380" w:type="pct"/>
            <w:shd w:val="clear" w:color="auto" w:fill="D9D9D9" w:themeFill="background1" w:themeFillShade="D9"/>
          </w:tcPr>
          <w:p w14:paraId="08EE2A2E" w14:textId="1B092BC0" w:rsidR="00CC409B" w:rsidRPr="00ED30C0" w:rsidRDefault="005B6F71" w:rsidP="00633340">
            <w:pPr>
              <w:jc w:val="center"/>
              <w:rPr>
                <w:rFonts w:ascii="Times New Roman" w:eastAsia="Calibri" w:hAnsi="Times New Roman"/>
              </w:rPr>
            </w:pPr>
            <w:r w:rsidRPr="00ED30C0">
              <w:rPr>
                <w:rFonts w:ascii="Times New Roman" w:eastAsia="Calibri" w:hAnsi="Times New Roman"/>
              </w:rPr>
              <w:t>D</w:t>
            </w:r>
            <w:r w:rsidR="00ED30C0">
              <w:rPr>
                <w:rFonts w:ascii="Times New Roman" w:eastAsia="Calibri" w:hAnsi="Times New Roman"/>
              </w:rPr>
              <w:t>ebit</w:t>
            </w:r>
          </w:p>
        </w:tc>
        <w:tc>
          <w:tcPr>
            <w:tcW w:w="380" w:type="pct"/>
            <w:shd w:val="clear" w:color="auto" w:fill="D9D9D9" w:themeFill="background1" w:themeFillShade="D9"/>
          </w:tcPr>
          <w:p w14:paraId="0AB7331A" w14:textId="63CBF0AE" w:rsidR="00CC409B" w:rsidRPr="00ED30C0" w:rsidRDefault="005B6F71" w:rsidP="00633340">
            <w:pPr>
              <w:jc w:val="center"/>
              <w:rPr>
                <w:rFonts w:ascii="Times New Roman" w:eastAsia="Calibri" w:hAnsi="Times New Roman"/>
              </w:rPr>
            </w:pPr>
            <w:r w:rsidRPr="00ED30C0">
              <w:rPr>
                <w:rFonts w:ascii="Times New Roman" w:eastAsia="Calibri" w:hAnsi="Times New Roman"/>
              </w:rPr>
              <w:t>C</w:t>
            </w:r>
            <w:r w:rsidR="00ED30C0">
              <w:rPr>
                <w:rFonts w:ascii="Times New Roman" w:eastAsia="Calibri" w:hAnsi="Times New Roman"/>
              </w:rPr>
              <w:t>redit</w:t>
            </w:r>
          </w:p>
        </w:tc>
        <w:tc>
          <w:tcPr>
            <w:tcW w:w="273" w:type="pct"/>
            <w:shd w:val="clear" w:color="auto" w:fill="D9D9D9" w:themeFill="background1" w:themeFillShade="D9"/>
          </w:tcPr>
          <w:p w14:paraId="1CC163DE" w14:textId="77777777" w:rsidR="00CC409B" w:rsidRPr="00ED30C0" w:rsidRDefault="00CC409B" w:rsidP="00633340">
            <w:pPr>
              <w:jc w:val="center"/>
              <w:rPr>
                <w:rFonts w:ascii="Times New Roman" w:eastAsia="Calibri" w:hAnsi="Times New Roman"/>
              </w:rPr>
            </w:pPr>
            <w:r w:rsidRPr="00ED30C0">
              <w:rPr>
                <w:rFonts w:ascii="Times New Roman" w:eastAsia="Calibri" w:hAnsi="Times New Roman"/>
              </w:rPr>
              <w:t>TC</w:t>
            </w:r>
          </w:p>
        </w:tc>
      </w:tr>
      <w:tr w:rsidR="00CC409B" w:rsidRPr="002321CD" w14:paraId="257D7047" w14:textId="77777777" w:rsidTr="00A9063D">
        <w:trPr>
          <w:cantSplit/>
        </w:trPr>
        <w:tc>
          <w:tcPr>
            <w:tcW w:w="1381" w:type="pct"/>
          </w:tcPr>
          <w:p w14:paraId="0753EFD7" w14:textId="77777777" w:rsidR="00CC409B" w:rsidRPr="00AD6BDC" w:rsidRDefault="00CC409B" w:rsidP="00CC409B">
            <w:pPr>
              <w:rPr>
                <w:rFonts w:ascii="Times New Roman" w:eastAsia="Calibri" w:hAnsi="Times New Roman"/>
                <w:u w:val="single"/>
              </w:rPr>
            </w:pPr>
            <w:r w:rsidRPr="00AD6BDC">
              <w:rPr>
                <w:rFonts w:ascii="Times New Roman" w:eastAsia="Calibri" w:hAnsi="Times New Roman"/>
                <w:u w:val="single"/>
              </w:rPr>
              <w:t>Budgetary Entry</w:t>
            </w:r>
          </w:p>
          <w:p w14:paraId="3A24BF8E" w14:textId="77777777" w:rsidR="00CC409B" w:rsidRPr="002321CD" w:rsidRDefault="00CC409B" w:rsidP="002321CD">
            <w:pPr>
              <w:rPr>
                <w:rFonts w:ascii="Times New Roman" w:eastAsia="Calibri" w:hAnsi="Times New Roman"/>
                <w:b w:val="0"/>
                <w:bCs/>
              </w:rPr>
            </w:pPr>
            <w:r w:rsidRPr="002321CD">
              <w:rPr>
                <w:rFonts w:ascii="Times New Roman" w:eastAsia="Calibri" w:hAnsi="Times New Roman"/>
                <w:b w:val="0"/>
                <w:bCs/>
              </w:rPr>
              <w:t>480100 Undelivered Orders – Obligations, Unpaid</w:t>
            </w:r>
          </w:p>
          <w:p w14:paraId="2ED58A1F" w14:textId="77777777" w:rsidR="00CC409B" w:rsidRPr="002321CD" w:rsidRDefault="00CC409B" w:rsidP="002321CD">
            <w:pPr>
              <w:rPr>
                <w:rFonts w:ascii="Times New Roman" w:eastAsia="Calibri" w:hAnsi="Times New Roman"/>
                <w:b w:val="0"/>
                <w:bCs/>
              </w:rPr>
            </w:pPr>
            <w:r w:rsidRPr="002321CD">
              <w:rPr>
                <w:rFonts w:ascii="Times New Roman" w:eastAsia="Calibri" w:hAnsi="Times New Roman"/>
                <w:b w:val="0"/>
                <w:bCs/>
              </w:rPr>
              <w:t xml:space="preserve">      461000 Allotments – Realized Resources</w:t>
            </w:r>
          </w:p>
          <w:p w14:paraId="51209171" w14:textId="77777777" w:rsidR="00CC409B" w:rsidRPr="002321CD" w:rsidRDefault="00CC409B" w:rsidP="002321CD">
            <w:pPr>
              <w:rPr>
                <w:rFonts w:ascii="Times New Roman" w:eastAsia="Calibri" w:hAnsi="Times New Roman"/>
                <w:b w:val="0"/>
                <w:bCs/>
              </w:rPr>
            </w:pPr>
          </w:p>
          <w:p w14:paraId="69786F25" w14:textId="77777777" w:rsidR="00CC409B" w:rsidRPr="00AD6BDC" w:rsidRDefault="00CC409B" w:rsidP="00CC409B">
            <w:pPr>
              <w:rPr>
                <w:rFonts w:ascii="Times New Roman" w:eastAsia="Calibri" w:hAnsi="Times New Roman"/>
                <w:u w:val="single"/>
              </w:rPr>
            </w:pPr>
            <w:r w:rsidRPr="00AD6BDC">
              <w:rPr>
                <w:rFonts w:ascii="Times New Roman" w:eastAsia="Calibri" w:hAnsi="Times New Roman"/>
                <w:u w:val="single"/>
              </w:rPr>
              <w:t>Proprietary Entry</w:t>
            </w:r>
          </w:p>
          <w:p w14:paraId="4C4CC924" w14:textId="77777777" w:rsidR="00CC409B" w:rsidRPr="002321CD" w:rsidRDefault="00CC409B" w:rsidP="002321CD">
            <w:pPr>
              <w:rPr>
                <w:rFonts w:ascii="Times New Roman" w:eastAsia="Calibri" w:hAnsi="Times New Roman"/>
                <w:b w:val="0"/>
                <w:bCs/>
              </w:rPr>
            </w:pPr>
            <w:r w:rsidRPr="002321CD">
              <w:rPr>
                <w:rFonts w:ascii="Times New Roman" w:eastAsia="Calibri" w:hAnsi="Times New Roman"/>
                <w:b w:val="0"/>
                <w:bCs/>
              </w:rPr>
              <w:t>No entry.</w:t>
            </w:r>
          </w:p>
        </w:tc>
        <w:tc>
          <w:tcPr>
            <w:tcW w:w="380" w:type="pct"/>
          </w:tcPr>
          <w:p w14:paraId="38CD36BB" w14:textId="77777777" w:rsidR="00CC409B" w:rsidRPr="002321CD" w:rsidRDefault="00CC409B" w:rsidP="002321CD">
            <w:pPr>
              <w:rPr>
                <w:rFonts w:ascii="Times New Roman" w:eastAsia="Calibri" w:hAnsi="Times New Roman"/>
                <w:b w:val="0"/>
                <w:bCs/>
              </w:rPr>
            </w:pPr>
          </w:p>
          <w:p w14:paraId="33B976CE" w14:textId="77777777" w:rsidR="00CC409B" w:rsidRPr="002321CD" w:rsidRDefault="00CC409B" w:rsidP="002321CD">
            <w:pPr>
              <w:rPr>
                <w:rFonts w:ascii="Times New Roman" w:eastAsia="Calibri" w:hAnsi="Times New Roman"/>
                <w:b w:val="0"/>
                <w:bCs/>
              </w:rPr>
            </w:pPr>
            <w:r w:rsidRPr="002321CD">
              <w:rPr>
                <w:rFonts w:ascii="Times New Roman" w:eastAsia="Calibri" w:hAnsi="Times New Roman"/>
                <w:b w:val="0"/>
                <w:bCs/>
              </w:rPr>
              <w:t>10,400</w:t>
            </w:r>
          </w:p>
        </w:tc>
        <w:tc>
          <w:tcPr>
            <w:tcW w:w="380" w:type="pct"/>
          </w:tcPr>
          <w:p w14:paraId="6D0F92A0" w14:textId="77777777" w:rsidR="00CC409B" w:rsidRPr="002321CD" w:rsidRDefault="00CC409B" w:rsidP="002321CD">
            <w:pPr>
              <w:rPr>
                <w:rFonts w:ascii="Times New Roman" w:eastAsia="Calibri" w:hAnsi="Times New Roman"/>
                <w:b w:val="0"/>
                <w:bCs/>
              </w:rPr>
            </w:pPr>
          </w:p>
          <w:p w14:paraId="09790382" w14:textId="77777777" w:rsidR="00CC409B" w:rsidRPr="002321CD" w:rsidRDefault="00CC409B" w:rsidP="002321CD">
            <w:pPr>
              <w:rPr>
                <w:rFonts w:ascii="Times New Roman" w:eastAsia="Calibri" w:hAnsi="Times New Roman"/>
                <w:b w:val="0"/>
                <w:bCs/>
              </w:rPr>
            </w:pPr>
          </w:p>
          <w:p w14:paraId="132BCD8C" w14:textId="77777777" w:rsidR="00821B4C" w:rsidRDefault="00821B4C" w:rsidP="002321CD">
            <w:pPr>
              <w:rPr>
                <w:rFonts w:ascii="Times New Roman" w:eastAsia="Calibri" w:hAnsi="Times New Roman"/>
                <w:b w:val="0"/>
                <w:bCs/>
              </w:rPr>
            </w:pPr>
          </w:p>
          <w:p w14:paraId="02883D9D" w14:textId="21CEBCC0" w:rsidR="00CC409B" w:rsidRPr="002321CD" w:rsidRDefault="00CC409B" w:rsidP="002321CD">
            <w:pPr>
              <w:rPr>
                <w:rFonts w:ascii="Times New Roman" w:eastAsia="Calibri" w:hAnsi="Times New Roman"/>
                <w:b w:val="0"/>
                <w:bCs/>
              </w:rPr>
            </w:pPr>
            <w:r w:rsidRPr="002321CD">
              <w:rPr>
                <w:rFonts w:ascii="Times New Roman" w:eastAsia="Calibri" w:hAnsi="Times New Roman"/>
                <w:b w:val="0"/>
                <w:bCs/>
              </w:rPr>
              <w:t>10,400</w:t>
            </w:r>
          </w:p>
        </w:tc>
        <w:tc>
          <w:tcPr>
            <w:tcW w:w="273" w:type="pct"/>
            <w:vAlign w:val="center"/>
          </w:tcPr>
          <w:p w14:paraId="3FB06A08" w14:textId="77777777" w:rsidR="00CC409B" w:rsidRPr="002321CD" w:rsidRDefault="00CC409B" w:rsidP="002321CD">
            <w:pPr>
              <w:rPr>
                <w:rFonts w:ascii="Times New Roman" w:eastAsia="Calibri" w:hAnsi="Times New Roman"/>
                <w:b w:val="0"/>
                <w:bCs/>
              </w:rPr>
            </w:pPr>
            <w:r w:rsidRPr="002321CD">
              <w:rPr>
                <w:rFonts w:ascii="Times New Roman" w:eastAsia="Calibri" w:hAnsi="Times New Roman"/>
                <w:b w:val="0"/>
                <w:bCs/>
              </w:rPr>
              <w:t>B404</w:t>
            </w:r>
          </w:p>
        </w:tc>
        <w:tc>
          <w:tcPr>
            <w:tcW w:w="1552" w:type="pct"/>
          </w:tcPr>
          <w:p w14:paraId="6DE07F03" w14:textId="77777777" w:rsidR="00CC409B" w:rsidRPr="00AD6BDC" w:rsidRDefault="00CC409B" w:rsidP="00CC409B">
            <w:pPr>
              <w:rPr>
                <w:rFonts w:ascii="Times New Roman" w:eastAsia="Calibri" w:hAnsi="Times New Roman"/>
                <w:u w:val="single"/>
              </w:rPr>
            </w:pPr>
            <w:r w:rsidRPr="00AD6BDC">
              <w:rPr>
                <w:rFonts w:ascii="Times New Roman" w:eastAsia="Calibri" w:hAnsi="Times New Roman"/>
                <w:u w:val="single"/>
              </w:rPr>
              <w:t>Budgetary Entry</w:t>
            </w:r>
          </w:p>
          <w:p w14:paraId="58757938" w14:textId="01412E97" w:rsidR="00CC409B" w:rsidRPr="002321CD" w:rsidRDefault="00CC409B" w:rsidP="002321CD">
            <w:pPr>
              <w:rPr>
                <w:rFonts w:ascii="Times New Roman" w:eastAsia="Calibri" w:hAnsi="Times New Roman"/>
                <w:b w:val="0"/>
                <w:bCs/>
              </w:rPr>
            </w:pPr>
            <w:r w:rsidRPr="002321CD">
              <w:rPr>
                <w:rFonts w:ascii="Times New Roman" w:eastAsia="Calibri" w:hAnsi="Times New Roman"/>
                <w:b w:val="0"/>
                <w:bCs/>
              </w:rPr>
              <w:t>461000</w:t>
            </w:r>
            <w:r w:rsidR="0059442B">
              <w:rPr>
                <w:rFonts w:ascii="Times New Roman" w:eastAsia="Calibri" w:hAnsi="Times New Roman"/>
                <w:b w:val="0"/>
                <w:bCs/>
              </w:rPr>
              <w:t xml:space="preserve"> (R)</w:t>
            </w:r>
            <w:r w:rsidRPr="002321CD">
              <w:rPr>
                <w:rFonts w:ascii="Times New Roman" w:eastAsia="Calibri" w:hAnsi="Times New Roman"/>
                <w:b w:val="0"/>
                <w:bCs/>
              </w:rPr>
              <w:t xml:space="preserve"> Allotments – Realized Resources</w:t>
            </w:r>
          </w:p>
          <w:p w14:paraId="2DB83F2C" w14:textId="6D5C061C" w:rsidR="00CC409B" w:rsidRPr="002321CD" w:rsidRDefault="00CC409B" w:rsidP="002321CD">
            <w:pPr>
              <w:rPr>
                <w:rFonts w:ascii="Times New Roman" w:eastAsia="Calibri" w:hAnsi="Times New Roman"/>
                <w:b w:val="0"/>
                <w:bCs/>
              </w:rPr>
            </w:pPr>
            <w:r w:rsidRPr="002321CD">
              <w:rPr>
                <w:rFonts w:ascii="Times New Roman" w:eastAsia="Calibri" w:hAnsi="Times New Roman"/>
                <w:b w:val="0"/>
                <w:bCs/>
              </w:rPr>
              <w:t xml:space="preserve">     422100</w:t>
            </w:r>
            <w:r w:rsidR="0059442B">
              <w:rPr>
                <w:rFonts w:ascii="Times New Roman" w:eastAsia="Calibri" w:hAnsi="Times New Roman"/>
                <w:b w:val="0"/>
                <w:bCs/>
              </w:rPr>
              <w:t xml:space="preserve"> (R)</w:t>
            </w:r>
            <w:r w:rsidRPr="002321CD">
              <w:rPr>
                <w:rFonts w:ascii="Times New Roman" w:eastAsia="Calibri" w:hAnsi="Times New Roman"/>
                <w:b w:val="0"/>
                <w:bCs/>
              </w:rPr>
              <w:t xml:space="preserve"> Unfilled Customer Orders Without Advance</w:t>
            </w:r>
          </w:p>
          <w:p w14:paraId="105C4F0F" w14:textId="77777777" w:rsidR="00CC409B" w:rsidRPr="002321CD" w:rsidRDefault="00CC409B" w:rsidP="00CC409B">
            <w:pPr>
              <w:rPr>
                <w:rFonts w:ascii="Times New Roman" w:eastAsia="Calibri" w:hAnsi="Times New Roman"/>
                <w:b w:val="0"/>
                <w:bCs/>
              </w:rPr>
            </w:pPr>
          </w:p>
          <w:p w14:paraId="40519E48" w14:textId="77777777" w:rsidR="00CC409B" w:rsidRPr="00AD6BDC" w:rsidRDefault="00CC409B" w:rsidP="00CC409B">
            <w:pPr>
              <w:rPr>
                <w:rFonts w:ascii="Times New Roman" w:eastAsia="Calibri" w:hAnsi="Times New Roman"/>
                <w:u w:val="single"/>
              </w:rPr>
            </w:pPr>
            <w:r w:rsidRPr="00AD6BDC">
              <w:rPr>
                <w:rFonts w:ascii="Times New Roman" w:eastAsia="Calibri" w:hAnsi="Times New Roman"/>
                <w:u w:val="single"/>
              </w:rPr>
              <w:t>Proprietary Entry</w:t>
            </w:r>
          </w:p>
          <w:p w14:paraId="163213F7" w14:textId="77777777" w:rsidR="00CC409B" w:rsidRPr="002321CD" w:rsidRDefault="00CC409B" w:rsidP="002321CD">
            <w:pPr>
              <w:rPr>
                <w:rFonts w:ascii="Times New Roman" w:eastAsia="Calibri" w:hAnsi="Times New Roman"/>
                <w:b w:val="0"/>
                <w:bCs/>
              </w:rPr>
            </w:pPr>
            <w:r w:rsidRPr="002321CD">
              <w:rPr>
                <w:rFonts w:ascii="Times New Roman" w:eastAsia="Calibri" w:hAnsi="Times New Roman"/>
                <w:b w:val="0"/>
                <w:bCs/>
              </w:rPr>
              <w:t>No entry.</w:t>
            </w:r>
          </w:p>
        </w:tc>
        <w:tc>
          <w:tcPr>
            <w:tcW w:w="380" w:type="pct"/>
          </w:tcPr>
          <w:p w14:paraId="1A349C1C" w14:textId="77777777" w:rsidR="00CC409B" w:rsidRPr="002321CD" w:rsidRDefault="00CC409B" w:rsidP="00CC409B">
            <w:pPr>
              <w:rPr>
                <w:rFonts w:ascii="Times New Roman" w:eastAsia="Calibri" w:hAnsi="Times New Roman"/>
                <w:b w:val="0"/>
                <w:bCs/>
              </w:rPr>
            </w:pPr>
          </w:p>
          <w:p w14:paraId="6F55AC8B" w14:textId="2879BC22" w:rsidR="00CC409B" w:rsidRPr="002321CD" w:rsidRDefault="00CC409B" w:rsidP="00CC409B">
            <w:pPr>
              <w:rPr>
                <w:rFonts w:ascii="Times New Roman" w:eastAsia="Calibri" w:hAnsi="Times New Roman"/>
                <w:b w:val="0"/>
                <w:bCs/>
              </w:rPr>
            </w:pPr>
            <w:r w:rsidRPr="002321CD">
              <w:rPr>
                <w:rFonts w:ascii="Times New Roman" w:eastAsia="Calibri" w:hAnsi="Times New Roman"/>
                <w:b w:val="0"/>
                <w:bCs/>
              </w:rPr>
              <w:t>10,400</w:t>
            </w:r>
          </w:p>
        </w:tc>
        <w:tc>
          <w:tcPr>
            <w:tcW w:w="380" w:type="pct"/>
          </w:tcPr>
          <w:p w14:paraId="44C9508C" w14:textId="77777777" w:rsidR="00CC409B" w:rsidRPr="002321CD" w:rsidRDefault="00CC409B" w:rsidP="002321CD">
            <w:pPr>
              <w:rPr>
                <w:rFonts w:ascii="Times New Roman" w:eastAsia="Calibri" w:hAnsi="Times New Roman"/>
                <w:b w:val="0"/>
                <w:bCs/>
              </w:rPr>
            </w:pPr>
          </w:p>
          <w:p w14:paraId="7A23F508" w14:textId="77777777" w:rsidR="00CC409B" w:rsidRPr="002321CD" w:rsidRDefault="00CC409B" w:rsidP="002321CD">
            <w:pPr>
              <w:rPr>
                <w:rFonts w:ascii="Times New Roman" w:eastAsia="Calibri" w:hAnsi="Times New Roman"/>
                <w:b w:val="0"/>
                <w:bCs/>
              </w:rPr>
            </w:pPr>
          </w:p>
          <w:p w14:paraId="507C1C81" w14:textId="77777777" w:rsidR="00CC409B" w:rsidRPr="002321CD" w:rsidRDefault="00CC409B" w:rsidP="002321CD">
            <w:pPr>
              <w:rPr>
                <w:rFonts w:ascii="Times New Roman" w:eastAsia="Calibri" w:hAnsi="Times New Roman"/>
                <w:b w:val="0"/>
                <w:bCs/>
              </w:rPr>
            </w:pPr>
            <w:r w:rsidRPr="002321CD">
              <w:rPr>
                <w:rFonts w:ascii="Times New Roman" w:eastAsia="Calibri" w:hAnsi="Times New Roman"/>
                <w:b w:val="0"/>
                <w:bCs/>
              </w:rPr>
              <w:t>10,400</w:t>
            </w:r>
          </w:p>
        </w:tc>
        <w:tc>
          <w:tcPr>
            <w:tcW w:w="273" w:type="pct"/>
            <w:vAlign w:val="center"/>
          </w:tcPr>
          <w:p w14:paraId="445E7095" w14:textId="77777777" w:rsidR="00CC409B" w:rsidRPr="002321CD" w:rsidRDefault="00CC409B" w:rsidP="00CC409B">
            <w:pPr>
              <w:rPr>
                <w:rFonts w:ascii="Times New Roman" w:eastAsia="Calibri" w:hAnsi="Times New Roman"/>
                <w:b w:val="0"/>
                <w:bCs/>
              </w:rPr>
            </w:pPr>
            <w:r w:rsidRPr="002321CD">
              <w:rPr>
                <w:rFonts w:ascii="Times New Roman" w:eastAsia="Calibri" w:hAnsi="Times New Roman"/>
                <w:b w:val="0"/>
                <w:bCs/>
              </w:rPr>
              <w:t>F109</w:t>
            </w:r>
          </w:p>
          <w:p w14:paraId="7611D74C" w14:textId="77777777" w:rsidR="00CC409B" w:rsidRPr="002321CD" w:rsidRDefault="00CC409B" w:rsidP="00CC409B">
            <w:pPr>
              <w:rPr>
                <w:rFonts w:ascii="Times New Roman" w:eastAsia="Calibri" w:hAnsi="Times New Roman"/>
                <w:b w:val="0"/>
                <w:bCs/>
              </w:rPr>
            </w:pPr>
          </w:p>
        </w:tc>
      </w:tr>
    </w:tbl>
    <w:p w14:paraId="07D34F46" w14:textId="77777777" w:rsidR="00CC409B" w:rsidRPr="002321CD" w:rsidRDefault="00CC409B" w:rsidP="00CC409B">
      <w:pPr>
        <w:rPr>
          <w:rFonts w:ascii="Times New Roman" w:eastAsia="Calibri" w:hAnsi="Times New Roman"/>
          <w:b w:val="0"/>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585"/>
        <w:gridCol w:w="981"/>
        <w:gridCol w:w="984"/>
        <w:gridCol w:w="699"/>
        <w:gridCol w:w="4018"/>
        <w:gridCol w:w="984"/>
        <w:gridCol w:w="984"/>
        <w:gridCol w:w="709"/>
      </w:tblGrid>
      <w:tr w:rsidR="00CC409B" w:rsidRPr="002321CD" w14:paraId="7937A120" w14:textId="77777777" w:rsidTr="00A9063D">
        <w:trPr>
          <w:cantSplit/>
        </w:trPr>
        <w:tc>
          <w:tcPr>
            <w:tcW w:w="5000" w:type="pct"/>
            <w:gridSpan w:val="8"/>
          </w:tcPr>
          <w:p w14:paraId="5094D837" w14:textId="6EDCE57A" w:rsidR="00CC409B" w:rsidRPr="00BC225F" w:rsidRDefault="00D060B4" w:rsidP="00BC225F">
            <w:pPr>
              <w:rPr>
                <w:rFonts w:ascii="Times New Roman" w:eastAsia="Calibri" w:hAnsi="Times New Roman"/>
                <w:b w:val="0"/>
                <w:bCs/>
              </w:rPr>
            </w:pPr>
            <w:r>
              <w:rPr>
                <w:rFonts w:ascii="Times New Roman" w:eastAsia="Calibri" w:hAnsi="Times New Roman"/>
                <w:b w:val="0"/>
                <w:bCs/>
              </w:rPr>
              <w:t>3</w:t>
            </w:r>
            <w:r w:rsidR="00BA5DFF">
              <w:rPr>
                <w:rFonts w:ascii="Times New Roman" w:eastAsia="Calibri" w:hAnsi="Times New Roman"/>
                <w:b w:val="0"/>
                <w:bCs/>
              </w:rPr>
              <w:t>2</w:t>
            </w:r>
            <w:r w:rsidR="00CC409B" w:rsidRPr="00BC225F">
              <w:rPr>
                <w:rFonts w:ascii="Times New Roman" w:eastAsia="Calibri" w:hAnsi="Times New Roman"/>
                <w:b w:val="0"/>
                <w:bCs/>
              </w:rPr>
              <w:t xml:space="preserve">.  The revolving fund adjusts anticipated orders not realized and apportionments unavailable to zero. </w:t>
            </w:r>
          </w:p>
        </w:tc>
      </w:tr>
      <w:tr w:rsidR="00ED30C0" w:rsidRPr="002321CD" w14:paraId="7E058F5E" w14:textId="77777777" w:rsidTr="00A9063D">
        <w:trPr>
          <w:cantSplit/>
        </w:trPr>
        <w:tc>
          <w:tcPr>
            <w:tcW w:w="1385" w:type="pct"/>
            <w:shd w:val="clear" w:color="auto" w:fill="D9D9D9" w:themeFill="background1" w:themeFillShade="D9"/>
          </w:tcPr>
          <w:p w14:paraId="662D3F16" w14:textId="77777777" w:rsidR="00CC409B" w:rsidRPr="00ED30C0" w:rsidRDefault="00CC409B" w:rsidP="002321CD">
            <w:pPr>
              <w:rPr>
                <w:rFonts w:ascii="Times New Roman" w:eastAsia="Calibri" w:hAnsi="Times New Roman"/>
              </w:rPr>
            </w:pPr>
            <w:r w:rsidRPr="00ED30C0">
              <w:rPr>
                <w:rFonts w:ascii="Times New Roman" w:eastAsia="Calibri" w:hAnsi="Times New Roman"/>
              </w:rPr>
              <w:t>NOT APPLICABLE</w:t>
            </w:r>
          </w:p>
        </w:tc>
        <w:tc>
          <w:tcPr>
            <w:tcW w:w="379" w:type="pct"/>
            <w:shd w:val="clear" w:color="auto" w:fill="D9D9D9" w:themeFill="background1" w:themeFillShade="D9"/>
          </w:tcPr>
          <w:p w14:paraId="78945969" w14:textId="4F3D1505" w:rsidR="00CC409B" w:rsidRPr="00ED30C0" w:rsidRDefault="005B6F71" w:rsidP="00633340">
            <w:pPr>
              <w:jc w:val="center"/>
              <w:rPr>
                <w:rFonts w:ascii="Times New Roman" w:eastAsia="Calibri" w:hAnsi="Times New Roman"/>
              </w:rPr>
            </w:pPr>
            <w:r w:rsidRPr="00ED30C0">
              <w:rPr>
                <w:rFonts w:ascii="Times New Roman" w:eastAsia="Calibri" w:hAnsi="Times New Roman"/>
              </w:rPr>
              <w:t>D</w:t>
            </w:r>
            <w:r w:rsidR="00ED30C0">
              <w:rPr>
                <w:rFonts w:ascii="Times New Roman" w:eastAsia="Calibri" w:hAnsi="Times New Roman"/>
              </w:rPr>
              <w:t>ebit</w:t>
            </w:r>
          </w:p>
        </w:tc>
        <w:tc>
          <w:tcPr>
            <w:tcW w:w="380" w:type="pct"/>
            <w:shd w:val="clear" w:color="auto" w:fill="D9D9D9" w:themeFill="background1" w:themeFillShade="D9"/>
          </w:tcPr>
          <w:p w14:paraId="4DB90215" w14:textId="30277F01" w:rsidR="00CC409B" w:rsidRPr="00ED30C0" w:rsidRDefault="005B6F71" w:rsidP="00633340">
            <w:pPr>
              <w:jc w:val="center"/>
              <w:rPr>
                <w:rFonts w:ascii="Times New Roman" w:eastAsia="Calibri" w:hAnsi="Times New Roman"/>
              </w:rPr>
            </w:pPr>
            <w:r w:rsidRPr="00ED30C0">
              <w:rPr>
                <w:rFonts w:ascii="Times New Roman" w:eastAsia="Calibri" w:hAnsi="Times New Roman"/>
              </w:rPr>
              <w:t>C</w:t>
            </w:r>
            <w:r w:rsidR="00ED30C0">
              <w:rPr>
                <w:rFonts w:ascii="Times New Roman" w:eastAsia="Calibri" w:hAnsi="Times New Roman"/>
              </w:rPr>
              <w:t>redit</w:t>
            </w:r>
          </w:p>
        </w:tc>
        <w:tc>
          <w:tcPr>
            <w:tcW w:w="270" w:type="pct"/>
            <w:shd w:val="clear" w:color="auto" w:fill="D9D9D9" w:themeFill="background1" w:themeFillShade="D9"/>
          </w:tcPr>
          <w:p w14:paraId="6DB55D89" w14:textId="77777777" w:rsidR="00CC409B" w:rsidRPr="00ED30C0" w:rsidRDefault="00CC409B" w:rsidP="00633340">
            <w:pPr>
              <w:jc w:val="center"/>
              <w:rPr>
                <w:rFonts w:ascii="Times New Roman" w:eastAsia="Calibri" w:hAnsi="Times New Roman"/>
              </w:rPr>
            </w:pPr>
            <w:r w:rsidRPr="00ED30C0">
              <w:rPr>
                <w:rFonts w:ascii="Times New Roman" w:eastAsia="Calibri" w:hAnsi="Times New Roman"/>
              </w:rPr>
              <w:t>TC</w:t>
            </w:r>
          </w:p>
        </w:tc>
        <w:tc>
          <w:tcPr>
            <w:tcW w:w="1552" w:type="pct"/>
            <w:shd w:val="clear" w:color="auto" w:fill="D9D9D9" w:themeFill="background1" w:themeFillShade="D9"/>
          </w:tcPr>
          <w:p w14:paraId="61D23D0A" w14:textId="77777777" w:rsidR="00CC409B" w:rsidRPr="00ED30C0" w:rsidRDefault="00CC409B" w:rsidP="002321CD">
            <w:pPr>
              <w:rPr>
                <w:rFonts w:ascii="Times New Roman" w:eastAsia="Calibri" w:hAnsi="Times New Roman"/>
              </w:rPr>
            </w:pPr>
            <w:r w:rsidRPr="00ED30C0">
              <w:rPr>
                <w:rFonts w:ascii="Times New Roman" w:eastAsia="Calibri" w:hAnsi="Times New Roman"/>
              </w:rPr>
              <w:t>REVOLVING/PERFORMING FUND</w:t>
            </w:r>
          </w:p>
        </w:tc>
        <w:tc>
          <w:tcPr>
            <w:tcW w:w="380" w:type="pct"/>
            <w:shd w:val="clear" w:color="auto" w:fill="D9D9D9" w:themeFill="background1" w:themeFillShade="D9"/>
          </w:tcPr>
          <w:p w14:paraId="1B5DCE56" w14:textId="7F9D07F0" w:rsidR="00CC409B" w:rsidRPr="00ED30C0" w:rsidRDefault="005B6F71" w:rsidP="00633340">
            <w:pPr>
              <w:jc w:val="center"/>
              <w:rPr>
                <w:rFonts w:ascii="Times New Roman" w:eastAsia="Calibri" w:hAnsi="Times New Roman"/>
              </w:rPr>
            </w:pPr>
            <w:r w:rsidRPr="00ED30C0">
              <w:rPr>
                <w:rFonts w:ascii="Times New Roman" w:eastAsia="Calibri" w:hAnsi="Times New Roman"/>
              </w:rPr>
              <w:t>D</w:t>
            </w:r>
            <w:r w:rsidR="00ED30C0">
              <w:rPr>
                <w:rFonts w:ascii="Times New Roman" w:eastAsia="Calibri" w:hAnsi="Times New Roman"/>
              </w:rPr>
              <w:t>ebit</w:t>
            </w:r>
          </w:p>
        </w:tc>
        <w:tc>
          <w:tcPr>
            <w:tcW w:w="380" w:type="pct"/>
            <w:shd w:val="clear" w:color="auto" w:fill="D9D9D9" w:themeFill="background1" w:themeFillShade="D9"/>
          </w:tcPr>
          <w:p w14:paraId="2F692109" w14:textId="119E49F8" w:rsidR="00CC409B" w:rsidRPr="00ED30C0" w:rsidRDefault="005B6F71" w:rsidP="00633340">
            <w:pPr>
              <w:jc w:val="center"/>
              <w:rPr>
                <w:rFonts w:ascii="Times New Roman" w:eastAsia="Calibri" w:hAnsi="Times New Roman"/>
              </w:rPr>
            </w:pPr>
            <w:r w:rsidRPr="00ED30C0">
              <w:rPr>
                <w:rFonts w:ascii="Times New Roman" w:eastAsia="Calibri" w:hAnsi="Times New Roman"/>
              </w:rPr>
              <w:t>C</w:t>
            </w:r>
            <w:r w:rsidR="00ED30C0">
              <w:rPr>
                <w:rFonts w:ascii="Times New Roman" w:eastAsia="Calibri" w:hAnsi="Times New Roman"/>
              </w:rPr>
              <w:t>redit</w:t>
            </w:r>
          </w:p>
        </w:tc>
        <w:tc>
          <w:tcPr>
            <w:tcW w:w="273" w:type="pct"/>
            <w:shd w:val="clear" w:color="auto" w:fill="D9D9D9" w:themeFill="background1" w:themeFillShade="D9"/>
          </w:tcPr>
          <w:p w14:paraId="7D609A1F" w14:textId="77777777" w:rsidR="00CC409B" w:rsidRPr="00ED30C0" w:rsidRDefault="00CC409B" w:rsidP="00633340">
            <w:pPr>
              <w:jc w:val="center"/>
              <w:rPr>
                <w:rFonts w:ascii="Times New Roman" w:eastAsia="Calibri" w:hAnsi="Times New Roman"/>
              </w:rPr>
            </w:pPr>
            <w:r w:rsidRPr="00ED30C0">
              <w:rPr>
                <w:rFonts w:ascii="Times New Roman" w:eastAsia="Calibri" w:hAnsi="Times New Roman"/>
              </w:rPr>
              <w:t>TC</w:t>
            </w:r>
          </w:p>
        </w:tc>
      </w:tr>
      <w:tr w:rsidR="00ED30C0" w:rsidRPr="002321CD" w14:paraId="5BAC6992" w14:textId="77777777" w:rsidTr="00A9063D">
        <w:trPr>
          <w:cantSplit/>
        </w:trPr>
        <w:tc>
          <w:tcPr>
            <w:tcW w:w="1385" w:type="pct"/>
          </w:tcPr>
          <w:p w14:paraId="365A0FF2" w14:textId="77777777" w:rsidR="00CC409B" w:rsidRPr="00AD6BDC" w:rsidRDefault="00CC409B" w:rsidP="00CC409B">
            <w:pPr>
              <w:rPr>
                <w:rFonts w:ascii="Times New Roman" w:eastAsia="Calibri" w:hAnsi="Times New Roman"/>
                <w:u w:val="single"/>
              </w:rPr>
            </w:pPr>
            <w:r w:rsidRPr="00AD6BDC">
              <w:rPr>
                <w:rFonts w:ascii="Times New Roman" w:eastAsia="Calibri" w:hAnsi="Times New Roman"/>
                <w:u w:val="single"/>
              </w:rPr>
              <w:t>Budgetary Entry</w:t>
            </w:r>
          </w:p>
          <w:p w14:paraId="38228810" w14:textId="77777777" w:rsidR="00CC409B" w:rsidRPr="002321CD" w:rsidRDefault="00CC409B" w:rsidP="002321CD">
            <w:pPr>
              <w:rPr>
                <w:rFonts w:ascii="Times New Roman" w:eastAsia="Calibri" w:hAnsi="Times New Roman"/>
                <w:b w:val="0"/>
                <w:bCs/>
              </w:rPr>
            </w:pPr>
            <w:r w:rsidRPr="002321CD">
              <w:rPr>
                <w:rFonts w:ascii="Times New Roman" w:eastAsia="Calibri" w:hAnsi="Times New Roman"/>
                <w:b w:val="0"/>
                <w:bCs/>
              </w:rPr>
              <w:t>No entry.</w:t>
            </w:r>
          </w:p>
          <w:p w14:paraId="1FCA9CCA" w14:textId="77777777" w:rsidR="00CC409B" w:rsidRPr="002321CD" w:rsidRDefault="00CC409B" w:rsidP="002321CD">
            <w:pPr>
              <w:rPr>
                <w:rFonts w:ascii="Times New Roman" w:eastAsia="Calibri" w:hAnsi="Times New Roman"/>
                <w:b w:val="0"/>
                <w:bCs/>
              </w:rPr>
            </w:pPr>
          </w:p>
          <w:p w14:paraId="3AEDB618" w14:textId="77777777" w:rsidR="00CC409B" w:rsidRPr="00AD6BDC" w:rsidRDefault="00CC409B" w:rsidP="00CC409B">
            <w:pPr>
              <w:rPr>
                <w:rFonts w:ascii="Times New Roman" w:eastAsia="Calibri" w:hAnsi="Times New Roman"/>
                <w:u w:val="single"/>
              </w:rPr>
            </w:pPr>
            <w:r w:rsidRPr="00AD6BDC">
              <w:rPr>
                <w:rFonts w:ascii="Times New Roman" w:eastAsia="Calibri" w:hAnsi="Times New Roman"/>
                <w:u w:val="single"/>
              </w:rPr>
              <w:t>Proprietary Entry</w:t>
            </w:r>
          </w:p>
          <w:p w14:paraId="4C6F7FD9" w14:textId="77777777" w:rsidR="00CC409B" w:rsidRPr="002321CD" w:rsidRDefault="00CC409B" w:rsidP="002321CD">
            <w:pPr>
              <w:rPr>
                <w:rFonts w:ascii="Times New Roman" w:eastAsia="Calibri" w:hAnsi="Times New Roman"/>
                <w:b w:val="0"/>
                <w:bCs/>
              </w:rPr>
            </w:pPr>
            <w:r w:rsidRPr="002321CD">
              <w:rPr>
                <w:rFonts w:ascii="Times New Roman" w:eastAsia="Calibri" w:hAnsi="Times New Roman"/>
                <w:b w:val="0"/>
                <w:bCs/>
              </w:rPr>
              <w:t>No entry.</w:t>
            </w:r>
          </w:p>
        </w:tc>
        <w:tc>
          <w:tcPr>
            <w:tcW w:w="379" w:type="pct"/>
          </w:tcPr>
          <w:p w14:paraId="6C888C75" w14:textId="77777777" w:rsidR="00CC409B" w:rsidRPr="002321CD" w:rsidRDefault="00CC409B" w:rsidP="002321CD">
            <w:pPr>
              <w:rPr>
                <w:rFonts w:ascii="Times New Roman" w:eastAsia="Calibri" w:hAnsi="Times New Roman"/>
                <w:b w:val="0"/>
                <w:bCs/>
              </w:rPr>
            </w:pPr>
          </w:p>
          <w:p w14:paraId="4D816288" w14:textId="77777777" w:rsidR="00CC409B" w:rsidRPr="002321CD" w:rsidRDefault="00CC409B" w:rsidP="002321CD">
            <w:pPr>
              <w:rPr>
                <w:rFonts w:ascii="Times New Roman" w:eastAsia="Calibri" w:hAnsi="Times New Roman"/>
                <w:b w:val="0"/>
                <w:bCs/>
              </w:rPr>
            </w:pPr>
          </w:p>
        </w:tc>
        <w:tc>
          <w:tcPr>
            <w:tcW w:w="380" w:type="pct"/>
          </w:tcPr>
          <w:p w14:paraId="77ADE953" w14:textId="77777777" w:rsidR="00CC409B" w:rsidRPr="002321CD" w:rsidRDefault="00CC409B" w:rsidP="002321CD">
            <w:pPr>
              <w:rPr>
                <w:rFonts w:ascii="Times New Roman" w:eastAsia="Calibri" w:hAnsi="Times New Roman"/>
                <w:b w:val="0"/>
                <w:bCs/>
              </w:rPr>
            </w:pPr>
          </w:p>
        </w:tc>
        <w:tc>
          <w:tcPr>
            <w:tcW w:w="270" w:type="pct"/>
            <w:vAlign w:val="center"/>
          </w:tcPr>
          <w:p w14:paraId="65DD00E6" w14:textId="77777777" w:rsidR="00CC409B" w:rsidRPr="002321CD" w:rsidRDefault="00CC409B" w:rsidP="002321CD">
            <w:pPr>
              <w:rPr>
                <w:rFonts w:ascii="Times New Roman" w:eastAsia="Calibri" w:hAnsi="Times New Roman"/>
                <w:b w:val="0"/>
                <w:bCs/>
              </w:rPr>
            </w:pPr>
          </w:p>
        </w:tc>
        <w:tc>
          <w:tcPr>
            <w:tcW w:w="1552" w:type="pct"/>
          </w:tcPr>
          <w:p w14:paraId="6A78592F" w14:textId="77777777" w:rsidR="00CC409B" w:rsidRPr="00AD6BDC" w:rsidRDefault="00CC409B" w:rsidP="00CC409B">
            <w:pPr>
              <w:rPr>
                <w:rFonts w:ascii="Times New Roman" w:eastAsia="Calibri" w:hAnsi="Times New Roman"/>
                <w:u w:val="single"/>
              </w:rPr>
            </w:pPr>
            <w:r w:rsidRPr="00AD6BDC">
              <w:rPr>
                <w:rFonts w:ascii="Times New Roman" w:eastAsia="Calibri" w:hAnsi="Times New Roman"/>
                <w:u w:val="single"/>
              </w:rPr>
              <w:t>Budgetary Entry</w:t>
            </w:r>
          </w:p>
          <w:p w14:paraId="260253EA" w14:textId="34F444F7" w:rsidR="00CC409B" w:rsidRPr="002321CD" w:rsidRDefault="00CC409B" w:rsidP="002321CD">
            <w:pPr>
              <w:rPr>
                <w:rFonts w:ascii="Times New Roman" w:eastAsia="Calibri" w:hAnsi="Times New Roman"/>
                <w:b w:val="0"/>
                <w:bCs/>
              </w:rPr>
            </w:pPr>
            <w:r w:rsidRPr="002321CD">
              <w:rPr>
                <w:rFonts w:ascii="Times New Roman" w:eastAsia="Calibri" w:hAnsi="Times New Roman"/>
                <w:b w:val="0"/>
                <w:bCs/>
              </w:rPr>
              <w:t xml:space="preserve">459000 </w:t>
            </w:r>
            <w:r w:rsidR="0059442B">
              <w:rPr>
                <w:rFonts w:ascii="Times New Roman" w:eastAsia="Calibri" w:hAnsi="Times New Roman"/>
                <w:b w:val="0"/>
                <w:bCs/>
              </w:rPr>
              <w:t xml:space="preserve">(R) </w:t>
            </w:r>
            <w:r w:rsidRPr="002321CD">
              <w:rPr>
                <w:rFonts w:ascii="Times New Roman" w:eastAsia="Calibri" w:hAnsi="Times New Roman"/>
                <w:b w:val="0"/>
                <w:bCs/>
              </w:rPr>
              <w:t>Apportionments</w:t>
            </w:r>
            <w:r w:rsidR="005911D2">
              <w:rPr>
                <w:rFonts w:ascii="Times New Roman" w:eastAsia="Calibri" w:hAnsi="Times New Roman"/>
                <w:b w:val="0"/>
                <w:bCs/>
              </w:rPr>
              <w:t xml:space="preserve"> – Anticipated Resources – Programs Subject to Apportionment</w:t>
            </w:r>
          </w:p>
          <w:p w14:paraId="425A0ACE" w14:textId="025B69C5" w:rsidR="00CC409B" w:rsidRPr="002321CD" w:rsidRDefault="00AD6BDC" w:rsidP="002321CD">
            <w:pPr>
              <w:rPr>
                <w:rFonts w:ascii="Times New Roman" w:eastAsia="Calibri" w:hAnsi="Times New Roman"/>
                <w:b w:val="0"/>
                <w:bCs/>
              </w:rPr>
            </w:pPr>
            <w:r>
              <w:rPr>
                <w:rFonts w:ascii="Times New Roman" w:eastAsia="Calibri" w:hAnsi="Times New Roman"/>
                <w:b w:val="0"/>
                <w:bCs/>
              </w:rPr>
              <w:t xml:space="preserve">     </w:t>
            </w:r>
            <w:r w:rsidR="00CC409B" w:rsidRPr="002321CD">
              <w:rPr>
                <w:rFonts w:ascii="Times New Roman" w:eastAsia="Calibri" w:hAnsi="Times New Roman"/>
                <w:b w:val="0"/>
                <w:bCs/>
              </w:rPr>
              <w:t xml:space="preserve">421000 </w:t>
            </w:r>
            <w:r w:rsidR="0059442B">
              <w:rPr>
                <w:rFonts w:ascii="Times New Roman" w:eastAsia="Calibri" w:hAnsi="Times New Roman"/>
                <w:b w:val="0"/>
                <w:bCs/>
              </w:rPr>
              <w:t xml:space="preserve">(R) </w:t>
            </w:r>
            <w:r w:rsidR="00CC409B" w:rsidRPr="002321CD">
              <w:rPr>
                <w:rFonts w:ascii="Times New Roman" w:eastAsia="Calibri" w:hAnsi="Times New Roman"/>
                <w:b w:val="0"/>
                <w:bCs/>
              </w:rPr>
              <w:t>Anticipated Reimb</w:t>
            </w:r>
            <w:r w:rsidR="00125930">
              <w:rPr>
                <w:rFonts w:ascii="Times New Roman" w:eastAsia="Calibri" w:hAnsi="Times New Roman"/>
                <w:b w:val="0"/>
                <w:bCs/>
              </w:rPr>
              <w:t>ursement</w:t>
            </w:r>
          </w:p>
          <w:p w14:paraId="135D4FAA" w14:textId="77777777" w:rsidR="00CC409B" w:rsidRPr="002321CD" w:rsidRDefault="00CC409B" w:rsidP="00CC409B">
            <w:pPr>
              <w:rPr>
                <w:rFonts w:ascii="Times New Roman" w:eastAsia="Calibri" w:hAnsi="Times New Roman"/>
                <w:b w:val="0"/>
                <w:bCs/>
              </w:rPr>
            </w:pPr>
          </w:p>
          <w:p w14:paraId="7DC5E387" w14:textId="77777777" w:rsidR="00CC409B" w:rsidRPr="00AD6BDC" w:rsidRDefault="00CC409B" w:rsidP="00CC409B">
            <w:pPr>
              <w:rPr>
                <w:rFonts w:ascii="Times New Roman" w:eastAsia="Calibri" w:hAnsi="Times New Roman"/>
                <w:u w:val="single"/>
              </w:rPr>
            </w:pPr>
            <w:r w:rsidRPr="00AD6BDC">
              <w:rPr>
                <w:rFonts w:ascii="Times New Roman" w:eastAsia="Calibri" w:hAnsi="Times New Roman"/>
                <w:u w:val="single"/>
              </w:rPr>
              <w:t>Proprietary Entry</w:t>
            </w:r>
          </w:p>
          <w:p w14:paraId="2BB6A9C8" w14:textId="77777777" w:rsidR="00CC409B" w:rsidRPr="002321CD" w:rsidRDefault="00CC409B" w:rsidP="002321CD">
            <w:pPr>
              <w:rPr>
                <w:rFonts w:ascii="Times New Roman" w:eastAsia="Calibri" w:hAnsi="Times New Roman"/>
                <w:b w:val="0"/>
                <w:bCs/>
              </w:rPr>
            </w:pPr>
            <w:r w:rsidRPr="002321CD">
              <w:rPr>
                <w:rFonts w:ascii="Times New Roman" w:eastAsia="Calibri" w:hAnsi="Times New Roman"/>
                <w:b w:val="0"/>
                <w:bCs/>
              </w:rPr>
              <w:t>No entry.</w:t>
            </w:r>
          </w:p>
        </w:tc>
        <w:tc>
          <w:tcPr>
            <w:tcW w:w="380" w:type="pct"/>
          </w:tcPr>
          <w:p w14:paraId="199C1B53" w14:textId="77777777" w:rsidR="00CC409B" w:rsidRPr="002321CD" w:rsidRDefault="00CC409B" w:rsidP="002321CD">
            <w:pPr>
              <w:rPr>
                <w:rFonts w:ascii="Times New Roman" w:eastAsia="Calibri" w:hAnsi="Times New Roman"/>
                <w:b w:val="0"/>
                <w:bCs/>
              </w:rPr>
            </w:pPr>
          </w:p>
          <w:p w14:paraId="14D10570" w14:textId="77777777" w:rsidR="00CC409B" w:rsidRPr="002321CD" w:rsidRDefault="00CC409B" w:rsidP="002321CD">
            <w:pPr>
              <w:rPr>
                <w:rFonts w:ascii="Times New Roman" w:eastAsia="Calibri" w:hAnsi="Times New Roman"/>
                <w:b w:val="0"/>
                <w:bCs/>
              </w:rPr>
            </w:pPr>
            <w:r w:rsidRPr="002321CD">
              <w:rPr>
                <w:rFonts w:ascii="Times New Roman" w:eastAsia="Calibri" w:hAnsi="Times New Roman"/>
                <w:b w:val="0"/>
                <w:bCs/>
              </w:rPr>
              <w:t>15,000</w:t>
            </w:r>
          </w:p>
        </w:tc>
        <w:tc>
          <w:tcPr>
            <w:tcW w:w="380" w:type="pct"/>
          </w:tcPr>
          <w:p w14:paraId="31CA5BB3" w14:textId="77777777" w:rsidR="00CC409B" w:rsidRPr="002321CD" w:rsidRDefault="00CC409B" w:rsidP="002321CD">
            <w:pPr>
              <w:rPr>
                <w:rFonts w:ascii="Times New Roman" w:eastAsia="Calibri" w:hAnsi="Times New Roman"/>
                <w:b w:val="0"/>
                <w:bCs/>
              </w:rPr>
            </w:pPr>
          </w:p>
          <w:p w14:paraId="3B2CBCD7" w14:textId="77777777" w:rsidR="00CC409B" w:rsidRPr="002321CD" w:rsidRDefault="00CC409B" w:rsidP="002321CD">
            <w:pPr>
              <w:rPr>
                <w:rFonts w:ascii="Times New Roman" w:eastAsia="Calibri" w:hAnsi="Times New Roman"/>
                <w:b w:val="0"/>
                <w:bCs/>
              </w:rPr>
            </w:pPr>
          </w:p>
          <w:p w14:paraId="00B5AB3A" w14:textId="0910F2B1" w:rsidR="00821B4C" w:rsidRDefault="00821B4C" w:rsidP="002321CD">
            <w:pPr>
              <w:rPr>
                <w:rFonts w:ascii="Times New Roman" w:eastAsia="Calibri" w:hAnsi="Times New Roman"/>
                <w:b w:val="0"/>
                <w:bCs/>
              </w:rPr>
            </w:pPr>
          </w:p>
          <w:p w14:paraId="6A3B33CF" w14:textId="77777777" w:rsidR="00D81CA7" w:rsidRDefault="00D81CA7" w:rsidP="002321CD">
            <w:pPr>
              <w:rPr>
                <w:rFonts w:ascii="Times New Roman" w:eastAsia="Calibri" w:hAnsi="Times New Roman"/>
                <w:b w:val="0"/>
                <w:bCs/>
              </w:rPr>
            </w:pPr>
          </w:p>
          <w:p w14:paraId="3E5563A4" w14:textId="61331B92" w:rsidR="00CC409B" w:rsidRPr="002321CD" w:rsidRDefault="00CC409B" w:rsidP="002321CD">
            <w:pPr>
              <w:rPr>
                <w:rFonts w:ascii="Times New Roman" w:eastAsia="Calibri" w:hAnsi="Times New Roman"/>
                <w:b w:val="0"/>
                <w:bCs/>
              </w:rPr>
            </w:pPr>
            <w:r w:rsidRPr="002321CD">
              <w:rPr>
                <w:rFonts w:ascii="Times New Roman" w:eastAsia="Calibri" w:hAnsi="Times New Roman"/>
                <w:b w:val="0"/>
                <w:bCs/>
              </w:rPr>
              <w:t>15,000</w:t>
            </w:r>
          </w:p>
        </w:tc>
        <w:tc>
          <w:tcPr>
            <w:tcW w:w="273" w:type="pct"/>
            <w:vAlign w:val="center"/>
          </w:tcPr>
          <w:p w14:paraId="6CDC54C1" w14:textId="77777777" w:rsidR="00CC409B" w:rsidRPr="002321CD" w:rsidRDefault="00CC409B" w:rsidP="002321CD">
            <w:pPr>
              <w:rPr>
                <w:rFonts w:ascii="Times New Roman" w:eastAsia="Calibri" w:hAnsi="Times New Roman"/>
                <w:b w:val="0"/>
                <w:bCs/>
              </w:rPr>
            </w:pPr>
            <w:r w:rsidRPr="002321CD">
              <w:rPr>
                <w:rFonts w:ascii="Times New Roman" w:eastAsia="Calibri" w:hAnsi="Times New Roman"/>
                <w:b w:val="0"/>
                <w:bCs/>
              </w:rPr>
              <w:t>F112</w:t>
            </w:r>
          </w:p>
        </w:tc>
      </w:tr>
    </w:tbl>
    <w:p w14:paraId="3B31042D" w14:textId="77777777" w:rsidR="00A52625" w:rsidRDefault="00A52625" w:rsidP="00750A96"/>
    <w:p w14:paraId="24F7F209" w14:textId="49CDB4B6" w:rsidR="00993534" w:rsidRDefault="00993534" w:rsidP="003B21E9">
      <w:pPr>
        <w:jc w:val="center"/>
        <w:rPr>
          <w:rFonts w:ascii="Times New Roman" w:hAnsi="Times New Roman"/>
          <w:sz w:val="24"/>
          <w:szCs w:val="24"/>
        </w:rPr>
      </w:pPr>
    </w:p>
    <w:p w14:paraId="6583A380" w14:textId="77777777" w:rsidR="00AE1B8B" w:rsidRDefault="00AE1B8B" w:rsidP="003B21E9">
      <w:pPr>
        <w:jc w:val="center"/>
        <w:rPr>
          <w:rFonts w:ascii="Times New Roman" w:hAnsi="Times New Roman"/>
          <w:sz w:val="24"/>
          <w:szCs w:val="24"/>
        </w:rPr>
      </w:pPr>
    </w:p>
    <w:p w14:paraId="4A7A545A" w14:textId="2E1634E5" w:rsidR="00274B5C" w:rsidRPr="00B90628" w:rsidRDefault="002A5AD5" w:rsidP="003B21E9">
      <w:pPr>
        <w:jc w:val="center"/>
        <w:rPr>
          <w:rFonts w:ascii="Times New Roman" w:hAnsi="Times New Roman"/>
          <w:sz w:val="24"/>
          <w:szCs w:val="24"/>
        </w:rPr>
      </w:pPr>
      <w:r>
        <w:rPr>
          <w:rFonts w:ascii="Times New Roman" w:hAnsi="Times New Roman"/>
          <w:sz w:val="24"/>
          <w:szCs w:val="24"/>
        </w:rPr>
        <w:t>Revolving Fund</w:t>
      </w:r>
    </w:p>
    <w:p w14:paraId="57169E7B" w14:textId="3F62C05C" w:rsidR="003B21E9" w:rsidRPr="00B90628" w:rsidRDefault="003B21E9" w:rsidP="003B21E9">
      <w:pPr>
        <w:jc w:val="center"/>
        <w:rPr>
          <w:rFonts w:ascii="Times New Roman" w:hAnsi="Times New Roman"/>
          <w:sz w:val="24"/>
          <w:szCs w:val="24"/>
        </w:rPr>
      </w:pPr>
      <w:r w:rsidRPr="00B90628">
        <w:rPr>
          <w:rFonts w:ascii="Times New Roman" w:hAnsi="Times New Roman"/>
          <w:sz w:val="24"/>
          <w:szCs w:val="24"/>
        </w:rPr>
        <w:t>Pre-Closing Trial Balance</w:t>
      </w:r>
    </w:p>
    <w:p w14:paraId="39C8D06F" w14:textId="245AF2AA" w:rsidR="003B21E9" w:rsidRDefault="003B21E9" w:rsidP="003B21E9">
      <w:pPr>
        <w:jc w:val="center"/>
        <w:rPr>
          <w:rFonts w:ascii="Times New Roman" w:hAnsi="Times New Roman"/>
          <w:sz w:val="24"/>
          <w:szCs w:val="24"/>
        </w:rPr>
      </w:pPr>
      <w:r w:rsidRPr="00B90628">
        <w:rPr>
          <w:rFonts w:ascii="Times New Roman" w:hAnsi="Times New Roman"/>
          <w:sz w:val="24"/>
          <w:szCs w:val="24"/>
        </w:rPr>
        <w:t xml:space="preserve"> Year 1</w:t>
      </w:r>
    </w:p>
    <w:p w14:paraId="501C34AE" w14:textId="77777777" w:rsidR="00E23AF7" w:rsidRDefault="00E23AF7" w:rsidP="003B21E9">
      <w:pPr>
        <w:jc w:val="center"/>
        <w:rPr>
          <w:rFonts w:ascii="Times New Roman" w:hAnsi="Times New Roman"/>
          <w:sz w:val="24"/>
          <w:szCs w:val="24"/>
        </w:rPr>
      </w:pPr>
      <w:bookmarkStart w:id="1" w:name="_Hlk108183889"/>
    </w:p>
    <w:tbl>
      <w:tblPr>
        <w:tblStyle w:val="TableGrid"/>
        <w:tblW w:w="0" w:type="auto"/>
        <w:tblLook w:val="04A0" w:firstRow="1" w:lastRow="0" w:firstColumn="1" w:lastColumn="0" w:noHBand="0" w:noVBand="1"/>
      </w:tblPr>
      <w:tblGrid>
        <w:gridCol w:w="1761"/>
        <w:gridCol w:w="5787"/>
        <w:gridCol w:w="2549"/>
        <w:gridCol w:w="2853"/>
      </w:tblGrid>
      <w:tr w:rsidR="00231A94" w14:paraId="5A253665" w14:textId="77777777" w:rsidTr="007741B7">
        <w:tc>
          <w:tcPr>
            <w:tcW w:w="1761" w:type="dxa"/>
          </w:tcPr>
          <w:p w14:paraId="154DAFF8" w14:textId="5460E588" w:rsidR="003B21E9" w:rsidRPr="003B21E9" w:rsidRDefault="003B21E9" w:rsidP="003B21E9">
            <w:pPr>
              <w:jc w:val="center"/>
              <w:rPr>
                <w:rFonts w:ascii="Times New Roman" w:hAnsi="Times New Roman"/>
                <w:b w:val="0"/>
                <w:sz w:val="24"/>
                <w:szCs w:val="24"/>
              </w:rPr>
            </w:pPr>
            <w:bookmarkStart w:id="2" w:name="_Hlk110253533"/>
            <w:r w:rsidRPr="003B21E9">
              <w:rPr>
                <w:rFonts w:ascii="Times New Roman" w:hAnsi="Times New Roman"/>
                <w:b w:val="0"/>
                <w:sz w:val="24"/>
                <w:szCs w:val="24"/>
              </w:rPr>
              <w:t>Account</w:t>
            </w:r>
          </w:p>
        </w:tc>
        <w:tc>
          <w:tcPr>
            <w:tcW w:w="5787" w:type="dxa"/>
          </w:tcPr>
          <w:p w14:paraId="60647F54" w14:textId="4DB5ACAB" w:rsidR="003B21E9" w:rsidRPr="003B21E9" w:rsidRDefault="003B21E9" w:rsidP="003B21E9">
            <w:pPr>
              <w:jc w:val="center"/>
              <w:rPr>
                <w:rFonts w:ascii="Times New Roman" w:hAnsi="Times New Roman"/>
                <w:b w:val="0"/>
                <w:sz w:val="24"/>
                <w:szCs w:val="24"/>
              </w:rPr>
            </w:pPr>
            <w:r w:rsidRPr="003B21E9">
              <w:rPr>
                <w:rFonts w:ascii="Times New Roman" w:hAnsi="Times New Roman"/>
                <w:b w:val="0"/>
                <w:sz w:val="24"/>
                <w:szCs w:val="24"/>
              </w:rPr>
              <w:t xml:space="preserve">Account </w:t>
            </w:r>
            <w:r w:rsidR="004921A1" w:rsidRPr="003B21E9">
              <w:rPr>
                <w:rFonts w:ascii="Times New Roman" w:hAnsi="Times New Roman"/>
                <w:b w:val="0"/>
                <w:sz w:val="24"/>
                <w:szCs w:val="24"/>
              </w:rPr>
              <w:t>Des</w:t>
            </w:r>
            <w:r w:rsidR="004921A1">
              <w:rPr>
                <w:rFonts w:ascii="Times New Roman" w:hAnsi="Times New Roman"/>
                <w:b w:val="0"/>
                <w:sz w:val="24"/>
                <w:szCs w:val="24"/>
              </w:rPr>
              <w:t>crip</w:t>
            </w:r>
            <w:r w:rsidR="004921A1" w:rsidRPr="003B21E9">
              <w:rPr>
                <w:rFonts w:ascii="Times New Roman" w:hAnsi="Times New Roman"/>
                <w:b w:val="0"/>
                <w:sz w:val="24"/>
                <w:szCs w:val="24"/>
              </w:rPr>
              <w:t>tion</w:t>
            </w:r>
          </w:p>
        </w:tc>
        <w:tc>
          <w:tcPr>
            <w:tcW w:w="2549" w:type="dxa"/>
          </w:tcPr>
          <w:p w14:paraId="0A75A93D" w14:textId="021AD241" w:rsidR="003B21E9" w:rsidRPr="003B21E9" w:rsidRDefault="003B21E9" w:rsidP="003B21E9">
            <w:pPr>
              <w:jc w:val="center"/>
              <w:rPr>
                <w:rFonts w:ascii="Times New Roman" w:hAnsi="Times New Roman"/>
                <w:b w:val="0"/>
                <w:sz w:val="24"/>
                <w:szCs w:val="24"/>
              </w:rPr>
            </w:pPr>
            <w:r w:rsidRPr="003B21E9">
              <w:rPr>
                <w:rFonts w:ascii="Times New Roman" w:hAnsi="Times New Roman"/>
                <w:b w:val="0"/>
                <w:sz w:val="24"/>
                <w:szCs w:val="24"/>
              </w:rPr>
              <w:t>Debit</w:t>
            </w:r>
          </w:p>
        </w:tc>
        <w:tc>
          <w:tcPr>
            <w:tcW w:w="2853" w:type="dxa"/>
          </w:tcPr>
          <w:p w14:paraId="5EEA35F7" w14:textId="6BC8D113" w:rsidR="003B21E9" w:rsidRPr="003B21E9" w:rsidRDefault="005B6F71" w:rsidP="003B21E9">
            <w:pPr>
              <w:jc w:val="center"/>
              <w:rPr>
                <w:rFonts w:ascii="Times New Roman" w:hAnsi="Times New Roman"/>
                <w:b w:val="0"/>
                <w:sz w:val="24"/>
                <w:szCs w:val="24"/>
              </w:rPr>
            </w:pPr>
            <w:r>
              <w:rPr>
                <w:rFonts w:ascii="Times New Roman" w:hAnsi="Times New Roman"/>
                <w:b w:val="0"/>
                <w:sz w:val="24"/>
                <w:szCs w:val="24"/>
              </w:rPr>
              <w:t>Cr</w:t>
            </w:r>
            <w:r w:rsidR="003B21E9" w:rsidRPr="003B21E9">
              <w:rPr>
                <w:rFonts w:ascii="Times New Roman" w:hAnsi="Times New Roman"/>
                <w:b w:val="0"/>
                <w:sz w:val="24"/>
                <w:szCs w:val="24"/>
              </w:rPr>
              <w:t>e</w:t>
            </w:r>
            <w:r w:rsidR="004921A1">
              <w:rPr>
                <w:rFonts w:ascii="Times New Roman" w:hAnsi="Times New Roman"/>
                <w:b w:val="0"/>
                <w:sz w:val="24"/>
                <w:szCs w:val="24"/>
              </w:rPr>
              <w:t>dit</w:t>
            </w:r>
          </w:p>
        </w:tc>
      </w:tr>
      <w:tr w:rsidR="00231A94" w14:paraId="5C6F966A" w14:textId="77777777" w:rsidTr="007741B7">
        <w:tc>
          <w:tcPr>
            <w:tcW w:w="1761" w:type="dxa"/>
          </w:tcPr>
          <w:p w14:paraId="60A4AF95" w14:textId="32095190" w:rsidR="003B21E9" w:rsidRPr="003B21E9" w:rsidRDefault="003B21E9" w:rsidP="003B21E9">
            <w:pPr>
              <w:jc w:val="center"/>
              <w:rPr>
                <w:rFonts w:ascii="Times New Roman" w:hAnsi="Times New Roman"/>
                <w:sz w:val="24"/>
                <w:szCs w:val="24"/>
              </w:rPr>
            </w:pPr>
            <w:r w:rsidRPr="003B21E9">
              <w:rPr>
                <w:rFonts w:ascii="Times New Roman" w:hAnsi="Times New Roman"/>
                <w:sz w:val="24"/>
                <w:szCs w:val="24"/>
              </w:rPr>
              <w:t>Budgetary</w:t>
            </w:r>
          </w:p>
        </w:tc>
        <w:tc>
          <w:tcPr>
            <w:tcW w:w="5787" w:type="dxa"/>
          </w:tcPr>
          <w:p w14:paraId="28F0E0BD" w14:textId="77777777" w:rsidR="003B21E9" w:rsidRDefault="003B21E9" w:rsidP="003B21E9">
            <w:pPr>
              <w:jc w:val="center"/>
              <w:rPr>
                <w:rFonts w:ascii="Times New Roman" w:hAnsi="Times New Roman"/>
                <w:sz w:val="24"/>
                <w:szCs w:val="24"/>
              </w:rPr>
            </w:pPr>
          </w:p>
        </w:tc>
        <w:tc>
          <w:tcPr>
            <w:tcW w:w="2549" w:type="dxa"/>
          </w:tcPr>
          <w:p w14:paraId="3BEA84EF" w14:textId="77777777" w:rsidR="003B21E9" w:rsidRDefault="003B21E9" w:rsidP="003B21E9">
            <w:pPr>
              <w:jc w:val="center"/>
              <w:rPr>
                <w:rFonts w:ascii="Times New Roman" w:hAnsi="Times New Roman"/>
                <w:sz w:val="24"/>
                <w:szCs w:val="24"/>
              </w:rPr>
            </w:pPr>
          </w:p>
        </w:tc>
        <w:tc>
          <w:tcPr>
            <w:tcW w:w="2853" w:type="dxa"/>
          </w:tcPr>
          <w:p w14:paraId="2EFA893C" w14:textId="77777777" w:rsidR="003B21E9" w:rsidRDefault="003B21E9" w:rsidP="003B21E9">
            <w:pPr>
              <w:jc w:val="center"/>
              <w:rPr>
                <w:rFonts w:ascii="Times New Roman" w:hAnsi="Times New Roman"/>
                <w:sz w:val="24"/>
                <w:szCs w:val="24"/>
              </w:rPr>
            </w:pPr>
          </w:p>
        </w:tc>
      </w:tr>
      <w:tr w:rsidR="00231A94" w14:paraId="4859FAAC" w14:textId="77777777" w:rsidTr="007741B7">
        <w:tc>
          <w:tcPr>
            <w:tcW w:w="1761" w:type="dxa"/>
          </w:tcPr>
          <w:p w14:paraId="3FEA559F" w14:textId="3058946A" w:rsidR="00A34A8F" w:rsidRPr="00ED63E3" w:rsidRDefault="00A34A8F" w:rsidP="00A34A8F">
            <w:pPr>
              <w:jc w:val="center"/>
              <w:rPr>
                <w:rFonts w:ascii="Times New Roman" w:hAnsi="Times New Roman"/>
                <w:b w:val="0"/>
                <w:sz w:val="24"/>
                <w:szCs w:val="24"/>
              </w:rPr>
            </w:pPr>
            <w:r w:rsidRPr="00ED63E3">
              <w:rPr>
                <w:rFonts w:ascii="Times New Roman" w:hAnsi="Times New Roman"/>
                <w:b w:val="0"/>
                <w:sz w:val="24"/>
                <w:szCs w:val="24"/>
              </w:rPr>
              <w:t>41</w:t>
            </w:r>
            <w:r>
              <w:rPr>
                <w:rFonts w:ascii="Times New Roman" w:hAnsi="Times New Roman"/>
                <w:b w:val="0"/>
                <w:sz w:val="24"/>
                <w:szCs w:val="24"/>
              </w:rPr>
              <w:t>1900</w:t>
            </w:r>
            <w:r w:rsidR="00F32C2B">
              <w:rPr>
                <w:rFonts w:ascii="Times New Roman" w:hAnsi="Times New Roman"/>
                <w:b w:val="0"/>
                <w:sz w:val="24"/>
                <w:szCs w:val="24"/>
              </w:rPr>
              <w:t>D</w:t>
            </w:r>
          </w:p>
        </w:tc>
        <w:tc>
          <w:tcPr>
            <w:tcW w:w="5787" w:type="dxa"/>
          </w:tcPr>
          <w:p w14:paraId="1BE38AEF" w14:textId="3B8F3F43" w:rsidR="00A34A8F" w:rsidRPr="00ED63E3" w:rsidRDefault="00A34A8F" w:rsidP="00A34A8F">
            <w:pPr>
              <w:rPr>
                <w:rFonts w:ascii="Times New Roman" w:hAnsi="Times New Roman"/>
                <w:b w:val="0"/>
                <w:sz w:val="24"/>
                <w:szCs w:val="24"/>
              </w:rPr>
            </w:pPr>
            <w:r w:rsidRPr="00A34A8F">
              <w:rPr>
                <w:rFonts w:ascii="Times New Roman" w:hAnsi="Times New Roman"/>
                <w:b w:val="0"/>
                <w:sz w:val="24"/>
                <w:szCs w:val="24"/>
              </w:rPr>
              <w:t>Other Appropriations Realized</w:t>
            </w:r>
          </w:p>
        </w:tc>
        <w:tc>
          <w:tcPr>
            <w:tcW w:w="2549" w:type="dxa"/>
          </w:tcPr>
          <w:p w14:paraId="0355A1F5" w14:textId="7D205F92" w:rsidR="00A34A8F" w:rsidRPr="00ED63E3" w:rsidRDefault="00A34A8F" w:rsidP="00A34A8F">
            <w:pPr>
              <w:jc w:val="center"/>
              <w:rPr>
                <w:rFonts w:ascii="Times New Roman" w:hAnsi="Times New Roman"/>
                <w:b w:val="0"/>
                <w:sz w:val="24"/>
                <w:szCs w:val="24"/>
              </w:rPr>
            </w:pPr>
            <w:r>
              <w:rPr>
                <w:rFonts w:ascii="Times New Roman" w:hAnsi="Times New Roman"/>
                <w:b w:val="0"/>
                <w:sz w:val="24"/>
                <w:szCs w:val="24"/>
              </w:rPr>
              <w:t>100,000</w:t>
            </w:r>
          </w:p>
        </w:tc>
        <w:tc>
          <w:tcPr>
            <w:tcW w:w="2853" w:type="dxa"/>
          </w:tcPr>
          <w:p w14:paraId="0732F126" w14:textId="778CB0A9" w:rsidR="00A34A8F" w:rsidRPr="00ED63E3" w:rsidRDefault="00A34A8F" w:rsidP="00A34A8F">
            <w:pPr>
              <w:jc w:val="center"/>
              <w:rPr>
                <w:rFonts w:ascii="Times New Roman" w:hAnsi="Times New Roman"/>
                <w:b w:val="0"/>
                <w:sz w:val="24"/>
                <w:szCs w:val="24"/>
              </w:rPr>
            </w:pPr>
            <w:r>
              <w:rPr>
                <w:rFonts w:ascii="Times New Roman" w:hAnsi="Times New Roman"/>
                <w:b w:val="0"/>
                <w:sz w:val="24"/>
                <w:szCs w:val="24"/>
              </w:rPr>
              <w:t>-</w:t>
            </w:r>
          </w:p>
        </w:tc>
      </w:tr>
      <w:tr w:rsidR="00231A94" w14:paraId="083B6730" w14:textId="77777777" w:rsidTr="007741B7">
        <w:tc>
          <w:tcPr>
            <w:tcW w:w="1761" w:type="dxa"/>
          </w:tcPr>
          <w:p w14:paraId="3EF27758" w14:textId="1E5B4B01" w:rsidR="00A34A8F" w:rsidRPr="00ED63E3" w:rsidRDefault="00A34A8F" w:rsidP="00A34A8F">
            <w:pPr>
              <w:jc w:val="center"/>
              <w:rPr>
                <w:rFonts w:ascii="Times New Roman" w:hAnsi="Times New Roman"/>
                <w:b w:val="0"/>
                <w:sz w:val="24"/>
                <w:szCs w:val="24"/>
              </w:rPr>
            </w:pPr>
            <w:r w:rsidRPr="00396D7B">
              <w:rPr>
                <w:rFonts w:ascii="Times New Roman" w:hAnsi="Times New Roman"/>
                <w:b w:val="0"/>
                <w:sz w:val="24"/>
                <w:szCs w:val="24"/>
              </w:rPr>
              <w:t>41</w:t>
            </w:r>
            <w:r w:rsidR="00831A9B" w:rsidRPr="00396D7B">
              <w:rPr>
                <w:rFonts w:ascii="Times New Roman" w:hAnsi="Times New Roman"/>
                <w:b w:val="0"/>
                <w:sz w:val="24"/>
                <w:szCs w:val="24"/>
              </w:rPr>
              <w:t>91</w:t>
            </w:r>
            <w:r w:rsidRPr="00396D7B">
              <w:rPr>
                <w:rFonts w:ascii="Times New Roman" w:hAnsi="Times New Roman"/>
                <w:b w:val="0"/>
                <w:sz w:val="24"/>
                <w:szCs w:val="24"/>
              </w:rPr>
              <w:t>00</w:t>
            </w:r>
            <w:r w:rsidR="00F32C2B" w:rsidRPr="00396D7B">
              <w:rPr>
                <w:rFonts w:ascii="Times New Roman" w:hAnsi="Times New Roman"/>
                <w:b w:val="0"/>
                <w:sz w:val="24"/>
                <w:szCs w:val="24"/>
              </w:rPr>
              <w:t>D</w:t>
            </w:r>
          </w:p>
        </w:tc>
        <w:tc>
          <w:tcPr>
            <w:tcW w:w="5787" w:type="dxa"/>
          </w:tcPr>
          <w:p w14:paraId="76D94328" w14:textId="4CE234BD" w:rsidR="00A34A8F" w:rsidRPr="00ED63E3" w:rsidRDefault="00831A9B" w:rsidP="00A34A8F">
            <w:pPr>
              <w:rPr>
                <w:rFonts w:ascii="Times New Roman" w:hAnsi="Times New Roman"/>
                <w:b w:val="0"/>
                <w:sz w:val="24"/>
                <w:szCs w:val="24"/>
              </w:rPr>
            </w:pPr>
            <w:r w:rsidRPr="00831A9B">
              <w:rPr>
                <w:rFonts w:ascii="Times New Roman" w:hAnsi="Times New Roman"/>
                <w:b w:val="0"/>
                <w:sz w:val="24"/>
                <w:szCs w:val="24"/>
              </w:rPr>
              <w:t>Balance Transferred – Extension of Availability Other Than Reappropriations</w:t>
            </w:r>
          </w:p>
        </w:tc>
        <w:tc>
          <w:tcPr>
            <w:tcW w:w="2549" w:type="dxa"/>
          </w:tcPr>
          <w:p w14:paraId="07F24DB8" w14:textId="78BC13F0" w:rsidR="00A34A8F" w:rsidRPr="00ED63E3" w:rsidRDefault="00A34A8F" w:rsidP="00A34A8F">
            <w:pPr>
              <w:jc w:val="center"/>
              <w:rPr>
                <w:rFonts w:ascii="Times New Roman" w:hAnsi="Times New Roman"/>
                <w:b w:val="0"/>
                <w:sz w:val="24"/>
                <w:szCs w:val="24"/>
              </w:rPr>
            </w:pPr>
            <w:r>
              <w:rPr>
                <w:rFonts w:ascii="Times New Roman" w:hAnsi="Times New Roman"/>
                <w:b w:val="0"/>
                <w:sz w:val="24"/>
                <w:szCs w:val="24"/>
              </w:rPr>
              <w:t>30,000</w:t>
            </w:r>
          </w:p>
        </w:tc>
        <w:tc>
          <w:tcPr>
            <w:tcW w:w="2853" w:type="dxa"/>
          </w:tcPr>
          <w:p w14:paraId="759C4CCE" w14:textId="6B623D73" w:rsidR="00A34A8F" w:rsidRPr="00ED63E3" w:rsidRDefault="00A34A8F" w:rsidP="00A34A8F">
            <w:pPr>
              <w:jc w:val="center"/>
              <w:rPr>
                <w:rFonts w:ascii="Times New Roman" w:hAnsi="Times New Roman"/>
                <w:b w:val="0"/>
                <w:sz w:val="24"/>
                <w:szCs w:val="24"/>
              </w:rPr>
            </w:pPr>
            <w:r>
              <w:rPr>
                <w:rFonts w:ascii="Times New Roman" w:hAnsi="Times New Roman"/>
                <w:b w:val="0"/>
                <w:sz w:val="24"/>
                <w:szCs w:val="24"/>
              </w:rPr>
              <w:t>-</w:t>
            </w:r>
          </w:p>
        </w:tc>
      </w:tr>
      <w:tr w:rsidR="00516291" w14:paraId="76A30C0F" w14:textId="77777777" w:rsidTr="007741B7">
        <w:tc>
          <w:tcPr>
            <w:tcW w:w="1761" w:type="dxa"/>
          </w:tcPr>
          <w:p w14:paraId="15401A23" w14:textId="67EC3837" w:rsidR="00516291" w:rsidRPr="00396D7B" w:rsidRDefault="00516291" w:rsidP="00A34A8F">
            <w:pPr>
              <w:jc w:val="center"/>
              <w:rPr>
                <w:rFonts w:ascii="Times New Roman" w:hAnsi="Times New Roman"/>
                <w:b w:val="0"/>
                <w:sz w:val="24"/>
                <w:szCs w:val="24"/>
              </w:rPr>
            </w:pPr>
            <w:r>
              <w:rPr>
                <w:rFonts w:ascii="Times New Roman" w:hAnsi="Times New Roman"/>
                <w:b w:val="0"/>
                <w:sz w:val="24"/>
                <w:szCs w:val="24"/>
              </w:rPr>
              <w:lastRenderedPageBreak/>
              <w:t>422200R</w:t>
            </w:r>
          </w:p>
        </w:tc>
        <w:tc>
          <w:tcPr>
            <w:tcW w:w="5787" w:type="dxa"/>
          </w:tcPr>
          <w:p w14:paraId="57377739" w14:textId="4B180D87" w:rsidR="00516291" w:rsidRPr="00831A9B" w:rsidRDefault="00516291" w:rsidP="00A34A8F">
            <w:pPr>
              <w:rPr>
                <w:rFonts w:ascii="Times New Roman" w:hAnsi="Times New Roman"/>
                <w:b w:val="0"/>
                <w:sz w:val="24"/>
                <w:szCs w:val="24"/>
              </w:rPr>
            </w:pPr>
            <w:r>
              <w:rPr>
                <w:rFonts w:ascii="Times New Roman" w:hAnsi="Times New Roman"/>
                <w:b w:val="0"/>
                <w:sz w:val="24"/>
                <w:szCs w:val="24"/>
              </w:rPr>
              <w:t>Unfilled Customer Orders with Advance</w:t>
            </w:r>
          </w:p>
        </w:tc>
        <w:tc>
          <w:tcPr>
            <w:tcW w:w="2549" w:type="dxa"/>
          </w:tcPr>
          <w:p w14:paraId="05E59CA1" w14:textId="2651797C" w:rsidR="00516291" w:rsidRDefault="00516291" w:rsidP="00A34A8F">
            <w:pPr>
              <w:jc w:val="center"/>
              <w:rPr>
                <w:rFonts w:ascii="Times New Roman" w:hAnsi="Times New Roman"/>
                <w:b w:val="0"/>
                <w:sz w:val="24"/>
                <w:szCs w:val="24"/>
              </w:rPr>
            </w:pPr>
            <w:r>
              <w:rPr>
                <w:rFonts w:ascii="Times New Roman" w:hAnsi="Times New Roman"/>
                <w:b w:val="0"/>
                <w:sz w:val="24"/>
                <w:szCs w:val="24"/>
              </w:rPr>
              <w:t>33,000</w:t>
            </w:r>
          </w:p>
        </w:tc>
        <w:tc>
          <w:tcPr>
            <w:tcW w:w="2853" w:type="dxa"/>
          </w:tcPr>
          <w:p w14:paraId="54B67493" w14:textId="1EAE5B32" w:rsidR="00516291" w:rsidRDefault="00516291" w:rsidP="00A34A8F">
            <w:pPr>
              <w:jc w:val="center"/>
              <w:rPr>
                <w:rFonts w:ascii="Times New Roman" w:hAnsi="Times New Roman"/>
                <w:b w:val="0"/>
                <w:sz w:val="24"/>
                <w:szCs w:val="24"/>
              </w:rPr>
            </w:pPr>
            <w:r>
              <w:rPr>
                <w:rFonts w:ascii="Times New Roman" w:hAnsi="Times New Roman"/>
                <w:b w:val="0"/>
                <w:sz w:val="24"/>
                <w:szCs w:val="24"/>
              </w:rPr>
              <w:t>-</w:t>
            </w:r>
          </w:p>
        </w:tc>
      </w:tr>
      <w:tr w:rsidR="00231A94" w14:paraId="3F71FA5F" w14:textId="77777777" w:rsidTr="007741B7">
        <w:tc>
          <w:tcPr>
            <w:tcW w:w="1761" w:type="dxa"/>
            <w:shd w:val="clear" w:color="auto" w:fill="auto"/>
          </w:tcPr>
          <w:p w14:paraId="70D6E45A" w14:textId="782B15BF" w:rsidR="00A34A8F" w:rsidRPr="009B75E6" w:rsidRDefault="00A34A8F" w:rsidP="00A34A8F">
            <w:pPr>
              <w:jc w:val="center"/>
              <w:rPr>
                <w:rFonts w:ascii="Times New Roman" w:hAnsi="Times New Roman"/>
                <w:b w:val="0"/>
                <w:sz w:val="24"/>
                <w:szCs w:val="24"/>
              </w:rPr>
            </w:pPr>
            <w:r w:rsidRPr="009B75E6">
              <w:rPr>
                <w:rFonts w:ascii="Times New Roman" w:hAnsi="Times New Roman"/>
                <w:b w:val="0"/>
                <w:sz w:val="24"/>
                <w:szCs w:val="24"/>
              </w:rPr>
              <w:t>425200</w:t>
            </w:r>
            <w:r w:rsidR="00F32C2B">
              <w:rPr>
                <w:rFonts w:ascii="Times New Roman" w:hAnsi="Times New Roman"/>
                <w:b w:val="0"/>
                <w:sz w:val="24"/>
                <w:szCs w:val="24"/>
              </w:rPr>
              <w:t>R</w:t>
            </w:r>
          </w:p>
        </w:tc>
        <w:tc>
          <w:tcPr>
            <w:tcW w:w="5787" w:type="dxa"/>
            <w:shd w:val="clear" w:color="auto" w:fill="auto"/>
          </w:tcPr>
          <w:p w14:paraId="7F033386" w14:textId="396A679C" w:rsidR="00A34A8F" w:rsidRPr="009B75E6" w:rsidRDefault="00A34A8F" w:rsidP="00A34A8F">
            <w:pPr>
              <w:rPr>
                <w:rFonts w:ascii="Times New Roman" w:hAnsi="Times New Roman"/>
                <w:b w:val="0"/>
                <w:sz w:val="24"/>
                <w:szCs w:val="24"/>
              </w:rPr>
            </w:pPr>
            <w:r w:rsidRPr="009B75E6">
              <w:rPr>
                <w:rFonts w:ascii="Times New Roman" w:hAnsi="Times New Roman"/>
                <w:b w:val="0"/>
                <w:sz w:val="24"/>
                <w:szCs w:val="24"/>
              </w:rPr>
              <w:t xml:space="preserve">Reimbursements </w:t>
            </w:r>
            <w:r w:rsidR="00193620">
              <w:rPr>
                <w:rFonts w:ascii="Times New Roman" w:hAnsi="Times New Roman"/>
                <w:b w:val="0"/>
                <w:sz w:val="24"/>
                <w:szCs w:val="24"/>
              </w:rPr>
              <w:t xml:space="preserve">Earned – Collected </w:t>
            </w:r>
            <w:proofErr w:type="gramStart"/>
            <w:r w:rsidR="00193620">
              <w:rPr>
                <w:rFonts w:ascii="Times New Roman" w:hAnsi="Times New Roman"/>
                <w:b w:val="0"/>
                <w:sz w:val="24"/>
                <w:szCs w:val="24"/>
              </w:rPr>
              <w:t>From</w:t>
            </w:r>
            <w:proofErr w:type="gramEnd"/>
            <w:r w:rsidR="00193620">
              <w:rPr>
                <w:rFonts w:ascii="Times New Roman" w:hAnsi="Times New Roman"/>
                <w:b w:val="0"/>
                <w:sz w:val="24"/>
                <w:szCs w:val="24"/>
              </w:rPr>
              <w:t xml:space="preserve"> Federal/Non-Federal Exception Sources</w:t>
            </w:r>
          </w:p>
        </w:tc>
        <w:tc>
          <w:tcPr>
            <w:tcW w:w="2549" w:type="dxa"/>
            <w:shd w:val="clear" w:color="auto" w:fill="auto"/>
          </w:tcPr>
          <w:p w14:paraId="38DC8BFF" w14:textId="484A9B25" w:rsidR="00A34A8F" w:rsidRPr="00B90628" w:rsidRDefault="00193620" w:rsidP="00A34A8F">
            <w:pPr>
              <w:jc w:val="center"/>
              <w:rPr>
                <w:rFonts w:ascii="Times New Roman" w:hAnsi="Times New Roman"/>
                <w:b w:val="0"/>
                <w:sz w:val="24"/>
                <w:szCs w:val="24"/>
              </w:rPr>
            </w:pPr>
            <w:r>
              <w:rPr>
                <w:rFonts w:ascii="Times New Roman" w:hAnsi="Times New Roman"/>
                <w:b w:val="0"/>
                <w:sz w:val="24"/>
                <w:szCs w:val="24"/>
              </w:rPr>
              <w:t>63</w:t>
            </w:r>
            <w:r w:rsidR="00A34A8F">
              <w:rPr>
                <w:rFonts w:ascii="Times New Roman" w:hAnsi="Times New Roman"/>
                <w:b w:val="0"/>
                <w:sz w:val="24"/>
                <w:szCs w:val="24"/>
              </w:rPr>
              <w:t>,600</w:t>
            </w:r>
          </w:p>
        </w:tc>
        <w:tc>
          <w:tcPr>
            <w:tcW w:w="2853" w:type="dxa"/>
            <w:shd w:val="clear" w:color="auto" w:fill="auto"/>
          </w:tcPr>
          <w:p w14:paraId="7FF39A43" w14:textId="3E6DCB72" w:rsidR="00A34A8F" w:rsidRPr="00B90628" w:rsidRDefault="00A34A8F" w:rsidP="00A34A8F">
            <w:pPr>
              <w:jc w:val="center"/>
              <w:rPr>
                <w:rFonts w:ascii="Times New Roman" w:hAnsi="Times New Roman"/>
                <w:b w:val="0"/>
                <w:sz w:val="24"/>
                <w:szCs w:val="24"/>
              </w:rPr>
            </w:pPr>
            <w:r>
              <w:rPr>
                <w:rFonts w:ascii="Times New Roman" w:hAnsi="Times New Roman"/>
                <w:b w:val="0"/>
                <w:sz w:val="24"/>
                <w:szCs w:val="24"/>
              </w:rPr>
              <w:t>-</w:t>
            </w:r>
          </w:p>
        </w:tc>
      </w:tr>
      <w:bookmarkEnd w:id="1"/>
      <w:tr w:rsidR="00390ACF" w14:paraId="237CB923" w14:textId="77777777" w:rsidTr="007741B7">
        <w:tc>
          <w:tcPr>
            <w:tcW w:w="1761" w:type="dxa"/>
            <w:shd w:val="clear" w:color="auto" w:fill="auto"/>
          </w:tcPr>
          <w:p w14:paraId="005F603A" w14:textId="4BB0A07B" w:rsidR="00390ACF" w:rsidRPr="009B75E6" w:rsidRDefault="00390ACF" w:rsidP="00390ACF">
            <w:pPr>
              <w:jc w:val="center"/>
              <w:rPr>
                <w:rFonts w:ascii="Times New Roman" w:hAnsi="Times New Roman"/>
                <w:b w:val="0"/>
                <w:sz w:val="24"/>
                <w:szCs w:val="24"/>
              </w:rPr>
            </w:pPr>
            <w:r>
              <w:rPr>
                <w:rFonts w:ascii="Times New Roman" w:hAnsi="Times New Roman"/>
                <w:b w:val="0"/>
                <w:sz w:val="24"/>
                <w:szCs w:val="24"/>
              </w:rPr>
              <w:t>425400R</w:t>
            </w:r>
          </w:p>
        </w:tc>
        <w:tc>
          <w:tcPr>
            <w:tcW w:w="5787" w:type="dxa"/>
            <w:shd w:val="clear" w:color="auto" w:fill="auto"/>
          </w:tcPr>
          <w:p w14:paraId="65FB388E" w14:textId="4A815730" w:rsidR="00390ACF" w:rsidRPr="009B75E6" w:rsidRDefault="00390ACF" w:rsidP="00390ACF">
            <w:pPr>
              <w:rPr>
                <w:rFonts w:ascii="Times New Roman" w:hAnsi="Times New Roman"/>
                <w:b w:val="0"/>
                <w:sz w:val="24"/>
                <w:szCs w:val="24"/>
              </w:rPr>
            </w:pPr>
            <w:r>
              <w:rPr>
                <w:rFonts w:ascii="Times New Roman" w:hAnsi="Times New Roman"/>
                <w:b w:val="0"/>
                <w:sz w:val="24"/>
                <w:szCs w:val="24"/>
              </w:rPr>
              <w:t>Reimbursements Earned – Collected from Non-Federal Sources</w:t>
            </w:r>
          </w:p>
        </w:tc>
        <w:tc>
          <w:tcPr>
            <w:tcW w:w="2549" w:type="dxa"/>
            <w:shd w:val="clear" w:color="auto" w:fill="auto"/>
          </w:tcPr>
          <w:p w14:paraId="71B59539" w14:textId="2188AEEF" w:rsidR="00390ACF" w:rsidRDefault="00390ACF" w:rsidP="00390ACF">
            <w:pPr>
              <w:jc w:val="center"/>
              <w:rPr>
                <w:rFonts w:ascii="Times New Roman" w:hAnsi="Times New Roman"/>
                <w:b w:val="0"/>
                <w:sz w:val="24"/>
                <w:szCs w:val="24"/>
              </w:rPr>
            </w:pPr>
            <w:r>
              <w:rPr>
                <w:rFonts w:ascii="Times New Roman" w:hAnsi="Times New Roman"/>
                <w:b w:val="0"/>
                <w:sz w:val="24"/>
                <w:szCs w:val="24"/>
              </w:rPr>
              <w:t>48,000</w:t>
            </w:r>
          </w:p>
        </w:tc>
        <w:tc>
          <w:tcPr>
            <w:tcW w:w="2853" w:type="dxa"/>
            <w:shd w:val="clear" w:color="auto" w:fill="auto"/>
          </w:tcPr>
          <w:p w14:paraId="5E2A9AAD" w14:textId="13ABCC49" w:rsidR="00390ACF" w:rsidRDefault="00390ACF" w:rsidP="00390ACF">
            <w:pPr>
              <w:jc w:val="center"/>
              <w:rPr>
                <w:rFonts w:ascii="Times New Roman" w:hAnsi="Times New Roman"/>
                <w:b w:val="0"/>
                <w:sz w:val="24"/>
                <w:szCs w:val="24"/>
              </w:rPr>
            </w:pPr>
            <w:r>
              <w:rPr>
                <w:rFonts w:ascii="Times New Roman" w:hAnsi="Times New Roman"/>
                <w:b w:val="0"/>
                <w:sz w:val="24"/>
                <w:szCs w:val="24"/>
              </w:rPr>
              <w:t>-</w:t>
            </w:r>
          </w:p>
        </w:tc>
      </w:tr>
      <w:tr w:rsidR="00390ACF" w14:paraId="7FC3E960" w14:textId="77777777" w:rsidTr="007741B7">
        <w:tc>
          <w:tcPr>
            <w:tcW w:w="1761" w:type="dxa"/>
            <w:shd w:val="clear" w:color="auto" w:fill="auto"/>
          </w:tcPr>
          <w:p w14:paraId="1A67259C" w14:textId="671D240B" w:rsidR="00390ACF" w:rsidRPr="009B75E6" w:rsidRDefault="00390ACF" w:rsidP="00390ACF">
            <w:pPr>
              <w:jc w:val="center"/>
              <w:rPr>
                <w:rFonts w:ascii="Times New Roman" w:hAnsi="Times New Roman"/>
                <w:b w:val="0"/>
                <w:sz w:val="24"/>
                <w:szCs w:val="24"/>
              </w:rPr>
            </w:pPr>
            <w:r>
              <w:rPr>
                <w:rFonts w:ascii="Times New Roman" w:hAnsi="Times New Roman"/>
                <w:b w:val="0"/>
                <w:sz w:val="24"/>
                <w:szCs w:val="24"/>
              </w:rPr>
              <w:t>461000D</w:t>
            </w:r>
          </w:p>
        </w:tc>
        <w:tc>
          <w:tcPr>
            <w:tcW w:w="5787" w:type="dxa"/>
            <w:shd w:val="clear" w:color="auto" w:fill="auto"/>
          </w:tcPr>
          <w:p w14:paraId="021A9BB5" w14:textId="6CA64011" w:rsidR="00390ACF" w:rsidRPr="009B75E6" w:rsidRDefault="00390ACF" w:rsidP="00390ACF">
            <w:pPr>
              <w:rPr>
                <w:rFonts w:ascii="Times New Roman" w:hAnsi="Times New Roman"/>
                <w:b w:val="0"/>
                <w:sz w:val="24"/>
                <w:szCs w:val="24"/>
              </w:rPr>
            </w:pPr>
            <w:r w:rsidRPr="009B75E6">
              <w:rPr>
                <w:rFonts w:ascii="Times New Roman" w:hAnsi="Times New Roman"/>
                <w:b w:val="0"/>
                <w:sz w:val="24"/>
                <w:szCs w:val="24"/>
              </w:rPr>
              <w:t>Allotments – Realized Resources</w:t>
            </w:r>
          </w:p>
        </w:tc>
        <w:tc>
          <w:tcPr>
            <w:tcW w:w="2549" w:type="dxa"/>
            <w:shd w:val="clear" w:color="auto" w:fill="auto"/>
          </w:tcPr>
          <w:p w14:paraId="51D40D8C" w14:textId="77777777" w:rsidR="00390ACF" w:rsidRDefault="00390ACF" w:rsidP="00390ACF">
            <w:pPr>
              <w:jc w:val="center"/>
              <w:rPr>
                <w:rFonts w:ascii="Times New Roman" w:hAnsi="Times New Roman"/>
                <w:b w:val="0"/>
                <w:sz w:val="24"/>
                <w:szCs w:val="24"/>
              </w:rPr>
            </w:pPr>
          </w:p>
        </w:tc>
        <w:tc>
          <w:tcPr>
            <w:tcW w:w="2853" w:type="dxa"/>
            <w:shd w:val="clear" w:color="auto" w:fill="auto"/>
          </w:tcPr>
          <w:p w14:paraId="4F18A6CD" w14:textId="186A52AA" w:rsidR="00390ACF" w:rsidRDefault="00390ACF" w:rsidP="00390ACF">
            <w:pPr>
              <w:jc w:val="center"/>
              <w:rPr>
                <w:rFonts w:ascii="Times New Roman" w:hAnsi="Times New Roman"/>
                <w:b w:val="0"/>
                <w:sz w:val="24"/>
                <w:szCs w:val="24"/>
              </w:rPr>
            </w:pPr>
            <w:r>
              <w:rPr>
                <w:rFonts w:ascii="Times New Roman" w:hAnsi="Times New Roman"/>
                <w:b w:val="0"/>
                <w:sz w:val="24"/>
                <w:szCs w:val="24"/>
              </w:rPr>
              <w:t>10,000</w:t>
            </w:r>
          </w:p>
        </w:tc>
      </w:tr>
      <w:tr w:rsidR="00390ACF" w14:paraId="73C17C12" w14:textId="77777777" w:rsidTr="007741B7">
        <w:tc>
          <w:tcPr>
            <w:tcW w:w="1761" w:type="dxa"/>
            <w:shd w:val="clear" w:color="auto" w:fill="auto"/>
          </w:tcPr>
          <w:p w14:paraId="45D083F5" w14:textId="3BE4D436" w:rsidR="00390ACF" w:rsidRPr="009B75E6" w:rsidRDefault="00390ACF" w:rsidP="00390ACF">
            <w:pPr>
              <w:jc w:val="center"/>
              <w:rPr>
                <w:rFonts w:ascii="Times New Roman" w:hAnsi="Times New Roman"/>
                <w:b w:val="0"/>
                <w:sz w:val="24"/>
                <w:szCs w:val="24"/>
              </w:rPr>
            </w:pPr>
            <w:r w:rsidRPr="009B75E6">
              <w:rPr>
                <w:rFonts w:ascii="Times New Roman" w:hAnsi="Times New Roman"/>
                <w:b w:val="0"/>
                <w:sz w:val="24"/>
                <w:szCs w:val="24"/>
              </w:rPr>
              <w:t>461000</w:t>
            </w:r>
            <w:r>
              <w:rPr>
                <w:rFonts w:ascii="Times New Roman" w:hAnsi="Times New Roman"/>
                <w:b w:val="0"/>
                <w:sz w:val="24"/>
                <w:szCs w:val="24"/>
              </w:rPr>
              <w:t>R</w:t>
            </w:r>
          </w:p>
        </w:tc>
        <w:tc>
          <w:tcPr>
            <w:tcW w:w="5787" w:type="dxa"/>
            <w:shd w:val="clear" w:color="auto" w:fill="auto"/>
          </w:tcPr>
          <w:p w14:paraId="6B632571" w14:textId="32318839" w:rsidR="00390ACF" w:rsidRPr="009B75E6" w:rsidRDefault="00390ACF" w:rsidP="00390ACF">
            <w:pPr>
              <w:rPr>
                <w:rFonts w:ascii="Times New Roman" w:hAnsi="Times New Roman"/>
                <w:b w:val="0"/>
                <w:sz w:val="24"/>
                <w:szCs w:val="24"/>
              </w:rPr>
            </w:pPr>
            <w:r w:rsidRPr="009B75E6">
              <w:rPr>
                <w:rFonts w:ascii="Times New Roman" w:hAnsi="Times New Roman"/>
                <w:b w:val="0"/>
                <w:sz w:val="24"/>
                <w:szCs w:val="24"/>
              </w:rPr>
              <w:t>Allotments – Realized Resources</w:t>
            </w:r>
          </w:p>
        </w:tc>
        <w:tc>
          <w:tcPr>
            <w:tcW w:w="2549" w:type="dxa"/>
            <w:shd w:val="clear" w:color="auto" w:fill="auto"/>
          </w:tcPr>
          <w:p w14:paraId="55A05F47" w14:textId="73A9FD6F" w:rsidR="00390ACF" w:rsidRPr="00B90628" w:rsidRDefault="00390ACF" w:rsidP="00390ACF">
            <w:pPr>
              <w:jc w:val="center"/>
              <w:rPr>
                <w:rFonts w:ascii="Times New Roman" w:hAnsi="Times New Roman"/>
                <w:b w:val="0"/>
                <w:sz w:val="24"/>
                <w:szCs w:val="24"/>
              </w:rPr>
            </w:pPr>
            <w:r>
              <w:rPr>
                <w:rFonts w:ascii="Times New Roman" w:hAnsi="Times New Roman"/>
                <w:b w:val="0"/>
                <w:sz w:val="24"/>
                <w:szCs w:val="24"/>
              </w:rPr>
              <w:t>-</w:t>
            </w:r>
          </w:p>
        </w:tc>
        <w:tc>
          <w:tcPr>
            <w:tcW w:w="2853" w:type="dxa"/>
            <w:shd w:val="clear" w:color="auto" w:fill="auto"/>
          </w:tcPr>
          <w:p w14:paraId="0474111F" w14:textId="216B5C6C" w:rsidR="00390ACF" w:rsidRPr="00B90628" w:rsidRDefault="00876CE5" w:rsidP="00390ACF">
            <w:pPr>
              <w:jc w:val="center"/>
              <w:rPr>
                <w:rFonts w:ascii="Times New Roman" w:hAnsi="Times New Roman"/>
                <w:b w:val="0"/>
                <w:sz w:val="24"/>
                <w:szCs w:val="24"/>
              </w:rPr>
            </w:pPr>
            <w:r>
              <w:rPr>
                <w:rFonts w:ascii="Times New Roman" w:hAnsi="Times New Roman"/>
                <w:b w:val="0"/>
                <w:sz w:val="24"/>
                <w:szCs w:val="24"/>
              </w:rPr>
              <w:t>43,600</w:t>
            </w:r>
          </w:p>
        </w:tc>
      </w:tr>
      <w:tr w:rsidR="00390ACF" w14:paraId="6F86A9E9" w14:textId="77777777" w:rsidTr="007741B7">
        <w:tc>
          <w:tcPr>
            <w:tcW w:w="1761" w:type="dxa"/>
            <w:shd w:val="clear" w:color="auto" w:fill="auto"/>
          </w:tcPr>
          <w:p w14:paraId="79174878" w14:textId="1EF0D71A" w:rsidR="00390ACF" w:rsidRPr="009B75E6" w:rsidRDefault="00390ACF" w:rsidP="00390ACF">
            <w:pPr>
              <w:jc w:val="center"/>
              <w:rPr>
                <w:rFonts w:ascii="Times New Roman" w:hAnsi="Times New Roman"/>
                <w:b w:val="0"/>
                <w:sz w:val="24"/>
                <w:szCs w:val="24"/>
              </w:rPr>
            </w:pPr>
            <w:r>
              <w:rPr>
                <w:rFonts w:ascii="Times New Roman" w:hAnsi="Times New Roman"/>
                <w:b w:val="0"/>
                <w:sz w:val="24"/>
                <w:szCs w:val="24"/>
              </w:rPr>
              <w:t>490100R</w:t>
            </w:r>
          </w:p>
        </w:tc>
        <w:tc>
          <w:tcPr>
            <w:tcW w:w="5787" w:type="dxa"/>
            <w:shd w:val="clear" w:color="auto" w:fill="auto"/>
          </w:tcPr>
          <w:p w14:paraId="0D442A3E" w14:textId="732C442F" w:rsidR="00390ACF" w:rsidRPr="009B75E6" w:rsidRDefault="00390ACF" w:rsidP="00390ACF">
            <w:pPr>
              <w:rPr>
                <w:rFonts w:ascii="Times New Roman" w:hAnsi="Times New Roman"/>
                <w:b w:val="0"/>
                <w:sz w:val="24"/>
                <w:szCs w:val="24"/>
              </w:rPr>
            </w:pPr>
            <w:r>
              <w:rPr>
                <w:rFonts w:ascii="Times New Roman" w:hAnsi="Times New Roman"/>
                <w:b w:val="0"/>
                <w:sz w:val="24"/>
                <w:szCs w:val="24"/>
              </w:rPr>
              <w:t>Delivered Orders – Obligations, Unpaid</w:t>
            </w:r>
          </w:p>
        </w:tc>
        <w:tc>
          <w:tcPr>
            <w:tcW w:w="2549" w:type="dxa"/>
            <w:shd w:val="clear" w:color="auto" w:fill="auto"/>
          </w:tcPr>
          <w:p w14:paraId="0B154FBD" w14:textId="77777777" w:rsidR="00390ACF" w:rsidRDefault="00390ACF" w:rsidP="00390ACF">
            <w:pPr>
              <w:jc w:val="center"/>
              <w:rPr>
                <w:rFonts w:ascii="Times New Roman" w:hAnsi="Times New Roman"/>
                <w:b w:val="0"/>
                <w:sz w:val="24"/>
                <w:szCs w:val="24"/>
              </w:rPr>
            </w:pPr>
          </w:p>
        </w:tc>
        <w:tc>
          <w:tcPr>
            <w:tcW w:w="2853" w:type="dxa"/>
            <w:shd w:val="clear" w:color="auto" w:fill="auto"/>
          </w:tcPr>
          <w:p w14:paraId="4BA0B683" w14:textId="0323B137" w:rsidR="00390ACF" w:rsidRDefault="00FF6B46" w:rsidP="00390ACF">
            <w:pPr>
              <w:jc w:val="center"/>
              <w:rPr>
                <w:rFonts w:ascii="Times New Roman" w:hAnsi="Times New Roman"/>
                <w:b w:val="0"/>
                <w:sz w:val="24"/>
                <w:szCs w:val="24"/>
              </w:rPr>
            </w:pPr>
            <w:r>
              <w:rPr>
                <w:rFonts w:ascii="Times New Roman" w:hAnsi="Times New Roman"/>
                <w:b w:val="0"/>
                <w:sz w:val="24"/>
                <w:szCs w:val="24"/>
              </w:rPr>
              <w:t>48,000</w:t>
            </w:r>
          </w:p>
        </w:tc>
      </w:tr>
      <w:tr w:rsidR="00390ACF" w14:paraId="2446C593" w14:textId="77777777" w:rsidTr="007741B7">
        <w:tc>
          <w:tcPr>
            <w:tcW w:w="1761" w:type="dxa"/>
            <w:shd w:val="clear" w:color="auto" w:fill="auto"/>
          </w:tcPr>
          <w:p w14:paraId="212D3A53" w14:textId="544FE993" w:rsidR="00390ACF" w:rsidRDefault="00390ACF" w:rsidP="00390ACF">
            <w:pPr>
              <w:jc w:val="center"/>
              <w:rPr>
                <w:rFonts w:ascii="Times New Roman" w:hAnsi="Times New Roman"/>
                <w:b w:val="0"/>
                <w:sz w:val="24"/>
                <w:szCs w:val="24"/>
              </w:rPr>
            </w:pPr>
            <w:r>
              <w:rPr>
                <w:rFonts w:ascii="Times New Roman" w:hAnsi="Times New Roman"/>
                <w:b w:val="0"/>
                <w:sz w:val="24"/>
                <w:szCs w:val="24"/>
              </w:rPr>
              <w:t>490200D</w:t>
            </w:r>
          </w:p>
        </w:tc>
        <w:tc>
          <w:tcPr>
            <w:tcW w:w="5787" w:type="dxa"/>
            <w:shd w:val="clear" w:color="auto" w:fill="auto"/>
          </w:tcPr>
          <w:p w14:paraId="5F23525D" w14:textId="5E083611" w:rsidR="00390ACF" w:rsidRDefault="00390ACF" w:rsidP="00390ACF">
            <w:pPr>
              <w:rPr>
                <w:rFonts w:ascii="Times New Roman" w:hAnsi="Times New Roman"/>
                <w:b w:val="0"/>
                <w:sz w:val="24"/>
                <w:szCs w:val="24"/>
              </w:rPr>
            </w:pPr>
            <w:r w:rsidRPr="00A34A8F">
              <w:rPr>
                <w:rFonts w:ascii="Times New Roman" w:hAnsi="Times New Roman"/>
                <w:b w:val="0"/>
                <w:sz w:val="24"/>
                <w:szCs w:val="24"/>
              </w:rPr>
              <w:t>Delivered Orders – Obligations Paid</w:t>
            </w:r>
          </w:p>
        </w:tc>
        <w:tc>
          <w:tcPr>
            <w:tcW w:w="2549" w:type="dxa"/>
            <w:shd w:val="clear" w:color="auto" w:fill="auto"/>
          </w:tcPr>
          <w:p w14:paraId="691B9190" w14:textId="7C0F1625" w:rsidR="00390ACF" w:rsidRDefault="00390ACF" w:rsidP="00390ACF">
            <w:pPr>
              <w:jc w:val="center"/>
              <w:rPr>
                <w:rFonts w:ascii="Times New Roman" w:hAnsi="Times New Roman"/>
                <w:b w:val="0"/>
                <w:sz w:val="24"/>
                <w:szCs w:val="24"/>
              </w:rPr>
            </w:pPr>
            <w:r>
              <w:rPr>
                <w:rFonts w:ascii="Times New Roman" w:hAnsi="Times New Roman"/>
                <w:b w:val="0"/>
                <w:sz w:val="24"/>
                <w:szCs w:val="24"/>
              </w:rPr>
              <w:t>-</w:t>
            </w:r>
          </w:p>
        </w:tc>
        <w:tc>
          <w:tcPr>
            <w:tcW w:w="2853" w:type="dxa"/>
            <w:shd w:val="clear" w:color="auto" w:fill="auto"/>
          </w:tcPr>
          <w:p w14:paraId="61AC2650" w14:textId="443A3533" w:rsidR="00390ACF" w:rsidRDefault="00390ACF" w:rsidP="00390ACF">
            <w:pPr>
              <w:jc w:val="center"/>
              <w:rPr>
                <w:rFonts w:ascii="Times New Roman" w:hAnsi="Times New Roman"/>
                <w:b w:val="0"/>
                <w:sz w:val="24"/>
                <w:szCs w:val="24"/>
              </w:rPr>
            </w:pPr>
            <w:r>
              <w:rPr>
                <w:rFonts w:ascii="Times New Roman" w:hAnsi="Times New Roman"/>
                <w:b w:val="0"/>
                <w:sz w:val="24"/>
                <w:szCs w:val="24"/>
              </w:rPr>
              <w:t>120,000</w:t>
            </w:r>
          </w:p>
        </w:tc>
      </w:tr>
      <w:tr w:rsidR="00390ACF" w14:paraId="67B113BB" w14:textId="77777777" w:rsidTr="007741B7">
        <w:tc>
          <w:tcPr>
            <w:tcW w:w="1761" w:type="dxa"/>
            <w:shd w:val="clear" w:color="auto" w:fill="auto"/>
          </w:tcPr>
          <w:p w14:paraId="3F051770" w14:textId="62481CA5" w:rsidR="00390ACF" w:rsidRDefault="00390ACF" w:rsidP="00390ACF">
            <w:pPr>
              <w:jc w:val="center"/>
              <w:rPr>
                <w:rFonts w:ascii="Times New Roman" w:hAnsi="Times New Roman"/>
                <w:b w:val="0"/>
                <w:sz w:val="24"/>
                <w:szCs w:val="24"/>
              </w:rPr>
            </w:pPr>
            <w:r>
              <w:rPr>
                <w:rFonts w:ascii="Times New Roman" w:hAnsi="Times New Roman"/>
                <w:b w:val="0"/>
                <w:sz w:val="24"/>
                <w:szCs w:val="24"/>
              </w:rPr>
              <w:t>490200R</w:t>
            </w:r>
          </w:p>
        </w:tc>
        <w:tc>
          <w:tcPr>
            <w:tcW w:w="5787" w:type="dxa"/>
            <w:shd w:val="clear" w:color="auto" w:fill="auto"/>
          </w:tcPr>
          <w:p w14:paraId="4160EA7F" w14:textId="5B7F18B1" w:rsidR="00390ACF" w:rsidRPr="00A34A8F" w:rsidRDefault="00390ACF" w:rsidP="00390ACF">
            <w:pPr>
              <w:rPr>
                <w:rFonts w:ascii="Times New Roman" w:hAnsi="Times New Roman"/>
                <w:b w:val="0"/>
                <w:sz w:val="24"/>
                <w:szCs w:val="24"/>
              </w:rPr>
            </w:pPr>
            <w:r w:rsidRPr="00A34A8F">
              <w:rPr>
                <w:rFonts w:ascii="Times New Roman" w:hAnsi="Times New Roman"/>
                <w:b w:val="0"/>
                <w:sz w:val="24"/>
                <w:szCs w:val="24"/>
              </w:rPr>
              <w:t>Delivered Orders – Obligations Paid</w:t>
            </w:r>
          </w:p>
        </w:tc>
        <w:tc>
          <w:tcPr>
            <w:tcW w:w="2549" w:type="dxa"/>
            <w:shd w:val="clear" w:color="auto" w:fill="auto"/>
          </w:tcPr>
          <w:p w14:paraId="3E10D690" w14:textId="77777777" w:rsidR="00390ACF" w:rsidRDefault="00390ACF" w:rsidP="00390ACF">
            <w:pPr>
              <w:jc w:val="center"/>
              <w:rPr>
                <w:rFonts w:ascii="Times New Roman" w:hAnsi="Times New Roman"/>
                <w:b w:val="0"/>
                <w:sz w:val="24"/>
                <w:szCs w:val="24"/>
              </w:rPr>
            </w:pPr>
          </w:p>
        </w:tc>
        <w:tc>
          <w:tcPr>
            <w:tcW w:w="2853" w:type="dxa"/>
            <w:shd w:val="clear" w:color="auto" w:fill="auto"/>
          </w:tcPr>
          <w:p w14:paraId="270436A5" w14:textId="441B9B73" w:rsidR="00390ACF" w:rsidDel="00F32C2B" w:rsidRDefault="00390ACF" w:rsidP="00390ACF">
            <w:pPr>
              <w:jc w:val="center"/>
              <w:rPr>
                <w:rFonts w:ascii="Times New Roman" w:hAnsi="Times New Roman"/>
                <w:b w:val="0"/>
                <w:sz w:val="24"/>
                <w:szCs w:val="24"/>
              </w:rPr>
            </w:pPr>
            <w:r>
              <w:rPr>
                <w:rFonts w:ascii="Times New Roman" w:hAnsi="Times New Roman"/>
                <w:b w:val="0"/>
                <w:sz w:val="24"/>
                <w:szCs w:val="24"/>
              </w:rPr>
              <w:t>53,000</w:t>
            </w:r>
          </w:p>
        </w:tc>
      </w:tr>
      <w:tr w:rsidR="00390ACF" w14:paraId="0B2D1951" w14:textId="77777777" w:rsidTr="007741B7">
        <w:tc>
          <w:tcPr>
            <w:tcW w:w="1761" w:type="dxa"/>
            <w:shd w:val="clear" w:color="auto" w:fill="BFBFBF" w:themeFill="background1" w:themeFillShade="BF"/>
          </w:tcPr>
          <w:p w14:paraId="71B4EA5E" w14:textId="70146B13" w:rsidR="00390ACF" w:rsidRPr="009A6DC9" w:rsidRDefault="00390ACF" w:rsidP="00390ACF">
            <w:pPr>
              <w:jc w:val="center"/>
              <w:rPr>
                <w:rFonts w:ascii="Times New Roman" w:hAnsi="Times New Roman"/>
                <w:bCs/>
                <w:sz w:val="24"/>
                <w:szCs w:val="24"/>
              </w:rPr>
            </w:pPr>
            <w:r w:rsidRPr="009A6DC9">
              <w:rPr>
                <w:rFonts w:ascii="Times New Roman" w:hAnsi="Times New Roman"/>
                <w:bCs/>
                <w:sz w:val="24"/>
                <w:szCs w:val="24"/>
              </w:rPr>
              <w:t>T</w:t>
            </w:r>
            <w:r>
              <w:rPr>
                <w:rFonts w:ascii="Times New Roman" w:hAnsi="Times New Roman"/>
                <w:bCs/>
                <w:sz w:val="24"/>
                <w:szCs w:val="24"/>
              </w:rPr>
              <w:t>otal</w:t>
            </w:r>
          </w:p>
        </w:tc>
        <w:tc>
          <w:tcPr>
            <w:tcW w:w="5787" w:type="dxa"/>
            <w:shd w:val="clear" w:color="auto" w:fill="BFBFBF" w:themeFill="background1" w:themeFillShade="BF"/>
          </w:tcPr>
          <w:p w14:paraId="4490046B" w14:textId="31F2D00C" w:rsidR="00390ACF" w:rsidRPr="00ED63E3" w:rsidRDefault="00390ACF" w:rsidP="00390ACF">
            <w:pPr>
              <w:rPr>
                <w:rFonts w:ascii="Times New Roman" w:hAnsi="Times New Roman"/>
                <w:b w:val="0"/>
                <w:sz w:val="24"/>
                <w:szCs w:val="24"/>
              </w:rPr>
            </w:pPr>
          </w:p>
        </w:tc>
        <w:tc>
          <w:tcPr>
            <w:tcW w:w="2549" w:type="dxa"/>
            <w:shd w:val="clear" w:color="auto" w:fill="BFBFBF" w:themeFill="background1" w:themeFillShade="BF"/>
          </w:tcPr>
          <w:p w14:paraId="640668D7" w14:textId="2EC54CB0" w:rsidR="00390ACF" w:rsidRPr="008A318B" w:rsidRDefault="00390ACF" w:rsidP="00390ACF">
            <w:pPr>
              <w:jc w:val="center"/>
              <w:rPr>
                <w:rFonts w:ascii="Times New Roman" w:hAnsi="Times New Roman"/>
                <w:bCs/>
                <w:sz w:val="24"/>
                <w:szCs w:val="24"/>
              </w:rPr>
            </w:pPr>
            <w:r>
              <w:rPr>
                <w:rFonts w:ascii="Times New Roman" w:hAnsi="Times New Roman"/>
                <w:bCs/>
                <w:sz w:val="24"/>
                <w:szCs w:val="24"/>
              </w:rPr>
              <w:t>2</w:t>
            </w:r>
            <w:r w:rsidR="00876CE5">
              <w:rPr>
                <w:rFonts w:ascii="Times New Roman" w:hAnsi="Times New Roman"/>
                <w:bCs/>
                <w:sz w:val="24"/>
                <w:szCs w:val="24"/>
              </w:rPr>
              <w:t>74</w:t>
            </w:r>
            <w:r>
              <w:rPr>
                <w:rFonts w:ascii="Times New Roman" w:hAnsi="Times New Roman"/>
                <w:bCs/>
                <w:sz w:val="24"/>
                <w:szCs w:val="24"/>
              </w:rPr>
              <w:t>,600</w:t>
            </w:r>
          </w:p>
        </w:tc>
        <w:tc>
          <w:tcPr>
            <w:tcW w:w="2853" w:type="dxa"/>
            <w:shd w:val="clear" w:color="auto" w:fill="BFBFBF" w:themeFill="background1" w:themeFillShade="BF"/>
          </w:tcPr>
          <w:p w14:paraId="64F0F67E" w14:textId="3FB67A4E" w:rsidR="00390ACF" w:rsidRPr="008A318B" w:rsidRDefault="00390ACF" w:rsidP="00390ACF">
            <w:pPr>
              <w:jc w:val="center"/>
              <w:rPr>
                <w:rFonts w:ascii="Times New Roman" w:hAnsi="Times New Roman"/>
                <w:bCs/>
                <w:sz w:val="24"/>
                <w:szCs w:val="24"/>
              </w:rPr>
            </w:pPr>
            <w:r>
              <w:rPr>
                <w:rFonts w:ascii="Times New Roman" w:hAnsi="Times New Roman"/>
                <w:bCs/>
                <w:sz w:val="24"/>
                <w:szCs w:val="24"/>
              </w:rPr>
              <w:t>2</w:t>
            </w:r>
            <w:r w:rsidR="00876CE5">
              <w:rPr>
                <w:rFonts w:ascii="Times New Roman" w:hAnsi="Times New Roman"/>
                <w:bCs/>
                <w:sz w:val="24"/>
                <w:szCs w:val="24"/>
              </w:rPr>
              <w:t>74</w:t>
            </w:r>
            <w:r>
              <w:rPr>
                <w:rFonts w:ascii="Times New Roman" w:hAnsi="Times New Roman"/>
                <w:bCs/>
                <w:sz w:val="24"/>
                <w:szCs w:val="24"/>
              </w:rPr>
              <w:t>,600</w:t>
            </w:r>
          </w:p>
        </w:tc>
      </w:tr>
      <w:tr w:rsidR="00390ACF" w14:paraId="7C730C4B" w14:textId="77777777" w:rsidTr="007741B7">
        <w:tc>
          <w:tcPr>
            <w:tcW w:w="1761" w:type="dxa"/>
            <w:shd w:val="clear" w:color="auto" w:fill="auto"/>
          </w:tcPr>
          <w:p w14:paraId="2CC1FF95" w14:textId="77777777" w:rsidR="00390ACF" w:rsidRPr="00B90628" w:rsidRDefault="00390ACF" w:rsidP="00390ACF">
            <w:pPr>
              <w:jc w:val="center"/>
              <w:rPr>
                <w:rFonts w:ascii="Times New Roman" w:hAnsi="Times New Roman"/>
                <w:b w:val="0"/>
                <w:sz w:val="24"/>
                <w:szCs w:val="24"/>
              </w:rPr>
            </w:pPr>
          </w:p>
        </w:tc>
        <w:tc>
          <w:tcPr>
            <w:tcW w:w="5787" w:type="dxa"/>
            <w:shd w:val="clear" w:color="auto" w:fill="auto"/>
          </w:tcPr>
          <w:p w14:paraId="2976B1E0" w14:textId="77777777" w:rsidR="00390ACF" w:rsidRPr="00ED63E3" w:rsidRDefault="00390ACF" w:rsidP="00390ACF">
            <w:pPr>
              <w:rPr>
                <w:rFonts w:ascii="Times New Roman" w:hAnsi="Times New Roman"/>
                <w:b w:val="0"/>
                <w:sz w:val="24"/>
                <w:szCs w:val="24"/>
              </w:rPr>
            </w:pPr>
          </w:p>
        </w:tc>
        <w:tc>
          <w:tcPr>
            <w:tcW w:w="2549" w:type="dxa"/>
            <w:shd w:val="clear" w:color="auto" w:fill="auto"/>
          </w:tcPr>
          <w:p w14:paraId="4992A170" w14:textId="77777777" w:rsidR="00390ACF" w:rsidRPr="00B90628" w:rsidRDefault="00390ACF" w:rsidP="00390ACF">
            <w:pPr>
              <w:jc w:val="center"/>
              <w:rPr>
                <w:rFonts w:ascii="Times New Roman" w:hAnsi="Times New Roman"/>
                <w:b w:val="0"/>
                <w:sz w:val="24"/>
                <w:szCs w:val="24"/>
              </w:rPr>
            </w:pPr>
          </w:p>
        </w:tc>
        <w:tc>
          <w:tcPr>
            <w:tcW w:w="2853" w:type="dxa"/>
            <w:shd w:val="clear" w:color="auto" w:fill="auto"/>
          </w:tcPr>
          <w:p w14:paraId="19480EF8" w14:textId="77777777" w:rsidR="00390ACF" w:rsidRPr="00B90628" w:rsidRDefault="00390ACF" w:rsidP="00390ACF">
            <w:pPr>
              <w:jc w:val="center"/>
              <w:rPr>
                <w:rFonts w:ascii="Times New Roman" w:hAnsi="Times New Roman"/>
                <w:b w:val="0"/>
                <w:sz w:val="24"/>
                <w:szCs w:val="24"/>
              </w:rPr>
            </w:pPr>
          </w:p>
        </w:tc>
      </w:tr>
      <w:tr w:rsidR="00390ACF" w14:paraId="6FFD85AB" w14:textId="77777777" w:rsidTr="007741B7">
        <w:tc>
          <w:tcPr>
            <w:tcW w:w="1761" w:type="dxa"/>
            <w:shd w:val="clear" w:color="auto" w:fill="auto"/>
          </w:tcPr>
          <w:p w14:paraId="54004AC3" w14:textId="5D1DA772" w:rsidR="00390ACF" w:rsidRPr="009B6F38" w:rsidRDefault="00390ACF" w:rsidP="00390ACF">
            <w:pPr>
              <w:jc w:val="center"/>
              <w:rPr>
                <w:rFonts w:ascii="Times New Roman" w:hAnsi="Times New Roman"/>
                <w:bCs/>
                <w:sz w:val="24"/>
                <w:szCs w:val="24"/>
              </w:rPr>
            </w:pPr>
            <w:r w:rsidRPr="009B6F38">
              <w:rPr>
                <w:rFonts w:ascii="Times New Roman" w:hAnsi="Times New Roman"/>
                <w:bCs/>
                <w:sz w:val="24"/>
                <w:szCs w:val="24"/>
              </w:rPr>
              <w:t>Proprietary</w:t>
            </w:r>
          </w:p>
        </w:tc>
        <w:tc>
          <w:tcPr>
            <w:tcW w:w="5787" w:type="dxa"/>
            <w:shd w:val="clear" w:color="auto" w:fill="auto"/>
          </w:tcPr>
          <w:p w14:paraId="2A41017E" w14:textId="2FD5A0D3" w:rsidR="00390ACF" w:rsidRPr="00ED63E3" w:rsidRDefault="00390ACF" w:rsidP="00390ACF">
            <w:pPr>
              <w:rPr>
                <w:rFonts w:ascii="Times New Roman" w:hAnsi="Times New Roman"/>
                <w:b w:val="0"/>
                <w:sz w:val="24"/>
                <w:szCs w:val="24"/>
              </w:rPr>
            </w:pPr>
          </w:p>
        </w:tc>
        <w:tc>
          <w:tcPr>
            <w:tcW w:w="2549" w:type="dxa"/>
            <w:shd w:val="clear" w:color="auto" w:fill="auto"/>
          </w:tcPr>
          <w:p w14:paraId="1AE312C5" w14:textId="77777777" w:rsidR="00390ACF" w:rsidRPr="00B90628" w:rsidRDefault="00390ACF" w:rsidP="00390ACF">
            <w:pPr>
              <w:jc w:val="center"/>
              <w:rPr>
                <w:rFonts w:ascii="Times New Roman" w:hAnsi="Times New Roman"/>
                <w:b w:val="0"/>
                <w:sz w:val="24"/>
                <w:szCs w:val="24"/>
              </w:rPr>
            </w:pPr>
          </w:p>
        </w:tc>
        <w:tc>
          <w:tcPr>
            <w:tcW w:w="2853" w:type="dxa"/>
            <w:shd w:val="clear" w:color="auto" w:fill="auto"/>
          </w:tcPr>
          <w:p w14:paraId="1453DACC" w14:textId="77777777" w:rsidR="00390ACF" w:rsidRPr="00B90628" w:rsidRDefault="00390ACF" w:rsidP="00390ACF">
            <w:pPr>
              <w:jc w:val="center"/>
              <w:rPr>
                <w:rFonts w:ascii="Times New Roman" w:hAnsi="Times New Roman"/>
                <w:b w:val="0"/>
                <w:sz w:val="24"/>
                <w:szCs w:val="24"/>
              </w:rPr>
            </w:pPr>
          </w:p>
        </w:tc>
      </w:tr>
      <w:tr w:rsidR="00390ACF" w14:paraId="36488723" w14:textId="77777777" w:rsidTr="007741B7">
        <w:tc>
          <w:tcPr>
            <w:tcW w:w="1761" w:type="dxa"/>
            <w:shd w:val="clear" w:color="auto" w:fill="auto"/>
          </w:tcPr>
          <w:p w14:paraId="423228F4" w14:textId="495724AD" w:rsidR="00390ACF" w:rsidRPr="00B90628" w:rsidRDefault="00390ACF" w:rsidP="00390ACF">
            <w:pPr>
              <w:jc w:val="center"/>
              <w:rPr>
                <w:rFonts w:ascii="Times New Roman" w:hAnsi="Times New Roman"/>
                <w:b w:val="0"/>
                <w:sz w:val="24"/>
                <w:szCs w:val="24"/>
              </w:rPr>
            </w:pPr>
            <w:r>
              <w:rPr>
                <w:rFonts w:ascii="Times New Roman" w:hAnsi="Times New Roman"/>
                <w:b w:val="0"/>
                <w:sz w:val="24"/>
                <w:szCs w:val="24"/>
              </w:rPr>
              <w:t>101000</w:t>
            </w:r>
          </w:p>
        </w:tc>
        <w:tc>
          <w:tcPr>
            <w:tcW w:w="5787" w:type="dxa"/>
            <w:shd w:val="clear" w:color="auto" w:fill="auto"/>
          </w:tcPr>
          <w:p w14:paraId="195A00F2" w14:textId="76F9A56E" w:rsidR="00390ACF" w:rsidRPr="00ED63E3" w:rsidRDefault="00390ACF" w:rsidP="00390ACF">
            <w:pPr>
              <w:rPr>
                <w:rFonts w:ascii="Times New Roman" w:hAnsi="Times New Roman"/>
                <w:b w:val="0"/>
                <w:sz w:val="24"/>
                <w:szCs w:val="24"/>
              </w:rPr>
            </w:pPr>
            <w:r w:rsidRPr="00A34A8F">
              <w:rPr>
                <w:rFonts w:ascii="Times New Roman" w:hAnsi="Times New Roman"/>
                <w:b w:val="0"/>
                <w:sz w:val="24"/>
                <w:szCs w:val="24"/>
              </w:rPr>
              <w:t xml:space="preserve">Fund Balance </w:t>
            </w:r>
            <w:proofErr w:type="gramStart"/>
            <w:r w:rsidRPr="00A34A8F">
              <w:rPr>
                <w:rFonts w:ascii="Times New Roman" w:hAnsi="Times New Roman"/>
                <w:b w:val="0"/>
                <w:sz w:val="24"/>
                <w:szCs w:val="24"/>
              </w:rPr>
              <w:t>With</w:t>
            </w:r>
            <w:proofErr w:type="gramEnd"/>
            <w:r w:rsidRPr="00A34A8F">
              <w:rPr>
                <w:rFonts w:ascii="Times New Roman" w:hAnsi="Times New Roman"/>
                <w:b w:val="0"/>
                <w:sz w:val="24"/>
                <w:szCs w:val="24"/>
              </w:rPr>
              <w:t xml:space="preserve"> Treasury</w:t>
            </w:r>
          </w:p>
        </w:tc>
        <w:tc>
          <w:tcPr>
            <w:tcW w:w="2549" w:type="dxa"/>
            <w:shd w:val="clear" w:color="auto" w:fill="auto"/>
          </w:tcPr>
          <w:p w14:paraId="2CE2F166" w14:textId="621BD147" w:rsidR="00390ACF" w:rsidRPr="00B90628" w:rsidRDefault="00876CE5" w:rsidP="00390ACF">
            <w:pPr>
              <w:jc w:val="center"/>
              <w:rPr>
                <w:rFonts w:ascii="Times New Roman" w:hAnsi="Times New Roman"/>
                <w:b w:val="0"/>
                <w:sz w:val="24"/>
                <w:szCs w:val="24"/>
              </w:rPr>
            </w:pPr>
            <w:r>
              <w:rPr>
                <w:rFonts w:ascii="Times New Roman" w:hAnsi="Times New Roman"/>
                <w:b w:val="0"/>
                <w:sz w:val="24"/>
                <w:szCs w:val="24"/>
              </w:rPr>
              <w:t>101</w:t>
            </w:r>
            <w:r w:rsidR="00390ACF">
              <w:rPr>
                <w:rFonts w:ascii="Times New Roman" w:hAnsi="Times New Roman"/>
                <w:b w:val="0"/>
                <w:sz w:val="24"/>
                <w:szCs w:val="24"/>
              </w:rPr>
              <w:t>,600</w:t>
            </w:r>
          </w:p>
        </w:tc>
        <w:tc>
          <w:tcPr>
            <w:tcW w:w="2853" w:type="dxa"/>
            <w:shd w:val="clear" w:color="auto" w:fill="auto"/>
          </w:tcPr>
          <w:p w14:paraId="19539359" w14:textId="701D8BFC" w:rsidR="00390ACF" w:rsidRPr="00B90628" w:rsidRDefault="00390ACF" w:rsidP="00390ACF">
            <w:pPr>
              <w:jc w:val="center"/>
              <w:rPr>
                <w:rFonts w:ascii="Times New Roman" w:hAnsi="Times New Roman"/>
                <w:b w:val="0"/>
                <w:sz w:val="24"/>
                <w:szCs w:val="24"/>
              </w:rPr>
            </w:pPr>
            <w:r>
              <w:rPr>
                <w:rFonts w:ascii="Times New Roman" w:hAnsi="Times New Roman"/>
                <w:b w:val="0"/>
                <w:sz w:val="24"/>
                <w:szCs w:val="24"/>
              </w:rPr>
              <w:t>-</w:t>
            </w:r>
          </w:p>
        </w:tc>
      </w:tr>
      <w:tr w:rsidR="00390ACF" w14:paraId="356EBAB6" w14:textId="77777777" w:rsidTr="007741B7">
        <w:tc>
          <w:tcPr>
            <w:tcW w:w="1761" w:type="dxa"/>
            <w:shd w:val="clear" w:color="auto" w:fill="auto"/>
          </w:tcPr>
          <w:p w14:paraId="07E384C0" w14:textId="3D47FD28" w:rsidR="00390ACF" w:rsidRPr="00B90628" w:rsidRDefault="00390ACF" w:rsidP="00390ACF">
            <w:pPr>
              <w:jc w:val="center"/>
              <w:rPr>
                <w:rFonts w:ascii="Times New Roman" w:hAnsi="Times New Roman"/>
                <w:b w:val="0"/>
                <w:sz w:val="24"/>
                <w:szCs w:val="24"/>
              </w:rPr>
            </w:pPr>
            <w:r>
              <w:rPr>
                <w:rFonts w:ascii="Times New Roman" w:hAnsi="Times New Roman"/>
                <w:b w:val="0"/>
                <w:sz w:val="24"/>
                <w:szCs w:val="24"/>
              </w:rPr>
              <w:t>175000</w:t>
            </w:r>
          </w:p>
        </w:tc>
        <w:tc>
          <w:tcPr>
            <w:tcW w:w="5787" w:type="dxa"/>
            <w:shd w:val="clear" w:color="auto" w:fill="auto"/>
          </w:tcPr>
          <w:p w14:paraId="3E687206" w14:textId="053799A7" w:rsidR="00390ACF" w:rsidRPr="00ED63E3" w:rsidRDefault="00390ACF" w:rsidP="00390ACF">
            <w:pPr>
              <w:rPr>
                <w:rFonts w:ascii="Times New Roman" w:hAnsi="Times New Roman"/>
                <w:b w:val="0"/>
                <w:sz w:val="24"/>
                <w:szCs w:val="24"/>
              </w:rPr>
            </w:pPr>
            <w:r w:rsidRPr="00A34A8F">
              <w:rPr>
                <w:rFonts w:ascii="Times New Roman" w:hAnsi="Times New Roman"/>
                <w:b w:val="0"/>
                <w:sz w:val="24"/>
                <w:szCs w:val="24"/>
              </w:rPr>
              <w:t>Equipment</w:t>
            </w:r>
          </w:p>
        </w:tc>
        <w:tc>
          <w:tcPr>
            <w:tcW w:w="2549" w:type="dxa"/>
            <w:shd w:val="clear" w:color="auto" w:fill="auto"/>
          </w:tcPr>
          <w:p w14:paraId="47EB1377" w14:textId="797A7EA1" w:rsidR="00390ACF" w:rsidRPr="00B90628" w:rsidRDefault="00390ACF" w:rsidP="00390ACF">
            <w:pPr>
              <w:jc w:val="center"/>
              <w:rPr>
                <w:rFonts w:ascii="Times New Roman" w:hAnsi="Times New Roman"/>
                <w:b w:val="0"/>
                <w:sz w:val="24"/>
                <w:szCs w:val="24"/>
              </w:rPr>
            </w:pPr>
            <w:r>
              <w:rPr>
                <w:rFonts w:ascii="Times New Roman" w:hAnsi="Times New Roman"/>
                <w:b w:val="0"/>
                <w:sz w:val="24"/>
                <w:szCs w:val="24"/>
              </w:rPr>
              <w:t>70,000</w:t>
            </w:r>
          </w:p>
        </w:tc>
        <w:tc>
          <w:tcPr>
            <w:tcW w:w="2853" w:type="dxa"/>
            <w:shd w:val="clear" w:color="auto" w:fill="auto"/>
          </w:tcPr>
          <w:p w14:paraId="20569A6B" w14:textId="537A3EAA" w:rsidR="00390ACF" w:rsidRPr="00B90628" w:rsidRDefault="00390ACF" w:rsidP="00390ACF">
            <w:pPr>
              <w:jc w:val="center"/>
              <w:rPr>
                <w:rFonts w:ascii="Times New Roman" w:hAnsi="Times New Roman"/>
                <w:b w:val="0"/>
                <w:sz w:val="24"/>
                <w:szCs w:val="24"/>
              </w:rPr>
            </w:pPr>
            <w:r>
              <w:rPr>
                <w:rFonts w:ascii="Times New Roman" w:hAnsi="Times New Roman"/>
                <w:b w:val="0"/>
                <w:sz w:val="24"/>
                <w:szCs w:val="24"/>
              </w:rPr>
              <w:t>-</w:t>
            </w:r>
          </w:p>
        </w:tc>
      </w:tr>
      <w:tr w:rsidR="00390ACF" w14:paraId="76D4B80A" w14:textId="77777777" w:rsidTr="007741B7">
        <w:tc>
          <w:tcPr>
            <w:tcW w:w="1761" w:type="dxa"/>
            <w:shd w:val="clear" w:color="auto" w:fill="auto"/>
          </w:tcPr>
          <w:p w14:paraId="00AF281D" w14:textId="0076C995" w:rsidR="00390ACF" w:rsidRPr="00B90628" w:rsidRDefault="00390ACF" w:rsidP="00390ACF">
            <w:pPr>
              <w:jc w:val="center"/>
              <w:rPr>
                <w:rFonts w:ascii="Times New Roman" w:hAnsi="Times New Roman"/>
                <w:b w:val="0"/>
                <w:sz w:val="24"/>
                <w:szCs w:val="24"/>
              </w:rPr>
            </w:pPr>
            <w:r>
              <w:rPr>
                <w:rFonts w:ascii="Times New Roman" w:hAnsi="Times New Roman"/>
                <w:b w:val="0"/>
                <w:sz w:val="24"/>
                <w:szCs w:val="24"/>
              </w:rPr>
              <w:t>175900</w:t>
            </w:r>
          </w:p>
        </w:tc>
        <w:tc>
          <w:tcPr>
            <w:tcW w:w="5787" w:type="dxa"/>
            <w:shd w:val="clear" w:color="auto" w:fill="auto"/>
          </w:tcPr>
          <w:p w14:paraId="5AA2828E" w14:textId="4B3AC69E" w:rsidR="00390ACF" w:rsidRPr="00ED63E3" w:rsidRDefault="00390ACF" w:rsidP="00390ACF">
            <w:pPr>
              <w:rPr>
                <w:rFonts w:ascii="Times New Roman" w:hAnsi="Times New Roman"/>
                <w:b w:val="0"/>
                <w:sz w:val="24"/>
                <w:szCs w:val="24"/>
              </w:rPr>
            </w:pPr>
            <w:r w:rsidRPr="00A34A8F">
              <w:rPr>
                <w:rFonts w:ascii="Times New Roman" w:hAnsi="Times New Roman"/>
                <w:b w:val="0"/>
                <w:sz w:val="24"/>
                <w:szCs w:val="24"/>
              </w:rPr>
              <w:t>Accumulated Depreciation – Equipment</w:t>
            </w:r>
          </w:p>
        </w:tc>
        <w:tc>
          <w:tcPr>
            <w:tcW w:w="2549" w:type="dxa"/>
            <w:shd w:val="clear" w:color="auto" w:fill="auto"/>
          </w:tcPr>
          <w:p w14:paraId="27775DE5" w14:textId="4DF9A6B2" w:rsidR="00390ACF" w:rsidRPr="00B90628" w:rsidRDefault="00390ACF" w:rsidP="00390ACF">
            <w:pPr>
              <w:jc w:val="center"/>
              <w:rPr>
                <w:rFonts w:ascii="Times New Roman" w:hAnsi="Times New Roman"/>
                <w:b w:val="0"/>
                <w:sz w:val="24"/>
                <w:szCs w:val="24"/>
              </w:rPr>
            </w:pPr>
            <w:r>
              <w:rPr>
                <w:rFonts w:ascii="Times New Roman" w:hAnsi="Times New Roman"/>
                <w:b w:val="0"/>
                <w:sz w:val="24"/>
                <w:szCs w:val="24"/>
              </w:rPr>
              <w:t>-</w:t>
            </w:r>
          </w:p>
        </w:tc>
        <w:tc>
          <w:tcPr>
            <w:tcW w:w="2853" w:type="dxa"/>
            <w:shd w:val="clear" w:color="auto" w:fill="auto"/>
          </w:tcPr>
          <w:p w14:paraId="2959D889" w14:textId="19CD4FD7" w:rsidR="00390ACF" w:rsidRPr="00B90628" w:rsidRDefault="00390ACF" w:rsidP="00390ACF">
            <w:pPr>
              <w:jc w:val="center"/>
              <w:rPr>
                <w:rFonts w:ascii="Times New Roman" w:hAnsi="Times New Roman"/>
                <w:b w:val="0"/>
                <w:sz w:val="24"/>
                <w:szCs w:val="24"/>
              </w:rPr>
            </w:pPr>
            <w:r>
              <w:rPr>
                <w:rFonts w:ascii="Times New Roman" w:hAnsi="Times New Roman"/>
                <w:b w:val="0"/>
                <w:sz w:val="24"/>
                <w:szCs w:val="24"/>
              </w:rPr>
              <w:t>17,500</w:t>
            </w:r>
          </w:p>
        </w:tc>
      </w:tr>
      <w:tr w:rsidR="006C5DA8" w14:paraId="1FC97170" w14:textId="77777777" w:rsidTr="007741B7">
        <w:tc>
          <w:tcPr>
            <w:tcW w:w="1761" w:type="dxa"/>
            <w:shd w:val="clear" w:color="auto" w:fill="auto"/>
          </w:tcPr>
          <w:p w14:paraId="5EB79BD9" w14:textId="18CE25AA" w:rsidR="006C5DA8" w:rsidRDefault="006C5DA8" w:rsidP="00390ACF">
            <w:pPr>
              <w:jc w:val="center"/>
              <w:rPr>
                <w:rFonts w:ascii="Times New Roman" w:hAnsi="Times New Roman"/>
                <w:b w:val="0"/>
                <w:sz w:val="24"/>
                <w:szCs w:val="24"/>
              </w:rPr>
            </w:pPr>
            <w:r>
              <w:rPr>
                <w:rFonts w:ascii="Times New Roman" w:hAnsi="Times New Roman"/>
                <w:b w:val="0"/>
                <w:sz w:val="24"/>
                <w:szCs w:val="24"/>
              </w:rPr>
              <w:t>211000</w:t>
            </w:r>
          </w:p>
        </w:tc>
        <w:tc>
          <w:tcPr>
            <w:tcW w:w="5787" w:type="dxa"/>
            <w:shd w:val="clear" w:color="auto" w:fill="auto"/>
          </w:tcPr>
          <w:p w14:paraId="44E2BFF4" w14:textId="17527FB6" w:rsidR="006C5DA8" w:rsidRPr="00A34A8F" w:rsidRDefault="006C5DA8" w:rsidP="00390ACF">
            <w:pPr>
              <w:rPr>
                <w:rFonts w:ascii="Times New Roman" w:hAnsi="Times New Roman"/>
                <w:b w:val="0"/>
                <w:sz w:val="24"/>
                <w:szCs w:val="24"/>
              </w:rPr>
            </w:pPr>
            <w:r>
              <w:rPr>
                <w:rFonts w:ascii="Times New Roman" w:hAnsi="Times New Roman"/>
                <w:b w:val="0"/>
                <w:sz w:val="24"/>
                <w:szCs w:val="24"/>
              </w:rPr>
              <w:t>Accounts Payable</w:t>
            </w:r>
          </w:p>
        </w:tc>
        <w:tc>
          <w:tcPr>
            <w:tcW w:w="2549" w:type="dxa"/>
            <w:shd w:val="clear" w:color="auto" w:fill="auto"/>
          </w:tcPr>
          <w:p w14:paraId="49EAD19A" w14:textId="77777777" w:rsidR="006C5DA8" w:rsidRDefault="006C5DA8" w:rsidP="00390ACF">
            <w:pPr>
              <w:jc w:val="center"/>
              <w:rPr>
                <w:rFonts w:ascii="Times New Roman" w:hAnsi="Times New Roman"/>
                <w:b w:val="0"/>
                <w:sz w:val="24"/>
                <w:szCs w:val="24"/>
              </w:rPr>
            </w:pPr>
          </w:p>
        </w:tc>
        <w:tc>
          <w:tcPr>
            <w:tcW w:w="2853" w:type="dxa"/>
            <w:shd w:val="clear" w:color="auto" w:fill="auto"/>
          </w:tcPr>
          <w:p w14:paraId="5077D23E" w14:textId="0114B2DF" w:rsidR="006C5DA8" w:rsidRDefault="006C5DA8" w:rsidP="00390ACF">
            <w:pPr>
              <w:jc w:val="center"/>
              <w:rPr>
                <w:rFonts w:ascii="Times New Roman" w:hAnsi="Times New Roman"/>
                <w:b w:val="0"/>
                <w:sz w:val="24"/>
                <w:szCs w:val="24"/>
              </w:rPr>
            </w:pPr>
            <w:r>
              <w:rPr>
                <w:rFonts w:ascii="Times New Roman" w:hAnsi="Times New Roman"/>
                <w:b w:val="0"/>
                <w:sz w:val="24"/>
                <w:szCs w:val="24"/>
              </w:rPr>
              <w:t>48,000</w:t>
            </w:r>
          </w:p>
        </w:tc>
      </w:tr>
      <w:tr w:rsidR="00932707" w14:paraId="44AEA66F" w14:textId="77777777" w:rsidTr="007741B7">
        <w:tc>
          <w:tcPr>
            <w:tcW w:w="1761" w:type="dxa"/>
            <w:shd w:val="clear" w:color="auto" w:fill="auto"/>
          </w:tcPr>
          <w:p w14:paraId="29B40CC2" w14:textId="382CC987" w:rsidR="00932707" w:rsidRDefault="00932707" w:rsidP="00390ACF">
            <w:pPr>
              <w:jc w:val="center"/>
              <w:rPr>
                <w:rFonts w:ascii="Times New Roman" w:hAnsi="Times New Roman"/>
                <w:b w:val="0"/>
                <w:sz w:val="24"/>
                <w:szCs w:val="24"/>
              </w:rPr>
            </w:pPr>
            <w:r>
              <w:rPr>
                <w:rFonts w:ascii="Times New Roman" w:hAnsi="Times New Roman"/>
                <w:b w:val="0"/>
                <w:sz w:val="24"/>
                <w:szCs w:val="24"/>
              </w:rPr>
              <w:t>231000</w:t>
            </w:r>
          </w:p>
        </w:tc>
        <w:tc>
          <w:tcPr>
            <w:tcW w:w="5787" w:type="dxa"/>
            <w:shd w:val="clear" w:color="auto" w:fill="auto"/>
          </w:tcPr>
          <w:p w14:paraId="7B5A45EA" w14:textId="2C40CE3E" w:rsidR="00932707" w:rsidRDefault="00932707" w:rsidP="00390ACF">
            <w:pPr>
              <w:rPr>
                <w:rFonts w:ascii="Times New Roman" w:hAnsi="Times New Roman"/>
                <w:b w:val="0"/>
                <w:sz w:val="24"/>
                <w:szCs w:val="24"/>
              </w:rPr>
            </w:pPr>
            <w:r>
              <w:rPr>
                <w:rFonts w:ascii="Times New Roman" w:hAnsi="Times New Roman"/>
                <w:b w:val="0"/>
                <w:sz w:val="24"/>
                <w:szCs w:val="24"/>
              </w:rPr>
              <w:t>Advances from Others</w:t>
            </w:r>
          </w:p>
        </w:tc>
        <w:tc>
          <w:tcPr>
            <w:tcW w:w="2549" w:type="dxa"/>
            <w:shd w:val="clear" w:color="auto" w:fill="auto"/>
          </w:tcPr>
          <w:p w14:paraId="5139213C" w14:textId="2C1AE0F5" w:rsidR="00932707" w:rsidRDefault="00932707" w:rsidP="00390ACF">
            <w:pPr>
              <w:jc w:val="center"/>
              <w:rPr>
                <w:rFonts w:ascii="Times New Roman" w:hAnsi="Times New Roman"/>
                <w:b w:val="0"/>
                <w:sz w:val="24"/>
                <w:szCs w:val="24"/>
              </w:rPr>
            </w:pPr>
            <w:r>
              <w:rPr>
                <w:rFonts w:ascii="Times New Roman" w:hAnsi="Times New Roman"/>
                <w:b w:val="0"/>
                <w:sz w:val="24"/>
                <w:szCs w:val="24"/>
              </w:rPr>
              <w:t>-</w:t>
            </w:r>
          </w:p>
        </w:tc>
        <w:tc>
          <w:tcPr>
            <w:tcW w:w="2853" w:type="dxa"/>
            <w:shd w:val="clear" w:color="auto" w:fill="auto"/>
          </w:tcPr>
          <w:p w14:paraId="17BCE51F" w14:textId="000486DD" w:rsidR="00932707" w:rsidRDefault="00932707" w:rsidP="00390ACF">
            <w:pPr>
              <w:jc w:val="center"/>
              <w:rPr>
                <w:rFonts w:ascii="Times New Roman" w:hAnsi="Times New Roman"/>
                <w:b w:val="0"/>
                <w:sz w:val="24"/>
                <w:szCs w:val="24"/>
              </w:rPr>
            </w:pPr>
            <w:r>
              <w:rPr>
                <w:rFonts w:ascii="Times New Roman" w:hAnsi="Times New Roman"/>
                <w:b w:val="0"/>
                <w:sz w:val="24"/>
                <w:szCs w:val="24"/>
              </w:rPr>
              <w:t>33,000</w:t>
            </w:r>
          </w:p>
        </w:tc>
      </w:tr>
      <w:tr w:rsidR="00390ACF" w14:paraId="1DDECA35" w14:textId="77777777" w:rsidTr="007741B7">
        <w:tc>
          <w:tcPr>
            <w:tcW w:w="1761" w:type="dxa"/>
            <w:shd w:val="clear" w:color="auto" w:fill="auto"/>
          </w:tcPr>
          <w:p w14:paraId="13ED09AD" w14:textId="08C9EC1A" w:rsidR="00390ACF" w:rsidRDefault="00390ACF" w:rsidP="00390ACF">
            <w:pPr>
              <w:jc w:val="center"/>
              <w:rPr>
                <w:rFonts w:ascii="Times New Roman" w:hAnsi="Times New Roman"/>
                <w:b w:val="0"/>
                <w:sz w:val="24"/>
                <w:szCs w:val="24"/>
              </w:rPr>
            </w:pPr>
            <w:r>
              <w:rPr>
                <w:rFonts w:ascii="Times New Roman" w:hAnsi="Times New Roman"/>
                <w:b w:val="0"/>
                <w:sz w:val="24"/>
                <w:szCs w:val="24"/>
              </w:rPr>
              <w:t>310100</w:t>
            </w:r>
          </w:p>
        </w:tc>
        <w:tc>
          <w:tcPr>
            <w:tcW w:w="5787" w:type="dxa"/>
            <w:shd w:val="clear" w:color="auto" w:fill="auto"/>
          </w:tcPr>
          <w:p w14:paraId="0798EFAB" w14:textId="10C09547" w:rsidR="00390ACF" w:rsidRPr="00ED63E3" w:rsidRDefault="00390ACF" w:rsidP="00390ACF">
            <w:pPr>
              <w:rPr>
                <w:rFonts w:ascii="Times New Roman" w:hAnsi="Times New Roman"/>
                <w:b w:val="0"/>
                <w:sz w:val="24"/>
                <w:szCs w:val="24"/>
              </w:rPr>
            </w:pPr>
            <w:r w:rsidRPr="00A34A8F">
              <w:rPr>
                <w:rFonts w:ascii="Times New Roman" w:hAnsi="Times New Roman"/>
                <w:b w:val="0"/>
                <w:sz w:val="24"/>
                <w:szCs w:val="24"/>
              </w:rPr>
              <w:t>Unexpended Appropriations – Appropriations Received</w:t>
            </w:r>
          </w:p>
        </w:tc>
        <w:tc>
          <w:tcPr>
            <w:tcW w:w="2549" w:type="dxa"/>
            <w:shd w:val="clear" w:color="auto" w:fill="auto"/>
          </w:tcPr>
          <w:p w14:paraId="112F20FB" w14:textId="57ED1531" w:rsidR="00390ACF" w:rsidRPr="00B90628" w:rsidRDefault="00390ACF" w:rsidP="00390ACF">
            <w:pPr>
              <w:jc w:val="center"/>
              <w:rPr>
                <w:rFonts w:ascii="Times New Roman" w:hAnsi="Times New Roman"/>
                <w:b w:val="0"/>
                <w:sz w:val="24"/>
                <w:szCs w:val="24"/>
              </w:rPr>
            </w:pPr>
            <w:r>
              <w:rPr>
                <w:rFonts w:ascii="Times New Roman" w:hAnsi="Times New Roman"/>
                <w:b w:val="0"/>
                <w:sz w:val="24"/>
                <w:szCs w:val="24"/>
              </w:rPr>
              <w:t>-</w:t>
            </w:r>
          </w:p>
        </w:tc>
        <w:tc>
          <w:tcPr>
            <w:tcW w:w="2853" w:type="dxa"/>
            <w:shd w:val="clear" w:color="auto" w:fill="auto"/>
          </w:tcPr>
          <w:p w14:paraId="5810F6F4" w14:textId="4DBD22D5" w:rsidR="00390ACF" w:rsidRPr="00B90628" w:rsidRDefault="00390ACF" w:rsidP="00390ACF">
            <w:pPr>
              <w:jc w:val="center"/>
              <w:rPr>
                <w:rFonts w:ascii="Times New Roman" w:hAnsi="Times New Roman"/>
                <w:b w:val="0"/>
                <w:sz w:val="24"/>
                <w:szCs w:val="24"/>
              </w:rPr>
            </w:pPr>
            <w:r>
              <w:rPr>
                <w:rFonts w:ascii="Times New Roman" w:hAnsi="Times New Roman"/>
                <w:b w:val="0"/>
                <w:sz w:val="24"/>
                <w:szCs w:val="24"/>
              </w:rPr>
              <w:t>100,000</w:t>
            </w:r>
          </w:p>
        </w:tc>
      </w:tr>
      <w:tr w:rsidR="00390ACF" w14:paraId="072F00D5" w14:textId="77777777" w:rsidTr="007741B7">
        <w:tc>
          <w:tcPr>
            <w:tcW w:w="1761" w:type="dxa"/>
            <w:shd w:val="clear" w:color="auto" w:fill="auto"/>
          </w:tcPr>
          <w:p w14:paraId="3DACE554" w14:textId="0800FA19" w:rsidR="00390ACF" w:rsidRDefault="00390ACF" w:rsidP="00390ACF">
            <w:pPr>
              <w:jc w:val="center"/>
              <w:rPr>
                <w:rFonts w:ascii="Times New Roman" w:hAnsi="Times New Roman"/>
                <w:b w:val="0"/>
                <w:sz w:val="24"/>
                <w:szCs w:val="24"/>
              </w:rPr>
            </w:pPr>
            <w:r>
              <w:rPr>
                <w:rFonts w:ascii="Times New Roman" w:hAnsi="Times New Roman"/>
                <w:b w:val="0"/>
                <w:sz w:val="24"/>
                <w:szCs w:val="24"/>
              </w:rPr>
              <w:t>310200</w:t>
            </w:r>
          </w:p>
        </w:tc>
        <w:tc>
          <w:tcPr>
            <w:tcW w:w="5787" w:type="dxa"/>
            <w:shd w:val="clear" w:color="auto" w:fill="auto"/>
          </w:tcPr>
          <w:p w14:paraId="2CE697EA" w14:textId="4EC2F1AE" w:rsidR="00390ACF" w:rsidRPr="00ED63E3" w:rsidRDefault="00390ACF" w:rsidP="00390ACF">
            <w:pPr>
              <w:rPr>
                <w:rFonts w:ascii="Times New Roman" w:hAnsi="Times New Roman"/>
                <w:b w:val="0"/>
                <w:sz w:val="24"/>
                <w:szCs w:val="24"/>
              </w:rPr>
            </w:pPr>
            <w:r w:rsidRPr="00A34A8F">
              <w:rPr>
                <w:rFonts w:ascii="Times New Roman" w:hAnsi="Times New Roman"/>
                <w:b w:val="0"/>
                <w:sz w:val="24"/>
                <w:szCs w:val="24"/>
              </w:rPr>
              <w:t>Unexpended Appropriations – Transfers In</w:t>
            </w:r>
          </w:p>
        </w:tc>
        <w:tc>
          <w:tcPr>
            <w:tcW w:w="2549" w:type="dxa"/>
            <w:shd w:val="clear" w:color="auto" w:fill="auto"/>
          </w:tcPr>
          <w:p w14:paraId="255EC207" w14:textId="3D52CDC5" w:rsidR="00390ACF" w:rsidRPr="00B90628" w:rsidRDefault="00390ACF" w:rsidP="00390ACF">
            <w:pPr>
              <w:jc w:val="center"/>
              <w:rPr>
                <w:rFonts w:ascii="Times New Roman" w:hAnsi="Times New Roman"/>
                <w:b w:val="0"/>
                <w:sz w:val="24"/>
                <w:szCs w:val="24"/>
              </w:rPr>
            </w:pPr>
            <w:r>
              <w:rPr>
                <w:rFonts w:ascii="Times New Roman" w:hAnsi="Times New Roman"/>
                <w:b w:val="0"/>
                <w:sz w:val="24"/>
                <w:szCs w:val="24"/>
              </w:rPr>
              <w:t>-</w:t>
            </w:r>
          </w:p>
        </w:tc>
        <w:tc>
          <w:tcPr>
            <w:tcW w:w="2853" w:type="dxa"/>
            <w:shd w:val="clear" w:color="auto" w:fill="auto"/>
          </w:tcPr>
          <w:p w14:paraId="3F464E1A" w14:textId="643A719E" w:rsidR="00390ACF" w:rsidRPr="00B90628" w:rsidRDefault="00390ACF" w:rsidP="00390ACF">
            <w:pPr>
              <w:jc w:val="center"/>
              <w:rPr>
                <w:rFonts w:ascii="Times New Roman" w:hAnsi="Times New Roman"/>
                <w:b w:val="0"/>
                <w:sz w:val="24"/>
                <w:szCs w:val="24"/>
              </w:rPr>
            </w:pPr>
            <w:r>
              <w:rPr>
                <w:rFonts w:ascii="Times New Roman" w:hAnsi="Times New Roman"/>
                <w:b w:val="0"/>
                <w:sz w:val="24"/>
                <w:szCs w:val="24"/>
              </w:rPr>
              <w:t>30,000</w:t>
            </w:r>
          </w:p>
        </w:tc>
      </w:tr>
      <w:tr w:rsidR="00390ACF" w14:paraId="4D0F33EA" w14:textId="77777777" w:rsidTr="007741B7">
        <w:tc>
          <w:tcPr>
            <w:tcW w:w="1761" w:type="dxa"/>
            <w:shd w:val="clear" w:color="auto" w:fill="auto"/>
          </w:tcPr>
          <w:p w14:paraId="4A58BC7F" w14:textId="3D40CD87" w:rsidR="00390ACF" w:rsidRDefault="00390ACF" w:rsidP="00390ACF">
            <w:pPr>
              <w:jc w:val="center"/>
              <w:rPr>
                <w:rFonts w:ascii="Times New Roman" w:hAnsi="Times New Roman"/>
                <w:b w:val="0"/>
                <w:sz w:val="24"/>
                <w:szCs w:val="24"/>
              </w:rPr>
            </w:pPr>
            <w:r>
              <w:rPr>
                <w:rFonts w:ascii="Times New Roman" w:hAnsi="Times New Roman"/>
                <w:b w:val="0"/>
                <w:sz w:val="24"/>
                <w:szCs w:val="24"/>
              </w:rPr>
              <w:t>310710</w:t>
            </w:r>
          </w:p>
        </w:tc>
        <w:tc>
          <w:tcPr>
            <w:tcW w:w="5787" w:type="dxa"/>
            <w:shd w:val="clear" w:color="auto" w:fill="auto"/>
          </w:tcPr>
          <w:p w14:paraId="49442EE0" w14:textId="7BDEA66B" w:rsidR="00390ACF" w:rsidRPr="00A34A8F" w:rsidRDefault="00390ACF" w:rsidP="00390ACF">
            <w:pPr>
              <w:rPr>
                <w:rFonts w:ascii="Times New Roman" w:hAnsi="Times New Roman"/>
                <w:b w:val="0"/>
                <w:sz w:val="24"/>
                <w:szCs w:val="24"/>
              </w:rPr>
            </w:pPr>
            <w:r>
              <w:rPr>
                <w:rFonts w:ascii="Times New Roman" w:hAnsi="Times New Roman"/>
                <w:b w:val="0"/>
                <w:bCs/>
                <w:sz w:val="24"/>
                <w:szCs w:val="24"/>
              </w:rPr>
              <w:t>Unexpended Appropriations – Used - Disbursed</w:t>
            </w:r>
          </w:p>
        </w:tc>
        <w:tc>
          <w:tcPr>
            <w:tcW w:w="2549" w:type="dxa"/>
            <w:shd w:val="clear" w:color="auto" w:fill="auto"/>
          </w:tcPr>
          <w:p w14:paraId="57C71FF0" w14:textId="0E6AA4A4" w:rsidR="00390ACF" w:rsidRDefault="00390ACF" w:rsidP="00390ACF">
            <w:pPr>
              <w:jc w:val="center"/>
              <w:rPr>
                <w:rFonts w:ascii="Times New Roman" w:hAnsi="Times New Roman"/>
                <w:b w:val="0"/>
                <w:sz w:val="24"/>
                <w:szCs w:val="24"/>
              </w:rPr>
            </w:pPr>
            <w:r>
              <w:rPr>
                <w:rFonts w:ascii="Times New Roman" w:hAnsi="Times New Roman"/>
                <w:b w:val="0"/>
                <w:sz w:val="24"/>
                <w:szCs w:val="24"/>
              </w:rPr>
              <w:t>1</w:t>
            </w:r>
            <w:r w:rsidR="00357AD4">
              <w:rPr>
                <w:rFonts w:ascii="Times New Roman" w:hAnsi="Times New Roman"/>
                <w:b w:val="0"/>
                <w:sz w:val="24"/>
                <w:szCs w:val="24"/>
              </w:rPr>
              <w:t>2</w:t>
            </w:r>
            <w:r>
              <w:rPr>
                <w:rFonts w:ascii="Times New Roman" w:hAnsi="Times New Roman"/>
                <w:b w:val="0"/>
                <w:sz w:val="24"/>
                <w:szCs w:val="24"/>
              </w:rPr>
              <w:t>5,000</w:t>
            </w:r>
          </w:p>
        </w:tc>
        <w:tc>
          <w:tcPr>
            <w:tcW w:w="2853" w:type="dxa"/>
            <w:shd w:val="clear" w:color="auto" w:fill="auto"/>
          </w:tcPr>
          <w:p w14:paraId="0D212EDB" w14:textId="008897C2" w:rsidR="00390ACF" w:rsidRDefault="00390ACF" w:rsidP="00390ACF">
            <w:pPr>
              <w:jc w:val="center"/>
              <w:rPr>
                <w:rFonts w:ascii="Times New Roman" w:hAnsi="Times New Roman"/>
                <w:b w:val="0"/>
                <w:sz w:val="24"/>
                <w:szCs w:val="24"/>
              </w:rPr>
            </w:pPr>
            <w:r>
              <w:rPr>
                <w:rFonts w:ascii="Times New Roman" w:hAnsi="Times New Roman"/>
                <w:b w:val="0"/>
                <w:sz w:val="24"/>
                <w:szCs w:val="24"/>
              </w:rPr>
              <w:t>-</w:t>
            </w:r>
          </w:p>
        </w:tc>
      </w:tr>
      <w:tr w:rsidR="00390ACF" w14:paraId="20379FAC" w14:textId="77777777" w:rsidTr="007741B7">
        <w:tc>
          <w:tcPr>
            <w:tcW w:w="1761" w:type="dxa"/>
            <w:shd w:val="clear" w:color="auto" w:fill="auto"/>
          </w:tcPr>
          <w:p w14:paraId="1F9FE5BA" w14:textId="3CC6AE41" w:rsidR="00390ACF" w:rsidRDefault="00390ACF" w:rsidP="00390ACF">
            <w:pPr>
              <w:jc w:val="center"/>
              <w:rPr>
                <w:rFonts w:ascii="Times New Roman" w:hAnsi="Times New Roman"/>
                <w:b w:val="0"/>
                <w:sz w:val="24"/>
                <w:szCs w:val="24"/>
              </w:rPr>
            </w:pPr>
            <w:r>
              <w:rPr>
                <w:rFonts w:ascii="Times New Roman" w:hAnsi="Times New Roman"/>
                <w:b w:val="0"/>
                <w:sz w:val="24"/>
                <w:szCs w:val="24"/>
              </w:rPr>
              <w:t>510000</w:t>
            </w:r>
          </w:p>
        </w:tc>
        <w:tc>
          <w:tcPr>
            <w:tcW w:w="5787" w:type="dxa"/>
            <w:shd w:val="clear" w:color="auto" w:fill="auto"/>
          </w:tcPr>
          <w:p w14:paraId="543CCFCF" w14:textId="7CAD6224" w:rsidR="00390ACF" w:rsidRPr="00ED63E3" w:rsidRDefault="00390ACF" w:rsidP="00390ACF">
            <w:pPr>
              <w:rPr>
                <w:rFonts w:ascii="Times New Roman" w:hAnsi="Times New Roman"/>
                <w:b w:val="0"/>
                <w:sz w:val="24"/>
                <w:szCs w:val="24"/>
              </w:rPr>
            </w:pPr>
            <w:r w:rsidRPr="00A34A8F">
              <w:rPr>
                <w:rFonts w:ascii="Times New Roman" w:hAnsi="Times New Roman"/>
                <w:b w:val="0"/>
                <w:sz w:val="24"/>
                <w:szCs w:val="24"/>
              </w:rPr>
              <w:t>Revenue from Goods Sold</w:t>
            </w:r>
          </w:p>
        </w:tc>
        <w:tc>
          <w:tcPr>
            <w:tcW w:w="2549" w:type="dxa"/>
            <w:shd w:val="clear" w:color="auto" w:fill="auto"/>
          </w:tcPr>
          <w:p w14:paraId="3BFD1DBA" w14:textId="4EEA1C13" w:rsidR="00390ACF" w:rsidRPr="00B90628" w:rsidRDefault="00390ACF" w:rsidP="00390ACF">
            <w:pPr>
              <w:jc w:val="center"/>
              <w:rPr>
                <w:rFonts w:ascii="Times New Roman" w:hAnsi="Times New Roman"/>
                <w:b w:val="0"/>
                <w:sz w:val="24"/>
                <w:szCs w:val="24"/>
              </w:rPr>
            </w:pPr>
            <w:r>
              <w:rPr>
                <w:rFonts w:ascii="Times New Roman" w:hAnsi="Times New Roman"/>
                <w:b w:val="0"/>
                <w:sz w:val="24"/>
                <w:szCs w:val="24"/>
              </w:rPr>
              <w:t>-</w:t>
            </w:r>
          </w:p>
        </w:tc>
        <w:tc>
          <w:tcPr>
            <w:tcW w:w="2853" w:type="dxa"/>
            <w:shd w:val="clear" w:color="auto" w:fill="auto"/>
          </w:tcPr>
          <w:p w14:paraId="786A4720" w14:textId="5C4D2898" w:rsidR="00390ACF" w:rsidRPr="00B90628" w:rsidRDefault="00390ACF" w:rsidP="00390ACF">
            <w:pPr>
              <w:jc w:val="center"/>
              <w:rPr>
                <w:rFonts w:ascii="Times New Roman" w:hAnsi="Times New Roman"/>
                <w:b w:val="0"/>
                <w:sz w:val="24"/>
                <w:szCs w:val="24"/>
              </w:rPr>
            </w:pPr>
            <w:r>
              <w:rPr>
                <w:rFonts w:ascii="Times New Roman" w:hAnsi="Times New Roman"/>
                <w:b w:val="0"/>
                <w:sz w:val="24"/>
                <w:szCs w:val="24"/>
              </w:rPr>
              <w:t>63,600</w:t>
            </w:r>
          </w:p>
        </w:tc>
      </w:tr>
      <w:tr w:rsidR="00390ACF" w14:paraId="013931E2" w14:textId="77777777" w:rsidTr="007741B7">
        <w:tc>
          <w:tcPr>
            <w:tcW w:w="1761" w:type="dxa"/>
            <w:shd w:val="clear" w:color="auto" w:fill="auto"/>
          </w:tcPr>
          <w:p w14:paraId="591770F1" w14:textId="641E8F0F" w:rsidR="00390ACF" w:rsidRDefault="00390ACF" w:rsidP="00390ACF">
            <w:pPr>
              <w:jc w:val="center"/>
              <w:rPr>
                <w:rFonts w:ascii="Times New Roman" w:hAnsi="Times New Roman"/>
                <w:b w:val="0"/>
                <w:sz w:val="24"/>
                <w:szCs w:val="24"/>
              </w:rPr>
            </w:pPr>
            <w:r>
              <w:rPr>
                <w:rFonts w:ascii="Times New Roman" w:hAnsi="Times New Roman"/>
                <w:b w:val="0"/>
                <w:sz w:val="24"/>
                <w:szCs w:val="24"/>
              </w:rPr>
              <w:t>520000</w:t>
            </w:r>
          </w:p>
        </w:tc>
        <w:tc>
          <w:tcPr>
            <w:tcW w:w="5787" w:type="dxa"/>
            <w:shd w:val="clear" w:color="auto" w:fill="auto"/>
          </w:tcPr>
          <w:p w14:paraId="7354B3C0" w14:textId="24EA685E" w:rsidR="00390ACF" w:rsidRPr="00ED63E3" w:rsidRDefault="00390ACF" w:rsidP="00390ACF">
            <w:pPr>
              <w:rPr>
                <w:rFonts w:ascii="Times New Roman" w:hAnsi="Times New Roman"/>
                <w:b w:val="0"/>
                <w:sz w:val="24"/>
                <w:szCs w:val="24"/>
              </w:rPr>
            </w:pPr>
            <w:r w:rsidRPr="00A34A8F">
              <w:rPr>
                <w:rFonts w:ascii="Times New Roman" w:hAnsi="Times New Roman"/>
                <w:b w:val="0"/>
                <w:sz w:val="24"/>
                <w:szCs w:val="24"/>
              </w:rPr>
              <w:t>Revenue from Services Provided</w:t>
            </w:r>
          </w:p>
        </w:tc>
        <w:tc>
          <w:tcPr>
            <w:tcW w:w="2549" w:type="dxa"/>
            <w:shd w:val="clear" w:color="auto" w:fill="auto"/>
          </w:tcPr>
          <w:p w14:paraId="1380C3AA" w14:textId="0643E6D6" w:rsidR="00390ACF" w:rsidRPr="00B90628" w:rsidRDefault="00390ACF" w:rsidP="00390ACF">
            <w:pPr>
              <w:jc w:val="center"/>
              <w:rPr>
                <w:rFonts w:ascii="Times New Roman" w:hAnsi="Times New Roman"/>
                <w:b w:val="0"/>
                <w:sz w:val="24"/>
                <w:szCs w:val="24"/>
              </w:rPr>
            </w:pPr>
            <w:r>
              <w:rPr>
                <w:rFonts w:ascii="Times New Roman" w:hAnsi="Times New Roman"/>
                <w:b w:val="0"/>
                <w:sz w:val="24"/>
                <w:szCs w:val="24"/>
              </w:rPr>
              <w:t>-</w:t>
            </w:r>
          </w:p>
        </w:tc>
        <w:tc>
          <w:tcPr>
            <w:tcW w:w="2853" w:type="dxa"/>
            <w:shd w:val="clear" w:color="auto" w:fill="auto"/>
          </w:tcPr>
          <w:p w14:paraId="4DDF0E6C" w14:textId="2603C19B" w:rsidR="00390ACF" w:rsidRPr="00B90628" w:rsidRDefault="00390ACF" w:rsidP="00390ACF">
            <w:pPr>
              <w:jc w:val="center"/>
              <w:rPr>
                <w:rFonts w:ascii="Times New Roman" w:hAnsi="Times New Roman"/>
                <w:b w:val="0"/>
                <w:sz w:val="24"/>
                <w:szCs w:val="24"/>
              </w:rPr>
            </w:pPr>
            <w:r>
              <w:rPr>
                <w:rFonts w:ascii="Times New Roman" w:hAnsi="Times New Roman"/>
                <w:b w:val="0"/>
                <w:sz w:val="24"/>
                <w:szCs w:val="24"/>
              </w:rPr>
              <w:t>48,000</w:t>
            </w:r>
          </w:p>
        </w:tc>
      </w:tr>
      <w:tr w:rsidR="00390ACF" w14:paraId="62446AA6" w14:textId="77777777" w:rsidTr="007741B7">
        <w:tc>
          <w:tcPr>
            <w:tcW w:w="1761" w:type="dxa"/>
            <w:shd w:val="clear" w:color="auto" w:fill="auto"/>
          </w:tcPr>
          <w:p w14:paraId="3B312695" w14:textId="2EF3578E" w:rsidR="00390ACF" w:rsidRDefault="00390ACF" w:rsidP="00390ACF">
            <w:pPr>
              <w:jc w:val="center"/>
              <w:rPr>
                <w:rFonts w:ascii="Times New Roman" w:hAnsi="Times New Roman"/>
                <w:b w:val="0"/>
                <w:sz w:val="24"/>
                <w:szCs w:val="24"/>
              </w:rPr>
            </w:pPr>
            <w:r>
              <w:rPr>
                <w:rFonts w:ascii="Times New Roman" w:hAnsi="Times New Roman"/>
                <w:b w:val="0"/>
                <w:sz w:val="24"/>
                <w:szCs w:val="24"/>
              </w:rPr>
              <w:t>570010</w:t>
            </w:r>
          </w:p>
        </w:tc>
        <w:tc>
          <w:tcPr>
            <w:tcW w:w="5787" w:type="dxa"/>
            <w:shd w:val="clear" w:color="auto" w:fill="auto"/>
          </w:tcPr>
          <w:p w14:paraId="67A1F153" w14:textId="34FE7F76" w:rsidR="00390ACF" w:rsidRPr="00A34A8F" w:rsidRDefault="00390ACF" w:rsidP="00390ACF">
            <w:pPr>
              <w:rPr>
                <w:rFonts w:ascii="Times New Roman" w:hAnsi="Times New Roman"/>
                <w:b w:val="0"/>
                <w:sz w:val="24"/>
                <w:szCs w:val="24"/>
              </w:rPr>
            </w:pPr>
            <w:r>
              <w:rPr>
                <w:rFonts w:ascii="Times New Roman" w:hAnsi="Times New Roman"/>
                <w:b w:val="0"/>
                <w:bCs/>
                <w:sz w:val="24"/>
                <w:szCs w:val="24"/>
              </w:rPr>
              <w:t>Expended Appropriations - Disbursed</w:t>
            </w:r>
          </w:p>
        </w:tc>
        <w:tc>
          <w:tcPr>
            <w:tcW w:w="2549" w:type="dxa"/>
            <w:shd w:val="clear" w:color="auto" w:fill="auto"/>
          </w:tcPr>
          <w:p w14:paraId="4AB3FD21" w14:textId="4872BB9A" w:rsidR="00390ACF" w:rsidRDefault="00390ACF" w:rsidP="00390ACF">
            <w:pPr>
              <w:jc w:val="center"/>
              <w:rPr>
                <w:rFonts w:ascii="Times New Roman" w:hAnsi="Times New Roman"/>
                <w:b w:val="0"/>
                <w:sz w:val="24"/>
                <w:szCs w:val="24"/>
              </w:rPr>
            </w:pPr>
            <w:r>
              <w:rPr>
                <w:rFonts w:ascii="Times New Roman" w:hAnsi="Times New Roman"/>
                <w:b w:val="0"/>
                <w:sz w:val="24"/>
                <w:szCs w:val="24"/>
              </w:rPr>
              <w:t>-</w:t>
            </w:r>
          </w:p>
        </w:tc>
        <w:tc>
          <w:tcPr>
            <w:tcW w:w="2853" w:type="dxa"/>
            <w:shd w:val="clear" w:color="auto" w:fill="auto"/>
          </w:tcPr>
          <w:p w14:paraId="7602BE1E" w14:textId="1A8BB3BF" w:rsidR="00390ACF" w:rsidRDefault="00390ACF" w:rsidP="00390ACF">
            <w:pPr>
              <w:jc w:val="center"/>
              <w:rPr>
                <w:rFonts w:ascii="Times New Roman" w:hAnsi="Times New Roman"/>
                <w:b w:val="0"/>
                <w:sz w:val="24"/>
                <w:szCs w:val="24"/>
              </w:rPr>
            </w:pPr>
            <w:r>
              <w:rPr>
                <w:rFonts w:ascii="Times New Roman" w:hAnsi="Times New Roman"/>
                <w:b w:val="0"/>
                <w:sz w:val="24"/>
                <w:szCs w:val="24"/>
              </w:rPr>
              <w:t>1</w:t>
            </w:r>
            <w:r w:rsidR="00357AD4">
              <w:rPr>
                <w:rFonts w:ascii="Times New Roman" w:hAnsi="Times New Roman"/>
                <w:b w:val="0"/>
                <w:sz w:val="24"/>
                <w:szCs w:val="24"/>
              </w:rPr>
              <w:t>2</w:t>
            </w:r>
            <w:r>
              <w:rPr>
                <w:rFonts w:ascii="Times New Roman" w:hAnsi="Times New Roman"/>
                <w:b w:val="0"/>
                <w:sz w:val="24"/>
                <w:szCs w:val="24"/>
              </w:rPr>
              <w:t>5,000</w:t>
            </w:r>
          </w:p>
        </w:tc>
      </w:tr>
      <w:tr w:rsidR="00390ACF" w14:paraId="68F0684C" w14:textId="77777777" w:rsidTr="007741B7">
        <w:tc>
          <w:tcPr>
            <w:tcW w:w="1761" w:type="dxa"/>
            <w:shd w:val="clear" w:color="auto" w:fill="auto"/>
          </w:tcPr>
          <w:p w14:paraId="7D85598A" w14:textId="3A0ED2A6" w:rsidR="00390ACF" w:rsidRDefault="00390ACF" w:rsidP="00390ACF">
            <w:pPr>
              <w:jc w:val="center"/>
              <w:rPr>
                <w:rFonts w:ascii="Times New Roman" w:hAnsi="Times New Roman"/>
                <w:b w:val="0"/>
                <w:sz w:val="24"/>
                <w:szCs w:val="24"/>
              </w:rPr>
            </w:pPr>
            <w:r>
              <w:rPr>
                <w:rFonts w:ascii="Times New Roman" w:hAnsi="Times New Roman"/>
                <w:b w:val="0"/>
                <w:sz w:val="24"/>
                <w:szCs w:val="24"/>
              </w:rPr>
              <w:t>610000</w:t>
            </w:r>
          </w:p>
        </w:tc>
        <w:tc>
          <w:tcPr>
            <w:tcW w:w="5787" w:type="dxa"/>
            <w:shd w:val="clear" w:color="auto" w:fill="auto"/>
          </w:tcPr>
          <w:p w14:paraId="7FC901E8" w14:textId="10C0F930" w:rsidR="00390ACF" w:rsidRPr="00ED63E3" w:rsidRDefault="00390ACF" w:rsidP="00390ACF">
            <w:pPr>
              <w:rPr>
                <w:rFonts w:ascii="Times New Roman" w:hAnsi="Times New Roman"/>
                <w:b w:val="0"/>
                <w:sz w:val="24"/>
                <w:szCs w:val="24"/>
              </w:rPr>
            </w:pPr>
            <w:r w:rsidRPr="00A34A8F">
              <w:rPr>
                <w:rFonts w:ascii="Times New Roman" w:hAnsi="Times New Roman"/>
                <w:b w:val="0"/>
                <w:sz w:val="24"/>
                <w:szCs w:val="24"/>
              </w:rPr>
              <w:t>Operating Expenses/Program Costs</w:t>
            </w:r>
          </w:p>
        </w:tc>
        <w:tc>
          <w:tcPr>
            <w:tcW w:w="2549" w:type="dxa"/>
            <w:shd w:val="clear" w:color="auto" w:fill="auto"/>
          </w:tcPr>
          <w:p w14:paraId="5D5B2E5F" w14:textId="206F8B74" w:rsidR="00390ACF" w:rsidRPr="00B90628" w:rsidRDefault="00357AD4" w:rsidP="00390ACF">
            <w:pPr>
              <w:jc w:val="center"/>
              <w:rPr>
                <w:rFonts w:ascii="Times New Roman" w:hAnsi="Times New Roman"/>
                <w:b w:val="0"/>
                <w:sz w:val="24"/>
                <w:szCs w:val="24"/>
              </w:rPr>
            </w:pPr>
            <w:r>
              <w:rPr>
                <w:rFonts w:ascii="Times New Roman" w:hAnsi="Times New Roman"/>
                <w:b w:val="0"/>
                <w:sz w:val="24"/>
                <w:szCs w:val="24"/>
              </w:rPr>
              <w:t>98</w:t>
            </w:r>
            <w:r w:rsidR="00390ACF">
              <w:rPr>
                <w:rFonts w:ascii="Times New Roman" w:hAnsi="Times New Roman"/>
                <w:b w:val="0"/>
                <w:sz w:val="24"/>
                <w:szCs w:val="24"/>
              </w:rPr>
              <w:t>,000</w:t>
            </w:r>
          </w:p>
        </w:tc>
        <w:tc>
          <w:tcPr>
            <w:tcW w:w="2853" w:type="dxa"/>
            <w:shd w:val="clear" w:color="auto" w:fill="auto"/>
          </w:tcPr>
          <w:p w14:paraId="0E0ECD8E" w14:textId="569465F0" w:rsidR="00390ACF" w:rsidRPr="00B90628" w:rsidRDefault="00390ACF" w:rsidP="00390ACF">
            <w:pPr>
              <w:jc w:val="center"/>
              <w:rPr>
                <w:rFonts w:ascii="Times New Roman" w:hAnsi="Times New Roman"/>
                <w:b w:val="0"/>
                <w:sz w:val="24"/>
                <w:szCs w:val="24"/>
              </w:rPr>
            </w:pPr>
            <w:r>
              <w:rPr>
                <w:rFonts w:ascii="Times New Roman" w:hAnsi="Times New Roman"/>
                <w:b w:val="0"/>
                <w:sz w:val="24"/>
                <w:szCs w:val="24"/>
              </w:rPr>
              <w:t>-</w:t>
            </w:r>
          </w:p>
        </w:tc>
      </w:tr>
      <w:tr w:rsidR="00390ACF" w14:paraId="19DC2CC0" w14:textId="77777777" w:rsidTr="007741B7">
        <w:tc>
          <w:tcPr>
            <w:tcW w:w="1761" w:type="dxa"/>
            <w:shd w:val="clear" w:color="auto" w:fill="auto"/>
          </w:tcPr>
          <w:p w14:paraId="3684D01D" w14:textId="0CB21AAE" w:rsidR="00390ACF" w:rsidRDefault="00390ACF" w:rsidP="00390ACF">
            <w:pPr>
              <w:jc w:val="center"/>
              <w:rPr>
                <w:rFonts w:ascii="Times New Roman" w:hAnsi="Times New Roman"/>
                <w:b w:val="0"/>
                <w:sz w:val="24"/>
                <w:szCs w:val="24"/>
              </w:rPr>
            </w:pPr>
            <w:r>
              <w:rPr>
                <w:rFonts w:ascii="Times New Roman" w:hAnsi="Times New Roman"/>
                <w:b w:val="0"/>
                <w:sz w:val="24"/>
                <w:szCs w:val="24"/>
              </w:rPr>
              <w:t>650000</w:t>
            </w:r>
          </w:p>
        </w:tc>
        <w:tc>
          <w:tcPr>
            <w:tcW w:w="5787" w:type="dxa"/>
            <w:shd w:val="clear" w:color="auto" w:fill="auto"/>
          </w:tcPr>
          <w:p w14:paraId="2030C453" w14:textId="72D9CA5E" w:rsidR="00390ACF" w:rsidRPr="00ED63E3" w:rsidRDefault="00390ACF" w:rsidP="00390ACF">
            <w:pPr>
              <w:rPr>
                <w:rFonts w:ascii="Times New Roman" w:hAnsi="Times New Roman"/>
                <w:b w:val="0"/>
                <w:sz w:val="24"/>
                <w:szCs w:val="24"/>
              </w:rPr>
            </w:pPr>
            <w:r w:rsidRPr="00A34A8F">
              <w:rPr>
                <w:rFonts w:ascii="Times New Roman" w:hAnsi="Times New Roman"/>
                <w:b w:val="0"/>
                <w:sz w:val="24"/>
                <w:szCs w:val="24"/>
              </w:rPr>
              <w:t>Costs of Goods Sold</w:t>
            </w:r>
          </w:p>
        </w:tc>
        <w:tc>
          <w:tcPr>
            <w:tcW w:w="2549" w:type="dxa"/>
            <w:shd w:val="clear" w:color="auto" w:fill="auto"/>
          </w:tcPr>
          <w:p w14:paraId="09E86B30" w14:textId="747B7FAD" w:rsidR="00390ACF" w:rsidRPr="00B90628" w:rsidRDefault="00C31AEE" w:rsidP="00390ACF">
            <w:pPr>
              <w:jc w:val="center"/>
              <w:rPr>
                <w:rFonts w:ascii="Times New Roman" w:hAnsi="Times New Roman"/>
                <w:b w:val="0"/>
                <w:sz w:val="24"/>
                <w:szCs w:val="24"/>
              </w:rPr>
            </w:pPr>
            <w:r>
              <w:rPr>
                <w:rFonts w:ascii="Times New Roman" w:hAnsi="Times New Roman"/>
                <w:b w:val="0"/>
                <w:sz w:val="24"/>
                <w:szCs w:val="24"/>
              </w:rPr>
              <w:t>63</w:t>
            </w:r>
            <w:r w:rsidR="00390ACF">
              <w:rPr>
                <w:rFonts w:ascii="Times New Roman" w:hAnsi="Times New Roman"/>
                <w:b w:val="0"/>
                <w:sz w:val="24"/>
                <w:szCs w:val="24"/>
              </w:rPr>
              <w:t>,</w:t>
            </w:r>
            <w:r>
              <w:rPr>
                <w:rFonts w:ascii="Times New Roman" w:hAnsi="Times New Roman"/>
                <w:b w:val="0"/>
                <w:sz w:val="24"/>
                <w:szCs w:val="24"/>
              </w:rPr>
              <w:t>6</w:t>
            </w:r>
            <w:r w:rsidR="00390ACF">
              <w:rPr>
                <w:rFonts w:ascii="Times New Roman" w:hAnsi="Times New Roman"/>
                <w:b w:val="0"/>
                <w:sz w:val="24"/>
                <w:szCs w:val="24"/>
              </w:rPr>
              <w:t>00</w:t>
            </w:r>
          </w:p>
        </w:tc>
        <w:tc>
          <w:tcPr>
            <w:tcW w:w="2853" w:type="dxa"/>
            <w:shd w:val="clear" w:color="auto" w:fill="auto"/>
          </w:tcPr>
          <w:p w14:paraId="3464CB68" w14:textId="1617913D" w:rsidR="00390ACF" w:rsidRPr="00B90628" w:rsidRDefault="00390ACF" w:rsidP="00390ACF">
            <w:pPr>
              <w:jc w:val="center"/>
              <w:rPr>
                <w:rFonts w:ascii="Times New Roman" w:hAnsi="Times New Roman"/>
                <w:b w:val="0"/>
                <w:sz w:val="24"/>
                <w:szCs w:val="24"/>
              </w:rPr>
            </w:pPr>
            <w:r>
              <w:rPr>
                <w:rFonts w:ascii="Times New Roman" w:hAnsi="Times New Roman"/>
                <w:b w:val="0"/>
                <w:sz w:val="24"/>
                <w:szCs w:val="24"/>
              </w:rPr>
              <w:t>-</w:t>
            </w:r>
          </w:p>
        </w:tc>
      </w:tr>
      <w:tr w:rsidR="00C31AEE" w14:paraId="15EA18F1" w14:textId="77777777" w:rsidTr="007741B7">
        <w:tc>
          <w:tcPr>
            <w:tcW w:w="1761" w:type="dxa"/>
            <w:shd w:val="clear" w:color="auto" w:fill="auto"/>
          </w:tcPr>
          <w:p w14:paraId="60874F94" w14:textId="61D57466" w:rsidR="00C31AEE" w:rsidRDefault="00C31AEE" w:rsidP="00390ACF">
            <w:pPr>
              <w:jc w:val="center"/>
              <w:rPr>
                <w:rFonts w:ascii="Times New Roman" w:hAnsi="Times New Roman"/>
                <w:b w:val="0"/>
                <w:sz w:val="24"/>
                <w:szCs w:val="24"/>
              </w:rPr>
            </w:pPr>
            <w:r>
              <w:rPr>
                <w:rFonts w:ascii="Times New Roman" w:hAnsi="Times New Roman"/>
                <w:b w:val="0"/>
                <w:sz w:val="24"/>
                <w:szCs w:val="24"/>
              </w:rPr>
              <w:t>660000</w:t>
            </w:r>
          </w:p>
        </w:tc>
        <w:tc>
          <w:tcPr>
            <w:tcW w:w="5787" w:type="dxa"/>
            <w:shd w:val="clear" w:color="auto" w:fill="auto"/>
          </w:tcPr>
          <w:p w14:paraId="4204C1C3" w14:textId="5EA4E8C8" w:rsidR="00C31AEE" w:rsidRPr="00A34A8F" w:rsidRDefault="00C31AEE" w:rsidP="00390ACF">
            <w:pPr>
              <w:rPr>
                <w:rFonts w:ascii="Times New Roman" w:hAnsi="Times New Roman"/>
                <w:b w:val="0"/>
                <w:sz w:val="24"/>
                <w:szCs w:val="24"/>
              </w:rPr>
            </w:pPr>
            <w:r>
              <w:rPr>
                <w:rFonts w:ascii="Times New Roman" w:hAnsi="Times New Roman"/>
                <w:b w:val="0"/>
                <w:sz w:val="24"/>
                <w:szCs w:val="24"/>
              </w:rPr>
              <w:t>Applied Overhead</w:t>
            </w:r>
          </w:p>
        </w:tc>
        <w:tc>
          <w:tcPr>
            <w:tcW w:w="2549" w:type="dxa"/>
            <w:shd w:val="clear" w:color="auto" w:fill="auto"/>
          </w:tcPr>
          <w:p w14:paraId="4B8A21AB" w14:textId="77777777" w:rsidR="00C31AEE" w:rsidRDefault="00C31AEE" w:rsidP="00390ACF">
            <w:pPr>
              <w:jc w:val="center"/>
              <w:rPr>
                <w:rFonts w:ascii="Times New Roman" w:hAnsi="Times New Roman"/>
                <w:b w:val="0"/>
                <w:sz w:val="24"/>
                <w:szCs w:val="24"/>
              </w:rPr>
            </w:pPr>
          </w:p>
        </w:tc>
        <w:tc>
          <w:tcPr>
            <w:tcW w:w="2853" w:type="dxa"/>
            <w:shd w:val="clear" w:color="auto" w:fill="auto"/>
          </w:tcPr>
          <w:p w14:paraId="0D3A7012" w14:textId="63064529" w:rsidR="00C31AEE" w:rsidRDefault="00C31AEE" w:rsidP="00390ACF">
            <w:pPr>
              <w:jc w:val="center"/>
              <w:rPr>
                <w:rFonts w:ascii="Times New Roman" w:hAnsi="Times New Roman"/>
                <w:b w:val="0"/>
                <w:sz w:val="24"/>
                <w:szCs w:val="24"/>
              </w:rPr>
            </w:pPr>
            <w:r>
              <w:rPr>
                <w:rFonts w:ascii="Times New Roman" w:hAnsi="Times New Roman"/>
                <w:b w:val="0"/>
                <w:sz w:val="24"/>
                <w:szCs w:val="24"/>
              </w:rPr>
              <w:t>10,600</w:t>
            </w:r>
          </w:p>
        </w:tc>
      </w:tr>
      <w:tr w:rsidR="00390ACF" w14:paraId="31487429" w14:textId="77777777" w:rsidTr="007741B7">
        <w:tc>
          <w:tcPr>
            <w:tcW w:w="1761" w:type="dxa"/>
            <w:shd w:val="clear" w:color="auto" w:fill="auto"/>
          </w:tcPr>
          <w:p w14:paraId="7BE64931" w14:textId="6B6983D2" w:rsidR="00390ACF" w:rsidRDefault="00390ACF" w:rsidP="00390ACF">
            <w:pPr>
              <w:jc w:val="center"/>
              <w:rPr>
                <w:rFonts w:ascii="Times New Roman" w:hAnsi="Times New Roman"/>
                <w:b w:val="0"/>
                <w:sz w:val="24"/>
                <w:szCs w:val="24"/>
              </w:rPr>
            </w:pPr>
            <w:r>
              <w:rPr>
                <w:rFonts w:ascii="Times New Roman" w:hAnsi="Times New Roman"/>
                <w:b w:val="0"/>
                <w:sz w:val="24"/>
                <w:szCs w:val="24"/>
              </w:rPr>
              <w:t>671000</w:t>
            </w:r>
          </w:p>
        </w:tc>
        <w:tc>
          <w:tcPr>
            <w:tcW w:w="5787" w:type="dxa"/>
            <w:shd w:val="clear" w:color="auto" w:fill="auto"/>
          </w:tcPr>
          <w:p w14:paraId="4C92CB18" w14:textId="476EC881" w:rsidR="00390ACF" w:rsidRPr="00ED63E3" w:rsidRDefault="00390ACF" w:rsidP="00390ACF">
            <w:pPr>
              <w:rPr>
                <w:rFonts w:ascii="Times New Roman" w:hAnsi="Times New Roman"/>
                <w:b w:val="0"/>
                <w:sz w:val="24"/>
                <w:szCs w:val="24"/>
              </w:rPr>
            </w:pPr>
            <w:r w:rsidRPr="00A34A8F">
              <w:rPr>
                <w:rFonts w:ascii="Times New Roman" w:hAnsi="Times New Roman"/>
                <w:b w:val="0"/>
                <w:sz w:val="24"/>
                <w:szCs w:val="24"/>
              </w:rPr>
              <w:t>Depreciation, Amortization, and Depletion</w:t>
            </w:r>
          </w:p>
        </w:tc>
        <w:tc>
          <w:tcPr>
            <w:tcW w:w="2549" w:type="dxa"/>
            <w:shd w:val="clear" w:color="auto" w:fill="auto"/>
          </w:tcPr>
          <w:p w14:paraId="36863FF2" w14:textId="1B6A48D9" w:rsidR="00390ACF" w:rsidRPr="00B90628" w:rsidRDefault="00390ACF" w:rsidP="00390ACF">
            <w:pPr>
              <w:jc w:val="center"/>
              <w:rPr>
                <w:rFonts w:ascii="Times New Roman" w:hAnsi="Times New Roman"/>
                <w:b w:val="0"/>
                <w:sz w:val="24"/>
                <w:szCs w:val="24"/>
              </w:rPr>
            </w:pPr>
            <w:r>
              <w:rPr>
                <w:rFonts w:ascii="Times New Roman" w:hAnsi="Times New Roman"/>
                <w:b w:val="0"/>
                <w:sz w:val="24"/>
                <w:szCs w:val="24"/>
              </w:rPr>
              <w:t>17,500</w:t>
            </w:r>
          </w:p>
        </w:tc>
        <w:tc>
          <w:tcPr>
            <w:tcW w:w="2853" w:type="dxa"/>
            <w:shd w:val="clear" w:color="auto" w:fill="auto"/>
          </w:tcPr>
          <w:p w14:paraId="574FF3CA" w14:textId="212B9DF7" w:rsidR="00390ACF" w:rsidRPr="00B90628" w:rsidRDefault="00390ACF" w:rsidP="00390ACF">
            <w:pPr>
              <w:jc w:val="center"/>
              <w:rPr>
                <w:rFonts w:ascii="Times New Roman" w:hAnsi="Times New Roman"/>
                <w:b w:val="0"/>
                <w:sz w:val="24"/>
                <w:szCs w:val="24"/>
              </w:rPr>
            </w:pPr>
            <w:r>
              <w:rPr>
                <w:rFonts w:ascii="Times New Roman" w:hAnsi="Times New Roman"/>
                <w:b w:val="0"/>
                <w:sz w:val="24"/>
                <w:szCs w:val="24"/>
              </w:rPr>
              <w:t>-</w:t>
            </w:r>
          </w:p>
        </w:tc>
      </w:tr>
      <w:tr w:rsidR="00390ACF" w14:paraId="2E4906C0" w14:textId="77777777" w:rsidTr="007741B7">
        <w:tc>
          <w:tcPr>
            <w:tcW w:w="1761" w:type="dxa"/>
            <w:shd w:val="clear" w:color="auto" w:fill="BFBFBF" w:themeFill="background1" w:themeFillShade="BF"/>
          </w:tcPr>
          <w:p w14:paraId="28F088F5" w14:textId="3523F442" w:rsidR="00390ACF" w:rsidRPr="009B6F38" w:rsidRDefault="00390ACF" w:rsidP="00390ACF">
            <w:pPr>
              <w:jc w:val="center"/>
              <w:rPr>
                <w:rFonts w:ascii="Times New Roman" w:hAnsi="Times New Roman"/>
                <w:bCs/>
                <w:sz w:val="24"/>
                <w:szCs w:val="24"/>
              </w:rPr>
            </w:pPr>
            <w:r w:rsidRPr="009B6F38">
              <w:rPr>
                <w:rFonts w:ascii="Times New Roman" w:hAnsi="Times New Roman"/>
                <w:bCs/>
                <w:sz w:val="24"/>
                <w:szCs w:val="24"/>
              </w:rPr>
              <w:t>Total</w:t>
            </w:r>
          </w:p>
        </w:tc>
        <w:tc>
          <w:tcPr>
            <w:tcW w:w="5787" w:type="dxa"/>
            <w:shd w:val="clear" w:color="auto" w:fill="BFBFBF" w:themeFill="background1" w:themeFillShade="BF"/>
          </w:tcPr>
          <w:p w14:paraId="2EC2E6B6" w14:textId="1BEC608D" w:rsidR="00390ACF" w:rsidRPr="009B6F38" w:rsidRDefault="00390ACF" w:rsidP="00390ACF">
            <w:pPr>
              <w:rPr>
                <w:rFonts w:ascii="Times New Roman" w:hAnsi="Times New Roman"/>
                <w:bCs/>
                <w:sz w:val="24"/>
                <w:szCs w:val="24"/>
              </w:rPr>
            </w:pPr>
          </w:p>
        </w:tc>
        <w:tc>
          <w:tcPr>
            <w:tcW w:w="2549" w:type="dxa"/>
            <w:shd w:val="clear" w:color="auto" w:fill="BFBFBF" w:themeFill="background1" w:themeFillShade="BF"/>
          </w:tcPr>
          <w:p w14:paraId="0619A771" w14:textId="22BE6D06" w:rsidR="00390ACF" w:rsidRPr="008A318B" w:rsidRDefault="003377BC" w:rsidP="00390ACF">
            <w:pPr>
              <w:jc w:val="center"/>
              <w:rPr>
                <w:rFonts w:ascii="Times New Roman" w:hAnsi="Times New Roman"/>
                <w:bCs/>
                <w:sz w:val="24"/>
                <w:szCs w:val="24"/>
              </w:rPr>
            </w:pPr>
            <w:r>
              <w:rPr>
                <w:rFonts w:ascii="Times New Roman" w:hAnsi="Times New Roman"/>
                <w:bCs/>
                <w:sz w:val="24"/>
                <w:szCs w:val="24"/>
              </w:rPr>
              <w:t>4</w:t>
            </w:r>
            <w:r w:rsidR="00C31AEE">
              <w:rPr>
                <w:rFonts w:ascii="Times New Roman" w:hAnsi="Times New Roman"/>
                <w:bCs/>
                <w:sz w:val="24"/>
                <w:szCs w:val="24"/>
              </w:rPr>
              <w:t>7</w:t>
            </w:r>
            <w:r w:rsidR="00876CE5">
              <w:rPr>
                <w:rFonts w:ascii="Times New Roman" w:hAnsi="Times New Roman"/>
                <w:bCs/>
                <w:sz w:val="24"/>
                <w:szCs w:val="24"/>
              </w:rPr>
              <w:t>5</w:t>
            </w:r>
            <w:r w:rsidR="00390ACF">
              <w:rPr>
                <w:rFonts w:ascii="Times New Roman" w:hAnsi="Times New Roman"/>
                <w:bCs/>
                <w:sz w:val="24"/>
                <w:szCs w:val="24"/>
              </w:rPr>
              <w:t>,</w:t>
            </w:r>
            <w:r w:rsidR="00C31AEE">
              <w:rPr>
                <w:rFonts w:ascii="Times New Roman" w:hAnsi="Times New Roman"/>
                <w:bCs/>
                <w:sz w:val="24"/>
                <w:szCs w:val="24"/>
              </w:rPr>
              <w:t>7</w:t>
            </w:r>
            <w:r w:rsidR="00390ACF">
              <w:rPr>
                <w:rFonts w:ascii="Times New Roman" w:hAnsi="Times New Roman"/>
                <w:bCs/>
                <w:sz w:val="24"/>
                <w:szCs w:val="24"/>
              </w:rPr>
              <w:t>00</w:t>
            </w:r>
          </w:p>
        </w:tc>
        <w:tc>
          <w:tcPr>
            <w:tcW w:w="2853" w:type="dxa"/>
            <w:shd w:val="clear" w:color="auto" w:fill="BFBFBF" w:themeFill="background1" w:themeFillShade="BF"/>
          </w:tcPr>
          <w:p w14:paraId="21394CEE" w14:textId="29C28F6A" w:rsidR="00390ACF" w:rsidRPr="009B6F38" w:rsidRDefault="003377BC" w:rsidP="00390ACF">
            <w:pPr>
              <w:jc w:val="center"/>
              <w:rPr>
                <w:rFonts w:ascii="Times New Roman" w:hAnsi="Times New Roman"/>
                <w:bCs/>
                <w:sz w:val="24"/>
                <w:szCs w:val="24"/>
              </w:rPr>
            </w:pPr>
            <w:r>
              <w:rPr>
                <w:rFonts w:ascii="Times New Roman" w:hAnsi="Times New Roman"/>
                <w:bCs/>
                <w:sz w:val="24"/>
                <w:szCs w:val="24"/>
              </w:rPr>
              <w:t>4</w:t>
            </w:r>
            <w:r w:rsidR="00C31AEE">
              <w:rPr>
                <w:rFonts w:ascii="Times New Roman" w:hAnsi="Times New Roman"/>
                <w:bCs/>
                <w:sz w:val="24"/>
                <w:szCs w:val="24"/>
              </w:rPr>
              <w:t>7</w:t>
            </w:r>
            <w:r w:rsidR="00876CE5">
              <w:rPr>
                <w:rFonts w:ascii="Times New Roman" w:hAnsi="Times New Roman"/>
                <w:bCs/>
                <w:sz w:val="24"/>
                <w:szCs w:val="24"/>
              </w:rPr>
              <w:t>5</w:t>
            </w:r>
            <w:r w:rsidR="00390ACF">
              <w:rPr>
                <w:rFonts w:ascii="Times New Roman" w:hAnsi="Times New Roman"/>
                <w:bCs/>
                <w:sz w:val="24"/>
                <w:szCs w:val="24"/>
              </w:rPr>
              <w:t>,</w:t>
            </w:r>
            <w:r w:rsidR="00C31AEE">
              <w:rPr>
                <w:rFonts w:ascii="Times New Roman" w:hAnsi="Times New Roman"/>
                <w:bCs/>
                <w:sz w:val="24"/>
                <w:szCs w:val="24"/>
              </w:rPr>
              <w:t>7</w:t>
            </w:r>
            <w:r w:rsidR="00390ACF">
              <w:rPr>
                <w:rFonts w:ascii="Times New Roman" w:hAnsi="Times New Roman"/>
                <w:bCs/>
                <w:sz w:val="24"/>
                <w:szCs w:val="24"/>
              </w:rPr>
              <w:t>00</w:t>
            </w:r>
          </w:p>
        </w:tc>
      </w:tr>
      <w:tr w:rsidR="00390ACF" w14:paraId="18A66FCC" w14:textId="77777777" w:rsidTr="007741B7">
        <w:tc>
          <w:tcPr>
            <w:tcW w:w="1761" w:type="dxa"/>
            <w:shd w:val="clear" w:color="auto" w:fill="auto"/>
          </w:tcPr>
          <w:p w14:paraId="20260B68" w14:textId="77777777" w:rsidR="00390ACF" w:rsidRDefault="00390ACF" w:rsidP="00390ACF">
            <w:pPr>
              <w:jc w:val="center"/>
              <w:rPr>
                <w:rFonts w:ascii="Times New Roman" w:hAnsi="Times New Roman"/>
                <w:b w:val="0"/>
                <w:sz w:val="24"/>
                <w:szCs w:val="24"/>
              </w:rPr>
            </w:pPr>
          </w:p>
        </w:tc>
        <w:tc>
          <w:tcPr>
            <w:tcW w:w="5787" w:type="dxa"/>
            <w:shd w:val="clear" w:color="auto" w:fill="auto"/>
          </w:tcPr>
          <w:p w14:paraId="6E906541" w14:textId="77777777" w:rsidR="00390ACF" w:rsidRPr="00ED63E3" w:rsidRDefault="00390ACF" w:rsidP="00390ACF">
            <w:pPr>
              <w:rPr>
                <w:rFonts w:ascii="Times New Roman" w:hAnsi="Times New Roman"/>
                <w:b w:val="0"/>
                <w:sz w:val="24"/>
                <w:szCs w:val="24"/>
              </w:rPr>
            </w:pPr>
          </w:p>
        </w:tc>
        <w:tc>
          <w:tcPr>
            <w:tcW w:w="2549" w:type="dxa"/>
            <w:shd w:val="clear" w:color="auto" w:fill="auto"/>
          </w:tcPr>
          <w:p w14:paraId="3489629A" w14:textId="77777777" w:rsidR="00390ACF" w:rsidRPr="00B90628" w:rsidRDefault="00390ACF" w:rsidP="00390ACF">
            <w:pPr>
              <w:jc w:val="center"/>
              <w:rPr>
                <w:rFonts w:ascii="Times New Roman" w:hAnsi="Times New Roman"/>
                <w:b w:val="0"/>
                <w:sz w:val="24"/>
                <w:szCs w:val="24"/>
              </w:rPr>
            </w:pPr>
          </w:p>
        </w:tc>
        <w:tc>
          <w:tcPr>
            <w:tcW w:w="2853" w:type="dxa"/>
            <w:shd w:val="clear" w:color="auto" w:fill="auto"/>
          </w:tcPr>
          <w:p w14:paraId="15988EAE" w14:textId="77777777" w:rsidR="00390ACF" w:rsidRPr="00B90628" w:rsidRDefault="00390ACF" w:rsidP="00390ACF">
            <w:pPr>
              <w:jc w:val="center"/>
              <w:rPr>
                <w:rFonts w:ascii="Times New Roman" w:hAnsi="Times New Roman"/>
                <w:b w:val="0"/>
                <w:sz w:val="24"/>
                <w:szCs w:val="24"/>
              </w:rPr>
            </w:pPr>
          </w:p>
        </w:tc>
      </w:tr>
      <w:tr w:rsidR="00390ACF" w14:paraId="2A006601" w14:textId="77777777" w:rsidTr="007741B7">
        <w:tc>
          <w:tcPr>
            <w:tcW w:w="1761" w:type="dxa"/>
            <w:shd w:val="clear" w:color="auto" w:fill="auto"/>
          </w:tcPr>
          <w:p w14:paraId="3F48525F" w14:textId="0BC39382" w:rsidR="00390ACF" w:rsidRPr="009B6F38" w:rsidRDefault="00390ACF" w:rsidP="00390ACF">
            <w:pPr>
              <w:jc w:val="center"/>
              <w:rPr>
                <w:rFonts w:ascii="Times New Roman" w:hAnsi="Times New Roman"/>
                <w:bCs/>
                <w:sz w:val="24"/>
                <w:szCs w:val="24"/>
              </w:rPr>
            </w:pPr>
            <w:r w:rsidRPr="009B6F38">
              <w:rPr>
                <w:rFonts w:ascii="Times New Roman" w:hAnsi="Times New Roman"/>
                <w:bCs/>
                <w:sz w:val="24"/>
                <w:szCs w:val="24"/>
              </w:rPr>
              <w:t>Memorandum</w:t>
            </w:r>
          </w:p>
        </w:tc>
        <w:tc>
          <w:tcPr>
            <w:tcW w:w="5787" w:type="dxa"/>
            <w:shd w:val="clear" w:color="auto" w:fill="auto"/>
          </w:tcPr>
          <w:p w14:paraId="548CCBE5" w14:textId="242DFCD5" w:rsidR="00390ACF" w:rsidRPr="00ED63E3" w:rsidRDefault="00390ACF" w:rsidP="00390ACF">
            <w:pPr>
              <w:rPr>
                <w:rFonts w:ascii="Times New Roman" w:hAnsi="Times New Roman"/>
                <w:b w:val="0"/>
                <w:sz w:val="24"/>
                <w:szCs w:val="24"/>
              </w:rPr>
            </w:pPr>
          </w:p>
        </w:tc>
        <w:tc>
          <w:tcPr>
            <w:tcW w:w="2549" w:type="dxa"/>
            <w:shd w:val="clear" w:color="auto" w:fill="auto"/>
          </w:tcPr>
          <w:p w14:paraId="3876F1AD" w14:textId="77777777" w:rsidR="00390ACF" w:rsidRPr="00B90628" w:rsidRDefault="00390ACF" w:rsidP="00390ACF">
            <w:pPr>
              <w:jc w:val="center"/>
              <w:rPr>
                <w:rFonts w:ascii="Times New Roman" w:hAnsi="Times New Roman"/>
                <w:b w:val="0"/>
                <w:sz w:val="24"/>
                <w:szCs w:val="24"/>
              </w:rPr>
            </w:pPr>
          </w:p>
        </w:tc>
        <w:tc>
          <w:tcPr>
            <w:tcW w:w="2853" w:type="dxa"/>
            <w:shd w:val="clear" w:color="auto" w:fill="auto"/>
          </w:tcPr>
          <w:p w14:paraId="46223963" w14:textId="77777777" w:rsidR="00390ACF" w:rsidRPr="00B90628" w:rsidRDefault="00390ACF" w:rsidP="00390ACF">
            <w:pPr>
              <w:jc w:val="center"/>
              <w:rPr>
                <w:rFonts w:ascii="Times New Roman" w:hAnsi="Times New Roman"/>
                <w:b w:val="0"/>
                <w:sz w:val="24"/>
                <w:szCs w:val="24"/>
              </w:rPr>
            </w:pPr>
          </w:p>
        </w:tc>
      </w:tr>
      <w:tr w:rsidR="00390ACF" w14:paraId="56121549" w14:textId="77777777" w:rsidTr="007741B7">
        <w:tc>
          <w:tcPr>
            <w:tcW w:w="1761" w:type="dxa"/>
            <w:shd w:val="clear" w:color="auto" w:fill="auto"/>
          </w:tcPr>
          <w:p w14:paraId="6753D1B1" w14:textId="6F38570C" w:rsidR="00390ACF" w:rsidRDefault="00390ACF" w:rsidP="00390ACF">
            <w:pPr>
              <w:jc w:val="center"/>
              <w:rPr>
                <w:rFonts w:ascii="Times New Roman" w:hAnsi="Times New Roman"/>
                <w:b w:val="0"/>
                <w:sz w:val="24"/>
                <w:szCs w:val="24"/>
              </w:rPr>
            </w:pPr>
            <w:r>
              <w:rPr>
                <w:rFonts w:ascii="Times New Roman" w:hAnsi="Times New Roman"/>
                <w:b w:val="0"/>
                <w:sz w:val="24"/>
                <w:szCs w:val="24"/>
              </w:rPr>
              <w:t>880100</w:t>
            </w:r>
          </w:p>
        </w:tc>
        <w:tc>
          <w:tcPr>
            <w:tcW w:w="5787" w:type="dxa"/>
            <w:shd w:val="clear" w:color="auto" w:fill="auto"/>
          </w:tcPr>
          <w:p w14:paraId="15A067BE" w14:textId="702628FB" w:rsidR="00390ACF" w:rsidRPr="00ED63E3" w:rsidRDefault="00390ACF" w:rsidP="00390ACF">
            <w:pPr>
              <w:rPr>
                <w:rFonts w:ascii="Times New Roman" w:hAnsi="Times New Roman"/>
                <w:b w:val="0"/>
                <w:sz w:val="24"/>
                <w:szCs w:val="24"/>
              </w:rPr>
            </w:pPr>
            <w:r w:rsidRPr="00A34A8F">
              <w:rPr>
                <w:rFonts w:ascii="Times New Roman" w:hAnsi="Times New Roman"/>
                <w:b w:val="0"/>
                <w:sz w:val="24"/>
                <w:szCs w:val="24"/>
              </w:rPr>
              <w:t>Offset for Purchases of Capital Assets</w:t>
            </w:r>
          </w:p>
        </w:tc>
        <w:tc>
          <w:tcPr>
            <w:tcW w:w="2549" w:type="dxa"/>
            <w:shd w:val="clear" w:color="auto" w:fill="auto"/>
          </w:tcPr>
          <w:p w14:paraId="45B8A1D7" w14:textId="28C99962" w:rsidR="00390ACF" w:rsidRPr="00B90628" w:rsidRDefault="00390ACF" w:rsidP="00390ACF">
            <w:pPr>
              <w:jc w:val="center"/>
              <w:rPr>
                <w:rFonts w:ascii="Times New Roman" w:hAnsi="Times New Roman"/>
                <w:b w:val="0"/>
                <w:sz w:val="24"/>
                <w:szCs w:val="24"/>
              </w:rPr>
            </w:pPr>
            <w:r>
              <w:rPr>
                <w:rFonts w:ascii="Times New Roman" w:hAnsi="Times New Roman"/>
                <w:b w:val="0"/>
                <w:sz w:val="24"/>
                <w:szCs w:val="24"/>
              </w:rPr>
              <w:t>-</w:t>
            </w:r>
          </w:p>
        </w:tc>
        <w:tc>
          <w:tcPr>
            <w:tcW w:w="2853" w:type="dxa"/>
            <w:shd w:val="clear" w:color="auto" w:fill="auto"/>
          </w:tcPr>
          <w:p w14:paraId="57258953" w14:textId="74F42389" w:rsidR="00390ACF" w:rsidRPr="00B90628" w:rsidRDefault="00390ACF" w:rsidP="00390ACF">
            <w:pPr>
              <w:jc w:val="center"/>
              <w:rPr>
                <w:rFonts w:ascii="Times New Roman" w:hAnsi="Times New Roman"/>
                <w:b w:val="0"/>
                <w:sz w:val="24"/>
                <w:szCs w:val="24"/>
              </w:rPr>
            </w:pPr>
            <w:r>
              <w:rPr>
                <w:rFonts w:ascii="Times New Roman" w:hAnsi="Times New Roman"/>
                <w:b w:val="0"/>
                <w:sz w:val="24"/>
                <w:szCs w:val="24"/>
              </w:rPr>
              <w:t>123,000</w:t>
            </w:r>
          </w:p>
        </w:tc>
      </w:tr>
      <w:tr w:rsidR="00390ACF" w14:paraId="09853CBD" w14:textId="77777777" w:rsidTr="007741B7">
        <w:tc>
          <w:tcPr>
            <w:tcW w:w="1761" w:type="dxa"/>
            <w:shd w:val="clear" w:color="auto" w:fill="auto"/>
          </w:tcPr>
          <w:p w14:paraId="2B145E31" w14:textId="6D5515B8" w:rsidR="00390ACF" w:rsidRDefault="00390ACF" w:rsidP="00390ACF">
            <w:pPr>
              <w:jc w:val="center"/>
              <w:rPr>
                <w:rFonts w:ascii="Times New Roman" w:hAnsi="Times New Roman"/>
                <w:b w:val="0"/>
                <w:sz w:val="24"/>
                <w:szCs w:val="24"/>
              </w:rPr>
            </w:pPr>
            <w:r>
              <w:rPr>
                <w:rFonts w:ascii="Times New Roman" w:hAnsi="Times New Roman"/>
                <w:b w:val="0"/>
                <w:sz w:val="24"/>
                <w:szCs w:val="24"/>
              </w:rPr>
              <w:lastRenderedPageBreak/>
              <w:t>880200</w:t>
            </w:r>
          </w:p>
        </w:tc>
        <w:tc>
          <w:tcPr>
            <w:tcW w:w="5787" w:type="dxa"/>
            <w:shd w:val="clear" w:color="auto" w:fill="auto"/>
          </w:tcPr>
          <w:p w14:paraId="476E55C4" w14:textId="0B91FB4A" w:rsidR="00390ACF" w:rsidRPr="00ED63E3" w:rsidRDefault="00390ACF" w:rsidP="00390ACF">
            <w:pPr>
              <w:rPr>
                <w:rFonts w:ascii="Times New Roman" w:hAnsi="Times New Roman"/>
                <w:b w:val="0"/>
                <w:sz w:val="24"/>
                <w:szCs w:val="24"/>
              </w:rPr>
            </w:pPr>
            <w:r w:rsidRPr="00A34A8F">
              <w:rPr>
                <w:rFonts w:ascii="Times New Roman" w:hAnsi="Times New Roman"/>
                <w:b w:val="0"/>
                <w:sz w:val="24"/>
                <w:szCs w:val="24"/>
              </w:rPr>
              <w:t>Purchase of Capitalized Assets</w:t>
            </w:r>
          </w:p>
        </w:tc>
        <w:tc>
          <w:tcPr>
            <w:tcW w:w="2549" w:type="dxa"/>
            <w:shd w:val="clear" w:color="auto" w:fill="auto"/>
          </w:tcPr>
          <w:p w14:paraId="6EDD237B" w14:textId="1D3BBBDD" w:rsidR="00390ACF" w:rsidRPr="00B90628" w:rsidRDefault="00390ACF" w:rsidP="00390ACF">
            <w:pPr>
              <w:jc w:val="center"/>
              <w:rPr>
                <w:rFonts w:ascii="Times New Roman" w:hAnsi="Times New Roman"/>
                <w:b w:val="0"/>
                <w:sz w:val="24"/>
                <w:szCs w:val="24"/>
              </w:rPr>
            </w:pPr>
            <w:r>
              <w:rPr>
                <w:rFonts w:ascii="Times New Roman" w:hAnsi="Times New Roman"/>
                <w:b w:val="0"/>
                <w:sz w:val="24"/>
                <w:szCs w:val="24"/>
              </w:rPr>
              <w:t>70,000</w:t>
            </w:r>
          </w:p>
        </w:tc>
        <w:tc>
          <w:tcPr>
            <w:tcW w:w="2853" w:type="dxa"/>
            <w:shd w:val="clear" w:color="auto" w:fill="auto"/>
          </w:tcPr>
          <w:p w14:paraId="34A71960" w14:textId="55121E22" w:rsidR="00390ACF" w:rsidRPr="00B90628" w:rsidRDefault="00390ACF" w:rsidP="00390ACF">
            <w:pPr>
              <w:jc w:val="center"/>
              <w:rPr>
                <w:rFonts w:ascii="Times New Roman" w:hAnsi="Times New Roman"/>
                <w:b w:val="0"/>
                <w:sz w:val="24"/>
                <w:szCs w:val="24"/>
              </w:rPr>
            </w:pPr>
            <w:r>
              <w:rPr>
                <w:rFonts w:ascii="Times New Roman" w:hAnsi="Times New Roman"/>
                <w:b w:val="0"/>
                <w:sz w:val="24"/>
                <w:szCs w:val="24"/>
              </w:rPr>
              <w:t>-</w:t>
            </w:r>
          </w:p>
        </w:tc>
      </w:tr>
      <w:tr w:rsidR="00390ACF" w14:paraId="41C6B986" w14:textId="77777777" w:rsidTr="007741B7">
        <w:tc>
          <w:tcPr>
            <w:tcW w:w="1761" w:type="dxa"/>
            <w:shd w:val="clear" w:color="auto" w:fill="auto"/>
          </w:tcPr>
          <w:p w14:paraId="607C5F0F" w14:textId="776793FC" w:rsidR="00390ACF" w:rsidRDefault="00390ACF" w:rsidP="00390ACF">
            <w:pPr>
              <w:jc w:val="center"/>
              <w:rPr>
                <w:rFonts w:ascii="Times New Roman" w:hAnsi="Times New Roman"/>
                <w:b w:val="0"/>
                <w:sz w:val="24"/>
                <w:szCs w:val="24"/>
              </w:rPr>
            </w:pPr>
            <w:r>
              <w:rPr>
                <w:rFonts w:ascii="Times New Roman" w:hAnsi="Times New Roman"/>
                <w:b w:val="0"/>
                <w:sz w:val="24"/>
                <w:szCs w:val="24"/>
              </w:rPr>
              <w:t>880300</w:t>
            </w:r>
          </w:p>
        </w:tc>
        <w:tc>
          <w:tcPr>
            <w:tcW w:w="5787" w:type="dxa"/>
            <w:shd w:val="clear" w:color="auto" w:fill="auto"/>
          </w:tcPr>
          <w:p w14:paraId="1E57B41E" w14:textId="4CB41B8F" w:rsidR="00390ACF" w:rsidRPr="00A34A8F" w:rsidRDefault="00390ACF" w:rsidP="00390ACF">
            <w:pPr>
              <w:rPr>
                <w:rFonts w:ascii="Times New Roman" w:hAnsi="Times New Roman"/>
                <w:b w:val="0"/>
                <w:sz w:val="24"/>
                <w:szCs w:val="24"/>
              </w:rPr>
            </w:pPr>
            <w:r>
              <w:rPr>
                <w:rFonts w:ascii="Times New Roman" w:hAnsi="Times New Roman"/>
                <w:b w:val="0"/>
                <w:sz w:val="24"/>
                <w:szCs w:val="24"/>
              </w:rPr>
              <w:t>Purchases of Inventory and Related Property</w:t>
            </w:r>
          </w:p>
        </w:tc>
        <w:tc>
          <w:tcPr>
            <w:tcW w:w="2549" w:type="dxa"/>
            <w:shd w:val="clear" w:color="auto" w:fill="auto"/>
          </w:tcPr>
          <w:p w14:paraId="25A5AB6E" w14:textId="5F14796D" w:rsidR="00390ACF" w:rsidDel="00AC5820" w:rsidRDefault="00390ACF" w:rsidP="00390ACF">
            <w:pPr>
              <w:jc w:val="center"/>
              <w:rPr>
                <w:rFonts w:ascii="Times New Roman" w:hAnsi="Times New Roman"/>
                <w:b w:val="0"/>
                <w:sz w:val="24"/>
                <w:szCs w:val="24"/>
              </w:rPr>
            </w:pPr>
            <w:r>
              <w:rPr>
                <w:rFonts w:ascii="Times New Roman" w:hAnsi="Times New Roman"/>
                <w:b w:val="0"/>
                <w:sz w:val="24"/>
                <w:szCs w:val="24"/>
              </w:rPr>
              <w:t>53,000</w:t>
            </w:r>
          </w:p>
        </w:tc>
        <w:tc>
          <w:tcPr>
            <w:tcW w:w="2853" w:type="dxa"/>
            <w:shd w:val="clear" w:color="auto" w:fill="auto"/>
          </w:tcPr>
          <w:p w14:paraId="5FAE6E34" w14:textId="77777777" w:rsidR="00390ACF" w:rsidRDefault="00390ACF" w:rsidP="00390ACF">
            <w:pPr>
              <w:jc w:val="center"/>
              <w:rPr>
                <w:rFonts w:ascii="Times New Roman" w:hAnsi="Times New Roman"/>
                <w:b w:val="0"/>
                <w:sz w:val="24"/>
                <w:szCs w:val="24"/>
              </w:rPr>
            </w:pPr>
          </w:p>
        </w:tc>
      </w:tr>
      <w:tr w:rsidR="00390ACF" w14:paraId="15B24768" w14:textId="77777777" w:rsidTr="007741B7">
        <w:tc>
          <w:tcPr>
            <w:tcW w:w="1761" w:type="dxa"/>
            <w:shd w:val="clear" w:color="auto" w:fill="BFBFBF" w:themeFill="background1" w:themeFillShade="BF"/>
          </w:tcPr>
          <w:p w14:paraId="4B5120A9" w14:textId="04765A52" w:rsidR="00390ACF" w:rsidRPr="00ED63E3" w:rsidRDefault="00390ACF" w:rsidP="00390ACF">
            <w:pPr>
              <w:jc w:val="center"/>
              <w:rPr>
                <w:rFonts w:ascii="Times New Roman" w:hAnsi="Times New Roman"/>
                <w:b w:val="0"/>
                <w:sz w:val="24"/>
                <w:szCs w:val="24"/>
              </w:rPr>
            </w:pPr>
            <w:r w:rsidRPr="00ED63E3">
              <w:rPr>
                <w:rFonts w:ascii="Times New Roman" w:hAnsi="Times New Roman"/>
                <w:sz w:val="24"/>
                <w:szCs w:val="24"/>
              </w:rPr>
              <w:t>Total</w:t>
            </w:r>
          </w:p>
        </w:tc>
        <w:tc>
          <w:tcPr>
            <w:tcW w:w="5787" w:type="dxa"/>
            <w:shd w:val="clear" w:color="auto" w:fill="BFBFBF" w:themeFill="background1" w:themeFillShade="BF"/>
          </w:tcPr>
          <w:p w14:paraId="025ECE36" w14:textId="4B739F9B" w:rsidR="00390ACF" w:rsidRPr="00ED63E3" w:rsidRDefault="00390ACF" w:rsidP="00390ACF">
            <w:pPr>
              <w:rPr>
                <w:rFonts w:ascii="Times New Roman" w:hAnsi="Times New Roman"/>
                <w:b w:val="0"/>
                <w:sz w:val="24"/>
                <w:szCs w:val="24"/>
              </w:rPr>
            </w:pPr>
          </w:p>
        </w:tc>
        <w:tc>
          <w:tcPr>
            <w:tcW w:w="2549" w:type="dxa"/>
            <w:shd w:val="clear" w:color="auto" w:fill="BFBFBF" w:themeFill="background1" w:themeFillShade="BF"/>
          </w:tcPr>
          <w:p w14:paraId="0A19A6CB" w14:textId="5CA6C988" w:rsidR="00390ACF" w:rsidRPr="00ED63E3" w:rsidRDefault="00390ACF" w:rsidP="00390ACF">
            <w:pPr>
              <w:jc w:val="center"/>
              <w:rPr>
                <w:rFonts w:ascii="Times New Roman" w:hAnsi="Times New Roman"/>
                <w:b w:val="0"/>
                <w:sz w:val="24"/>
                <w:szCs w:val="24"/>
              </w:rPr>
            </w:pPr>
            <w:r w:rsidRPr="00ED63E3">
              <w:rPr>
                <w:rFonts w:ascii="Times New Roman" w:hAnsi="Times New Roman"/>
                <w:sz w:val="24"/>
                <w:szCs w:val="24"/>
              </w:rPr>
              <w:t>1</w:t>
            </w:r>
            <w:r>
              <w:rPr>
                <w:rFonts w:ascii="Times New Roman" w:hAnsi="Times New Roman"/>
                <w:sz w:val="24"/>
                <w:szCs w:val="24"/>
              </w:rPr>
              <w:t>23,000</w:t>
            </w:r>
          </w:p>
        </w:tc>
        <w:tc>
          <w:tcPr>
            <w:tcW w:w="2853" w:type="dxa"/>
            <w:shd w:val="clear" w:color="auto" w:fill="BFBFBF" w:themeFill="background1" w:themeFillShade="BF"/>
          </w:tcPr>
          <w:p w14:paraId="15205D91" w14:textId="40B03B1D" w:rsidR="00390ACF" w:rsidRPr="00ED63E3" w:rsidRDefault="00390ACF" w:rsidP="00390ACF">
            <w:pPr>
              <w:jc w:val="center"/>
              <w:rPr>
                <w:rFonts w:ascii="Times New Roman" w:hAnsi="Times New Roman"/>
                <w:b w:val="0"/>
                <w:sz w:val="24"/>
                <w:szCs w:val="24"/>
              </w:rPr>
            </w:pPr>
            <w:r w:rsidRPr="00ED63E3">
              <w:rPr>
                <w:rFonts w:ascii="Times New Roman" w:hAnsi="Times New Roman"/>
                <w:sz w:val="24"/>
                <w:szCs w:val="24"/>
              </w:rPr>
              <w:t>1</w:t>
            </w:r>
            <w:r>
              <w:rPr>
                <w:rFonts w:ascii="Times New Roman" w:hAnsi="Times New Roman"/>
                <w:sz w:val="24"/>
                <w:szCs w:val="24"/>
              </w:rPr>
              <w:t>23,000</w:t>
            </w:r>
          </w:p>
        </w:tc>
      </w:tr>
      <w:bookmarkEnd w:id="2"/>
    </w:tbl>
    <w:p w14:paraId="1429CDE9" w14:textId="22CD26DB" w:rsidR="00607CE9" w:rsidRDefault="00607CE9" w:rsidP="00E23AF7">
      <w:pPr>
        <w:rPr>
          <w:rFonts w:ascii="Times New Roman" w:hAnsi="Times New Roman"/>
          <w:sz w:val="24"/>
          <w:szCs w:val="24"/>
        </w:rPr>
      </w:pPr>
    </w:p>
    <w:p w14:paraId="7565B1C9" w14:textId="77777777" w:rsidR="00607CE9" w:rsidRDefault="00607CE9" w:rsidP="00E23AF7">
      <w:pPr>
        <w:rPr>
          <w:rFonts w:ascii="Times New Roman" w:hAnsi="Times New Roman"/>
          <w:sz w:val="24"/>
          <w:szCs w:val="24"/>
        </w:rPr>
      </w:pPr>
    </w:p>
    <w:p w14:paraId="0AF18D0C" w14:textId="77777777" w:rsidR="00486493" w:rsidRDefault="00486493" w:rsidP="00486493">
      <w:pPr>
        <w:rPr>
          <w:rFonts w:ascii="Times New Roman" w:hAnsi="Times New Roman"/>
          <w:sz w:val="24"/>
          <w:szCs w:val="24"/>
        </w:rPr>
      </w:pPr>
      <w:r>
        <w:rPr>
          <w:rFonts w:ascii="Times New Roman" w:hAnsi="Times New Roman"/>
          <w:sz w:val="24"/>
          <w:szCs w:val="24"/>
        </w:rPr>
        <w:t>Financial Statements Year 1:</w:t>
      </w:r>
    </w:p>
    <w:tbl>
      <w:tblPr>
        <w:tblStyle w:val="TableGrid"/>
        <w:tblW w:w="5000" w:type="pct"/>
        <w:tblLook w:val="04A0" w:firstRow="1" w:lastRow="0" w:firstColumn="1" w:lastColumn="0" w:noHBand="0" w:noVBand="1"/>
      </w:tblPr>
      <w:tblGrid>
        <w:gridCol w:w="953"/>
        <w:gridCol w:w="9666"/>
        <w:gridCol w:w="2331"/>
      </w:tblGrid>
      <w:tr w:rsidR="00486493" w14:paraId="342E90E2" w14:textId="77777777" w:rsidTr="00737DDC">
        <w:trPr>
          <w:trHeight w:val="413"/>
        </w:trPr>
        <w:tc>
          <w:tcPr>
            <w:tcW w:w="5000" w:type="pct"/>
            <w:gridSpan w:val="3"/>
            <w:shd w:val="clear" w:color="auto" w:fill="BFBFBF" w:themeFill="background1" w:themeFillShade="BF"/>
          </w:tcPr>
          <w:p w14:paraId="6FBCAC65" w14:textId="77777777" w:rsidR="00486493" w:rsidRPr="00713B6C" w:rsidRDefault="00486493" w:rsidP="00486493">
            <w:pPr>
              <w:jc w:val="center"/>
              <w:rPr>
                <w:rFonts w:ascii="Times New Roman" w:hAnsi="Times New Roman"/>
                <w:bCs/>
                <w:sz w:val="24"/>
                <w:szCs w:val="24"/>
              </w:rPr>
            </w:pPr>
            <w:r w:rsidRPr="00713B6C">
              <w:rPr>
                <w:rFonts w:ascii="Times New Roman" w:hAnsi="Times New Roman"/>
                <w:bCs/>
                <w:sz w:val="24"/>
                <w:szCs w:val="24"/>
              </w:rPr>
              <w:t>BALANCE SHEET</w:t>
            </w:r>
          </w:p>
        </w:tc>
      </w:tr>
      <w:tr w:rsidR="00486493" w14:paraId="6BFA9864" w14:textId="77777777" w:rsidTr="00737DDC">
        <w:tc>
          <w:tcPr>
            <w:tcW w:w="368" w:type="pct"/>
          </w:tcPr>
          <w:p w14:paraId="7979010B" w14:textId="77777777" w:rsidR="00486493" w:rsidRPr="00BE2643" w:rsidRDefault="00486493" w:rsidP="00486493">
            <w:pPr>
              <w:rPr>
                <w:rFonts w:ascii="Times New Roman" w:hAnsi="Times New Roman"/>
                <w:b w:val="0"/>
              </w:rPr>
            </w:pPr>
            <w:r>
              <w:rPr>
                <w:rFonts w:ascii="Times New Roman" w:hAnsi="Times New Roman"/>
              </w:rPr>
              <w:t>Line No.</w:t>
            </w:r>
          </w:p>
        </w:tc>
        <w:tc>
          <w:tcPr>
            <w:tcW w:w="3732" w:type="pct"/>
          </w:tcPr>
          <w:p w14:paraId="322A061F" w14:textId="77777777" w:rsidR="00486493" w:rsidRDefault="00486493" w:rsidP="00486493">
            <w:pPr>
              <w:rPr>
                <w:rFonts w:ascii="Times New Roman" w:hAnsi="Times New Roman"/>
                <w:b w:val="0"/>
                <w:sz w:val="28"/>
                <w:szCs w:val="28"/>
              </w:rPr>
            </w:pPr>
          </w:p>
        </w:tc>
        <w:tc>
          <w:tcPr>
            <w:tcW w:w="900" w:type="pct"/>
          </w:tcPr>
          <w:p w14:paraId="1139A84F" w14:textId="77777777" w:rsidR="00486493" w:rsidRPr="00645601" w:rsidRDefault="00486493" w:rsidP="00486493">
            <w:pPr>
              <w:jc w:val="center"/>
              <w:rPr>
                <w:rFonts w:ascii="Times New Roman" w:hAnsi="Times New Roman"/>
                <w:b w:val="0"/>
                <w:sz w:val="24"/>
                <w:szCs w:val="24"/>
              </w:rPr>
            </w:pPr>
          </w:p>
        </w:tc>
      </w:tr>
      <w:tr w:rsidR="00486493" w14:paraId="4141FDF4" w14:textId="77777777" w:rsidTr="00737DDC">
        <w:trPr>
          <w:trHeight w:val="233"/>
        </w:trPr>
        <w:tc>
          <w:tcPr>
            <w:tcW w:w="368" w:type="pct"/>
          </w:tcPr>
          <w:p w14:paraId="07B52F4A" w14:textId="77777777" w:rsidR="00486493" w:rsidRDefault="00486493" w:rsidP="00486493">
            <w:pPr>
              <w:rPr>
                <w:rFonts w:ascii="Times New Roman" w:hAnsi="Times New Roman"/>
                <w:b w:val="0"/>
                <w:sz w:val="28"/>
                <w:szCs w:val="28"/>
              </w:rPr>
            </w:pPr>
          </w:p>
        </w:tc>
        <w:tc>
          <w:tcPr>
            <w:tcW w:w="3732" w:type="pct"/>
          </w:tcPr>
          <w:p w14:paraId="4CE3E035" w14:textId="77777777" w:rsidR="00486493" w:rsidRPr="000B4061" w:rsidRDefault="00486493" w:rsidP="00486493">
            <w:pPr>
              <w:rPr>
                <w:rFonts w:ascii="Times New Roman" w:hAnsi="Times New Roman"/>
                <w:b w:val="0"/>
              </w:rPr>
            </w:pPr>
            <w:r>
              <w:rPr>
                <w:rFonts w:ascii="Times New Roman" w:hAnsi="Times New Roman"/>
              </w:rPr>
              <w:t>Assets (Note 2)</w:t>
            </w:r>
          </w:p>
        </w:tc>
        <w:tc>
          <w:tcPr>
            <w:tcW w:w="900" w:type="pct"/>
          </w:tcPr>
          <w:p w14:paraId="5D1D1F2E" w14:textId="77777777" w:rsidR="00486493" w:rsidRDefault="00486493" w:rsidP="00486493">
            <w:pPr>
              <w:jc w:val="right"/>
              <w:rPr>
                <w:rFonts w:ascii="Times New Roman" w:hAnsi="Times New Roman"/>
                <w:b w:val="0"/>
                <w:sz w:val="28"/>
                <w:szCs w:val="28"/>
              </w:rPr>
            </w:pPr>
          </w:p>
        </w:tc>
      </w:tr>
      <w:tr w:rsidR="00486493" w14:paraId="67CEEC19" w14:textId="77777777" w:rsidTr="00737DDC">
        <w:trPr>
          <w:trHeight w:val="260"/>
        </w:trPr>
        <w:tc>
          <w:tcPr>
            <w:tcW w:w="368" w:type="pct"/>
          </w:tcPr>
          <w:p w14:paraId="1BB8561B" w14:textId="77777777" w:rsidR="00486493" w:rsidRDefault="00486493" w:rsidP="00486493">
            <w:pPr>
              <w:rPr>
                <w:rFonts w:ascii="Times New Roman" w:hAnsi="Times New Roman"/>
                <w:b w:val="0"/>
                <w:sz w:val="28"/>
                <w:szCs w:val="28"/>
              </w:rPr>
            </w:pPr>
          </w:p>
        </w:tc>
        <w:tc>
          <w:tcPr>
            <w:tcW w:w="3732" w:type="pct"/>
          </w:tcPr>
          <w:p w14:paraId="09CC02D5" w14:textId="77777777" w:rsidR="00486493" w:rsidRPr="00D95F29" w:rsidRDefault="00486493" w:rsidP="00486493">
            <w:pPr>
              <w:rPr>
                <w:rFonts w:ascii="Times New Roman" w:hAnsi="Times New Roman"/>
              </w:rPr>
            </w:pPr>
            <w:r w:rsidRPr="00D95F29">
              <w:rPr>
                <w:rFonts w:ascii="Times New Roman" w:hAnsi="Times New Roman"/>
              </w:rPr>
              <w:t>Intra</w:t>
            </w:r>
            <w:r>
              <w:rPr>
                <w:rFonts w:ascii="Times New Roman" w:hAnsi="Times New Roman"/>
              </w:rPr>
              <w:t>-</w:t>
            </w:r>
            <w:r w:rsidRPr="00D95F29">
              <w:rPr>
                <w:rFonts w:ascii="Times New Roman" w:hAnsi="Times New Roman"/>
              </w:rPr>
              <w:t>governmental</w:t>
            </w:r>
          </w:p>
        </w:tc>
        <w:tc>
          <w:tcPr>
            <w:tcW w:w="900" w:type="pct"/>
          </w:tcPr>
          <w:p w14:paraId="7295619E" w14:textId="77777777" w:rsidR="00486493" w:rsidRDefault="00486493" w:rsidP="00486493">
            <w:pPr>
              <w:jc w:val="right"/>
              <w:rPr>
                <w:rFonts w:ascii="Times New Roman" w:hAnsi="Times New Roman"/>
                <w:b w:val="0"/>
                <w:sz w:val="28"/>
                <w:szCs w:val="28"/>
              </w:rPr>
            </w:pPr>
          </w:p>
        </w:tc>
      </w:tr>
      <w:tr w:rsidR="00486493" w14:paraId="38C2F002" w14:textId="77777777" w:rsidTr="00737DDC">
        <w:tc>
          <w:tcPr>
            <w:tcW w:w="368" w:type="pct"/>
          </w:tcPr>
          <w:p w14:paraId="0844651C" w14:textId="77777777" w:rsidR="00486493" w:rsidRPr="009F6B2A" w:rsidRDefault="00486493" w:rsidP="00486493">
            <w:pPr>
              <w:rPr>
                <w:rFonts w:ascii="Times New Roman" w:hAnsi="Times New Roman"/>
              </w:rPr>
            </w:pPr>
            <w:r>
              <w:rPr>
                <w:rFonts w:ascii="Times New Roman" w:hAnsi="Times New Roman"/>
              </w:rPr>
              <w:t>1.</w:t>
            </w:r>
          </w:p>
        </w:tc>
        <w:tc>
          <w:tcPr>
            <w:tcW w:w="3732" w:type="pct"/>
          </w:tcPr>
          <w:p w14:paraId="42E79779" w14:textId="77777777" w:rsidR="00486493" w:rsidRDefault="00486493" w:rsidP="00486493">
            <w:pPr>
              <w:rPr>
                <w:rFonts w:ascii="Times New Roman" w:hAnsi="Times New Roman"/>
              </w:rPr>
            </w:pPr>
            <w:r>
              <w:rPr>
                <w:rFonts w:ascii="Times New Roman" w:hAnsi="Times New Roman"/>
              </w:rPr>
              <w:t>Fund Balance with Treasury (Note 3) (101000E)</w:t>
            </w:r>
          </w:p>
        </w:tc>
        <w:tc>
          <w:tcPr>
            <w:tcW w:w="900" w:type="pct"/>
          </w:tcPr>
          <w:p w14:paraId="49AACE8E" w14:textId="3C9631D8" w:rsidR="00486493" w:rsidRDefault="00013EB3" w:rsidP="00486493">
            <w:pPr>
              <w:jc w:val="right"/>
              <w:rPr>
                <w:rFonts w:ascii="Times New Roman" w:hAnsi="Times New Roman"/>
              </w:rPr>
            </w:pPr>
            <w:r>
              <w:rPr>
                <w:rFonts w:ascii="Times New Roman" w:hAnsi="Times New Roman"/>
              </w:rPr>
              <w:t>101</w:t>
            </w:r>
            <w:r w:rsidR="00486493">
              <w:rPr>
                <w:rFonts w:ascii="Times New Roman" w:hAnsi="Times New Roman"/>
              </w:rPr>
              <w:t>,</w:t>
            </w:r>
            <w:r w:rsidR="00C71038">
              <w:rPr>
                <w:rFonts w:ascii="Times New Roman" w:hAnsi="Times New Roman"/>
              </w:rPr>
              <w:t>6</w:t>
            </w:r>
            <w:r w:rsidR="00486493">
              <w:rPr>
                <w:rFonts w:ascii="Times New Roman" w:hAnsi="Times New Roman"/>
              </w:rPr>
              <w:t>00</w:t>
            </w:r>
          </w:p>
        </w:tc>
      </w:tr>
      <w:tr w:rsidR="00486493" w14:paraId="34F9E03B" w14:textId="77777777" w:rsidTr="00737DDC">
        <w:tc>
          <w:tcPr>
            <w:tcW w:w="368" w:type="pct"/>
          </w:tcPr>
          <w:p w14:paraId="297E4F13" w14:textId="65CD59A8" w:rsidR="00486493" w:rsidRPr="009F6B2A" w:rsidRDefault="00E50A3C" w:rsidP="00486493">
            <w:pPr>
              <w:rPr>
                <w:rFonts w:ascii="Times New Roman" w:hAnsi="Times New Roman"/>
              </w:rPr>
            </w:pPr>
            <w:r>
              <w:rPr>
                <w:rFonts w:ascii="Times New Roman" w:hAnsi="Times New Roman"/>
              </w:rPr>
              <w:t>7</w:t>
            </w:r>
            <w:r w:rsidR="00486493">
              <w:rPr>
                <w:rFonts w:ascii="Times New Roman" w:hAnsi="Times New Roman"/>
              </w:rPr>
              <w:t>.</w:t>
            </w:r>
          </w:p>
        </w:tc>
        <w:tc>
          <w:tcPr>
            <w:tcW w:w="3732" w:type="pct"/>
          </w:tcPr>
          <w:p w14:paraId="6DAC5747" w14:textId="77777777" w:rsidR="00486493" w:rsidRDefault="00486493" w:rsidP="00486493">
            <w:pPr>
              <w:rPr>
                <w:rFonts w:ascii="Times New Roman" w:hAnsi="Times New Roman"/>
              </w:rPr>
            </w:pPr>
            <w:r>
              <w:rPr>
                <w:rFonts w:ascii="Times New Roman" w:hAnsi="Times New Roman"/>
              </w:rPr>
              <w:t>Total Intra-governmental</w:t>
            </w:r>
          </w:p>
        </w:tc>
        <w:tc>
          <w:tcPr>
            <w:tcW w:w="900" w:type="pct"/>
          </w:tcPr>
          <w:p w14:paraId="079D34A9" w14:textId="3565288F" w:rsidR="00486493" w:rsidRDefault="00013EB3" w:rsidP="00486493">
            <w:pPr>
              <w:jc w:val="right"/>
              <w:rPr>
                <w:rFonts w:ascii="Times New Roman" w:hAnsi="Times New Roman"/>
              </w:rPr>
            </w:pPr>
            <w:r>
              <w:rPr>
                <w:rFonts w:ascii="Times New Roman" w:hAnsi="Times New Roman"/>
              </w:rPr>
              <w:t>101</w:t>
            </w:r>
            <w:r w:rsidR="00486493">
              <w:rPr>
                <w:rFonts w:ascii="Times New Roman" w:hAnsi="Times New Roman"/>
              </w:rPr>
              <w:t>,</w:t>
            </w:r>
            <w:r w:rsidR="00C71038">
              <w:rPr>
                <w:rFonts w:ascii="Times New Roman" w:hAnsi="Times New Roman"/>
              </w:rPr>
              <w:t>6</w:t>
            </w:r>
            <w:r w:rsidR="00486493">
              <w:rPr>
                <w:rFonts w:ascii="Times New Roman" w:hAnsi="Times New Roman"/>
              </w:rPr>
              <w:t>00</w:t>
            </w:r>
          </w:p>
        </w:tc>
      </w:tr>
      <w:tr w:rsidR="00486493" w14:paraId="7408313A" w14:textId="77777777" w:rsidTr="00737DDC">
        <w:tc>
          <w:tcPr>
            <w:tcW w:w="368" w:type="pct"/>
          </w:tcPr>
          <w:p w14:paraId="711C110C" w14:textId="77777777" w:rsidR="00486493" w:rsidRPr="009F6B2A" w:rsidRDefault="00486493" w:rsidP="00486493">
            <w:pPr>
              <w:rPr>
                <w:rFonts w:ascii="Times New Roman" w:hAnsi="Times New Roman"/>
              </w:rPr>
            </w:pPr>
          </w:p>
        </w:tc>
        <w:tc>
          <w:tcPr>
            <w:tcW w:w="3732" w:type="pct"/>
          </w:tcPr>
          <w:p w14:paraId="5CC6DC7D" w14:textId="77777777" w:rsidR="00486493" w:rsidRDefault="00486493" w:rsidP="00486493">
            <w:pPr>
              <w:rPr>
                <w:rFonts w:ascii="Times New Roman" w:hAnsi="Times New Roman"/>
              </w:rPr>
            </w:pPr>
            <w:r>
              <w:rPr>
                <w:rFonts w:ascii="Times New Roman" w:hAnsi="Times New Roman"/>
              </w:rPr>
              <w:t>With the public</w:t>
            </w:r>
          </w:p>
        </w:tc>
        <w:tc>
          <w:tcPr>
            <w:tcW w:w="900" w:type="pct"/>
          </w:tcPr>
          <w:p w14:paraId="54058D3D" w14:textId="77777777" w:rsidR="00486493" w:rsidRDefault="00486493" w:rsidP="00486493">
            <w:pPr>
              <w:jc w:val="right"/>
              <w:rPr>
                <w:rFonts w:ascii="Times New Roman" w:hAnsi="Times New Roman"/>
              </w:rPr>
            </w:pPr>
          </w:p>
        </w:tc>
      </w:tr>
      <w:tr w:rsidR="00486493" w14:paraId="7912B80B" w14:textId="77777777" w:rsidTr="00737DDC">
        <w:tc>
          <w:tcPr>
            <w:tcW w:w="368" w:type="pct"/>
          </w:tcPr>
          <w:p w14:paraId="795576A0" w14:textId="0FA98AF8" w:rsidR="00486493" w:rsidRPr="009F6B2A" w:rsidRDefault="00486493" w:rsidP="00486493">
            <w:pPr>
              <w:rPr>
                <w:rFonts w:ascii="Times New Roman" w:hAnsi="Times New Roman"/>
              </w:rPr>
            </w:pPr>
            <w:r w:rsidRPr="009F6B2A">
              <w:rPr>
                <w:rFonts w:ascii="Times New Roman" w:hAnsi="Times New Roman"/>
              </w:rPr>
              <w:t>1</w:t>
            </w:r>
            <w:r w:rsidR="00E50A3C">
              <w:rPr>
                <w:rFonts w:ascii="Times New Roman" w:hAnsi="Times New Roman"/>
              </w:rPr>
              <w:t>2</w:t>
            </w:r>
            <w:r w:rsidRPr="009F6B2A">
              <w:rPr>
                <w:rFonts w:ascii="Times New Roman" w:hAnsi="Times New Roman"/>
              </w:rPr>
              <w:t>.</w:t>
            </w:r>
          </w:p>
        </w:tc>
        <w:tc>
          <w:tcPr>
            <w:tcW w:w="3732" w:type="pct"/>
          </w:tcPr>
          <w:p w14:paraId="5EB4E25E" w14:textId="77777777" w:rsidR="00486493" w:rsidRPr="009F6B2A" w:rsidRDefault="00486493" w:rsidP="00486493">
            <w:pPr>
              <w:rPr>
                <w:rFonts w:ascii="Times New Roman" w:hAnsi="Times New Roman"/>
              </w:rPr>
            </w:pPr>
            <w:r>
              <w:rPr>
                <w:rFonts w:ascii="Times New Roman" w:hAnsi="Times New Roman"/>
              </w:rPr>
              <w:t>General property, plant, and equipment, net (Note 10) (175000E, 175900E)</w:t>
            </w:r>
          </w:p>
        </w:tc>
        <w:tc>
          <w:tcPr>
            <w:tcW w:w="900" w:type="pct"/>
          </w:tcPr>
          <w:p w14:paraId="5C5D0EEE" w14:textId="0981B136" w:rsidR="00486493" w:rsidRPr="009F6B2A" w:rsidRDefault="00ED7291" w:rsidP="00486493">
            <w:pPr>
              <w:jc w:val="right"/>
              <w:rPr>
                <w:rFonts w:ascii="Times New Roman" w:hAnsi="Times New Roman"/>
              </w:rPr>
            </w:pPr>
            <w:r>
              <w:rPr>
                <w:rFonts w:ascii="Times New Roman" w:hAnsi="Times New Roman"/>
              </w:rPr>
              <w:t>52</w:t>
            </w:r>
            <w:r w:rsidR="00486493">
              <w:rPr>
                <w:rFonts w:ascii="Times New Roman" w:hAnsi="Times New Roman"/>
              </w:rPr>
              <w:t>,</w:t>
            </w:r>
            <w:r>
              <w:rPr>
                <w:rFonts w:ascii="Times New Roman" w:hAnsi="Times New Roman"/>
              </w:rPr>
              <w:t>5</w:t>
            </w:r>
            <w:r w:rsidR="00486493">
              <w:rPr>
                <w:rFonts w:ascii="Times New Roman" w:hAnsi="Times New Roman"/>
              </w:rPr>
              <w:t>00</w:t>
            </w:r>
          </w:p>
        </w:tc>
      </w:tr>
      <w:tr w:rsidR="00486493" w14:paraId="526DA9F1" w14:textId="77777777" w:rsidTr="00737DDC">
        <w:tc>
          <w:tcPr>
            <w:tcW w:w="368" w:type="pct"/>
          </w:tcPr>
          <w:p w14:paraId="5E2B7A4D" w14:textId="4EF68241" w:rsidR="00486493" w:rsidRPr="00D95F29" w:rsidRDefault="00486493" w:rsidP="00486493">
            <w:pPr>
              <w:rPr>
                <w:rFonts w:ascii="Times New Roman" w:hAnsi="Times New Roman"/>
              </w:rPr>
            </w:pPr>
            <w:r>
              <w:rPr>
                <w:rFonts w:ascii="Times New Roman" w:hAnsi="Times New Roman"/>
              </w:rPr>
              <w:t>1</w:t>
            </w:r>
            <w:r w:rsidR="00E50A3C">
              <w:rPr>
                <w:rFonts w:ascii="Times New Roman" w:hAnsi="Times New Roman"/>
              </w:rPr>
              <w:t>8</w:t>
            </w:r>
            <w:r>
              <w:rPr>
                <w:rFonts w:ascii="Times New Roman" w:hAnsi="Times New Roman"/>
              </w:rPr>
              <w:t>.</w:t>
            </w:r>
          </w:p>
        </w:tc>
        <w:tc>
          <w:tcPr>
            <w:tcW w:w="3732" w:type="pct"/>
          </w:tcPr>
          <w:p w14:paraId="44FFC300" w14:textId="4D898C09" w:rsidR="00486493" w:rsidRPr="00D95F29" w:rsidRDefault="00486493" w:rsidP="00486493">
            <w:pPr>
              <w:rPr>
                <w:rFonts w:ascii="Times New Roman" w:hAnsi="Times New Roman"/>
              </w:rPr>
            </w:pPr>
            <w:r>
              <w:rPr>
                <w:rFonts w:ascii="Times New Roman" w:hAnsi="Times New Roman"/>
              </w:rPr>
              <w:t xml:space="preserve">Total </w:t>
            </w:r>
            <w:r w:rsidR="00E50A3C">
              <w:rPr>
                <w:rFonts w:ascii="Times New Roman" w:hAnsi="Times New Roman"/>
              </w:rPr>
              <w:t>other than intra-governmental/</w:t>
            </w:r>
            <w:r>
              <w:rPr>
                <w:rFonts w:ascii="Times New Roman" w:hAnsi="Times New Roman"/>
              </w:rPr>
              <w:t>with the public</w:t>
            </w:r>
          </w:p>
        </w:tc>
        <w:tc>
          <w:tcPr>
            <w:tcW w:w="900" w:type="pct"/>
          </w:tcPr>
          <w:p w14:paraId="22E8A77A" w14:textId="27CC0567" w:rsidR="00486493" w:rsidRPr="00E43F3E" w:rsidRDefault="00ED7291" w:rsidP="00486493">
            <w:pPr>
              <w:jc w:val="right"/>
              <w:rPr>
                <w:rFonts w:ascii="Times New Roman" w:hAnsi="Times New Roman"/>
              </w:rPr>
            </w:pPr>
            <w:r>
              <w:rPr>
                <w:rFonts w:ascii="Times New Roman" w:hAnsi="Times New Roman"/>
              </w:rPr>
              <w:t>52</w:t>
            </w:r>
            <w:r w:rsidR="00486493" w:rsidRPr="00E43F3E">
              <w:rPr>
                <w:rFonts w:ascii="Times New Roman" w:hAnsi="Times New Roman"/>
              </w:rPr>
              <w:t>,</w:t>
            </w:r>
            <w:r>
              <w:rPr>
                <w:rFonts w:ascii="Times New Roman" w:hAnsi="Times New Roman"/>
              </w:rPr>
              <w:t>5</w:t>
            </w:r>
            <w:r w:rsidR="00486493" w:rsidRPr="00E43F3E">
              <w:rPr>
                <w:rFonts w:ascii="Times New Roman" w:hAnsi="Times New Roman"/>
              </w:rPr>
              <w:t>00</w:t>
            </w:r>
          </w:p>
        </w:tc>
      </w:tr>
      <w:tr w:rsidR="00486493" w14:paraId="7FD8E4BD" w14:textId="77777777" w:rsidTr="00737DDC">
        <w:tc>
          <w:tcPr>
            <w:tcW w:w="368" w:type="pct"/>
          </w:tcPr>
          <w:p w14:paraId="541D6C59" w14:textId="4A9EC5A7" w:rsidR="00486493" w:rsidRPr="00D95F29" w:rsidRDefault="00486493" w:rsidP="00486493">
            <w:pPr>
              <w:rPr>
                <w:rFonts w:ascii="Times New Roman" w:hAnsi="Times New Roman"/>
                <w:b w:val="0"/>
              </w:rPr>
            </w:pPr>
            <w:r w:rsidRPr="00D95F29">
              <w:rPr>
                <w:rFonts w:ascii="Times New Roman" w:hAnsi="Times New Roman"/>
              </w:rPr>
              <w:t>1</w:t>
            </w:r>
            <w:r w:rsidR="00E50A3C">
              <w:rPr>
                <w:rFonts w:ascii="Times New Roman" w:hAnsi="Times New Roman"/>
              </w:rPr>
              <w:t>9</w:t>
            </w:r>
            <w:r>
              <w:rPr>
                <w:rFonts w:ascii="Times New Roman" w:hAnsi="Times New Roman"/>
              </w:rPr>
              <w:t>.</w:t>
            </w:r>
          </w:p>
        </w:tc>
        <w:tc>
          <w:tcPr>
            <w:tcW w:w="3732" w:type="pct"/>
          </w:tcPr>
          <w:p w14:paraId="07D27E75" w14:textId="77777777" w:rsidR="00486493" w:rsidRPr="00D95F29" w:rsidRDefault="00486493" w:rsidP="00486493">
            <w:pPr>
              <w:rPr>
                <w:rFonts w:ascii="Times New Roman" w:hAnsi="Times New Roman"/>
                <w:b w:val="0"/>
              </w:rPr>
            </w:pPr>
            <w:r w:rsidRPr="00D95F29">
              <w:rPr>
                <w:rFonts w:ascii="Times New Roman" w:hAnsi="Times New Roman"/>
              </w:rPr>
              <w:t>Total assets</w:t>
            </w:r>
          </w:p>
        </w:tc>
        <w:tc>
          <w:tcPr>
            <w:tcW w:w="900" w:type="pct"/>
          </w:tcPr>
          <w:p w14:paraId="314A061A" w14:textId="003FC882" w:rsidR="00486493" w:rsidRPr="00E43F3E" w:rsidRDefault="002D74B2" w:rsidP="00486493">
            <w:pPr>
              <w:jc w:val="right"/>
              <w:rPr>
                <w:rFonts w:ascii="Times New Roman" w:hAnsi="Times New Roman"/>
                <w:b w:val="0"/>
              </w:rPr>
            </w:pPr>
            <w:r>
              <w:rPr>
                <w:rFonts w:ascii="Times New Roman" w:hAnsi="Times New Roman"/>
              </w:rPr>
              <w:t>1</w:t>
            </w:r>
            <w:r w:rsidR="00013EB3">
              <w:rPr>
                <w:rFonts w:ascii="Times New Roman" w:hAnsi="Times New Roman"/>
              </w:rPr>
              <w:t>54</w:t>
            </w:r>
            <w:r w:rsidR="00486493" w:rsidRPr="00E43F3E">
              <w:rPr>
                <w:rFonts w:ascii="Times New Roman" w:hAnsi="Times New Roman"/>
              </w:rPr>
              <w:t>,</w:t>
            </w:r>
            <w:r w:rsidR="00ED7291">
              <w:rPr>
                <w:rFonts w:ascii="Times New Roman" w:hAnsi="Times New Roman"/>
              </w:rPr>
              <w:t>1</w:t>
            </w:r>
            <w:r w:rsidR="00486493" w:rsidRPr="00E43F3E">
              <w:rPr>
                <w:rFonts w:ascii="Times New Roman" w:hAnsi="Times New Roman"/>
              </w:rPr>
              <w:t>00</w:t>
            </w:r>
          </w:p>
        </w:tc>
      </w:tr>
      <w:tr w:rsidR="00486493" w14:paraId="79E67E3A" w14:textId="77777777" w:rsidTr="00737DDC">
        <w:tc>
          <w:tcPr>
            <w:tcW w:w="368" w:type="pct"/>
          </w:tcPr>
          <w:p w14:paraId="3ECC29EF" w14:textId="77777777" w:rsidR="00486493" w:rsidRPr="009F6B2A" w:rsidRDefault="00486493" w:rsidP="00486493">
            <w:pPr>
              <w:rPr>
                <w:rFonts w:ascii="Times New Roman" w:hAnsi="Times New Roman"/>
                <w:b w:val="0"/>
              </w:rPr>
            </w:pPr>
          </w:p>
        </w:tc>
        <w:tc>
          <w:tcPr>
            <w:tcW w:w="3732" w:type="pct"/>
          </w:tcPr>
          <w:p w14:paraId="397198A8" w14:textId="77777777" w:rsidR="00486493" w:rsidRPr="009F6B2A" w:rsidRDefault="00486493" w:rsidP="00486493">
            <w:pPr>
              <w:rPr>
                <w:rFonts w:ascii="Times New Roman" w:hAnsi="Times New Roman"/>
                <w:b w:val="0"/>
              </w:rPr>
            </w:pPr>
          </w:p>
        </w:tc>
        <w:tc>
          <w:tcPr>
            <w:tcW w:w="900" w:type="pct"/>
          </w:tcPr>
          <w:p w14:paraId="55FA2EE9" w14:textId="77777777" w:rsidR="00486493" w:rsidRPr="009F6B2A" w:rsidRDefault="00486493" w:rsidP="00486493">
            <w:pPr>
              <w:jc w:val="right"/>
              <w:rPr>
                <w:rFonts w:ascii="Times New Roman" w:hAnsi="Times New Roman"/>
              </w:rPr>
            </w:pPr>
          </w:p>
        </w:tc>
      </w:tr>
      <w:tr w:rsidR="00013EB3" w14:paraId="2765684A" w14:textId="77777777" w:rsidTr="00737DDC">
        <w:tc>
          <w:tcPr>
            <w:tcW w:w="368" w:type="pct"/>
          </w:tcPr>
          <w:p w14:paraId="0D5C383A" w14:textId="10FBC9A4" w:rsidR="00013EB3" w:rsidRDefault="00013EB3" w:rsidP="00486493">
            <w:pPr>
              <w:rPr>
                <w:rFonts w:ascii="Times New Roman" w:hAnsi="Times New Roman"/>
                <w:bCs/>
              </w:rPr>
            </w:pPr>
            <w:r>
              <w:rPr>
                <w:rFonts w:ascii="Times New Roman" w:hAnsi="Times New Roman"/>
                <w:bCs/>
              </w:rPr>
              <w:t>25.</w:t>
            </w:r>
          </w:p>
        </w:tc>
        <w:tc>
          <w:tcPr>
            <w:tcW w:w="3732" w:type="pct"/>
          </w:tcPr>
          <w:p w14:paraId="25E5C7DD" w14:textId="28EE7F56" w:rsidR="00013EB3" w:rsidRDefault="00013EB3" w:rsidP="00486493">
            <w:pPr>
              <w:rPr>
                <w:rFonts w:ascii="Times New Roman" w:hAnsi="Times New Roman"/>
                <w:bCs/>
              </w:rPr>
            </w:pPr>
            <w:r>
              <w:rPr>
                <w:rFonts w:ascii="Times New Roman" w:hAnsi="Times New Roman"/>
                <w:bCs/>
              </w:rPr>
              <w:t>Advances from others and deferred revenue</w:t>
            </w:r>
          </w:p>
        </w:tc>
        <w:tc>
          <w:tcPr>
            <w:tcW w:w="900" w:type="pct"/>
          </w:tcPr>
          <w:p w14:paraId="7B312500" w14:textId="6873F2DE" w:rsidR="00013EB3" w:rsidRDefault="00013EB3" w:rsidP="00486493">
            <w:pPr>
              <w:jc w:val="right"/>
              <w:rPr>
                <w:rFonts w:ascii="Times New Roman" w:hAnsi="Times New Roman"/>
              </w:rPr>
            </w:pPr>
            <w:r>
              <w:rPr>
                <w:rFonts w:ascii="Times New Roman" w:hAnsi="Times New Roman"/>
              </w:rPr>
              <w:t>20,000</w:t>
            </w:r>
          </w:p>
        </w:tc>
      </w:tr>
      <w:tr w:rsidR="00013EB3" w14:paraId="72FCDE4F" w14:textId="77777777" w:rsidTr="00737DDC">
        <w:tc>
          <w:tcPr>
            <w:tcW w:w="368" w:type="pct"/>
          </w:tcPr>
          <w:p w14:paraId="04A2751C" w14:textId="29B93678" w:rsidR="00013EB3" w:rsidRDefault="00BC5F55" w:rsidP="00486493">
            <w:pPr>
              <w:rPr>
                <w:rFonts w:ascii="Times New Roman" w:hAnsi="Times New Roman"/>
                <w:bCs/>
              </w:rPr>
            </w:pPr>
            <w:r>
              <w:rPr>
                <w:rFonts w:ascii="Times New Roman" w:hAnsi="Times New Roman"/>
                <w:bCs/>
              </w:rPr>
              <w:t>27.</w:t>
            </w:r>
          </w:p>
        </w:tc>
        <w:tc>
          <w:tcPr>
            <w:tcW w:w="3732" w:type="pct"/>
          </w:tcPr>
          <w:p w14:paraId="6773582F" w14:textId="7AF8DF84" w:rsidR="00013EB3" w:rsidRDefault="00BC5F55" w:rsidP="00486493">
            <w:pPr>
              <w:rPr>
                <w:rFonts w:ascii="Times New Roman" w:hAnsi="Times New Roman"/>
                <w:bCs/>
              </w:rPr>
            </w:pPr>
            <w:r>
              <w:rPr>
                <w:rFonts w:ascii="Times New Roman" w:hAnsi="Times New Roman"/>
                <w:bCs/>
              </w:rPr>
              <w:t>Total Intra-governmental</w:t>
            </w:r>
          </w:p>
        </w:tc>
        <w:tc>
          <w:tcPr>
            <w:tcW w:w="900" w:type="pct"/>
          </w:tcPr>
          <w:p w14:paraId="4F0AF8F0" w14:textId="4072004F" w:rsidR="00013EB3" w:rsidRDefault="00BC5F55" w:rsidP="00486493">
            <w:pPr>
              <w:jc w:val="right"/>
              <w:rPr>
                <w:rFonts w:ascii="Times New Roman" w:hAnsi="Times New Roman"/>
              </w:rPr>
            </w:pPr>
            <w:r>
              <w:rPr>
                <w:rFonts w:ascii="Times New Roman" w:hAnsi="Times New Roman"/>
              </w:rPr>
              <w:t>20,000</w:t>
            </w:r>
          </w:p>
        </w:tc>
      </w:tr>
      <w:tr w:rsidR="003377BC" w14:paraId="269E436C" w14:textId="77777777" w:rsidTr="00737DDC">
        <w:tc>
          <w:tcPr>
            <w:tcW w:w="368" w:type="pct"/>
          </w:tcPr>
          <w:p w14:paraId="57EF0912" w14:textId="5A080779" w:rsidR="003377BC" w:rsidRPr="00737DDC" w:rsidRDefault="003377BC" w:rsidP="00486493">
            <w:pPr>
              <w:rPr>
                <w:rFonts w:ascii="Times New Roman" w:hAnsi="Times New Roman"/>
                <w:bCs/>
              </w:rPr>
            </w:pPr>
            <w:r>
              <w:rPr>
                <w:rFonts w:ascii="Times New Roman" w:hAnsi="Times New Roman"/>
                <w:bCs/>
              </w:rPr>
              <w:t>28.</w:t>
            </w:r>
          </w:p>
        </w:tc>
        <w:tc>
          <w:tcPr>
            <w:tcW w:w="3732" w:type="pct"/>
          </w:tcPr>
          <w:p w14:paraId="083BCA43" w14:textId="447F00D9" w:rsidR="003377BC" w:rsidRPr="00737DDC" w:rsidRDefault="003377BC" w:rsidP="00486493">
            <w:pPr>
              <w:rPr>
                <w:rFonts w:ascii="Times New Roman" w:hAnsi="Times New Roman"/>
                <w:bCs/>
              </w:rPr>
            </w:pPr>
            <w:r>
              <w:rPr>
                <w:rFonts w:ascii="Times New Roman" w:hAnsi="Times New Roman"/>
                <w:bCs/>
              </w:rPr>
              <w:t>Accounts Payable</w:t>
            </w:r>
          </w:p>
        </w:tc>
        <w:tc>
          <w:tcPr>
            <w:tcW w:w="900" w:type="pct"/>
          </w:tcPr>
          <w:p w14:paraId="78CB3431" w14:textId="6AD77048" w:rsidR="003377BC" w:rsidRDefault="003377BC" w:rsidP="00486493">
            <w:pPr>
              <w:jc w:val="right"/>
              <w:rPr>
                <w:rFonts w:ascii="Times New Roman" w:hAnsi="Times New Roman"/>
              </w:rPr>
            </w:pPr>
            <w:r>
              <w:rPr>
                <w:rFonts w:ascii="Times New Roman" w:hAnsi="Times New Roman"/>
              </w:rPr>
              <w:t>48,000</w:t>
            </w:r>
          </w:p>
        </w:tc>
      </w:tr>
      <w:tr w:rsidR="00BC5F55" w14:paraId="5D4ABB25" w14:textId="77777777" w:rsidTr="00737DDC">
        <w:tc>
          <w:tcPr>
            <w:tcW w:w="368" w:type="pct"/>
          </w:tcPr>
          <w:p w14:paraId="26F1B2E0" w14:textId="158DEBD6" w:rsidR="00BC5F55" w:rsidRDefault="00BC5F55" w:rsidP="00486493">
            <w:pPr>
              <w:rPr>
                <w:rFonts w:ascii="Times New Roman" w:hAnsi="Times New Roman"/>
                <w:bCs/>
              </w:rPr>
            </w:pPr>
            <w:r>
              <w:rPr>
                <w:rFonts w:ascii="Times New Roman" w:hAnsi="Times New Roman"/>
                <w:bCs/>
              </w:rPr>
              <w:t>36.</w:t>
            </w:r>
          </w:p>
        </w:tc>
        <w:tc>
          <w:tcPr>
            <w:tcW w:w="3732" w:type="pct"/>
          </w:tcPr>
          <w:p w14:paraId="21680AE0" w14:textId="3B4A8004" w:rsidR="00BC5F55" w:rsidRDefault="00BC5F55" w:rsidP="00486493">
            <w:pPr>
              <w:rPr>
                <w:rFonts w:ascii="Times New Roman" w:hAnsi="Times New Roman"/>
                <w:bCs/>
              </w:rPr>
            </w:pPr>
            <w:r>
              <w:rPr>
                <w:rFonts w:ascii="Times New Roman" w:hAnsi="Times New Roman"/>
                <w:bCs/>
              </w:rPr>
              <w:t>Advances from others and deferred revenue</w:t>
            </w:r>
          </w:p>
        </w:tc>
        <w:tc>
          <w:tcPr>
            <w:tcW w:w="900" w:type="pct"/>
          </w:tcPr>
          <w:p w14:paraId="2F760280" w14:textId="0EDD8F70" w:rsidR="00BC5F55" w:rsidRDefault="00BC5F55" w:rsidP="00486493">
            <w:pPr>
              <w:jc w:val="right"/>
              <w:rPr>
                <w:rFonts w:ascii="Times New Roman" w:hAnsi="Times New Roman"/>
              </w:rPr>
            </w:pPr>
            <w:r>
              <w:rPr>
                <w:rFonts w:ascii="Times New Roman" w:hAnsi="Times New Roman"/>
              </w:rPr>
              <w:t>13,000</w:t>
            </w:r>
          </w:p>
        </w:tc>
      </w:tr>
      <w:tr w:rsidR="00BC5F55" w14:paraId="6AF7D289" w14:textId="77777777" w:rsidTr="00737DDC">
        <w:tc>
          <w:tcPr>
            <w:tcW w:w="368" w:type="pct"/>
          </w:tcPr>
          <w:p w14:paraId="78986185" w14:textId="72110014" w:rsidR="00BC5F55" w:rsidRDefault="00BC5F55" w:rsidP="00486493">
            <w:pPr>
              <w:rPr>
                <w:rFonts w:ascii="Times New Roman" w:hAnsi="Times New Roman"/>
                <w:bCs/>
              </w:rPr>
            </w:pPr>
            <w:r>
              <w:rPr>
                <w:rFonts w:ascii="Times New Roman" w:hAnsi="Times New Roman"/>
                <w:bCs/>
              </w:rPr>
              <w:t>38.</w:t>
            </w:r>
          </w:p>
        </w:tc>
        <w:tc>
          <w:tcPr>
            <w:tcW w:w="3732" w:type="pct"/>
          </w:tcPr>
          <w:p w14:paraId="08E21A24" w14:textId="5D5ED5C8" w:rsidR="00BC5F55" w:rsidRDefault="00BC5F55" w:rsidP="00486493">
            <w:pPr>
              <w:rPr>
                <w:rFonts w:ascii="Times New Roman" w:hAnsi="Times New Roman"/>
                <w:bCs/>
              </w:rPr>
            </w:pPr>
            <w:r>
              <w:rPr>
                <w:rFonts w:ascii="Times New Roman" w:hAnsi="Times New Roman"/>
                <w:bCs/>
              </w:rPr>
              <w:t>Total other than intra-governmental</w:t>
            </w:r>
          </w:p>
        </w:tc>
        <w:tc>
          <w:tcPr>
            <w:tcW w:w="900" w:type="pct"/>
          </w:tcPr>
          <w:p w14:paraId="65117D11" w14:textId="46DFE7E1" w:rsidR="00BC5F55" w:rsidRDefault="00BC5F55" w:rsidP="00486493">
            <w:pPr>
              <w:jc w:val="right"/>
              <w:rPr>
                <w:rFonts w:ascii="Times New Roman" w:hAnsi="Times New Roman"/>
              </w:rPr>
            </w:pPr>
            <w:r>
              <w:rPr>
                <w:rFonts w:ascii="Times New Roman" w:hAnsi="Times New Roman"/>
              </w:rPr>
              <w:t>61,000</w:t>
            </w:r>
          </w:p>
        </w:tc>
      </w:tr>
      <w:tr w:rsidR="00677002" w14:paraId="53C995AF" w14:textId="77777777" w:rsidTr="00737DDC">
        <w:tc>
          <w:tcPr>
            <w:tcW w:w="368" w:type="pct"/>
          </w:tcPr>
          <w:p w14:paraId="16CD11BF" w14:textId="36111BDB" w:rsidR="00677002" w:rsidRPr="00737DDC" w:rsidRDefault="003377BC" w:rsidP="00486493">
            <w:pPr>
              <w:rPr>
                <w:rFonts w:ascii="Times New Roman" w:hAnsi="Times New Roman"/>
                <w:bCs/>
              </w:rPr>
            </w:pPr>
            <w:r>
              <w:rPr>
                <w:rFonts w:ascii="Times New Roman" w:hAnsi="Times New Roman"/>
                <w:bCs/>
              </w:rPr>
              <w:t>39.</w:t>
            </w:r>
          </w:p>
        </w:tc>
        <w:tc>
          <w:tcPr>
            <w:tcW w:w="3732" w:type="pct"/>
          </w:tcPr>
          <w:p w14:paraId="542E90CC" w14:textId="6EF42857" w:rsidR="00677002" w:rsidRPr="00737DDC" w:rsidRDefault="003377BC" w:rsidP="00486493">
            <w:pPr>
              <w:rPr>
                <w:rFonts w:ascii="Times New Roman" w:hAnsi="Times New Roman"/>
                <w:bCs/>
              </w:rPr>
            </w:pPr>
            <w:r>
              <w:rPr>
                <w:rFonts w:ascii="Times New Roman" w:hAnsi="Times New Roman"/>
                <w:bCs/>
              </w:rPr>
              <w:t>Total liabilities</w:t>
            </w:r>
          </w:p>
        </w:tc>
        <w:tc>
          <w:tcPr>
            <w:tcW w:w="900" w:type="pct"/>
          </w:tcPr>
          <w:p w14:paraId="1975B5BB" w14:textId="29FBCB2A" w:rsidR="00677002" w:rsidRDefault="00BC5F55" w:rsidP="00486493">
            <w:pPr>
              <w:jc w:val="right"/>
              <w:rPr>
                <w:rFonts w:ascii="Times New Roman" w:hAnsi="Times New Roman"/>
              </w:rPr>
            </w:pPr>
            <w:r>
              <w:rPr>
                <w:rFonts w:ascii="Times New Roman" w:hAnsi="Times New Roman"/>
              </w:rPr>
              <w:t>81</w:t>
            </w:r>
            <w:r w:rsidR="003377BC">
              <w:rPr>
                <w:rFonts w:ascii="Times New Roman" w:hAnsi="Times New Roman"/>
              </w:rPr>
              <w:t>,000</w:t>
            </w:r>
          </w:p>
        </w:tc>
      </w:tr>
      <w:tr w:rsidR="003377BC" w14:paraId="4EF22F92" w14:textId="77777777" w:rsidTr="00737DDC">
        <w:tc>
          <w:tcPr>
            <w:tcW w:w="368" w:type="pct"/>
          </w:tcPr>
          <w:p w14:paraId="7707B582" w14:textId="77777777" w:rsidR="003377BC" w:rsidRPr="00737DDC" w:rsidRDefault="003377BC" w:rsidP="00486493">
            <w:pPr>
              <w:rPr>
                <w:rFonts w:ascii="Times New Roman" w:hAnsi="Times New Roman"/>
                <w:bCs/>
              </w:rPr>
            </w:pPr>
          </w:p>
        </w:tc>
        <w:tc>
          <w:tcPr>
            <w:tcW w:w="3732" w:type="pct"/>
          </w:tcPr>
          <w:p w14:paraId="7DCB2652" w14:textId="77777777" w:rsidR="003377BC" w:rsidRPr="00737DDC" w:rsidRDefault="003377BC" w:rsidP="00486493">
            <w:pPr>
              <w:rPr>
                <w:rFonts w:ascii="Times New Roman" w:hAnsi="Times New Roman"/>
                <w:bCs/>
              </w:rPr>
            </w:pPr>
          </w:p>
        </w:tc>
        <w:tc>
          <w:tcPr>
            <w:tcW w:w="900" w:type="pct"/>
          </w:tcPr>
          <w:p w14:paraId="758A1FC8" w14:textId="77777777" w:rsidR="003377BC" w:rsidRDefault="003377BC" w:rsidP="00486493">
            <w:pPr>
              <w:jc w:val="right"/>
              <w:rPr>
                <w:rFonts w:ascii="Times New Roman" w:hAnsi="Times New Roman"/>
              </w:rPr>
            </w:pPr>
          </w:p>
        </w:tc>
      </w:tr>
      <w:tr w:rsidR="00677002" w14:paraId="798CB416" w14:textId="77777777" w:rsidTr="00737DDC">
        <w:tc>
          <w:tcPr>
            <w:tcW w:w="368" w:type="pct"/>
          </w:tcPr>
          <w:p w14:paraId="646EC22E" w14:textId="77777777" w:rsidR="00677002" w:rsidRPr="009F6B2A" w:rsidRDefault="00677002" w:rsidP="00486493">
            <w:pPr>
              <w:rPr>
                <w:rFonts w:ascii="Times New Roman" w:hAnsi="Times New Roman"/>
                <w:b w:val="0"/>
              </w:rPr>
            </w:pPr>
          </w:p>
        </w:tc>
        <w:tc>
          <w:tcPr>
            <w:tcW w:w="3732" w:type="pct"/>
          </w:tcPr>
          <w:p w14:paraId="081C4956" w14:textId="77777777" w:rsidR="00677002" w:rsidRDefault="00677002" w:rsidP="00486493">
            <w:pPr>
              <w:rPr>
                <w:rFonts w:ascii="Times New Roman" w:hAnsi="Times New Roman"/>
              </w:rPr>
            </w:pPr>
          </w:p>
        </w:tc>
        <w:tc>
          <w:tcPr>
            <w:tcW w:w="900" w:type="pct"/>
          </w:tcPr>
          <w:p w14:paraId="40362DED" w14:textId="77777777" w:rsidR="00677002" w:rsidRPr="009F6B2A" w:rsidRDefault="00677002" w:rsidP="00486493">
            <w:pPr>
              <w:jc w:val="right"/>
              <w:rPr>
                <w:rFonts w:ascii="Times New Roman" w:hAnsi="Times New Roman"/>
              </w:rPr>
            </w:pPr>
          </w:p>
        </w:tc>
      </w:tr>
      <w:tr w:rsidR="00737DDC" w14:paraId="2C2F5D0E" w14:textId="77777777" w:rsidTr="00737DDC">
        <w:tc>
          <w:tcPr>
            <w:tcW w:w="368" w:type="pct"/>
          </w:tcPr>
          <w:p w14:paraId="4B5600BB" w14:textId="77777777" w:rsidR="00737DDC" w:rsidRPr="009F6B2A" w:rsidRDefault="00737DDC" w:rsidP="00486493">
            <w:pPr>
              <w:rPr>
                <w:rFonts w:ascii="Times New Roman" w:hAnsi="Times New Roman"/>
                <w:b w:val="0"/>
              </w:rPr>
            </w:pPr>
          </w:p>
        </w:tc>
        <w:tc>
          <w:tcPr>
            <w:tcW w:w="3732" w:type="pct"/>
          </w:tcPr>
          <w:p w14:paraId="3D66DD3A" w14:textId="1F1B15A5" w:rsidR="00737DDC" w:rsidRPr="009F6B2A" w:rsidRDefault="00737DDC" w:rsidP="00486493">
            <w:pPr>
              <w:rPr>
                <w:rFonts w:ascii="Times New Roman" w:hAnsi="Times New Roman"/>
                <w:b w:val="0"/>
              </w:rPr>
            </w:pPr>
            <w:r>
              <w:rPr>
                <w:rFonts w:ascii="Times New Roman" w:hAnsi="Times New Roman"/>
              </w:rPr>
              <w:t>Net position:</w:t>
            </w:r>
          </w:p>
        </w:tc>
        <w:tc>
          <w:tcPr>
            <w:tcW w:w="900" w:type="pct"/>
          </w:tcPr>
          <w:p w14:paraId="2E41C500" w14:textId="77777777" w:rsidR="00737DDC" w:rsidRPr="009F6B2A" w:rsidRDefault="00737DDC" w:rsidP="00486493">
            <w:pPr>
              <w:jc w:val="right"/>
              <w:rPr>
                <w:rFonts w:ascii="Times New Roman" w:hAnsi="Times New Roman"/>
              </w:rPr>
            </w:pPr>
          </w:p>
        </w:tc>
      </w:tr>
      <w:tr w:rsidR="00737DDC" w14:paraId="59B04261" w14:textId="77777777" w:rsidTr="00737DDC">
        <w:tc>
          <w:tcPr>
            <w:tcW w:w="368" w:type="pct"/>
          </w:tcPr>
          <w:p w14:paraId="1A857241" w14:textId="26F48535" w:rsidR="00737DDC" w:rsidRPr="009F6B2A" w:rsidRDefault="00737DDC" w:rsidP="00486493">
            <w:pPr>
              <w:rPr>
                <w:rFonts w:ascii="Times New Roman" w:hAnsi="Times New Roman"/>
                <w:b w:val="0"/>
              </w:rPr>
            </w:pPr>
            <w:r>
              <w:rPr>
                <w:rFonts w:ascii="Times New Roman" w:hAnsi="Times New Roman"/>
              </w:rPr>
              <w:t>41.</w:t>
            </w:r>
            <w:r w:rsidR="006933AB">
              <w:rPr>
                <w:rFonts w:ascii="Times New Roman" w:hAnsi="Times New Roman"/>
              </w:rPr>
              <w:t>2</w:t>
            </w:r>
          </w:p>
        </w:tc>
        <w:tc>
          <w:tcPr>
            <w:tcW w:w="3732" w:type="pct"/>
          </w:tcPr>
          <w:p w14:paraId="0C7CF2C5" w14:textId="32806CD1" w:rsidR="00737DDC" w:rsidRPr="009F6B2A" w:rsidRDefault="00737DDC" w:rsidP="00486493">
            <w:pPr>
              <w:rPr>
                <w:rFonts w:ascii="Times New Roman" w:hAnsi="Times New Roman"/>
                <w:b w:val="0"/>
              </w:rPr>
            </w:pPr>
            <w:r>
              <w:rPr>
                <w:rFonts w:ascii="Times New Roman" w:hAnsi="Times New Roman"/>
              </w:rPr>
              <w:t xml:space="preserve">Unexpended appropriations – Funds </w:t>
            </w:r>
            <w:proofErr w:type="gramStart"/>
            <w:r>
              <w:rPr>
                <w:rFonts w:ascii="Times New Roman" w:hAnsi="Times New Roman"/>
              </w:rPr>
              <w:t>From</w:t>
            </w:r>
            <w:proofErr w:type="gramEnd"/>
            <w:r>
              <w:rPr>
                <w:rFonts w:ascii="Times New Roman" w:hAnsi="Times New Roman"/>
              </w:rPr>
              <w:t xml:space="preserve"> </w:t>
            </w:r>
            <w:r w:rsidR="006933AB">
              <w:rPr>
                <w:rFonts w:ascii="Times New Roman" w:hAnsi="Times New Roman"/>
              </w:rPr>
              <w:t xml:space="preserve">Other Than </w:t>
            </w:r>
            <w:r>
              <w:rPr>
                <w:rFonts w:ascii="Times New Roman" w:hAnsi="Times New Roman"/>
              </w:rPr>
              <w:t xml:space="preserve">Dedicated Collections (310100E, </w:t>
            </w:r>
            <w:r w:rsidR="00D70896">
              <w:rPr>
                <w:rFonts w:ascii="Times New Roman" w:hAnsi="Times New Roman"/>
              </w:rPr>
              <w:t xml:space="preserve">310200, </w:t>
            </w:r>
            <w:r>
              <w:rPr>
                <w:rFonts w:ascii="Times New Roman" w:hAnsi="Times New Roman"/>
              </w:rPr>
              <w:t>310700E, 310710E)</w:t>
            </w:r>
          </w:p>
        </w:tc>
        <w:tc>
          <w:tcPr>
            <w:tcW w:w="900" w:type="pct"/>
          </w:tcPr>
          <w:p w14:paraId="307A2A29" w14:textId="6A1276F2" w:rsidR="00737DDC" w:rsidRPr="009F6B2A" w:rsidRDefault="003377BC" w:rsidP="00486493">
            <w:pPr>
              <w:jc w:val="right"/>
              <w:rPr>
                <w:rFonts w:ascii="Times New Roman" w:hAnsi="Times New Roman"/>
              </w:rPr>
            </w:pPr>
            <w:r>
              <w:rPr>
                <w:rFonts w:ascii="Times New Roman" w:hAnsi="Times New Roman"/>
              </w:rPr>
              <w:t>5</w:t>
            </w:r>
            <w:r w:rsidR="003F18B4">
              <w:rPr>
                <w:rFonts w:ascii="Times New Roman" w:hAnsi="Times New Roman"/>
              </w:rPr>
              <w:t>,000</w:t>
            </w:r>
          </w:p>
        </w:tc>
      </w:tr>
      <w:tr w:rsidR="00737DDC" w14:paraId="69D9DA35" w14:textId="77777777" w:rsidTr="00737DDC">
        <w:tc>
          <w:tcPr>
            <w:tcW w:w="368" w:type="pct"/>
            <w:vAlign w:val="bottom"/>
          </w:tcPr>
          <w:p w14:paraId="49A3B2FE" w14:textId="5B13A2BF" w:rsidR="00737DDC" w:rsidRPr="006641F5" w:rsidRDefault="00737DDC" w:rsidP="00486493">
            <w:pPr>
              <w:rPr>
                <w:rFonts w:ascii="Times New Roman" w:hAnsi="Times New Roman"/>
              </w:rPr>
            </w:pPr>
            <w:r>
              <w:rPr>
                <w:rFonts w:ascii="Times New Roman" w:hAnsi="Times New Roman"/>
              </w:rPr>
              <w:t>42.</w:t>
            </w:r>
            <w:r w:rsidR="006933AB">
              <w:rPr>
                <w:rFonts w:ascii="Times New Roman" w:hAnsi="Times New Roman"/>
              </w:rPr>
              <w:t>2</w:t>
            </w:r>
          </w:p>
        </w:tc>
        <w:tc>
          <w:tcPr>
            <w:tcW w:w="3732" w:type="pct"/>
          </w:tcPr>
          <w:p w14:paraId="28169E01" w14:textId="37F209F2" w:rsidR="00737DDC" w:rsidRPr="006641F5" w:rsidRDefault="00737DDC" w:rsidP="00486493">
            <w:pPr>
              <w:rPr>
                <w:rFonts w:ascii="Times New Roman" w:hAnsi="Times New Roman"/>
              </w:rPr>
            </w:pPr>
            <w:r>
              <w:rPr>
                <w:rFonts w:ascii="Times New Roman" w:hAnsi="Times New Roman"/>
              </w:rPr>
              <w:t xml:space="preserve">Cumulative results of operations – Funds from </w:t>
            </w:r>
            <w:r w:rsidR="006933AB">
              <w:rPr>
                <w:rFonts w:ascii="Times New Roman" w:hAnsi="Times New Roman"/>
              </w:rPr>
              <w:t xml:space="preserve">Other Than </w:t>
            </w:r>
            <w:r>
              <w:rPr>
                <w:rFonts w:ascii="Times New Roman" w:hAnsi="Times New Roman"/>
              </w:rPr>
              <w:t>Dedicated Collections (</w:t>
            </w:r>
            <w:r w:rsidR="00366075">
              <w:rPr>
                <w:rFonts w:ascii="Times New Roman" w:hAnsi="Times New Roman"/>
              </w:rPr>
              <w:t xml:space="preserve">510000, </w:t>
            </w:r>
            <w:r>
              <w:rPr>
                <w:rFonts w:ascii="Times New Roman" w:hAnsi="Times New Roman"/>
              </w:rPr>
              <w:t>520000E, 570000E, 570010E, 610000E,  6</w:t>
            </w:r>
            <w:r w:rsidR="00D70896">
              <w:rPr>
                <w:rFonts w:ascii="Times New Roman" w:hAnsi="Times New Roman"/>
              </w:rPr>
              <w:t>50000</w:t>
            </w:r>
            <w:r>
              <w:rPr>
                <w:rFonts w:ascii="Times New Roman" w:hAnsi="Times New Roman"/>
              </w:rPr>
              <w:t xml:space="preserve">E, </w:t>
            </w:r>
            <w:r w:rsidR="00D70896">
              <w:rPr>
                <w:rFonts w:ascii="Times New Roman" w:hAnsi="Times New Roman"/>
              </w:rPr>
              <w:t xml:space="preserve">671000, </w:t>
            </w:r>
            <w:r>
              <w:rPr>
                <w:rFonts w:ascii="Times New Roman" w:hAnsi="Times New Roman"/>
              </w:rPr>
              <w:t>880100E, 880200E)</w:t>
            </w:r>
          </w:p>
        </w:tc>
        <w:tc>
          <w:tcPr>
            <w:tcW w:w="900" w:type="pct"/>
            <w:vAlign w:val="bottom"/>
          </w:tcPr>
          <w:p w14:paraId="06B85D24" w14:textId="3C673034" w:rsidR="00737DDC" w:rsidRPr="006641F5" w:rsidRDefault="003377BC" w:rsidP="00486493">
            <w:pPr>
              <w:jc w:val="right"/>
              <w:rPr>
                <w:rFonts w:ascii="Times New Roman" w:hAnsi="Times New Roman"/>
              </w:rPr>
            </w:pPr>
            <w:r>
              <w:rPr>
                <w:rFonts w:ascii="Times New Roman" w:hAnsi="Times New Roman"/>
              </w:rPr>
              <w:t>68</w:t>
            </w:r>
            <w:r w:rsidR="00737DDC">
              <w:rPr>
                <w:rFonts w:ascii="Times New Roman" w:hAnsi="Times New Roman"/>
              </w:rPr>
              <w:t>,</w:t>
            </w:r>
            <w:r w:rsidR="00ED7291">
              <w:rPr>
                <w:rFonts w:ascii="Times New Roman" w:hAnsi="Times New Roman"/>
              </w:rPr>
              <w:t>1</w:t>
            </w:r>
            <w:r w:rsidR="00737DDC">
              <w:rPr>
                <w:rFonts w:ascii="Times New Roman" w:hAnsi="Times New Roman"/>
              </w:rPr>
              <w:t>00</w:t>
            </w:r>
          </w:p>
        </w:tc>
      </w:tr>
      <w:tr w:rsidR="00737DDC" w14:paraId="74232377" w14:textId="77777777" w:rsidTr="00737DDC">
        <w:tc>
          <w:tcPr>
            <w:tcW w:w="368" w:type="pct"/>
            <w:vAlign w:val="bottom"/>
          </w:tcPr>
          <w:p w14:paraId="659522EE" w14:textId="6D600E70" w:rsidR="00737DDC" w:rsidRDefault="00737DDC" w:rsidP="00486493">
            <w:pPr>
              <w:rPr>
                <w:rFonts w:ascii="Times New Roman" w:hAnsi="Times New Roman"/>
              </w:rPr>
            </w:pPr>
            <w:r>
              <w:rPr>
                <w:rFonts w:ascii="Times New Roman" w:hAnsi="Times New Roman"/>
              </w:rPr>
              <w:t>43</w:t>
            </w:r>
          </w:p>
        </w:tc>
        <w:tc>
          <w:tcPr>
            <w:tcW w:w="3732" w:type="pct"/>
          </w:tcPr>
          <w:p w14:paraId="2569F215" w14:textId="0C5A9632" w:rsidR="00737DDC" w:rsidRPr="000B4061" w:rsidRDefault="00737DDC" w:rsidP="00486493">
            <w:pPr>
              <w:rPr>
                <w:rFonts w:ascii="Times New Roman" w:hAnsi="Times New Roman"/>
              </w:rPr>
            </w:pPr>
            <w:r>
              <w:rPr>
                <w:rFonts w:ascii="Times New Roman" w:hAnsi="Times New Roman"/>
              </w:rPr>
              <w:t xml:space="preserve">Total net position </w:t>
            </w:r>
            <w:r w:rsidR="008C7146">
              <w:rPr>
                <w:rFonts w:ascii="Times New Roman" w:hAnsi="Times New Roman"/>
              </w:rPr>
              <w:t>(Calculated sum lines 41 and 42)</w:t>
            </w:r>
          </w:p>
        </w:tc>
        <w:tc>
          <w:tcPr>
            <w:tcW w:w="900" w:type="pct"/>
          </w:tcPr>
          <w:p w14:paraId="6C78DF80" w14:textId="759F6ACF" w:rsidR="00737DDC" w:rsidRPr="006641F5" w:rsidRDefault="00736A02" w:rsidP="00486493">
            <w:pPr>
              <w:jc w:val="right"/>
              <w:rPr>
                <w:rFonts w:ascii="Times New Roman" w:hAnsi="Times New Roman"/>
              </w:rPr>
            </w:pPr>
            <w:r>
              <w:rPr>
                <w:rFonts w:ascii="Times New Roman" w:hAnsi="Times New Roman"/>
              </w:rPr>
              <w:t>73</w:t>
            </w:r>
            <w:r w:rsidR="00320E12">
              <w:rPr>
                <w:rFonts w:ascii="Times New Roman" w:hAnsi="Times New Roman"/>
              </w:rPr>
              <w:t>,</w:t>
            </w:r>
            <w:r w:rsidR="00ED7291">
              <w:rPr>
                <w:rFonts w:ascii="Times New Roman" w:hAnsi="Times New Roman"/>
              </w:rPr>
              <w:t>1</w:t>
            </w:r>
            <w:r w:rsidR="00320E12">
              <w:rPr>
                <w:rFonts w:ascii="Times New Roman" w:hAnsi="Times New Roman"/>
              </w:rPr>
              <w:t>00</w:t>
            </w:r>
          </w:p>
        </w:tc>
      </w:tr>
      <w:tr w:rsidR="00737DDC" w14:paraId="10C247A4" w14:textId="77777777" w:rsidTr="00737DDC">
        <w:tc>
          <w:tcPr>
            <w:tcW w:w="368" w:type="pct"/>
            <w:vAlign w:val="bottom"/>
          </w:tcPr>
          <w:p w14:paraId="031470B7" w14:textId="49B4AD2B" w:rsidR="00737DDC" w:rsidRDefault="00737DDC" w:rsidP="00486493">
            <w:pPr>
              <w:rPr>
                <w:rFonts w:ascii="Times New Roman" w:hAnsi="Times New Roman"/>
              </w:rPr>
            </w:pPr>
            <w:r>
              <w:rPr>
                <w:rFonts w:ascii="Times New Roman" w:hAnsi="Times New Roman"/>
              </w:rPr>
              <w:t>44</w:t>
            </w:r>
            <w:r w:rsidRPr="00D95F29">
              <w:rPr>
                <w:rFonts w:ascii="Times New Roman" w:hAnsi="Times New Roman"/>
              </w:rPr>
              <w:t>.</w:t>
            </w:r>
          </w:p>
        </w:tc>
        <w:tc>
          <w:tcPr>
            <w:tcW w:w="3732" w:type="pct"/>
          </w:tcPr>
          <w:p w14:paraId="4234BFEC" w14:textId="25E6A5D1" w:rsidR="00737DDC" w:rsidRDefault="00737DDC" w:rsidP="00486493">
            <w:pPr>
              <w:rPr>
                <w:rFonts w:ascii="Times New Roman" w:hAnsi="Times New Roman"/>
              </w:rPr>
            </w:pPr>
            <w:r w:rsidRPr="00D95F29">
              <w:rPr>
                <w:rFonts w:ascii="Times New Roman" w:hAnsi="Times New Roman"/>
              </w:rPr>
              <w:t>Total liabilities and net position</w:t>
            </w:r>
            <w:r w:rsidR="00607CE9">
              <w:rPr>
                <w:rFonts w:ascii="Times New Roman" w:hAnsi="Times New Roman"/>
              </w:rPr>
              <w:t xml:space="preserve"> (Calculated  sum Lines 39 and 43)</w:t>
            </w:r>
          </w:p>
        </w:tc>
        <w:tc>
          <w:tcPr>
            <w:tcW w:w="900" w:type="pct"/>
          </w:tcPr>
          <w:p w14:paraId="7CB3975A" w14:textId="02DEDFD6" w:rsidR="00737DDC" w:rsidRPr="006641F5" w:rsidRDefault="007F3E6B" w:rsidP="00486493">
            <w:pPr>
              <w:jc w:val="right"/>
              <w:rPr>
                <w:rFonts w:ascii="Times New Roman" w:hAnsi="Times New Roman"/>
              </w:rPr>
            </w:pPr>
            <w:r>
              <w:rPr>
                <w:rFonts w:ascii="Times New Roman" w:hAnsi="Times New Roman"/>
              </w:rPr>
              <w:t>1</w:t>
            </w:r>
            <w:r w:rsidR="00F4459F">
              <w:rPr>
                <w:rFonts w:ascii="Times New Roman" w:hAnsi="Times New Roman"/>
              </w:rPr>
              <w:t>54</w:t>
            </w:r>
            <w:r w:rsidR="00607CE9">
              <w:rPr>
                <w:rFonts w:ascii="Times New Roman" w:hAnsi="Times New Roman"/>
              </w:rPr>
              <w:t>,</w:t>
            </w:r>
            <w:r w:rsidR="00ED7291">
              <w:rPr>
                <w:rFonts w:ascii="Times New Roman" w:hAnsi="Times New Roman"/>
              </w:rPr>
              <w:t>1</w:t>
            </w:r>
            <w:r w:rsidR="00607CE9">
              <w:rPr>
                <w:rFonts w:ascii="Times New Roman" w:hAnsi="Times New Roman"/>
              </w:rPr>
              <w:t>00</w:t>
            </w:r>
          </w:p>
        </w:tc>
      </w:tr>
    </w:tbl>
    <w:p w14:paraId="64227132" w14:textId="5962537F" w:rsidR="00486493" w:rsidRDefault="00486493" w:rsidP="00E23AF7">
      <w:pPr>
        <w:rPr>
          <w:rFonts w:ascii="Times New Roman" w:hAnsi="Times New Roman"/>
          <w:sz w:val="24"/>
          <w:szCs w:val="24"/>
        </w:rPr>
      </w:pPr>
    </w:p>
    <w:p w14:paraId="2C2A0322" w14:textId="62C6FA94" w:rsidR="00607CE9" w:rsidRDefault="00607CE9" w:rsidP="00E23AF7">
      <w:pPr>
        <w:rPr>
          <w:rFonts w:ascii="Times New Roman" w:hAnsi="Times New Roman"/>
          <w:sz w:val="24"/>
          <w:szCs w:val="24"/>
        </w:rPr>
      </w:pPr>
    </w:p>
    <w:p w14:paraId="0687E7B2" w14:textId="26D048AB" w:rsidR="00607CE9" w:rsidRDefault="00607CE9" w:rsidP="00E23AF7">
      <w:pPr>
        <w:rPr>
          <w:rFonts w:ascii="Times New Roman" w:hAnsi="Times New Roman"/>
          <w:sz w:val="24"/>
          <w:szCs w:val="24"/>
        </w:rPr>
      </w:pPr>
    </w:p>
    <w:p w14:paraId="24A9556C" w14:textId="77777777" w:rsidR="00607CE9" w:rsidRDefault="00607CE9" w:rsidP="00E23AF7">
      <w:pPr>
        <w:rPr>
          <w:rFonts w:ascii="Times New Roman" w:hAnsi="Times New Roman"/>
          <w:sz w:val="24"/>
          <w:szCs w:val="24"/>
        </w:rPr>
      </w:pPr>
    </w:p>
    <w:tbl>
      <w:tblPr>
        <w:tblStyle w:val="TableGrid"/>
        <w:tblW w:w="5037" w:type="pct"/>
        <w:tblLook w:val="04A0" w:firstRow="1" w:lastRow="0" w:firstColumn="1" w:lastColumn="0" w:noHBand="0" w:noVBand="1"/>
      </w:tblPr>
      <w:tblGrid>
        <w:gridCol w:w="960"/>
        <w:gridCol w:w="9654"/>
        <w:gridCol w:w="2432"/>
      </w:tblGrid>
      <w:tr w:rsidR="0080763A" w14:paraId="269E719C" w14:textId="77777777" w:rsidTr="00E0534C">
        <w:trPr>
          <w:trHeight w:val="413"/>
        </w:trPr>
        <w:tc>
          <w:tcPr>
            <w:tcW w:w="5000" w:type="pct"/>
            <w:gridSpan w:val="3"/>
            <w:shd w:val="clear" w:color="auto" w:fill="BFBFBF" w:themeFill="background1" w:themeFillShade="BF"/>
          </w:tcPr>
          <w:p w14:paraId="0B49BB2D" w14:textId="77777777" w:rsidR="0080763A" w:rsidRDefault="0080763A" w:rsidP="0080763A">
            <w:pPr>
              <w:jc w:val="center"/>
              <w:rPr>
                <w:rFonts w:ascii="Times New Roman" w:hAnsi="Times New Roman"/>
                <w:b w:val="0"/>
                <w:sz w:val="24"/>
                <w:szCs w:val="24"/>
              </w:rPr>
            </w:pPr>
            <w:r>
              <w:rPr>
                <w:rFonts w:ascii="Times New Roman" w:hAnsi="Times New Roman"/>
                <w:sz w:val="24"/>
                <w:szCs w:val="24"/>
              </w:rPr>
              <w:t>STATEMENT OF NET COST</w:t>
            </w:r>
          </w:p>
        </w:tc>
      </w:tr>
      <w:tr w:rsidR="0080763A" w:rsidRPr="00645601" w14:paraId="7932B29D" w14:textId="77777777" w:rsidTr="00E0534C">
        <w:tc>
          <w:tcPr>
            <w:tcW w:w="368" w:type="pct"/>
          </w:tcPr>
          <w:p w14:paraId="2779335B" w14:textId="77777777" w:rsidR="0080763A" w:rsidRPr="00CD4832" w:rsidRDefault="0080763A" w:rsidP="0080763A">
            <w:pPr>
              <w:rPr>
                <w:rFonts w:ascii="Times New Roman" w:hAnsi="Times New Roman"/>
                <w:b w:val="0"/>
              </w:rPr>
            </w:pPr>
            <w:r>
              <w:rPr>
                <w:rFonts w:ascii="Times New Roman" w:hAnsi="Times New Roman"/>
              </w:rPr>
              <w:t>Line No.</w:t>
            </w:r>
          </w:p>
        </w:tc>
        <w:tc>
          <w:tcPr>
            <w:tcW w:w="3700" w:type="pct"/>
          </w:tcPr>
          <w:p w14:paraId="6FB4010C" w14:textId="77777777" w:rsidR="0080763A" w:rsidRDefault="0080763A" w:rsidP="0080763A">
            <w:pPr>
              <w:rPr>
                <w:rFonts w:ascii="Times New Roman" w:hAnsi="Times New Roman"/>
                <w:b w:val="0"/>
                <w:sz w:val="28"/>
                <w:szCs w:val="28"/>
              </w:rPr>
            </w:pPr>
          </w:p>
        </w:tc>
        <w:tc>
          <w:tcPr>
            <w:tcW w:w="932" w:type="pct"/>
          </w:tcPr>
          <w:p w14:paraId="67992524" w14:textId="77777777" w:rsidR="0080763A" w:rsidRPr="00645601" w:rsidRDefault="0080763A" w:rsidP="0080763A">
            <w:pPr>
              <w:jc w:val="center"/>
              <w:rPr>
                <w:rFonts w:ascii="Times New Roman" w:hAnsi="Times New Roman"/>
                <w:b w:val="0"/>
                <w:sz w:val="24"/>
                <w:szCs w:val="24"/>
              </w:rPr>
            </w:pPr>
          </w:p>
        </w:tc>
      </w:tr>
      <w:tr w:rsidR="0080763A" w14:paraId="3D88979E" w14:textId="77777777" w:rsidTr="00E0534C">
        <w:trPr>
          <w:trHeight w:val="233"/>
        </w:trPr>
        <w:tc>
          <w:tcPr>
            <w:tcW w:w="368" w:type="pct"/>
          </w:tcPr>
          <w:p w14:paraId="28FB1764" w14:textId="77777777" w:rsidR="0080763A" w:rsidRDefault="0080763A" w:rsidP="0080763A">
            <w:pPr>
              <w:rPr>
                <w:rFonts w:ascii="Times New Roman" w:hAnsi="Times New Roman"/>
                <w:b w:val="0"/>
                <w:sz w:val="28"/>
                <w:szCs w:val="28"/>
              </w:rPr>
            </w:pPr>
          </w:p>
        </w:tc>
        <w:tc>
          <w:tcPr>
            <w:tcW w:w="3700" w:type="pct"/>
          </w:tcPr>
          <w:p w14:paraId="43BD0F99" w14:textId="77777777" w:rsidR="0080763A" w:rsidRPr="000B4061" w:rsidRDefault="0080763A" w:rsidP="0080763A">
            <w:pPr>
              <w:rPr>
                <w:rFonts w:ascii="Times New Roman" w:hAnsi="Times New Roman"/>
                <w:b w:val="0"/>
              </w:rPr>
            </w:pPr>
            <w:r>
              <w:rPr>
                <w:rFonts w:ascii="Times New Roman" w:hAnsi="Times New Roman"/>
              </w:rPr>
              <w:t>Gross Program Costs (Note 22):</w:t>
            </w:r>
          </w:p>
        </w:tc>
        <w:tc>
          <w:tcPr>
            <w:tcW w:w="932" w:type="pct"/>
          </w:tcPr>
          <w:p w14:paraId="470C4A3B" w14:textId="77777777" w:rsidR="0080763A" w:rsidRDefault="0080763A" w:rsidP="0080763A">
            <w:pPr>
              <w:jc w:val="right"/>
              <w:rPr>
                <w:rFonts w:ascii="Times New Roman" w:hAnsi="Times New Roman"/>
                <w:b w:val="0"/>
                <w:sz w:val="28"/>
                <w:szCs w:val="28"/>
              </w:rPr>
            </w:pPr>
          </w:p>
        </w:tc>
      </w:tr>
      <w:tr w:rsidR="0080763A" w14:paraId="6C46803F" w14:textId="77777777" w:rsidTr="00E0534C">
        <w:trPr>
          <w:trHeight w:val="260"/>
        </w:trPr>
        <w:tc>
          <w:tcPr>
            <w:tcW w:w="368" w:type="pct"/>
          </w:tcPr>
          <w:p w14:paraId="3C2D6E9A" w14:textId="77777777" w:rsidR="0080763A" w:rsidRPr="006824DF" w:rsidRDefault="0080763A" w:rsidP="0080763A">
            <w:pPr>
              <w:rPr>
                <w:rFonts w:ascii="Times New Roman" w:hAnsi="Times New Roman"/>
              </w:rPr>
            </w:pPr>
          </w:p>
        </w:tc>
        <w:tc>
          <w:tcPr>
            <w:tcW w:w="3700" w:type="pct"/>
          </w:tcPr>
          <w:p w14:paraId="35F8DA7F" w14:textId="77777777" w:rsidR="0080763A" w:rsidRPr="00C76206" w:rsidRDefault="0080763A" w:rsidP="0080763A">
            <w:pPr>
              <w:rPr>
                <w:rFonts w:ascii="Times New Roman" w:hAnsi="Times New Roman"/>
                <w:b w:val="0"/>
              </w:rPr>
            </w:pPr>
            <w:r>
              <w:rPr>
                <w:rFonts w:ascii="Times New Roman" w:hAnsi="Times New Roman"/>
              </w:rPr>
              <w:t>Program A:</w:t>
            </w:r>
          </w:p>
        </w:tc>
        <w:tc>
          <w:tcPr>
            <w:tcW w:w="932" w:type="pct"/>
          </w:tcPr>
          <w:p w14:paraId="26E2F7BB" w14:textId="77777777" w:rsidR="0080763A" w:rsidRDefault="0080763A" w:rsidP="0080763A">
            <w:pPr>
              <w:jc w:val="right"/>
              <w:rPr>
                <w:rFonts w:ascii="Times New Roman" w:hAnsi="Times New Roman"/>
              </w:rPr>
            </w:pPr>
          </w:p>
        </w:tc>
      </w:tr>
      <w:tr w:rsidR="0080763A" w:rsidRPr="00A5415E" w14:paraId="0F9483BA" w14:textId="77777777" w:rsidTr="00E0534C">
        <w:trPr>
          <w:trHeight w:val="260"/>
        </w:trPr>
        <w:tc>
          <w:tcPr>
            <w:tcW w:w="368" w:type="pct"/>
          </w:tcPr>
          <w:p w14:paraId="67B2DD61" w14:textId="77777777" w:rsidR="0080763A" w:rsidRPr="006824DF" w:rsidRDefault="0080763A" w:rsidP="0080763A">
            <w:pPr>
              <w:rPr>
                <w:rFonts w:ascii="Times New Roman" w:hAnsi="Times New Roman"/>
              </w:rPr>
            </w:pPr>
            <w:r w:rsidRPr="006824DF">
              <w:rPr>
                <w:rFonts w:ascii="Times New Roman" w:hAnsi="Times New Roman"/>
              </w:rPr>
              <w:t>1.</w:t>
            </w:r>
          </w:p>
        </w:tc>
        <w:tc>
          <w:tcPr>
            <w:tcW w:w="3700" w:type="pct"/>
          </w:tcPr>
          <w:p w14:paraId="53E3D30A" w14:textId="3510A167" w:rsidR="0080763A" w:rsidRPr="006824DF" w:rsidRDefault="0080763A" w:rsidP="0080763A">
            <w:pPr>
              <w:rPr>
                <w:rFonts w:ascii="Times New Roman" w:hAnsi="Times New Roman"/>
              </w:rPr>
            </w:pPr>
            <w:r>
              <w:rPr>
                <w:rFonts w:ascii="Times New Roman" w:hAnsi="Times New Roman"/>
              </w:rPr>
              <w:t>Gross costs (610000E</w:t>
            </w:r>
            <w:r w:rsidR="006A7802">
              <w:rPr>
                <w:rFonts w:ascii="Times New Roman" w:hAnsi="Times New Roman"/>
              </w:rPr>
              <w:t>, 650000E, 671000E</w:t>
            </w:r>
            <w:r>
              <w:rPr>
                <w:rFonts w:ascii="Times New Roman" w:hAnsi="Times New Roman"/>
              </w:rPr>
              <w:t>)</w:t>
            </w:r>
          </w:p>
        </w:tc>
        <w:tc>
          <w:tcPr>
            <w:tcW w:w="932" w:type="pct"/>
          </w:tcPr>
          <w:p w14:paraId="662409B0" w14:textId="23E8504E" w:rsidR="0080763A" w:rsidRPr="00A5415E" w:rsidRDefault="005E39B9" w:rsidP="0080763A">
            <w:pPr>
              <w:jc w:val="right"/>
              <w:rPr>
                <w:rFonts w:ascii="Times New Roman" w:hAnsi="Times New Roman"/>
              </w:rPr>
            </w:pPr>
            <w:r>
              <w:rPr>
                <w:rFonts w:ascii="Times New Roman" w:hAnsi="Times New Roman"/>
              </w:rPr>
              <w:t>1</w:t>
            </w:r>
            <w:r w:rsidR="00736A02">
              <w:rPr>
                <w:rFonts w:ascii="Times New Roman" w:hAnsi="Times New Roman"/>
              </w:rPr>
              <w:t>68</w:t>
            </w:r>
            <w:r w:rsidR="0080763A">
              <w:rPr>
                <w:rFonts w:ascii="Times New Roman" w:hAnsi="Times New Roman"/>
              </w:rPr>
              <w:t>,</w:t>
            </w:r>
            <w:r w:rsidR="00997D10">
              <w:rPr>
                <w:rFonts w:ascii="Times New Roman" w:hAnsi="Times New Roman"/>
              </w:rPr>
              <w:t>5</w:t>
            </w:r>
            <w:r w:rsidR="0080763A">
              <w:rPr>
                <w:rFonts w:ascii="Times New Roman" w:hAnsi="Times New Roman"/>
              </w:rPr>
              <w:t>00</w:t>
            </w:r>
          </w:p>
        </w:tc>
      </w:tr>
      <w:tr w:rsidR="0080763A" w14:paraId="31696685" w14:textId="77777777" w:rsidTr="00E0534C">
        <w:tc>
          <w:tcPr>
            <w:tcW w:w="368" w:type="pct"/>
          </w:tcPr>
          <w:p w14:paraId="4F8E216E" w14:textId="77777777" w:rsidR="0080763A" w:rsidRDefault="0080763A" w:rsidP="0080763A">
            <w:pPr>
              <w:rPr>
                <w:rFonts w:ascii="Times New Roman" w:hAnsi="Times New Roman"/>
              </w:rPr>
            </w:pPr>
            <w:r>
              <w:rPr>
                <w:rFonts w:ascii="Times New Roman" w:hAnsi="Times New Roman"/>
              </w:rPr>
              <w:t>2.</w:t>
            </w:r>
          </w:p>
        </w:tc>
        <w:tc>
          <w:tcPr>
            <w:tcW w:w="3700" w:type="pct"/>
          </w:tcPr>
          <w:p w14:paraId="1AA54EE8" w14:textId="77777777" w:rsidR="0080763A" w:rsidRDefault="0080763A" w:rsidP="0080763A">
            <w:pPr>
              <w:rPr>
                <w:rFonts w:ascii="Times New Roman" w:hAnsi="Times New Roman"/>
              </w:rPr>
            </w:pPr>
            <w:r>
              <w:rPr>
                <w:rFonts w:ascii="Times New Roman" w:hAnsi="Times New Roman"/>
              </w:rPr>
              <w:t xml:space="preserve">Less: earned revenue </w:t>
            </w:r>
          </w:p>
        </w:tc>
        <w:tc>
          <w:tcPr>
            <w:tcW w:w="932" w:type="pct"/>
          </w:tcPr>
          <w:p w14:paraId="52D0DADE" w14:textId="03C90663" w:rsidR="0080763A" w:rsidRDefault="00F41AE7" w:rsidP="0080763A">
            <w:pPr>
              <w:jc w:val="right"/>
              <w:rPr>
                <w:rFonts w:ascii="Times New Roman" w:hAnsi="Times New Roman"/>
              </w:rPr>
            </w:pPr>
            <w:r>
              <w:rPr>
                <w:rFonts w:ascii="Times New Roman" w:hAnsi="Times New Roman"/>
              </w:rPr>
              <w:t>111</w:t>
            </w:r>
            <w:r w:rsidR="0080763A">
              <w:rPr>
                <w:rFonts w:ascii="Times New Roman" w:hAnsi="Times New Roman"/>
              </w:rPr>
              <w:t>,</w:t>
            </w:r>
            <w:r>
              <w:rPr>
                <w:rFonts w:ascii="Times New Roman" w:hAnsi="Times New Roman"/>
              </w:rPr>
              <w:t>6</w:t>
            </w:r>
            <w:r w:rsidR="0080763A">
              <w:rPr>
                <w:rFonts w:ascii="Times New Roman" w:hAnsi="Times New Roman"/>
              </w:rPr>
              <w:t>00</w:t>
            </w:r>
          </w:p>
        </w:tc>
      </w:tr>
      <w:tr w:rsidR="0080763A" w:rsidRPr="006824DF" w14:paraId="7988A63B" w14:textId="77777777" w:rsidTr="00E0534C">
        <w:tc>
          <w:tcPr>
            <w:tcW w:w="368" w:type="pct"/>
          </w:tcPr>
          <w:p w14:paraId="338EB710" w14:textId="77777777" w:rsidR="0080763A" w:rsidRPr="006824DF" w:rsidRDefault="0080763A" w:rsidP="0080763A">
            <w:pPr>
              <w:rPr>
                <w:rFonts w:ascii="Times New Roman" w:hAnsi="Times New Roman"/>
              </w:rPr>
            </w:pPr>
            <w:r>
              <w:rPr>
                <w:rFonts w:ascii="Times New Roman" w:hAnsi="Times New Roman"/>
              </w:rPr>
              <w:t>3.</w:t>
            </w:r>
          </w:p>
        </w:tc>
        <w:tc>
          <w:tcPr>
            <w:tcW w:w="3700" w:type="pct"/>
          </w:tcPr>
          <w:p w14:paraId="0511A3E1" w14:textId="77777777" w:rsidR="0080763A" w:rsidRPr="006824DF" w:rsidRDefault="0080763A" w:rsidP="0080763A">
            <w:pPr>
              <w:rPr>
                <w:rFonts w:ascii="Times New Roman" w:hAnsi="Times New Roman"/>
              </w:rPr>
            </w:pPr>
            <w:r>
              <w:rPr>
                <w:rFonts w:ascii="Times New Roman" w:hAnsi="Times New Roman"/>
              </w:rPr>
              <w:t>Net program costs</w:t>
            </w:r>
          </w:p>
        </w:tc>
        <w:tc>
          <w:tcPr>
            <w:tcW w:w="932" w:type="pct"/>
          </w:tcPr>
          <w:p w14:paraId="10C891A8" w14:textId="14779F6E" w:rsidR="0080763A" w:rsidRPr="006824DF" w:rsidRDefault="0080763A" w:rsidP="0080763A">
            <w:pPr>
              <w:jc w:val="right"/>
              <w:rPr>
                <w:rFonts w:ascii="Times New Roman" w:hAnsi="Times New Roman"/>
              </w:rPr>
            </w:pPr>
          </w:p>
        </w:tc>
      </w:tr>
      <w:tr w:rsidR="0080763A" w14:paraId="7654C399" w14:textId="77777777" w:rsidTr="00E0534C">
        <w:tc>
          <w:tcPr>
            <w:tcW w:w="368" w:type="pct"/>
          </w:tcPr>
          <w:p w14:paraId="0A5E1B39" w14:textId="77777777" w:rsidR="0080763A" w:rsidRDefault="0080763A" w:rsidP="0080763A">
            <w:pPr>
              <w:rPr>
                <w:rFonts w:ascii="Times New Roman" w:hAnsi="Times New Roman"/>
              </w:rPr>
            </w:pPr>
            <w:r>
              <w:rPr>
                <w:rFonts w:ascii="Times New Roman" w:hAnsi="Times New Roman"/>
              </w:rPr>
              <w:t>5.</w:t>
            </w:r>
          </w:p>
        </w:tc>
        <w:tc>
          <w:tcPr>
            <w:tcW w:w="3700" w:type="pct"/>
          </w:tcPr>
          <w:p w14:paraId="574721DD" w14:textId="77777777" w:rsidR="0080763A" w:rsidRDefault="0080763A" w:rsidP="0080763A">
            <w:pPr>
              <w:rPr>
                <w:rFonts w:ascii="Times New Roman" w:hAnsi="Times New Roman"/>
              </w:rPr>
            </w:pPr>
            <w:r>
              <w:rPr>
                <w:rFonts w:ascii="Times New Roman" w:hAnsi="Times New Roman"/>
              </w:rPr>
              <w:t>Net program costs including Assumption Changes:</w:t>
            </w:r>
          </w:p>
        </w:tc>
        <w:tc>
          <w:tcPr>
            <w:tcW w:w="932" w:type="pct"/>
          </w:tcPr>
          <w:p w14:paraId="5EEAF20D" w14:textId="225D8B31" w:rsidR="0080763A" w:rsidRDefault="00736A02" w:rsidP="0080763A">
            <w:pPr>
              <w:jc w:val="right"/>
              <w:rPr>
                <w:rFonts w:ascii="Times New Roman" w:hAnsi="Times New Roman"/>
              </w:rPr>
            </w:pPr>
            <w:r>
              <w:rPr>
                <w:rFonts w:ascii="Times New Roman" w:hAnsi="Times New Roman"/>
              </w:rPr>
              <w:t>56</w:t>
            </w:r>
            <w:r w:rsidR="001A21A6">
              <w:rPr>
                <w:rFonts w:ascii="Times New Roman" w:hAnsi="Times New Roman"/>
              </w:rPr>
              <w:t>,900</w:t>
            </w:r>
          </w:p>
        </w:tc>
      </w:tr>
      <w:tr w:rsidR="0080763A" w:rsidRPr="006824DF" w14:paraId="4A9225AE" w14:textId="77777777" w:rsidTr="00E0534C">
        <w:tc>
          <w:tcPr>
            <w:tcW w:w="368" w:type="pct"/>
          </w:tcPr>
          <w:p w14:paraId="7B3C3209" w14:textId="77777777" w:rsidR="0080763A" w:rsidRPr="006824DF" w:rsidRDefault="0080763A" w:rsidP="0080763A">
            <w:pPr>
              <w:rPr>
                <w:rFonts w:ascii="Times New Roman" w:hAnsi="Times New Roman"/>
              </w:rPr>
            </w:pPr>
            <w:r>
              <w:rPr>
                <w:rFonts w:ascii="Times New Roman" w:hAnsi="Times New Roman"/>
              </w:rPr>
              <w:t>8.</w:t>
            </w:r>
          </w:p>
        </w:tc>
        <w:tc>
          <w:tcPr>
            <w:tcW w:w="3700" w:type="pct"/>
          </w:tcPr>
          <w:p w14:paraId="4F58772F" w14:textId="77777777" w:rsidR="0080763A" w:rsidRPr="006824DF" w:rsidRDefault="0080763A" w:rsidP="0080763A">
            <w:pPr>
              <w:rPr>
                <w:rFonts w:ascii="Times New Roman" w:hAnsi="Times New Roman"/>
              </w:rPr>
            </w:pPr>
            <w:r>
              <w:rPr>
                <w:rFonts w:ascii="Times New Roman" w:hAnsi="Times New Roman"/>
              </w:rPr>
              <w:t>Net cost of operations</w:t>
            </w:r>
          </w:p>
        </w:tc>
        <w:tc>
          <w:tcPr>
            <w:tcW w:w="932" w:type="pct"/>
          </w:tcPr>
          <w:p w14:paraId="0FE11FEB" w14:textId="79B19BE2" w:rsidR="0080763A" w:rsidRPr="006824DF" w:rsidRDefault="00736A02" w:rsidP="00C11E36">
            <w:pPr>
              <w:jc w:val="right"/>
              <w:rPr>
                <w:rFonts w:ascii="Times New Roman" w:hAnsi="Times New Roman"/>
              </w:rPr>
            </w:pPr>
            <w:r>
              <w:rPr>
                <w:rFonts w:ascii="Times New Roman" w:hAnsi="Times New Roman"/>
              </w:rPr>
              <w:t>56</w:t>
            </w:r>
            <w:r w:rsidR="001A21A6">
              <w:rPr>
                <w:rFonts w:ascii="Times New Roman" w:hAnsi="Times New Roman"/>
              </w:rPr>
              <w:t>,900</w:t>
            </w:r>
          </w:p>
        </w:tc>
      </w:tr>
    </w:tbl>
    <w:p w14:paraId="53181C1A" w14:textId="5EFAF4B9" w:rsidR="00486493" w:rsidRDefault="00486493" w:rsidP="00E23AF7">
      <w:pPr>
        <w:rPr>
          <w:rFonts w:ascii="Times New Roman" w:hAnsi="Times New Roman"/>
          <w:sz w:val="24"/>
          <w:szCs w:val="24"/>
        </w:rPr>
      </w:pPr>
    </w:p>
    <w:tbl>
      <w:tblPr>
        <w:tblStyle w:val="TableGrid"/>
        <w:tblW w:w="5037" w:type="pct"/>
        <w:tblLook w:val="04A0" w:firstRow="1" w:lastRow="0" w:firstColumn="1" w:lastColumn="0" w:noHBand="0" w:noVBand="1"/>
      </w:tblPr>
      <w:tblGrid>
        <w:gridCol w:w="1080"/>
        <w:gridCol w:w="10479"/>
        <w:gridCol w:w="1487"/>
      </w:tblGrid>
      <w:tr w:rsidR="00AA2B77" w:rsidRPr="004010BC" w14:paraId="12BCA03F" w14:textId="77777777" w:rsidTr="005D2FB5">
        <w:trPr>
          <w:trHeight w:val="278"/>
        </w:trPr>
        <w:tc>
          <w:tcPr>
            <w:tcW w:w="5000" w:type="pct"/>
            <w:gridSpan w:val="3"/>
            <w:shd w:val="clear" w:color="auto" w:fill="BFBFBF" w:themeFill="background1" w:themeFillShade="BF"/>
          </w:tcPr>
          <w:p w14:paraId="34B805A0" w14:textId="77777777" w:rsidR="00AA2B77" w:rsidRPr="004010BC" w:rsidRDefault="00AA2B77" w:rsidP="003119F3">
            <w:pPr>
              <w:jc w:val="center"/>
              <w:rPr>
                <w:rFonts w:ascii="Times New Roman" w:hAnsi="Times New Roman"/>
                <w:b w:val="0"/>
                <w:sz w:val="24"/>
                <w:szCs w:val="24"/>
              </w:rPr>
            </w:pPr>
            <w:r>
              <w:rPr>
                <w:rFonts w:ascii="Times New Roman" w:hAnsi="Times New Roman"/>
                <w:sz w:val="24"/>
                <w:szCs w:val="24"/>
              </w:rPr>
              <w:t xml:space="preserve">STATEMENT OF CHANGES IN NET POSITION </w:t>
            </w:r>
          </w:p>
        </w:tc>
      </w:tr>
      <w:tr w:rsidR="00AA2B77" w:rsidRPr="00645601" w14:paraId="73815D1A" w14:textId="77777777" w:rsidTr="005D2FB5">
        <w:trPr>
          <w:trHeight w:val="278"/>
        </w:trPr>
        <w:tc>
          <w:tcPr>
            <w:tcW w:w="414" w:type="pct"/>
          </w:tcPr>
          <w:p w14:paraId="695C518C" w14:textId="77777777" w:rsidR="00AA2B77" w:rsidRPr="004010BC" w:rsidRDefault="00AA2B77" w:rsidP="003119F3">
            <w:pPr>
              <w:rPr>
                <w:rFonts w:ascii="Times New Roman" w:hAnsi="Times New Roman"/>
                <w:b w:val="0"/>
              </w:rPr>
            </w:pPr>
            <w:r>
              <w:rPr>
                <w:rFonts w:ascii="Times New Roman" w:hAnsi="Times New Roman"/>
              </w:rPr>
              <w:t>Line No.</w:t>
            </w:r>
          </w:p>
        </w:tc>
        <w:tc>
          <w:tcPr>
            <w:tcW w:w="4016" w:type="pct"/>
          </w:tcPr>
          <w:p w14:paraId="15B15EB3" w14:textId="77777777" w:rsidR="00AA2B77" w:rsidRDefault="00AA2B77" w:rsidP="003119F3">
            <w:pPr>
              <w:rPr>
                <w:rFonts w:ascii="Times New Roman" w:hAnsi="Times New Roman"/>
                <w:b w:val="0"/>
                <w:sz w:val="28"/>
                <w:szCs w:val="28"/>
              </w:rPr>
            </w:pPr>
          </w:p>
        </w:tc>
        <w:tc>
          <w:tcPr>
            <w:tcW w:w="570" w:type="pct"/>
          </w:tcPr>
          <w:p w14:paraId="508AAFA6" w14:textId="77777777" w:rsidR="00AA2B77" w:rsidRPr="00645601" w:rsidRDefault="00AA2B77" w:rsidP="003119F3">
            <w:pPr>
              <w:jc w:val="center"/>
              <w:rPr>
                <w:rFonts w:ascii="Times New Roman" w:hAnsi="Times New Roman"/>
                <w:b w:val="0"/>
                <w:sz w:val="24"/>
                <w:szCs w:val="24"/>
              </w:rPr>
            </w:pPr>
          </w:p>
        </w:tc>
      </w:tr>
      <w:tr w:rsidR="00AA2B77" w14:paraId="1427C865" w14:textId="77777777" w:rsidTr="005D2FB5">
        <w:trPr>
          <w:trHeight w:val="233"/>
        </w:trPr>
        <w:tc>
          <w:tcPr>
            <w:tcW w:w="414" w:type="pct"/>
          </w:tcPr>
          <w:p w14:paraId="44DD9A91" w14:textId="77777777" w:rsidR="00AA2B77" w:rsidRDefault="00AA2B77" w:rsidP="003119F3">
            <w:pPr>
              <w:rPr>
                <w:rFonts w:ascii="Times New Roman" w:hAnsi="Times New Roman"/>
                <w:b w:val="0"/>
              </w:rPr>
            </w:pPr>
          </w:p>
        </w:tc>
        <w:tc>
          <w:tcPr>
            <w:tcW w:w="4016" w:type="pct"/>
          </w:tcPr>
          <w:p w14:paraId="047F8AB7" w14:textId="77777777" w:rsidR="00AA2B77" w:rsidRPr="000B4061" w:rsidRDefault="00AA2B77" w:rsidP="003119F3">
            <w:pPr>
              <w:rPr>
                <w:rFonts w:ascii="Times New Roman" w:hAnsi="Times New Roman"/>
                <w:b w:val="0"/>
              </w:rPr>
            </w:pPr>
            <w:r>
              <w:rPr>
                <w:rFonts w:ascii="Times New Roman" w:hAnsi="Times New Roman"/>
              </w:rPr>
              <w:t>Unexpended Appropriations:</w:t>
            </w:r>
          </w:p>
        </w:tc>
        <w:tc>
          <w:tcPr>
            <w:tcW w:w="570" w:type="pct"/>
          </w:tcPr>
          <w:p w14:paraId="2BF94062" w14:textId="77777777" w:rsidR="00AA2B77" w:rsidRDefault="00AA2B77" w:rsidP="003119F3">
            <w:pPr>
              <w:jc w:val="right"/>
              <w:rPr>
                <w:rFonts w:ascii="Times New Roman" w:hAnsi="Times New Roman"/>
                <w:b w:val="0"/>
                <w:sz w:val="28"/>
                <w:szCs w:val="28"/>
              </w:rPr>
            </w:pPr>
          </w:p>
        </w:tc>
      </w:tr>
      <w:tr w:rsidR="00AA2B77" w:rsidRPr="00E6359C" w14:paraId="38B073CA" w14:textId="77777777" w:rsidTr="005D2FB5">
        <w:trPr>
          <w:trHeight w:val="260"/>
        </w:trPr>
        <w:tc>
          <w:tcPr>
            <w:tcW w:w="414" w:type="pct"/>
          </w:tcPr>
          <w:p w14:paraId="553F8788" w14:textId="77777777" w:rsidR="00AA2B77" w:rsidRPr="00D95F29" w:rsidRDefault="00AA2B77" w:rsidP="003119F3">
            <w:pPr>
              <w:rPr>
                <w:rFonts w:ascii="Times New Roman" w:hAnsi="Times New Roman"/>
              </w:rPr>
            </w:pPr>
            <w:r>
              <w:rPr>
                <w:rFonts w:ascii="Times New Roman" w:hAnsi="Times New Roman"/>
              </w:rPr>
              <w:t>4.</w:t>
            </w:r>
          </w:p>
        </w:tc>
        <w:tc>
          <w:tcPr>
            <w:tcW w:w="4016" w:type="pct"/>
          </w:tcPr>
          <w:p w14:paraId="013F5922" w14:textId="77777777" w:rsidR="00AA2B77" w:rsidRPr="00D95F29" w:rsidRDefault="00AA2B77" w:rsidP="003119F3">
            <w:pPr>
              <w:rPr>
                <w:rFonts w:ascii="Times New Roman" w:hAnsi="Times New Roman"/>
              </w:rPr>
            </w:pPr>
            <w:r>
              <w:rPr>
                <w:rFonts w:ascii="Times New Roman" w:hAnsi="Times New Roman"/>
              </w:rPr>
              <w:t>Appropriations Received (310100E)</w:t>
            </w:r>
          </w:p>
        </w:tc>
        <w:tc>
          <w:tcPr>
            <w:tcW w:w="570" w:type="pct"/>
          </w:tcPr>
          <w:p w14:paraId="764B0FF7" w14:textId="699983C6" w:rsidR="00AA2B77" w:rsidRPr="00E6359C" w:rsidRDefault="00AA2B77" w:rsidP="003119F3">
            <w:pPr>
              <w:jc w:val="right"/>
              <w:rPr>
                <w:rFonts w:ascii="Times New Roman" w:hAnsi="Times New Roman"/>
              </w:rPr>
            </w:pPr>
            <w:r>
              <w:rPr>
                <w:rFonts w:ascii="Times New Roman" w:hAnsi="Times New Roman"/>
              </w:rPr>
              <w:t>1</w:t>
            </w:r>
            <w:r w:rsidR="00FF6C2D">
              <w:rPr>
                <w:rFonts w:ascii="Times New Roman" w:hAnsi="Times New Roman"/>
              </w:rPr>
              <w:t>0</w:t>
            </w:r>
            <w:r>
              <w:rPr>
                <w:rFonts w:ascii="Times New Roman" w:hAnsi="Times New Roman"/>
              </w:rPr>
              <w:t>0,000</w:t>
            </w:r>
          </w:p>
        </w:tc>
      </w:tr>
      <w:tr w:rsidR="007B7646" w14:paraId="7864F90D" w14:textId="77777777" w:rsidTr="005D2FB5">
        <w:tc>
          <w:tcPr>
            <w:tcW w:w="414" w:type="pct"/>
          </w:tcPr>
          <w:p w14:paraId="35BA3316" w14:textId="7DAD2E9F" w:rsidR="007B7646" w:rsidRDefault="007B7646" w:rsidP="003119F3">
            <w:pPr>
              <w:rPr>
                <w:rFonts w:ascii="Times New Roman" w:hAnsi="Times New Roman"/>
              </w:rPr>
            </w:pPr>
            <w:r>
              <w:rPr>
                <w:rFonts w:ascii="Times New Roman" w:hAnsi="Times New Roman"/>
              </w:rPr>
              <w:t>5.</w:t>
            </w:r>
          </w:p>
        </w:tc>
        <w:tc>
          <w:tcPr>
            <w:tcW w:w="4016" w:type="pct"/>
          </w:tcPr>
          <w:p w14:paraId="434692D5" w14:textId="3D4D88FF" w:rsidR="007B7646" w:rsidRDefault="003110C9" w:rsidP="003119F3">
            <w:pPr>
              <w:rPr>
                <w:rFonts w:ascii="Times New Roman" w:hAnsi="Times New Roman"/>
              </w:rPr>
            </w:pPr>
            <w:r>
              <w:rPr>
                <w:rFonts w:ascii="Times New Roman" w:hAnsi="Times New Roman"/>
              </w:rPr>
              <w:t>Appropriations transferred in/out</w:t>
            </w:r>
            <w:r w:rsidR="007B7646">
              <w:rPr>
                <w:rFonts w:ascii="Times New Roman" w:hAnsi="Times New Roman"/>
              </w:rPr>
              <w:t xml:space="preserve"> – Transfers-In</w:t>
            </w:r>
            <w:r w:rsidR="00B260A1">
              <w:rPr>
                <w:rFonts w:ascii="Times New Roman" w:hAnsi="Times New Roman"/>
              </w:rPr>
              <w:t xml:space="preserve"> (310200E)</w:t>
            </w:r>
          </w:p>
        </w:tc>
        <w:tc>
          <w:tcPr>
            <w:tcW w:w="570" w:type="pct"/>
          </w:tcPr>
          <w:p w14:paraId="057BC5EE" w14:textId="79B266B5" w:rsidR="007B7646" w:rsidRDefault="007B7646" w:rsidP="003119F3">
            <w:pPr>
              <w:jc w:val="right"/>
              <w:rPr>
                <w:rFonts w:ascii="Times New Roman" w:hAnsi="Times New Roman"/>
              </w:rPr>
            </w:pPr>
            <w:r>
              <w:rPr>
                <w:rFonts w:ascii="Times New Roman" w:hAnsi="Times New Roman"/>
              </w:rPr>
              <w:t>30,000</w:t>
            </w:r>
          </w:p>
        </w:tc>
      </w:tr>
      <w:tr w:rsidR="00AA2B77" w14:paraId="0E70CAD4" w14:textId="77777777" w:rsidTr="005D2FB5">
        <w:tc>
          <w:tcPr>
            <w:tcW w:w="414" w:type="pct"/>
          </w:tcPr>
          <w:p w14:paraId="6456D18A" w14:textId="77777777" w:rsidR="00AA2B77" w:rsidRDefault="00AA2B77" w:rsidP="003119F3">
            <w:pPr>
              <w:rPr>
                <w:rFonts w:ascii="Times New Roman" w:hAnsi="Times New Roman"/>
              </w:rPr>
            </w:pPr>
            <w:r>
              <w:rPr>
                <w:rFonts w:ascii="Times New Roman" w:hAnsi="Times New Roman"/>
              </w:rPr>
              <w:t>7.</w:t>
            </w:r>
          </w:p>
        </w:tc>
        <w:tc>
          <w:tcPr>
            <w:tcW w:w="4016" w:type="pct"/>
          </w:tcPr>
          <w:p w14:paraId="71B18E12" w14:textId="65F7706F" w:rsidR="00AA2B77" w:rsidRDefault="00AA2B77" w:rsidP="003119F3">
            <w:pPr>
              <w:rPr>
                <w:rFonts w:ascii="Times New Roman" w:hAnsi="Times New Roman"/>
              </w:rPr>
            </w:pPr>
            <w:r>
              <w:rPr>
                <w:rFonts w:ascii="Times New Roman" w:hAnsi="Times New Roman"/>
              </w:rPr>
              <w:t>Appropriations used (</w:t>
            </w:r>
            <w:r w:rsidR="00591C16">
              <w:rPr>
                <w:rFonts w:ascii="Times New Roman" w:hAnsi="Times New Roman"/>
              </w:rPr>
              <w:t xml:space="preserve">310700, </w:t>
            </w:r>
            <w:r>
              <w:rPr>
                <w:rFonts w:ascii="Times New Roman" w:hAnsi="Times New Roman"/>
              </w:rPr>
              <w:t>310710E)</w:t>
            </w:r>
          </w:p>
        </w:tc>
        <w:tc>
          <w:tcPr>
            <w:tcW w:w="570" w:type="pct"/>
          </w:tcPr>
          <w:p w14:paraId="43A43ACE" w14:textId="2DB61913" w:rsidR="00AA2B77" w:rsidRDefault="00B260A1" w:rsidP="003119F3">
            <w:pPr>
              <w:jc w:val="right"/>
              <w:rPr>
                <w:rFonts w:ascii="Times New Roman" w:hAnsi="Times New Roman"/>
              </w:rPr>
            </w:pPr>
            <w:r>
              <w:rPr>
                <w:rFonts w:ascii="Times New Roman" w:hAnsi="Times New Roman"/>
              </w:rPr>
              <w:t>(</w:t>
            </w:r>
            <w:r w:rsidR="00AA2B77">
              <w:rPr>
                <w:rFonts w:ascii="Times New Roman" w:hAnsi="Times New Roman"/>
              </w:rPr>
              <w:t>1</w:t>
            </w:r>
            <w:r w:rsidR="001A21A6">
              <w:rPr>
                <w:rFonts w:ascii="Times New Roman" w:hAnsi="Times New Roman"/>
              </w:rPr>
              <w:t>2</w:t>
            </w:r>
            <w:r w:rsidR="00736A02">
              <w:rPr>
                <w:rFonts w:ascii="Times New Roman" w:hAnsi="Times New Roman"/>
              </w:rPr>
              <w:t>5</w:t>
            </w:r>
            <w:r w:rsidR="00AA2B77">
              <w:rPr>
                <w:rFonts w:ascii="Times New Roman" w:hAnsi="Times New Roman"/>
              </w:rPr>
              <w:t>,000</w:t>
            </w:r>
            <w:r>
              <w:rPr>
                <w:rFonts w:ascii="Times New Roman" w:hAnsi="Times New Roman"/>
              </w:rPr>
              <w:t>)</w:t>
            </w:r>
          </w:p>
        </w:tc>
      </w:tr>
      <w:tr w:rsidR="00AA2B77" w:rsidRPr="009F6B2A" w14:paraId="3D570FAD" w14:textId="77777777" w:rsidTr="005D2FB5">
        <w:tc>
          <w:tcPr>
            <w:tcW w:w="414" w:type="pct"/>
          </w:tcPr>
          <w:p w14:paraId="1821E043" w14:textId="77777777" w:rsidR="00AA2B77" w:rsidRDefault="00AA2B77" w:rsidP="003119F3">
            <w:pPr>
              <w:rPr>
                <w:rFonts w:ascii="Times New Roman" w:hAnsi="Times New Roman"/>
              </w:rPr>
            </w:pPr>
            <w:r>
              <w:rPr>
                <w:rFonts w:ascii="Times New Roman" w:hAnsi="Times New Roman"/>
              </w:rPr>
              <w:t>8.</w:t>
            </w:r>
          </w:p>
        </w:tc>
        <w:tc>
          <w:tcPr>
            <w:tcW w:w="4016" w:type="pct"/>
          </w:tcPr>
          <w:p w14:paraId="66A53B7C" w14:textId="1AD13450" w:rsidR="00AA2B77" w:rsidRPr="009F6B2A" w:rsidRDefault="003110C9" w:rsidP="003119F3">
            <w:pPr>
              <w:rPr>
                <w:rFonts w:ascii="Times New Roman" w:hAnsi="Times New Roman"/>
              </w:rPr>
            </w:pPr>
            <w:r>
              <w:rPr>
                <w:rFonts w:ascii="Times New Roman" w:hAnsi="Times New Roman"/>
              </w:rPr>
              <w:t>Net Change in Unexpended Appropriations</w:t>
            </w:r>
          </w:p>
        </w:tc>
        <w:tc>
          <w:tcPr>
            <w:tcW w:w="570" w:type="pct"/>
          </w:tcPr>
          <w:p w14:paraId="6BE7F962" w14:textId="3E41E682" w:rsidR="00AA2B77" w:rsidRPr="009F6B2A" w:rsidRDefault="00736A02" w:rsidP="003119F3">
            <w:pPr>
              <w:jc w:val="right"/>
              <w:rPr>
                <w:rFonts w:ascii="Times New Roman" w:hAnsi="Times New Roman"/>
              </w:rPr>
            </w:pPr>
            <w:r>
              <w:rPr>
                <w:rFonts w:ascii="Times New Roman" w:hAnsi="Times New Roman"/>
              </w:rPr>
              <w:t>5</w:t>
            </w:r>
            <w:r w:rsidR="00997D10">
              <w:rPr>
                <w:rFonts w:ascii="Times New Roman" w:hAnsi="Times New Roman"/>
              </w:rPr>
              <w:t>,000</w:t>
            </w:r>
          </w:p>
        </w:tc>
      </w:tr>
      <w:tr w:rsidR="00AA2B77" w:rsidRPr="007E7530" w14:paraId="4B274F06" w14:textId="77777777" w:rsidTr="005D2FB5">
        <w:tc>
          <w:tcPr>
            <w:tcW w:w="414" w:type="pct"/>
          </w:tcPr>
          <w:p w14:paraId="5001290D" w14:textId="77777777" w:rsidR="00AA2B77" w:rsidRPr="00D73CA5" w:rsidRDefault="00AA2B77" w:rsidP="003119F3">
            <w:pPr>
              <w:rPr>
                <w:rFonts w:ascii="Times New Roman" w:hAnsi="Times New Roman"/>
              </w:rPr>
            </w:pPr>
            <w:r>
              <w:rPr>
                <w:rFonts w:ascii="Times New Roman" w:hAnsi="Times New Roman"/>
              </w:rPr>
              <w:t>9.</w:t>
            </w:r>
          </w:p>
        </w:tc>
        <w:tc>
          <w:tcPr>
            <w:tcW w:w="4016" w:type="pct"/>
          </w:tcPr>
          <w:p w14:paraId="5790C352" w14:textId="6BB3CFB0" w:rsidR="00AA2B77" w:rsidRPr="00D73CA5" w:rsidRDefault="00AA2B77" w:rsidP="003119F3">
            <w:pPr>
              <w:rPr>
                <w:rFonts w:ascii="Times New Roman" w:hAnsi="Times New Roman"/>
              </w:rPr>
            </w:pPr>
            <w:r>
              <w:rPr>
                <w:rFonts w:ascii="Times New Roman" w:hAnsi="Times New Roman"/>
              </w:rPr>
              <w:t>Total Unexpended Appropriations</w:t>
            </w:r>
            <w:r w:rsidR="003110C9">
              <w:rPr>
                <w:rFonts w:ascii="Times New Roman" w:hAnsi="Times New Roman"/>
              </w:rPr>
              <w:t xml:space="preserve"> - Ending</w:t>
            </w:r>
          </w:p>
        </w:tc>
        <w:tc>
          <w:tcPr>
            <w:tcW w:w="570" w:type="pct"/>
          </w:tcPr>
          <w:p w14:paraId="67A1F455" w14:textId="64B2D7F3" w:rsidR="00AA2B77" w:rsidRPr="007E7530" w:rsidRDefault="00736A02" w:rsidP="003119F3">
            <w:pPr>
              <w:jc w:val="right"/>
              <w:rPr>
                <w:rFonts w:ascii="Times New Roman" w:hAnsi="Times New Roman"/>
              </w:rPr>
            </w:pPr>
            <w:r>
              <w:rPr>
                <w:rFonts w:ascii="Times New Roman" w:hAnsi="Times New Roman"/>
              </w:rPr>
              <w:t>5</w:t>
            </w:r>
            <w:r w:rsidR="00997D10">
              <w:rPr>
                <w:rFonts w:ascii="Times New Roman" w:hAnsi="Times New Roman"/>
              </w:rPr>
              <w:t>,000</w:t>
            </w:r>
          </w:p>
        </w:tc>
      </w:tr>
      <w:tr w:rsidR="00AA2B77" w:rsidRPr="009F6B2A" w14:paraId="3B3F43FD" w14:textId="77777777" w:rsidTr="005D2FB5">
        <w:trPr>
          <w:trHeight w:hRule="exact" w:val="235"/>
        </w:trPr>
        <w:tc>
          <w:tcPr>
            <w:tcW w:w="414" w:type="pct"/>
          </w:tcPr>
          <w:p w14:paraId="3E0F7378" w14:textId="77777777" w:rsidR="00AA2B77" w:rsidRPr="00D73CA5" w:rsidRDefault="00AA2B77" w:rsidP="003119F3">
            <w:pPr>
              <w:rPr>
                <w:rFonts w:ascii="Times New Roman" w:hAnsi="Times New Roman"/>
              </w:rPr>
            </w:pPr>
          </w:p>
        </w:tc>
        <w:tc>
          <w:tcPr>
            <w:tcW w:w="4016" w:type="pct"/>
          </w:tcPr>
          <w:p w14:paraId="71CD97B6" w14:textId="77777777" w:rsidR="00AA2B77" w:rsidRPr="00D73CA5" w:rsidRDefault="00AA2B77" w:rsidP="003119F3">
            <w:pPr>
              <w:rPr>
                <w:rFonts w:ascii="Times New Roman" w:hAnsi="Times New Roman"/>
              </w:rPr>
            </w:pPr>
          </w:p>
        </w:tc>
        <w:tc>
          <w:tcPr>
            <w:tcW w:w="570" w:type="pct"/>
          </w:tcPr>
          <w:p w14:paraId="77420824" w14:textId="77777777" w:rsidR="00AA2B77" w:rsidRPr="009F6B2A" w:rsidRDefault="00AA2B77" w:rsidP="003119F3">
            <w:pPr>
              <w:jc w:val="right"/>
              <w:rPr>
                <w:rFonts w:ascii="Times New Roman" w:hAnsi="Times New Roman"/>
              </w:rPr>
            </w:pPr>
          </w:p>
        </w:tc>
      </w:tr>
      <w:tr w:rsidR="00AA2B77" w:rsidRPr="00D73CA5" w14:paraId="517E5CED" w14:textId="77777777" w:rsidTr="005D2FB5">
        <w:trPr>
          <w:trHeight w:val="332"/>
        </w:trPr>
        <w:tc>
          <w:tcPr>
            <w:tcW w:w="414" w:type="pct"/>
          </w:tcPr>
          <w:p w14:paraId="052024F1" w14:textId="77777777" w:rsidR="00AA2B77" w:rsidRPr="009F6B2A" w:rsidRDefault="00AA2B77" w:rsidP="003119F3">
            <w:pPr>
              <w:rPr>
                <w:rFonts w:ascii="Times New Roman" w:hAnsi="Times New Roman"/>
                <w:b w:val="0"/>
              </w:rPr>
            </w:pPr>
          </w:p>
        </w:tc>
        <w:tc>
          <w:tcPr>
            <w:tcW w:w="4016" w:type="pct"/>
          </w:tcPr>
          <w:p w14:paraId="3D35F7D6" w14:textId="77777777" w:rsidR="00AA2B77" w:rsidRPr="009F6B2A" w:rsidRDefault="00AA2B77" w:rsidP="003119F3">
            <w:pPr>
              <w:rPr>
                <w:rFonts w:ascii="Times New Roman" w:hAnsi="Times New Roman"/>
                <w:b w:val="0"/>
              </w:rPr>
            </w:pPr>
            <w:r>
              <w:rPr>
                <w:rFonts w:ascii="Times New Roman" w:hAnsi="Times New Roman"/>
              </w:rPr>
              <w:t>Budgetary Financing Sources:</w:t>
            </w:r>
          </w:p>
        </w:tc>
        <w:tc>
          <w:tcPr>
            <w:tcW w:w="570" w:type="pct"/>
          </w:tcPr>
          <w:p w14:paraId="5A718EC1" w14:textId="77777777" w:rsidR="00AA2B77" w:rsidRPr="00D73CA5" w:rsidRDefault="00AA2B77" w:rsidP="003119F3">
            <w:pPr>
              <w:jc w:val="right"/>
              <w:rPr>
                <w:rFonts w:ascii="Times New Roman" w:hAnsi="Times New Roman"/>
                <w:b w:val="0"/>
              </w:rPr>
            </w:pPr>
          </w:p>
        </w:tc>
      </w:tr>
      <w:tr w:rsidR="00AA2B77" w:rsidRPr="00E6359C" w14:paraId="2E2D3C71" w14:textId="77777777" w:rsidTr="005D2FB5">
        <w:trPr>
          <w:trHeight w:val="332"/>
        </w:trPr>
        <w:tc>
          <w:tcPr>
            <w:tcW w:w="414" w:type="pct"/>
          </w:tcPr>
          <w:p w14:paraId="77BFCFA1" w14:textId="77777777" w:rsidR="00AA2B77" w:rsidRPr="00E6359C" w:rsidRDefault="00AA2B77" w:rsidP="003119F3">
            <w:pPr>
              <w:rPr>
                <w:rFonts w:ascii="Times New Roman" w:hAnsi="Times New Roman"/>
              </w:rPr>
            </w:pPr>
            <w:r>
              <w:rPr>
                <w:rFonts w:ascii="Times New Roman" w:hAnsi="Times New Roman"/>
              </w:rPr>
              <w:t>14.</w:t>
            </w:r>
          </w:p>
        </w:tc>
        <w:tc>
          <w:tcPr>
            <w:tcW w:w="4016" w:type="pct"/>
          </w:tcPr>
          <w:p w14:paraId="148D4409" w14:textId="0524A8C8" w:rsidR="00AA2B77" w:rsidRPr="00E6359C" w:rsidRDefault="00AA2B77" w:rsidP="003119F3">
            <w:pPr>
              <w:rPr>
                <w:rFonts w:ascii="Times New Roman" w:hAnsi="Times New Roman"/>
              </w:rPr>
            </w:pPr>
            <w:r>
              <w:rPr>
                <w:rFonts w:ascii="Times New Roman" w:hAnsi="Times New Roman"/>
              </w:rPr>
              <w:t>Appropriations used (</w:t>
            </w:r>
            <w:r w:rsidR="00591C16">
              <w:rPr>
                <w:rFonts w:ascii="Times New Roman" w:hAnsi="Times New Roman"/>
              </w:rPr>
              <w:t xml:space="preserve">570000 and </w:t>
            </w:r>
            <w:r>
              <w:rPr>
                <w:rFonts w:ascii="Times New Roman" w:hAnsi="Times New Roman"/>
              </w:rPr>
              <w:t>570010E)</w:t>
            </w:r>
          </w:p>
        </w:tc>
        <w:tc>
          <w:tcPr>
            <w:tcW w:w="570" w:type="pct"/>
          </w:tcPr>
          <w:p w14:paraId="0A77BA28" w14:textId="3C1374D9" w:rsidR="00AA2B77" w:rsidRPr="00E6359C" w:rsidRDefault="00AA2B77" w:rsidP="003119F3">
            <w:pPr>
              <w:jc w:val="right"/>
              <w:rPr>
                <w:rFonts w:ascii="Times New Roman" w:hAnsi="Times New Roman"/>
              </w:rPr>
            </w:pPr>
            <w:r>
              <w:rPr>
                <w:rFonts w:ascii="Times New Roman" w:hAnsi="Times New Roman"/>
              </w:rPr>
              <w:t>1</w:t>
            </w:r>
            <w:r w:rsidR="001A21A6">
              <w:rPr>
                <w:rFonts w:ascii="Times New Roman" w:hAnsi="Times New Roman"/>
              </w:rPr>
              <w:t>2</w:t>
            </w:r>
            <w:r w:rsidR="00736A02">
              <w:rPr>
                <w:rFonts w:ascii="Times New Roman" w:hAnsi="Times New Roman"/>
              </w:rPr>
              <w:t>5</w:t>
            </w:r>
            <w:r>
              <w:rPr>
                <w:rFonts w:ascii="Times New Roman" w:hAnsi="Times New Roman"/>
              </w:rPr>
              <w:t>,000</w:t>
            </w:r>
          </w:p>
        </w:tc>
      </w:tr>
      <w:tr w:rsidR="00AA2B77" w:rsidRPr="00E6359C" w14:paraId="1D70AA11" w14:textId="77777777" w:rsidTr="005D2FB5">
        <w:trPr>
          <w:trHeight w:val="152"/>
        </w:trPr>
        <w:tc>
          <w:tcPr>
            <w:tcW w:w="414" w:type="pct"/>
          </w:tcPr>
          <w:p w14:paraId="18747F77" w14:textId="77777777" w:rsidR="00AA2B77" w:rsidRPr="00E6359C" w:rsidRDefault="00AA2B77" w:rsidP="003119F3">
            <w:pPr>
              <w:rPr>
                <w:rFonts w:ascii="Times New Roman" w:hAnsi="Times New Roman"/>
              </w:rPr>
            </w:pPr>
          </w:p>
        </w:tc>
        <w:tc>
          <w:tcPr>
            <w:tcW w:w="4016" w:type="pct"/>
          </w:tcPr>
          <w:p w14:paraId="484AA57D" w14:textId="77777777" w:rsidR="00AA2B77" w:rsidRPr="00E6359C" w:rsidRDefault="00AA2B77" w:rsidP="003119F3">
            <w:pPr>
              <w:rPr>
                <w:rFonts w:ascii="Times New Roman" w:hAnsi="Times New Roman"/>
                <w:b w:val="0"/>
              </w:rPr>
            </w:pPr>
          </w:p>
        </w:tc>
        <w:tc>
          <w:tcPr>
            <w:tcW w:w="570" w:type="pct"/>
          </w:tcPr>
          <w:p w14:paraId="72BB7B28" w14:textId="77777777" w:rsidR="00AA2B77" w:rsidRPr="00E6359C" w:rsidRDefault="00AA2B77" w:rsidP="003119F3">
            <w:pPr>
              <w:jc w:val="right"/>
              <w:rPr>
                <w:rFonts w:ascii="Times New Roman" w:hAnsi="Times New Roman"/>
              </w:rPr>
            </w:pPr>
          </w:p>
        </w:tc>
      </w:tr>
      <w:tr w:rsidR="005D2FB5" w:rsidRPr="00E6359C" w14:paraId="76883081" w14:textId="77777777" w:rsidTr="005D2FB5">
        <w:trPr>
          <w:trHeight w:val="332"/>
        </w:trPr>
        <w:tc>
          <w:tcPr>
            <w:tcW w:w="414" w:type="pct"/>
          </w:tcPr>
          <w:p w14:paraId="0638FD76" w14:textId="3E312F26" w:rsidR="005D2FB5" w:rsidRPr="00E6359C" w:rsidRDefault="005D2FB5" w:rsidP="003119F3">
            <w:pPr>
              <w:rPr>
                <w:rFonts w:ascii="Times New Roman" w:hAnsi="Times New Roman"/>
              </w:rPr>
            </w:pPr>
            <w:r>
              <w:rPr>
                <w:rFonts w:ascii="Times New Roman" w:hAnsi="Times New Roman"/>
              </w:rPr>
              <w:t>21.</w:t>
            </w:r>
          </w:p>
        </w:tc>
        <w:tc>
          <w:tcPr>
            <w:tcW w:w="4016" w:type="pct"/>
          </w:tcPr>
          <w:p w14:paraId="53603C95" w14:textId="641D50E9" w:rsidR="005D2FB5" w:rsidRPr="00A42D93" w:rsidRDefault="005D2FB5" w:rsidP="003119F3">
            <w:pPr>
              <w:rPr>
                <w:rFonts w:ascii="Times New Roman" w:hAnsi="Times New Roman"/>
                <w:b w:val="0"/>
              </w:rPr>
            </w:pPr>
            <w:r>
              <w:rPr>
                <w:rFonts w:ascii="Times New Roman" w:hAnsi="Times New Roman"/>
              </w:rPr>
              <w:t>Net Cost of Operations (+/-)</w:t>
            </w:r>
          </w:p>
        </w:tc>
        <w:tc>
          <w:tcPr>
            <w:tcW w:w="570" w:type="pct"/>
          </w:tcPr>
          <w:p w14:paraId="2E00FA1F" w14:textId="51767987" w:rsidR="005D2FB5" w:rsidRPr="00E6359C" w:rsidRDefault="00736A02" w:rsidP="003119F3">
            <w:pPr>
              <w:jc w:val="right"/>
              <w:rPr>
                <w:rFonts w:ascii="Times New Roman" w:hAnsi="Times New Roman"/>
              </w:rPr>
            </w:pPr>
            <w:r>
              <w:rPr>
                <w:rFonts w:ascii="Times New Roman" w:hAnsi="Times New Roman"/>
              </w:rPr>
              <w:t>56</w:t>
            </w:r>
            <w:r w:rsidR="00997D10">
              <w:rPr>
                <w:rFonts w:ascii="Times New Roman" w:hAnsi="Times New Roman"/>
              </w:rPr>
              <w:t>,</w:t>
            </w:r>
            <w:r w:rsidR="001A21A6">
              <w:rPr>
                <w:rFonts w:ascii="Times New Roman" w:hAnsi="Times New Roman"/>
              </w:rPr>
              <w:t>9</w:t>
            </w:r>
            <w:r w:rsidR="00997D10">
              <w:rPr>
                <w:rFonts w:ascii="Times New Roman" w:hAnsi="Times New Roman"/>
              </w:rPr>
              <w:t>00</w:t>
            </w:r>
          </w:p>
        </w:tc>
      </w:tr>
      <w:tr w:rsidR="005D2FB5" w14:paraId="09786F4E" w14:textId="77777777" w:rsidTr="005D2FB5">
        <w:trPr>
          <w:trHeight w:val="332"/>
        </w:trPr>
        <w:tc>
          <w:tcPr>
            <w:tcW w:w="414" w:type="pct"/>
          </w:tcPr>
          <w:p w14:paraId="61B9BC5F" w14:textId="1838B9D8" w:rsidR="005D2FB5" w:rsidRDefault="005D2FB5" w:rsidP="003119F3">
            <w:pPr>
              <w:rPr>
                <w:rFonts w:ascii="Times New Roman" w:hAnsi="Times New Roman"/>
              </w:rPr>
            </w:pPr>
            <w:r>
              <w:rPr>
                <w:rFonts w:ascii="Times New Roman" w:hAnsi="Times New Roman"/>
              </w:rPr>
              <w:t>22.</w:t>
            </w:r>
          </w:p>
        </w:tc>
        <w:tc>
          <w:tcPr>
            <w:tcW w:w="4016" w:type="pct"/>
          </w:tcPr>
          <w:p w14:paraId="2D7C7DED" w14:textId="58BDFC71" w:rsidR="005D2FB5" w:rsidRDefault="005D2FB5" w:rsidP="003119F3">
            <w:pPr>
              <w:rPr>
                <w:rFonts w:ascii="Times New Roman" w:hAnsi="Times New Roman"/>
              </w:rPr>
            </w:pPr>
            <w:r>
              <w:rPr>
                <w:rFonts w:ascii="Times New Roman" w:hAnsi="Times New Roman"/>
              </w:rPr>
              <w:t>Net Change</w:t>
            </w:r>
          </w:p>
        </w:tc>
        <w:tc>
          <w:tcPr>
            <w:tcW w:w="570" w:type="pct"/>
          </w:tcPr>
          <w:p w14:paraId="1BF7B8C7" w14:textId="171FAB43" w:rsidR="005D2FB5" w:rsidRDefault="00736A02" w:rsidP="003119F3">
            <w:pPr>
              <w:jc w:val="right"/>
              <w:rPr>
                <w:rFonts w:ascii="Times New Roman" w:hAnsi="Times New Roman"/>
              </w:rPr>
            </w:pPr>
            <w:r>
              <w:rPr>
                <w:rFonts w:ascii="Times New Roman" w:hAnsi="Times New Roman"/>
              </w:rPr>
              <w:t>68</w:t>
            </w:r>
            <w:r w:rsidR="00D05528">
              <w:rPr>
                <w:rFonts w:ascii="Times New Roman" w:hAnsi="Times New Roman"/>
              </w:rPr>
              <w:t>,</w:t>
            </w:r>
            <w:r w:rsidR="001A21A6">
              <w:rPr>
                <w:rFonts w:ascii="Times New Roman" w:hAnsi="Times New Roman"/>
              </w:rPr>
              <w:t>1</w:t>
            </w:r>
            <w:r w:rsidR="005D2FB5">
              <w:rPr>
                <w:rFonts w:ascii="Times New Roman" w:hAnsi="Times New Roman"/>
              </w:rPr>
              <w:t>00</w:t>
            </w:r>
          </w:p>
        </w:tc>
      </w:tr>
      <w:tr w:rsidR="005D2FB5" w14:paraId="6B7ADBBE" w14:textId="77777777" w:rsidTr="005D2FB5">
        <w:trPr>
          <w:trHeight w:val="332"/>
        </w:trPr>
        <w:tc>
          <w:tcPr>
            <w:tcW w:w="414" w:type="pct"/>
          </w:tcPr>
          <w:p w14:paraId="6C52C1F9" w14:textId="66A32D88" w:rsidR="005D2FB5" w:rsidRDefault="005D2FB5" w:rsidP="003119F3">
            <w:pPr>
              <w:rPr>
                <w:rFonts w:ascii="Times New Roman" w:hAnsi="Times New Roman"/>
              </w:rPr>
            </w:pPr>
            <w:r>
              <w:rPr>
                <w:rFonts w:ascii="Times New Roman" w:hAnsi="Times New Roman"/>
              </w:rPr>
              <w:t>23.</w:t>
            </w:r>
          </w:p>
        </w:tc>
        <w:tc>
          <w:tcPr>
            <w:tcW w:w="4016" w:type="pct"/>
          </w:tcPr>
          <w:p w14:paraId="3DE867F7" w14:textId="6E553547" w:rsidR="005D2FB5" w:rsidRDefault="005D2FB5" w:rsidP="003119F3">
            <w:pPr>
              <w:rPr>
                <w:rFonts w:ascii="Times New Roman" w:hAnsi="Times New Roman"/>
              </w:rPr>
            </w:pPr>
            <w:r>
              <w:rPr>
                <w:rFonts w:ascii="Times New Roman" w:hAnsi="Times New Roman"/>
              </w:rPr>
              <w:t>Cumulative Results of Operations</w:t>
            </w:r>
          </w:p>
        </w:tc>
        <w:tc>
          <w:tcPr>
            <w:tcW w:w="570" w:type="pct"/>
          </w:tcPr>
          <w:p w14:paraId="17E947F9" w14:textId="73818E19" w:rsidR="005D2FB5" w:rsidRDefault="00736A02" w:rsidP="003119F3">
            <w:pPr>
              <w:jc w:val="right"/>
              <w:rPr>
                <w:rFonts w:ascii="Times New Roman" w:hAnsi="Times New Roman"/>
              </w:rPr>
            </w:pPr>
            <w:r>
              <w:rPr>
                <w:rFonts w:ascii="Times New Roman" w:hAnsi="Times New Roman"/>
              </w:rPr>
              <w:t>68</w:t>
            </w:r>
            <w:r w:rsidR="009A0E64">
              <w:rPr>
                <w:rFonts w:ascii="Times New Roman" w:hAnsi="Times New Roman"/>
              </w:rPr>
              <w:t>,</w:t>
            </w:r>
            <w:r w:rsidR="001A21A6">
              <w:rPr>
                <w:rFonts w:ascii="Times New Roman" w:hAnsi="Times New Roman"/>
              </w:rPr>
              <w:t>1</w:t>
            </w:r>
            <w:r w:rsidR="005D2FB5">
              <w:rPr>
                <w:rFonts w:ascii="Times New Roman" w:hAnsi="Times New Roman"/>
              </w:rPr>
              <w:t>00</w:t>
            </w:r>
          </w:p>
        </w:tc>
      </w:tr>
      <w:tr w:rsidR="005D2FB5" w14:paraId="61EFAECE" w14:textId="77777777" w:rsidTr="005D2FB5">
        <w:trPr>
          <w:trHeight w:val="332"/>
        </w:trPr>
        <w:tc>
          <w:tcPr>
            <w:tcW w:w="414" w:type="pct"/>
          </w:tcPr>
          <w:p w14:paraId="634D0261" w14:textId="0A8EF508" w:rsidR="005D2FB5" w:rsidRDefault="005D2FB5" w:rsidP="003119F3">
            <w:pPr>
              <w:rPr>
                <w:rFonts w:ascii="Times New Roman" w:hAnsi="Times New Roman"/>
              </w:rPr>
            </w:pPr>
            <w:r>
              <w:rPr>
                <w:rFonts w:ascii="Times New Roman" w:hAnsi="Times New Roman"/>
              </w:rPr>
              <w:t>24.</w:t>
            </w:r>
          </w:p>
        </w:tc>
        <w:tc>
          <w:tcPr>
            <w:tcW w:w="4016" w:type="pct"/>
          </w:tcPr>
          <w:p w14:paraId="1C6134E8" w14:textId="209AA592" w:rsidR="005D2FB5" w:rsidRDefault="005D2FB5" w:rsidP="003119F3">
            <w:pPr>
              <w:rPr>
                <w:rFonts w:ascii="Times New Roman" w:hAnsi="Times New Roman"/>
              </w:rPr>
            </w:pPr>
            <w:r>
              <w:rPr>
                <w:rFonts w:ascii="Times New Roman" w:hAnsi="Times New Roman"/>
              </w:rPr>
              <w:t>Net Position</w:t>
            </w:r>
          </w:p>
        </w:tc>
        <w:tc>
          <w:tcPr>
            <w:tcW w:w="570" w:type="pct"/>
          </w:tcPr>
          <w:p w14:paraId="583770D0" w14:textId="3609F833" w:rsidR="005D2FB5" w:rsidRDefault="00736A02" w:rsidP="003119F3">
            <w:pPr>
              <w:jc w:val="right"/>
              <w:rPr>
                <w:rFonts w:ascii="Times New Roman" w:hAnsi="Times New Roman"/>
              </w:rPr>
            </w:pPr>
            <w:r>
              <w:rPr>
                <w:rFonts w:ascii="Times New Roman" w:hAnsi="Times New Roman"/>
              </w:rPr>
              <w:t>73</w:t>
            </w:r>
            <w:r w:rsidR="005D2FB5" w:rsidRPr="00AA2B77">
              <w:rPr>
                <w:rFonts w:ascii="Times New Roman" w:hAnsi="Times New Roman"/>
              </w:rPr>
              <w:t>,</w:t>
            </w:r>
            <w:r w:rsidR="00684A1E">
              <w:rPr>
                <w:rFonts w:ascii="Times New Roman" w:hAnsi="Times New Roman"/>
              </w:rPr>
              <w:t>1</w:t>
            </w:r>
            <w:r w:rsidR="005D2FB5" w:rsidRPr="00AA2B77">
              <w:rPr>
                <w:rFonts w:ascii="Times New Roman" w:hAnsi="Times New Roman"/>
              </w:rPr>
              <w:t>00</w:t>
            </w:r>
          </w:p>
        </w:tc>
      </w:tr>
    </w:tbl>
    <w:p w14:paraId="5C8B50E5" w14:textId="1709E562" w:rsidR="00486493" w:rsidRDefault="00486493" w:rsidP="00E23AF7">
      <w:pPr>
        <w:rPr>
          <w:rFonts w:ascii="Times New Roman" w:hAnsi="Times New Roman"/>
          <w:sz w:val="24"/>
          <w:szCs w:val="24"/>
        </w:rPr>
      </w:pPr>
    </w:p>
    <w:p w14:paraId="71B190C7" w14:textId="77777777" w:rsidR="00A25978" w:rsidRDefault="00A25978" w:rsidP="00E23AF7">
      <w:pPr>
        <w:rPr>
          <w:rFonts w:ascii="Times New Roman" w:hAnsi="Times New Roman"/>
          <w:sz w:val="24"/>
          <w:szCs w:val="24"/>
        </w:rPr>
      </w:pPr>
    </w:p>
    <w:p w14:paraId="7B7C3D4F" w14:textId="7A4D0F5D" w:rsidR="005D2FB5" w:rsidRDefault="005D2FB5" w:rsidP="00E23AF7">
      <w:pPr>
        <w:rPr>
          <w:rFonts w:ascii="Times New Roman" w:hAnsi="Times New Roman"/>
          <w:sz w:val="24"/>
          <w:szCs w:val="24"/>
        </w:rPr>
      </w:pPr>
    </w:p>
    <w:p w14:paraId="4E43B01E" w14:textId="15C85015" w:rsidR="004B0DE2" w:rsidRDefault="004B0DE2" w:rsidP="00E23AF7">
      <w:pPr>
        <w:rPr>
          <w:rFonts w:ascii="Times New Roman" w:hAnsi="Times New Roman"/>
          <w:sz w:val="24"/>
          <w:szCs w:val="24"/>
        </w:rPr>
      </w:pPr>
    </w:p>
    <w:tbl>
      <w:tblPr>
        <w:tblStyle w:val="TableGrid"/>
        <w:tblW w:w="5000" w:type="pct"/>
        <w:tblLook w:val="04A0" w:firstRow="1" w:lastRow="0" w:firstColumn="1" w:lastColumn="0" w:noHBand="0" w:noVBand="1"/>
      </w:tblPr>
      <w:tblGrid>
        <w:gridCol w:w="686"/>
        <w:gridCol w:w="11098"/>
        <w:gridCol w:w="1166"/>
      </w:tblGrid>
      <w:tr w:rsidR="004B0DE2" w:rsidRPr="00645601" w14:paraId="4EE80329" w14:textId="77777777" w:rsidTr="00B22B0D">
        <w:trPr>
          <w:trHeight w:val="422"/>
        </w:trPr>
        <w:tc>
          <w:tcPr>
            <w:tcW w:w="5000" w:type="pct"/>
            <w:gridSpan w:val="3"/>
            <w:shd w:val="clear" w:color="auto" w:fill="BFBFBF" w:themeFill="background1" w:themeFillShade="BF"/>
          </w:tcPr>
          <w:p w14:paraId="7AC0BB8D" w14:textId="77777777" w:rsidR="004B0DE2" w:rsidRDefault="004B0DE2" w:rsidP="00B22B0D">
            <w:pPr>
              <w:jc w:val="center"/>
              <w:rPr>
                <w:rFonts w:ascii="Times New Roman" w:hAnsi="Times New Roman"/>
                <w:b w:val="0"/>
                <w:sz w:val="24"/>
                <w:szCs w:val="24"/>
              </w:rPr>
            </w:pPr>
            <w:r>
              <w:rPr>
                <w:rFonts w:ascii="Times New Roman" w:hAnsi="Times New Roman"/>
                <w:sz w:val="24"/>
                <w:szCs w:val="24"/>
              </w:rPr>
              <w:lastRenderedPageBreak/>
              <w:t>STATEMENT OF BUDGETARY RESOURCES</w:t>
            </w:r>
          </w:p>
        </w:tc>
      </w:tr>
      <w:tr w:rsidR="004B0DE2" w:rsidRPr="00645601" w14:paraId="57E94AC7" w14:textId="77777777" w:rsidTr="00BD6416">
        <w:tc>
          <w:tcPr>
            <w:tcW w:w="265" w:type="pct"/>
          </w:tcPr>
          <w:p w14:paraId="35CE2E50" w14:textId="77777777" w:rsidR="004B0DE2" w:rsidRPr="00106FF8" w:rsidRDefault="004B0DE2" w:rsidP="00B22B0D">
            <w:pPr>
              <w:rPr>
                <w:rFonts w:ascii="Times New Roman" w:hAnsi="Times New Roman"/>
              </w:rPr>
            </w:pPr>
            <w:r>
              <w:rPr>
                <w:rFonts w:ascii="Times New Roman" w:hAnsi="Times New Roman"/>
              </w:rPr>
              <w:t>Line No.</w:t>
            </w:r>
          </w:p>
        </w:tc>
        <w:tc>
          <w:tcPr>
            <w:tcW w:w="4285" w:type="pct"/>
          </w:tcPr>
          <w:p w14:paraId="41D3748D" w14:textId="77777777" w:rsidR="004B0DE2" w:rsidRPr="00106FF8" w:rsidRDefault="004B0DE2" w:rsidP="00B22B0D">
            <w:pPr>
              <w:rPr>
                <w:rFonts w:ascii="Times New Roman" w:hAnsi="Times New Roman"/>
              </w:rPr>
            </w:pPr>
          </w:p>
        </w:tc>
        <w:tc>
          <w:tcPr>
            <w:tcW w:w="450" w:type="pct"/>
          </w:tcPr>
          <w:p w14:paraId="682B159E" w14:textId="77777777" w:rsidR="004B0DE2" w:rsidRPr="00106FF8" w:rsidRDefault="004B0DE2" w:rsidP="00B22B0D">
            <w:pPr>
              <w:jc w:val="center"/>
              <w:rPr>
                <w:rFonts w:ascii="Times New Roman" w:hAnsi="Times New Roman"/>
              </w:rPr>
            </w:pPr>
          </w:p>
        </w:tc>
      </w:tr>
      <w:tr w:rsidR="004B0DE2" w14:paraId="02A2889C" w14:textId="77777777" w:rsidTr="00BD6416">
        <w:trPr>
          <w:trHeight w:val="233"/>
        </w:trPr>
        <w:tc>
          <w:tcPr>
            <w:tcW w:w="265" w:type="pct"/>
          </w:tcPr>
          <w:p w14:paraId="2BE6A237" w14:textId="77777777" w:rsidR="004B0DE2" w:rsidRPr="00106FF8" w:rsidRDefault="004B0DE2" w:rsidP="00B22B0D">
            <w:pPr>
              <w:rPr>
                <w:rFonts w:ascii="Times New Roman" w:hAnsi="Times New Roman"/>
              </w:rPr>
            </w:pPr>
          </w:p>
        </w:tc>
        <w:tc>
          <w:tcPr>
            <w:tcW w:w="4285" w:type="pct"/>
            <w:vAlign w:val="bottom"/>
          </w:tcPr>
          <w:p w14:paraId="49E9DD5D" w14:textId="77777777" w:rsidR="004B0DE2" w:rsidRPr="00106FF8" w:rsidRDefault="004B0DE2" w:rsidP="00B22B0D">
            <w:pPr>
              <w:rPr>
                <w:rFonts w:ascii="Times New Roman" w:hAnsi="Times New Roman"/>
              </w:rPr>
            </w:pPr>
            <w:r>
              <w:rPr>
                <w:rFonts w:ascii="Times New Roman" w:hAnsi="Times New Roman"/>
              </w:rPr>
              <w:t>Budgetary resources:</w:t>
            </w:r>
          </w:p>
        </w:tc>
        <w:tc>
          <w:tcPr>
            <w:tcW w:w="450" w:type="pct"/>
          </w:tcPr>
          <w:p w14:paraId="2BDE1A45" w14:textId="77777777" w:rsidR="004B0DE2" w:rsidRPr="00106FF8" w:rsidRDefault="004B0DE2" w:rsidP="00B22B0D">
            <w:pPr>
              <w:jc w:val="right"/>
              <w:rPr>
                <w:rFonts w:ascii="Times New Roman" w:hAnsi="Times New Roman"/>
              </w:rPr>
            </w:pPr>
          </w:p>
        </w:tc>
      </w:tr>
      <w:tr w:rsidR="00BD6416" w14:paraId="10AC2910" w14:textId="77777777" w:rsidTr="00BD6416">
        <w:trPr>
          <w:trHeight w:val="233"/>
        </w:trPr>
        <w:tc>
          <w:tcPr>
            <w:tcW w:w="265" w:type="pct"/>
          </w:tcPr>
          <w:p w14:paraId="384ED763" w14:textId="5F4249AA" w:rsidR="00BD6416" w:rsidRPr="00106FF8" w:rsidRDefault="00BD6416" w:rsidP="00BD6416">
            <w:pPr>
              <w:rPr>
                <w:rFonts w:ascii="Times New Roman" w:hAnsi="Times New Roman"/>
              </w:rPr>
            </w:pPr>
            <w:r>
              <w:rPr>
                <w:rFonts w:ascii="Times New Roman" w:hAnsi="Times New Roman"/>
              </w:rPr>
              <w:t>1071</w:t>
            </w:r>
          </w:p>
        </w:tc>
        <w:tc>
          <w:tcPr>
            <w:tcW w:w="4285" w:type="pct"/>
          </w:tcPr>
          <w:p w14:paraId="43A9D418" w14:textId="350B9DB6" w:rsidR="00BD6416" w:rsidRDefault="00BD6416" w:rsidP="00BD6416">
            <w:pPr>
              <w:rPr>
                <w:rFonts w:ascii="Times New Roman" w:hAnsi="Times New Roman"/>
              </w:rPr>
            </w:pPr>
            <w:r>
              <w:rPr>
                <w:rFonts w:ascii="Times New Roman" w:hAnsi="Times New Roman"/>
              </w:rPr>
              <w:t>Unobligated balance from prior year budget authority, net (discretionary and mandatory) (Note 26) (419100E)</w:t>
            </w:r>
          </w:p>
        </w:tc>
        <w:tc>
          <w:tcPr>
            <w:tcW w:w="450" w:type="pct"/>
          </w:tcPr>
          <w:p w14:paraId="653A8278" w14:textId="74C8C30A" w:rsidR="00BD6416" w:rsidRPr="00106FF8" w:rsidRDefault="00BD6416" w:rsidP="00BD6416">
            <w:pPr>
              <w:jc w:val="right"/>
              <w:rPr>
                <w:rFonts w:ascii="Times New Roman" w:hAnsi="Times New Roman"/>
              </w:rPr>
            </w:pPr>
            <w:r>
              <w:rPr>
                <w:rFonts w:ascii="Times New Roman" w:hAnsi="Times New Roman"/>
              </w:rPr>
              <w:t>30,000</w:t>
            </w:r>
          </w:p>
        </w:tc>
      </w:tr>
      <w:tr w:rsidR="00BD6416" w:rsidRPr="00FF6830" w14:paraId="3491D3E2" w14:textId="77777777" w:rsidTr="00BD6416">
        <w:trPr>
          <w:trHeight w:val="305"/>
        </w:trPr>
        <w:tc>
          <w:tcPr>
            <w:tcW w:w="265" w:type="pct"/>
          </w:tcPr>
          <w:p w14:paraId="305F7D59" w14:textId="77777777" w:rsidR="00BD6416" w:rsidRDefault="00BD6416" w:rsidP="00BD6416">
            <w:pPr>
              <w:rPr>
                <w:rFonts w:ascii="Times New Roman" w:hAnsi="Times New Roman"/>
              </w:rPr>
            </w:pPr>
            <w:r>
              <w:rPr>
                <w:rFonts w:ascii="Times New Roman" w:hAnsi="Times New Roman"/>
              </w:rPr>
              <w:t>1290</w:t>
            </w:r>
          </w:p>
        </w:tc>
        <w:tc>
          <w:tcPr>
            <w:tcW w:w="4285" w:type="pct"/>
          </w:tcPr>
          <w:p w14:paraId="5A588D69" w14:textId="78717F09" w:rsidR="00BD6416" w:rsidRDefault="00BD6416" w:rsidP="00BD6416">
            <w:pPr>
              <w:rPr>
                <w:rFonts w:ascii="Times New Roman" w:hAnsi="Times New Roman"/>
              </w:rPr>
            </w:pPr>
            <w:r>
              <w:rPr>
                <w:rFonts w:ascii="Times New Roman" w:hAnsi="Times New Roman"/>
              </w:rPr>
              <w:t>Appropriations (discretionary and mandatory) (411900E</w:t>
            </w:r>
            <w:r w:rsidRPr="00AC0C07">
              <w:rPr>
                <w:rFonts w:ascii="Times New Roman" w:hAnsi="Times New Roman"/>
              </w:rPr>
              <w:t>)</w:t>
            </w:r>
          </w:p>
        </w:tc>
        <w:tc>
          <w:tcPr>
            <w:tcW w:w="450" w:type="pct"/>
          </w:tcPr>
          <w:p w14:paraId="1235C9F7" w14:textId="086BD21D" w:rsidR="00BD6416" w:rsidRPr="00394ECE" w:rsidRDefault="00BD6416" w:rsidP="00BD6416">
            <w:pPr>
              <w:jc w:val="right"/>
              <w:rPr>
                <w:rFonts w:ascii="Times New Roman" w:hAnsi="Times New Roman"/>
              </w:rPr>
            </w:pPr>
            <w:r>
              <w:rPr>
                <w:rFonts w:ascii="Times New Roman" w:hAnsi="Times New Roman"/>
              </w:rPr>
              <w:t>100,000</w:t>
            </w:r>
          </w:p>
        </w:tc>
      </w:tr>
      <w:tr w:rsidR="00BD6416" w:rsidRPr="00FF6830" w14:paraId="75B22191" w14:textId="77777777" w:rsidTr="00BD6416">
        <w:trPr>
          <w:trHeight w:val="305"/>
        </w:trPr>
        <w:tc>
          <w:tcPr>
            <w:tcW w:w="265" w:type="pct"/>
          </w:tcPr>
          <w:p w14:paraId="597A660F" w14:textId="77777777" w:rsidR="00BD6416" w:rsidRDefault="00BD6416" w:rsidP="00BD6416">
            <w:pPr>
              <w:rPr>
                <w:rFonts w:ascii="Times New Roman" w:hAnsi="Times New Roman"/>
              </w:rPr>
            </w:pPr>
            <w:r>
              <w:rPr>
                <w:rFonts w:ascii="Times New Roman" w:hAnsi="Times New Roman"/>
              </w:rPr>
              <w:t>1890</w:t>
            </w:r>
          </w:p>
        </w:tc>
        <w:tc>
          <w:tcPr>
            <w:tcW w:w="4285" w:type="pct"/>
          </w:tcPr>
          <w:p w14:paraId="47AA28F0" w14:textId="2402E220" w:rsidR="00BD6416" w:rsidRDefault="00BD6416" w:rsidP="00BD6416">
            <w:pPr>
              <w:rPr>
                <w:rFonts w:ascii="Times New Roman" w:hAnsi="Times New Roman"/>
              </w:rPr>
            </w:pPr>
            <w:r>
              <w:rPr>
                <w:rFonts w:ascii="Times New Roman" w:hAnsi="Times New Roman"/>
              </w:rPr>
              <w:t>Spending authority from offsetting collections (discretionary and mandatory) (</w:t>
            </w:r>
            <w:r w:rsidR="009D4295">
              <w:rPr>
                <w:rFonts w:ascii="Times New Roman" w:hAnsi="Times New Roman"/>
              </w:rPr>
              <w:t xml:space="preserve">422200E, </w:t>
            </w:r>
            <w:r>
              <w:rPr>
                <w:rFonts w:ascii="Times New Roman" w:hAnsi="Times New Roman"/>
              </w:rPr>
              <w:t>425200E, 425400E)</w:t>
            </w:r>
          </w:p>
        </w:tc>
        <w:tc>
          <w:tcPr>
            <w:tcW w:w="450" w:type="pct"/>
          </w:tcPr>
          <w:p w14:paraId="65F150B5" w14:textId="22C8569E" w:rsidR="00BD6416" w:rsidRPr="00394ECE" w:rsidRDefault="00BD6416" w:rsidP="00BD6416">
            <w:pPr>
              <w:jc w:val="right"/>
              <w:rPr>
                <w:rFonts w:ascii="Times New Roman" w:hAnsi="Times New Roman"/>
              </w:rPr>
            </w:pPr>
            <w:r>
              <w:rPr>
                <w:rFonts w:ascii="Times New Roman" w:hAnsi="Times New Roman"/>
              </w:rPr>
              <w:t>1</w:t>
            </w:r>
            <w:r w:rsidR="009D4295">
              <w:rPr>
                <w:rFonts w:ascii="Times New Roman" w:hAnsi="Times New Roman"/>
              </w:rPr>
              <w:t>44</w:t>
            </w:r>
            <w:r w:rsidRPr="00394ECE">
              <w:rPr>
                <w:rFonts w:ascii="Times New Roman" w:hAnsi="Times New Roman"/>
              </w:rPr>
              <w:t>,</w:t>
            </w:r>
            <w:r>
              <w:rPr>
                <w:rFonts w:ascii="Times New Roman" w:hAnsi="Times New Roman"/>
              </w:rPr>
              <w:t>6</w:t>
            </w:r>
            <w:r w:rsidRPr="00394ECE">
              <w:rPr>
                <w:rFonts w:ascii="Times New Roman" w:hAnsi="Times New Roman"/>
              </w:rPr>
              <w:t>00</w:t>
            </w:r>
          </w:p>
        </w:tc>
      </w:tr>
      <w:tr w:rsidR="00BD6416" w:rsidRPr="00FF6830" w14:paraId="3D2455A7" w14:textId="77777777" w:rsidTr="00BD6416">
        <w:trPr>
          <w:trHeight w:val="305"/>
        </w:trPr>
        <w:tc>
          <w:tcPr>
            <w:tcW w:w="265" w:type="pct"/>
          </w:tcPr>
          <w:p w14:paraId="4DBEB481" w14:textId="77777777" w:rsidR="00BD6416" w:rsidRPr="00FF6830" w:rsidRDefault="00BD6416" w:rsidP="00BD6416">
            <w:pPr>
              <w:rPr>
                <w:rFonts w:ascii="Times New Roman" w:hAnsi="Times New Roman"/>
              </w:rPr>
            </w:pPr>
            <w:r>
              <w:rPr>
                <w:rFonts w:ascii="Times New Roman" w:hAnsi="Times New Roman"/>
              </w:rPr>
              <w:t>1910</w:t>
            </w:r>
          </w:p>
        </w:tc>
        <w:tc>
          <w:tcPr>
            <w:tcW w:w="4285" w:type="pct"/>
          </w:tcPr>
          <w:p w14:paraId="281FAA62" w14:textId="77777777" w:rsidR="00BD6416" w:rsidRPr="00FF6830" w:rsidRDefault="00BD6416" w:rsidP="00BD6416">
            <w:pPr>
              <w:rPr>
                <w:rFonts w:ascii="Times New Roman" w:hAnsi="Times New Roman"/>
              </w:rPr>
            </w:pPr>
            <w:r>
              <w:rPr>
                <w:rFonts w:ascii="Times New Roman" w:hAnsi="Times New Roman"/>
              </w:rPr>
              <w:t xml:space="preserve">Total budgetary resources </w:t>
            </w:r>
          </w:p>
        </w:tc>
        <w:tc>
          <w:tcPr>
            <w:tcW w:w="450" w:type="pct"/>
          </w:tcPr>
          <w:p w14:paraId="61D82C32" w14:textId="7AAFA76A" w:rsidR="00BD6416" w:rsidRPr="00394ECE" w:rsidRDefault="00BD6416" w:rsidP="00BD6416">
            <w:pPr>
              <w:jc w:val="right"/>
              <w:rPr>
                <w:rFonts w:ascii="Times New Roman" w:hAnsi="Times New Roman"/>
              </w:rPr>
            </w:pPr>
            <w:r>
              <w:rPr>
                <w:rFonts w:ascii="Times New Roman" w:hAnsi="Times New Roman"/>
              </w:rPr>
              <w:t>2</w:t>
            </w:r>
            <w:r w:rsidR="009D4295">
              <w:rPr>
                <w:rFonts w:ascii="Times New Roman" w:hAnsi="Times New Roman"/>
              </w:rPr>
              <w:t>74</w:t>
            </w:r>
            <w:r w:rsidRPr="00394ECE">
              <w:rPr>
                <w:rFonts w:ascii="Times New Roman" w:hAnsi="Times New Roman"/>
              </w:rPr>
              <w:t>,</w:t>
            </w:r>
            <w:r>
              <w:rPr>
                <w:rFonts w:ascii="Times New Roman" w:hAnsi="Times New Roman"/>
              </w:rPr>
              <w:t>6</w:t>
            </w:r>
            <w:r w:rsidRPr="00394ECE">
              <w:rPr>
                <w:rFonts w:ascii="Times New Roman" w:hAnsi="Times New Roman"/>
              </w:rPr>
              <w:t>00</w:t>
            </w:r>
          </w:p>
        </w:tc>
      </w:tr>
      <w:tr w:rsidR="00BD6416" w:rsidRPr="00FF6830" w14:paraId="533BCCA2" w14:textId="77777777" w:rsidTr="00BD6416">
        <w:tc>
          <w:tcPr>
            <w:tcW w:w="265" w:type="pct"/>
          </w:tcPr>
          <w:p w14:paraId="35F6B931" w14:textId="77777777" w:rsidR="00BD6416" w:rsidRPr="00FF6830" w:rsidRDefault="00BD6416" w:rsidP="00BD6416">
            <w:pPr>
              <w:rPr>
                <w:rFonts w:ascii="Times New Roman" w:hAnsi="Times New Roman"/>
              </w:rPr>
            </w:pPr>
          </w:p>
        </w:tc>
        <w:tc>
          <w:tcPr>
            <w:tcW w:w="4285" w:type="pct"/>
          </w:tcPr>
          <w:p w14:paraId="552B5841" w14:textId="77777777" w:rsidR="00BD6416" w:rsidRPr="00FF6830" w:rsidRDefault="00BD6416" w:rsidP="00BD6416">
            <w:pPr>
              <w:rPr>
                <w:rFonts w:ascii="Times New Roman" w:hAnsi="Times New Roman"/>
              </w:rPr>
            </w:pPr>
          </w:p>
        </w:tc>
        <w:tc>
          <w:tcPr>
            <w:tcW w:w="450" w:type="pct"/>
          </w:tcPr>
          <w:p w14:paraId="7AE58C14" w14:textId="77777777" w:rsidR="00BD6416" w:rsidRPr="00FF6830" w:rsidRDefault="00BD6416" w:rsidP="00BD6416">
            <w:pPr>
              <w:jc w:val="right"/>
              <w:rPr>
                <w:rFonts w:ascii="Times New Roman" w:hAnsi="Times New Roman"/>
              </w:rPr>
            </w:pPr>
          </w:p>
        </w:tc>
      </w:tr>
      <w:tr w:rsidR="00BD6416" w:rsidRPr="00FF6830" w14:paraId="776580CE" w14:textId="77777777" w:rsidTr="00BD6416">
        <w:tc>
          <w:tcPr>
            <w:tcW w:w="265" w:type="pct"/>
          </w:tcPr>
          <w:p w14:paraId="382635F3" w14:textId="77777777" w:rsidR="00BD6416" w:rsidRPr="00FF6830" w:rsidRDefault="00BD6416" w:rsidP="00BD6416">
            <w:pPr>
              <w:rPr>
                <w:rFonts w:ascii="Times New Roman" w:hAnsi="Times New Roman"/>
              </w:rPr>
            </w:pPr>
          </w:p>
        </w:tc>
        <w:tc>
          <w:tcPr>
            <w:tcW w:w="4285" w:type="pct"/>
          </w:tcPr>
          <w:p w14:paraId="2CF06F9D" w14:textId="77777777" w:rsidR="00BD6416" w:rsidRPr="00106FF8" w:rsidRDefault="00BD6416" w:rsidP="00BD6416">
            <w:pPr>
              <w:rPr>
                <w:rFonts w:ascii="Times New Roman" w:hAnsi="Times New Roman"/>
              </w:rPr>
            </w:pPr>
            <w:r>
              <w:rPr>
                <w:rFonts w:ascii="Times New Roman" w:hAnsi="Times New Roman"/>
              </w:rPr>
              <w:t>Status of Budgetary Resources:</w:t>
            </w:r>
          </w:p>
        </w:tc>
        <w:tc>
          <w:tcPr>
            <w:tcW w:w="450" w:type="pct"/>
          </w:tcPr>
          <w:p w14:paraId="1EF6A6B0" w14:textId="77777777" w:rsidR="00BD6416" w:rsidRPr="00FF6830" w:rsidRDefault="00BD6416" w:rsidP="00BD6416">
            <w:pPr>
              <w:jc w:val="right"/>
              <w:rPr>
                <w:rFonts w:ascii="Times New Roman" w:hAnsi="Times New Roman"/>
              </w:rPr>
            </w:pPr>
          </w:p>
        </w:tc>
      </w:tr>
      <w:tr w:rsidR="00BD6416" w:rsidRPr="00FF6830" w14:paraId="7E1165BC" w14:textId="77777777" w:rsidTr="00BD6416">
        <w:tc>
          <w:tcPr>
            <w:tcW w:w="265" w:type="pct"/>
          </w:tcPr>
          <w:p w14:paraId="0C0B5AFF" w14:textId="77777777" w:rsidR="00BD6416" w:rsidRPr="00FF6830" w:rsidRDefault="00BD6416" w:rsidP="00BD6416">
            <w:pPr>
              <w:rPr>
                <w:rFonts w:ascii="Times New Roman" w:hAnsi="Times New Roman"/>
              </w:rPr>
            </w:pPr>
            <w:r>
              <w:rPr>
                <w:rFonts w:ascii="Times New Roman" w:hAnsi="Times New Roman"/>
              </w:rPr>
              <w:t>2190</w:t>
            </w:r>
          </w:p>
        </w:tc>
        <w:tc>
          <w:tcPr>
            <w:tcW w:w="4285" w:type="pct"/>
          </w:tcPr>
          <w:p w14:paraId="2AAE9B5D" w14:textId="5CAA9B83" w:rsidR="00BD6416" w:rsidRPr="00FF6830" w:rsidRDefault="00BD6416" w:rsidP="00BD6416">
            <w:pPr>
              <w:rPr>
                <w:rFonts w:ascii="Times New Roman" w:hAnsi="Times New Roman"/>
              </w:rPr>
            </w:pPr>
            <w:r>
              <w:rPr>
                <w:rFonts w:ascii="Times New Roman" w:hAnsi="Times New Roman"/>
              </w:rPr>
              <w:t>New obligations and upward adjustments (total) (490100E, 490200E)</w:t>
            </w:r>
          </w:p>
        </w:tc>
        <w:tc>
          <w:tcPr>
            <w:tcW w:w="450" w:type="pct"/>
          </w:tcPr>
          <w:p w14:paraId="078B1781" w14:textId="0B571C96" w:rsidR="00BD6416" w:rsidRPr="00FF6830" w:rsidRDefault="00BD6416" w:rsidP="00BD6416">
            <w:pPr>
              <w:jc w:val="right"/>
              <w:rPr>
                <w:rFonts w:ascii="Times New Roman" w:hAnsi="Times New Roman"/>
              </w:rPr>
            </w:pPr>
            <w:r>
              <w:rPr>
                <w:rFonts w:ascii="Times New Roman" w:hAnsi="Times New Roman"/>
              </w:rPr>
              <w:t>221,000</w:t>
            </w:r>
          </w:p>
        </w:tc>
      </w:tr>
      <w:tr w:rsidR="00BD6416" w:rsidRPr="00FF6830" w14:paraId="7A89092F" w14:textId="77777777" w:rsidTr="00BD6416">
        <w:tc>
          <w:tcPr>
            <w:tcW w:w="265" w:type="pct"/>
          </w:tcPr>
          <w:p w14:paraId="7C78CE23" w14:textId="77777777" w:rsidR="00BD6416" w:rsidRDefault="00BD6416" w:rsidP="00BD6416">
            <w:pPr>
              <w:rPr>
                <w:rFonts w:ascii="Times New Roman" w:hAnsi="Times New Roman"/>
              </w:rPr>
            </w:pPr>
          </w:p>
        </w:tc>
        <w:tc>
          <w:tcPr>
            <w:tcW w:w="4285" w:type="pct"/>
          </w:tcPr>
          <w:p w14:paraId="418903D5" w14:textId="77777777" w:rsidR="00BD6416" w:rsidRDefault="00BD6416" w:rsidP="00BD6416">
            <w:pPr>
              <w:rPr>
                <w:rFonts w:ascii="Times New Roman" w:hAnsi="Times New Roman"/>
              </w:rPr>
            </w:pPr>
          </w:p>
        </w:tc>
        <w:tc>
          <w:tcPr>
            <w:tcW w:w="450" w:type="pct"/>
          </w:tcPr>
          <w:p w14:paraId="4064EA9B" w14:textId="77777777" w:rsidR="00BD6416" w:rsidRDefault="00BD6416" w:rsidP="00BD6416">
            <w:pPr>
              <w:jc w:val="right"/>
              <w:rPr>
                <w:rFonts w:ascii="Times New Roman" w:hAnsi="Times New Roman"/>
              </w:rPr>
            </w:pPr>
          </w:p>
        </w:tc>
      </w:tr>
      <w:tr w:rsidR="00BD6416" w:rsidRPr="00FF6830" w14:paraId="2D806CB9" w14:textId="77777777" w:rsidTr="00BD6416">
        <w:tc>
          <w:tcPr>
            <w:tcW w:w="265" w:type="pct"/>
          </w:tcPr>
          <w:p w14:paraId="763237D9" w14:textId="77777777" w:rsidR="00BD6416" w:rsidRDefault="00BD6416" w:rsidP="00BD6416">
            <w:pPr>
              <w:rPr>
                <w:rFonts w:ascii="Times New Roman" w:hAnsi="Times New Roman"/>
              </w:rPr>
            </w:pPr>
          </w:p>
        </w:tc>
        <w:tc>
          <w:tcPr>
            <w:tcW w:w="4285" w:type="pct"/>
          </w:tcPr>
          <w:p w14:paraId="7F956FB2" w14:textId="77777777" w:rsidR="00BD6416" w:rsidRPr="00106FF8" w:rsidRDefault="00BD6416" w:rsidP="00BD6416">
            <w:pPr>
              <w:rPr>
                <w:rFonts w:ascii="Times New Roman" w:hAnsi="Times New Roman"/>
              </w:rPr>
            </w:pPr>
            <w:r>
              <w:rPr>
                <w:rFonts w:ascii="Times New Roman" w:hAnsi="Times New Roman"/>
              </w:rPr>
              <w:t>Unobligated balance, end of year:</w:t>
            </w:r>
          </w:p>
        </w:tc>
        <w:tc>
          <w:tcPr>
            <w:tcW w:w="450" w:type="pct"/>
          </w:tcPr>
          <w:p w14:paraId="22EB0736" w14:textId="77777777" w:rsidR="00BD6416" w:rsidRDefault="00BD6416" w:rsidP="00BD6416">
            <w:pPr>
              <w:jc w:val="right"/>
              <w:rPr>
                <w:rFonts w:ascii="Times New Roman" w:hAnsi="Times New Roman"/>
              </w:rPr>
            </w:pPr>
          </w:p>
        </w:tc>
      </w:tr>
      <w:tr w:rsidR="00BD6416" w:rsidRPr="00FF6830" w14:paraId="497C51BA" w14:textId="77777777" w:rsidTr="00BD6416">
        <w:tc>
          <w:tcPr>
            <w:tcW w:w="265" w:type="pct"/>
          </w:tcPr>
          <w:p w14:paraId="32D7C156" w14:textId="77777777" w:rsidR="00BD6416" w:rsidRDefault="00BD6416" w:rsidP="00BD6416">
            <w:pPr>
              <w:rPr>
                <w:rFonts w:ascii="Times New Roman" w:hAnsi="Times New Roman"/>
              </w:rPr>
            </w:pPr>
            <w:r>
              <w:rPr>
                <w:rFonts w:ascii="Times New Roman" w:hAnsi="Times New Roman"/>
              </w:rPr>
              <w:t>2204</w:t>
            </w:r>
          </w:p>
        </w:tc>
        <w:tc>
          <w:tcPr>
            <w:tcW w:w="4285" w:type="pct"/>
          </w:tcPr>
          <w:p w14:paraId="1A20C8B3" w14:textId="77777777" w:rsidR="00BD6416" w:rsidRDefault="00BD6416" w:rsidP="00BD6416">
            <w:pPr>
              <w:rPr>
                <w:rFonts w:ascii="Times New Roman" w:hAnsi="Times New Roman"/>
              </w:rPr>
            </w:pPr>
            <w:r>
              <w:rPr>
                <w:rFonts w:ascii="Times New Roman" w:hAnsi="Times New Roman"/>
              </w:rPr>
              <w:t>Apportioned, unexpired account (461000E)</w:t>
            </w:r>
          </w:p>
        </w:tc>
        <w:tc>
          <w:tcPr>
            <w:tcW w:w="450" w:type="pct"/>
          </w:tcPr>
          <w:p w14:paraId="76C0474D" w14:textId="3A422B64" w:rsidR="00BD6416" w:rsidRDefault="001217BF" w:rsidP="00BD6416">
            <w:pPr>
              <w:jc w:val="right"/>
              <w:rPr>
                <w:rFonts w:ascii="Times New Roman" w:hAnsi="Times New Roman"/>
              </w:rPr>
            </w:pPr>
            <w:r>
              <w:rPr>
                <w:rFonts w:ascii="Times New Roman" w:hAnsi="Times New Roman"/>
              </w:rPr>
              <w:t>53</w:t>
            </w:r>
            <w:r w:rsidR="00BD6416">
              <w:rPr>
                <w:rFonts w:ascii="Times New Roman" w:hAnsi="Times New Roman"/>
              </w:rPr>
              <w:t>,600</w:t>
            </w:r>
          </w:p>
        </w:tc>
      </w:tr>
      <w:tr w:rsidR="00BD6416" w:rsidRPr="00FF6830" w14:paraId="6BA090BD" w14:textId="77777777" w:rsidTr="00BD6416">
        <w:tc>
          <w:tcPr>
            <w:tcW w:w="265" w:type="pct"/>
          </w:tcPr>
          <w:p w14:paraId="4158370B" w14:textId="77777777" w:rsidR="00BD6416" w:rsidRDefault="00BD6416" w:rsidP="00BD6416">
            <w:pPr>
              <w:rPr>
                <w:rFonts w:ascii="Times New Roman" w:hAnsi="Times New Roman"/>
              </w:rPr>
            </w:pPr>
            <w:r>
              <w:rPr>
                <w:rFonts w:ascii="Times New Roman" w:hAnsi="Times New Roman"/>
              </w:rPr>
              <w:t>2412</w:t>
            </w:r>
          </w:p>
        </w:tc>
        <w:tc>
          <w:tcPr>
            <w:tcW w:w="4285" w:type="pct"/>
          </w:tcPr>
          <w:p w14:paraId="70447F1A" w14:textId="77777777" w:rsidR="00BD6416" w:rsidRDefault="00BD6416" w:rsidP="00BD6416">
            <w:pPr>
              <w:rPr>
                <w:rFonts w:ascii="Times New Roman" w:hAnsi="Times New Roman"/>
              </w:rPr>
            </w:pPr>
            <w:r>
              <w:rPr>
                <w:rFonts w:ascii="Times New Roman" w:hAnsi="Times New Roman"/>
              </w:rPr>
              <w:t>Unexpired unobligated balance, end of year</w:t>
            </w:r>
          </w:p>
        </w:tc>
        <w:tc>
          <w:tcPr>
            <w:tcW w:w="450" w:type="pct"/>
          </w:tcPr>
          <w:p w14:paraId="0ECD0E0C" w14:textId="4D6BC3C5" w:rsidR="00BD6416" w:rsidRDefault="001217BF" w:rsidP="00BD6416">
            <w:pPr>
              <w:jc w:val="right"/>
              <w:rPr>
                <w:rFonts w:ascii="Times New Roman" w:hAnsi="Times New Roman"/>
              </w:rPr>
            </w:pPr>
            <w:r>
              <w:rPr>
                <w:rFonts w:ascii="Times New Roman" w:hAnsi="Times New Roman"/>
              </w:rPr>
              <w:t>53</w:t>
            </w:r>
            <w:r w:rsidR="00BD6416">
              <w:rPr>
                <w:rFonts w:ascii="Times New Roman" w:hAnsi="Times New Roman"/>
              </w:rPr>
              <w:t>,600</w:t>
            </w:r>
          </w:p>
        </w:tc>
      </w:tr>
      <w:tr w:rsidR="00BD6416" w:rsidRPr="00FF6830" w14:paraId="6A4B5B19" w14:textId="77777777" w:rsidTr="00BD6416">
        <w:tc>
          <w:tcPr>
            <w:tcW w:w="265" w:type="pct"/>
          </w:tcPr>
          <w:p w14:paraId="09DD8D36" w14:textId="77777777" w:rsidR="00BD6416" w:rsidRPr="00FF6830" w:rsidRDefault="00BD6416" w:rsidP="00BD6416">
            <w:pPr>
              <w:rPr>
                <w:rFonts w:ascii="Times New Roman" w:hAnsi="Times New Roman"/>
              </w:rPr>
            </w:pPr>
            <w:r>
              <w:rPr>
                <w:rFonts w:ascii="Times New Roman" w:hAnsi="Times New Roman"/>
              </w:rPr>
              <w:t>2490</w:t>
            </w:r>
          </w:p>
        </w:tc>
        <w:tc>
          <w:tcPr>
            <w:tcW w:w="4285" w:type="pct"/>
          </w:tcPr>
          <w:p w14:paraId="137F0F7C" w14:textId="77777777" w:rsidR="00BD6416" w:rsidRPr="00FF6830" w:rsidRDefault="00BD6416" w:rsidP="00BD6416">
            <w:pPr>
              <w:rPr>
                <w:rFonts w:ascii="Times New Roman" w:hAnsi="Times New Roman"/>
              </w:rPr>
            </w:pPr>
            <w:r>
              <w:rPr>
                <w:rFonts w:ascii="Times New Roman" w:hAnsi="Times New Roman"/>
              </w:rPr>
              <w:t xml:space="preserve">Unobligated balance, end of year (total) </w:t>
            </w:r>
          </w:p>
        </w:tc>
        <w:tc>
          <w:tcPr>
            <w:tcW w:w="450" w:type="pct"/>
          </w:tcPr>
          <w:p w14:paraId="0C81CABD" w14:textId="30BC934D" w:rsidR="00BD6416" w:rsidRPr="00FF6830" w:rsidRDefault="009D4295" w:rsidP="00BD6416">
            <w:pPr>
              <w:jc w:val="right"/>
              <w:rPr>
                <w:rFonts w:ascii="Times New Roman" w:hAnsi="Times New Roman"/>
              </w:rPr>
            </w:pPr>
            <w:r>
              <w:rPr>
                <w:rFonts w:ascii="Times New Roman" w:hAnsi="Times New Roman"/>
              </w:rPr>
              <w:t>53</w:t>
            </w:r>
            <w:r w:rsidR="00BD6416">
              <w:rPr>
                <w:rFonts w:ascii="Times New Roman" w:hAnsi="Times New Roman"/>
              </w:rPr>
              <w:t>,600</w:t>
            </w:r>
          </w:p>
        </w:tc>
      </w:tr>
      <w:tr w:rsidR="00BD6416" w:rsidRPr="00FF6830" w14:paraId="1B580612" w14:textId="77777777" w:rsidTr="00BD6416">
        <w:tc>
          <w:tcPr>
            <w:tcW w:w="265" w:type="pct"/>
          </w:tcPr>
          <w:p w14:paraId="67F2AEE3" w14:textId="77777777" w:rsidR="00BD6416" w:rsidRPr="00FF6830" w:rsidRDefault="00BD6416" w:rsidP="00BD6416">
            <w:pPr>
              <w:rPr>
                <w:rFonts w:ascii="Times New Roman" w:hAnsi="Times New Roman"/>
              </w:rPr>
            </w:pPr>
            <w:r>
              <w:rPr>
                <w:rFonts w:ascii="Times New Roman" w:hAnsi="Times New Roman"/>
              </w:rPr>
              <w:t>2500</w:t>
            </w:r>
          </w:p>
        </w:tc>
        <w:tc>
          <w:tcPr>
            <w:tcW w:w="4285" w:type="pct"/>
          </w:tcPr>
          <w:p w14:paraId="642C2E61" w14:textId="77777777" w:rsidR="00BD6416" w:rsidRPr="00FF6830" w:rsidRDefault="00BD6416" w:rsidP="00BD6416">
            <w:pPr>
              <w:rPr>
                <w:rFonts w:ascii="Times New Roman" w:hAnsi="Times New Roman"/>
              </w:rPr>
            </w:pPr>
            <w:r>
              <w:rPr>
                <w:rFonts w:ascii="Times New Roman" w:hAnsi="Times New Roman"/>
              </w:rPr>
              <w:t xml:space="preserve">Total budgetary resources </w:t>
            </w:r>
          </w:p>
        </w:tc>
        <w:tc>
          <w:tcPr>
            <w:tcW w:w="450" w:type="pct"/>
          </w:tcPr>
          <w:p w14:paraId="0DFC1901" w14:textId="467279EF" w:rsidR="00BD6416" w:rsidRPr="00FA35B9" w:rsidRDefault="00BD6416" w:rsidP="00BD6416">
            <w:pPr>
              <w:jc w:val="right"/>
              <w:rPr>
                <w:rFonts w:ascii="Times New Roman" w:hAnsi="Times New Roman"/>
              </w:rPr>
            </w:pPr>
            <w:r>
              <w:rPr>
                <w:rFonts w:ascii="Times New Roman" w:hAnsi="Times New Roman"/>
              </w:rPr>
              <w:t>2</w:t>
            </w:r>
            <w:r w:rsidR="009D4295">
              <w:rPr>
                <w:rFonts w:ascii="Times New Roman" w:hAnsi="Times New Roman"/>
              </w:rPr>
              <w:t>74</w:t>
            </w:r>
            <w:r>
              <w:rPr>
                <w:rFonts w:ascii="Times New Roman" w:hAnsi="Times New Roman"/>
              </w:rPr>
              <w:t>,600</w:t>
            </w:r>
          </w:p>
        </w:tc>
      </w:tr>
      <w:tr w:rsidR="00BD6416" w:rsidRPr="00FF6830" w14:paraId="495B999D" w14:textId="77777777" w:rsidTr="00BD6416">
        <w:tc>
          <w:tcPr>
            <w:tcW w:w="265" w:type="pct"/>
            <w:vAlign w:val="bottom"/>
          </w:tcPr>
          <w:p w14:paraId="1AED97B0" w14:textId="77777777" w:rsidR="00BD6416" w:rsidRPr="00FF6830" w:rsidRDefault="00BD6416" w:rsidP="00BD6416">
            <w:pPr>
              <w:rPr>
                <w:rFonts w:ascii="Times New Roman" w:hAnsi="Times New Roman"/>
              </w:rPr>
            </w:pPr>
          </w:p>
        </w:tc>
        <w:tc>
          <w:tcPr>
            <w:tcW w:w="4285" w:type="pct"/>
          </w:tcPr>
          <w:p w14:paraId="27E108CA" w14:textId="77777777" w:rsidR="00BD6416" w:rsidRPr="00106FF8" w:rsidRDefault="00BD6416" w:rsidP="00BD6416">
            <w:pPr>
              <w:rPr>
                <w:rFonts w:ascii="Times New Roman" w:hAnsi="Times New Roman"/>
              </w:rPr>
            </w:pPr>
          </w:p>
        </w:tc>
        <w:tc>
          <w:tcPr>
            <w:tcW w:w="450" w:type="pct"/>
            <w:vAlign w:val="bottom"/>
          </w:tcPr>
          <w:p w14:paraId="7F1AFCA7" w14:textId="77777777" w:rsidR="00BD6416" w:rsidRPr="00FF6830" w:rsidRDefault="00BD6416" w:rsidP="00BD6416">
            <w:pPr>
              <w:jc w:val="right"/>
              <w:rPr>
                <w:rFonts w:ascii="Times New Roman" w:hAnsi="Times New Roman"/>
              </w:rPr>
            </w:pPr>
          </w:p>
        </w:tc>
      </w:tr>
      <w:tr w:rsidR="00BD6416" w:rsidRPr="00FF6830" w14:paraId="6766F72B" w14:textId="77777777" w:rsidTr="00BD6416">
        <w:trPr>
          <w:trHeight w:val="323"/>
        </w:trPr>
        <w:tc>
          <w:tcPr>
            <w:tcW w:w="265" w:type="pct"/>
            <w:vAlign w:val="bottom"/>
          </w:tcPr>
          <w:p w14:paraId="5A20FB1E" w14:textId="77777777" w:rsidR="00BD6416" w:rsidRDefault="00BD6416" w:rsidP="00BD6416">
            <w:pPr>
              <w:rPr>
                <w:rFonts w:ascii="Times New Roman" w:hAnsi="Times New Roman"/>
              </w:rPr>
            </w:pPr>
          </w:p>
        </w:tc>
        <w:tc>
          <w:tcPr>
            <w:tcW w:w="4285" w:type="pct"/>
          </w:tcPr>
          <w:p w14:paraId="3E4E9AFF" w14:textId="77777777" w:rsidR="00BD6416" w:rsidRPr="00106FF8" w:rsidRDefault="00BD6416" w:rsidP="00BD6416">
            <w:pPr>
              <w:rPr>
                <w:rFonts w:ascii="Times New Roman" w:hAnsi="Times New Roman"/>
              </w:rPr>
            </w:pPr>
            <w:r>
              <w:rPr>
                <w:rFonts w:ascii="Times New Roman" w:hAnsi="Times New Roman"/>
              </w:rPr>
              <w:t>Outlays, Net and Disbursements, Net:</w:t>
            </w:r>
          </w:p>
        </w:tc>
        <w:tc>
          <w:tcPr>
            <w:tcW w:w="450" w:type="pct"/>
          </w:tcPr>
          <w:p w14:paraId="689CEE18" w14:textId="77777777" w:rsidR="00BD6416" w:rsidRDefault="00BD6416" w:rsidP="00BD6416">
            <w:pPr>
              <w:jc w:val="right"/>
              <w:rPr>
                <w:rFonts w:ascii="Times New Roman" w:hAnsi="Times New Roman"/>
              </w:rPr>
            </w:pPr>
          </w:p>
        </w:tc>
      </w:tr>
      <w:tr w:rsidR="00BD6416" w:rsidRPr="00FF6830" w14:paraId="40CDC166" w14:textId="77777777" w:rsidTr="00BD6416">
        <w:tc>
          <w:tcPr>
            <w:tcW w:w="265" w:type="pct"/>
            <w:vAlign w:val="bottom"/>
          </w:tcPr>
          <w:p w14:paraId="74250E66" w14:textId="77777777" w:rsidR="00BD6416" w:rsidRDefault="00BD6416" w:rsidP="00BD6416">
            <w:pPr>
              <w:rPr>
                <w:rFonts w:ascii="Times New Roman" w:hAnsi="Times New Roman"/>
              </w:rPr>
            </w:pPr>
            <w:r>
              <w:rPr>
                <w:rFonts w:ascii="Times New Roman" w:hAnsi="Times New Roman"/>
              </w:rPr>
              <w:t>4190</w:t>
            </w:r>
          </w:p>
        </w:tc>
        <w:tc>
          <w:tcPr>
            <w:tcW w:w="4285" w:type="pct"/>
          </w:tcPr>
          <w:p w14:paraId="4CA660D4" w14:textId="309B6B47" w:rsidR="00BD6416" w:rsidRDefault="00BD6416" w:rsidP="00BD6416">
            <w:pPr>
              <w:rPr>
                <w:rFonts w:ascii="Times New Roman" w:hAnsi="Times New Roman"/>
              </w:rPr>
            </w:pPr>
            <w:r>
              <w:rPr>
                <w:rFonts w:ascii="Times New Roman" w:hAnsi="Times New Roman"/>
              </w:rPr>
              <w:t>Outlays, net (total) (discretionary and mandatory) (</w:t>
            </w:r>
            <w:r w:rsidR="009D4295">
              <w:rPr>
                <w:rFonts w:ascii="Times New Roman" w:hAnsi="Times New Roman"/>
              </w:rPr>
              <w:t xml:space="preserve">422200E, </w:t>
            </w:r>
            <w:r>
              <w:rPr>
                <w:rFonts w:ascii="Times New Roman" w:hAnsi="Times New Roman"/>
              </w:rPr>
              <w:t>425200E, 425400E, 490200E)</w:t>
            </w:r>
          </w:p>
        </w:tc>
        <w:tc>
          <w:tcPr>
            <w:tcW w:w="450" w:type="pct"/>
          </w:tcPr>
          <w:p w14:paraId="25DD95EF" w14:textId="0F623AB2" w:rsidR="00BD6416" w:rsidRDefault="00A57F5D" w:rsidP="00BD6416">
            <w:pPr>
              <w:jc w:val="right"/>
              <w:rPr>
                <w:rFonts w:ascii="Times New Roman" w:hAnsi="Times New Roman"/>
              </w:rPr>
            </w:pPr>
            <w:r>
              <w:rPr>
                <w:rFonts w:ascii="Times New Roman" w:hAnsi="Times New Roman"/>
              </w:rPr>
              <w:t>28</w:t>
            </w:r>
            <w:r w:rsidR="00BD6416">
              <w:rPr>
                <w:rFonts w:ascii="Times New Roman" w:hAnsi="Times New Roman"/>
              </w:rPr>
              <w:t>,400</w:t>
            </w:r>
          </w:p>
        </w:tc>
      </w:tr>
    </w:tbl>
    <w:p w14:paraId="30813C26" w14:textId="77777777" w:rsidR="004B0DE2" w:rsidRDefault="004B0DE2" w:rsidP="004B0DE2">
      <w:pPr>
        <w:rPr>
          <w:rFonts w:ascii="Times New Roman" w:hAnsi="Times New Roman"/>
          <w:sz w:val="24"/>
          <w:szCs w:val="24"/>
        </w:rPr>
      </w:pPr>
    </w:p>
    <w:p w14:paraId="68ED4C54" w14:textId="77777777" w:rsidR="004B0DE2" w:rsidRDefault="004B0DE2" w:rsidP="004B0DE2">
      <w:pPr>
        <w:rPr>
          <w:rFonts w:ascii="Times New Roman" w:hAnsi="Times New Roman"/>
          <w:sz w:val="24"/>
          <w:szCs w:val="24"/>
        </w:rPr>
      </w:pPr>
    </w:p>
    <w:p w14:paraId="72961A24" w14:textId="77777777" w:rsidR="004B0DE2" w:rsidRDefault="004B0DE2" w:rsidP="004B0DE2">
      <w:pPr>
        <w:rPr>
          <w:rFonts w:ascii="Times New Roman" w:hAnsi="Times New Roman"/>
          <w:sz w:val="24"/>
          <w:szCs w:val="24"/>
        </w:rPr>
      </w:pPr>
    </w:p>
    <w:p w14:paraId="0375B8F0" w14:textId="77777777" w:rsidR="004B0DE2" w:rsidRDefault="004B0DE2" w:rsidP="004B0DE2">
      <w:pPr>
        <w:rPr>
          <w:rFonts w:ascii="Times New Roman" w:hAnsi="Times New Roman"/>
          <w:sz w:val="24"/>
          <w:szCs w:val="24"/>
        </w:rPr>
      </w:pPr>
    </w:p>
    <w:p w14:paraId="56448B5B" w14:textId="77777777" w:rsidR="004B0DE2" w:rsidRDefault="004B0DE2" w:rsidP="004B0DE2">
      <w:pPr>
        <w:rPr>
          <w:rFonts w:ascii="Times New Roman" w:hAnsi="Times New Roman"/>
          <w:sz w:val="24"/>
          <w:szCs w:val="24"/>
        </w:rPr>
      </w:pPr>
    </w:p>
    <w:p w14:paraId="1EA2F66E" w14:textId="77777777" w:rsidR="004B0DE2" w:rsidRDefault="004B0DE2" w:rsidP="004B0DE2">
      <w:pPr>
        <w:rPr>
          <w:rFonts w:ascii="Times New Roman" w:hAnsi="Times New Roman"/>
          <w:sz w:val="24"/>
          <w:szCs w:val="24"/>
        </w:rPr>
      </w:pPr>
    </w:p>
    <w:p w14:paraId="6CD4A1AA" w14:textId="77777777" w:rsidR="004B0DE2" w:rsidRDefault="004B0DE2" w:rsidP="004B0DE2">
      <w:pPr>
        <w:rPr>
          <w:rFonts w:ascii="Times New Roman" w:hAnsi="Times New Roman"/>
          <w:sz w:val="24"/>
          <w:szCs w:val="24"/>
        </w:rPr>
      </w:pPr>
    </w:p>
    <w:p w14:paraId="344AF071" w14:textId="77777777" w:rsidR="004B0DE2" w:rsidRDefault="004B0DE2" w:rsidP="004B0DE2">
      <w:pPr>
        <w:rPr>
          <w:rFonts w:ascii="Times New Roman" w:hAnsi="Times New Roman"/>
          <w:sz w:val="24"/>
          <w:szCs w:val="24"/>
        </w:rPr>
      </w:pPr>
    </w:p>
    <w:p w14:paraId="39F6F84B" w14:textId="77777777" w:rsidR="004B0DE2" w:rsidRDefault="004B0DE2" w:rsidP="004B0DE2">
      <w:pPr>
        <w:rPr>
          <w:rFonts w:ascii="Times New Roman" w:hAnsi="Times New Roman"/>
          <w:sz w:val="24"/>
          <w:szCs w:val="24"/>
        </w:rPr>
      </w:pPr>
    </w:p>
    <w:p w14:paraId="52A01589" w14:textId="77777777" w:rsidR="004B0DE2" w:rsidRDefault="004B0DE2" w:rsidP="004B0DE2">
      <w:pPr>
        <w:rPr>
          <w:rFonts w:ascii="Times New Roman" w:hAnsi="Times New Roman"/>
          <w:sz w:val="24"/>
          <w:szCs w:val="24"/>
        </w:rPr>
      </w:pPr>
    </w:p>
    <w:p w14:paraId="6266FCC3" w14:textId="77777777" w:rsidR="004B0DE2" w:rsidRDefault="004B0DE2" w:rsidP="004B0DE2">
      <w:pPr>
        <w:rPr>
          <w:rFonts w:ascii="Times New Roman" w:hAnsi="Times New Roman"/>
          <w:sz w:val="24"/>
          <w:szCs w:val="24"/>
        </w:rPr>
      </w:pPr>
    </w:p>
    <w:p w14:paraId="23FBB66F" w14:textId="77777777" w:rsidR="004B0DE2" w:rsidRDefault="004B0DE2" w:rsidP="004B0DE2">
      <w:pPr>
        <w:rPr>
          <w:rFonts w:ascii="Times New Roman" w:hAnsi="Times New Roman"/>
          <w:sz w:val="24"/>
          <w:szCs w:val="24"/>
        </w:rPr>
      </w:pPr>
    </w:p>
    <w:p w14:paraId="0A9281E4" w14:textId="77777777" w:rsidR="004B0DE2" w:rsidRDefault="004B0DE2" w:rsidP="004B0DE2">
      <w:pPr>
        <w:rPr>
          <w:rFonts w:ascii="Times New Roman" w:hAnsi="Times New Roman"/>
          <w:sz w:val="24"/>
          <w:szCs w:val="24"/>
        </w:rPr>
      </w:pPr>
    </w:p>
    <w:p w14:paraId="6F838CB9" w14:textId="77777777" w:rsidR="004B0DE2" w:rsidRDefault="004B0DE2" w:rsidP="004B0DE2">
      <w:pPr>
        <w:rPr>
          <w:rFonts w:ascii="Times New Roman" w:hAnsi="Times New Roman"/>
          <w:sz w:val="24"/>
          <w:szCs w:val="24"/>
        </w:rPr>
      </w:pPr>
    </w:p>
    <w:tbl>
      <w:tblPr>
        <w:tblStyle w:val="TableGrid"/>
        <w:tblW w:w="5000" w:type="pct"/>
        <w:tblLook w:val="04A0" w:firstRow="1" w:lastRow="0" w:firstColumn="1" w:lastColumn="0" w:noHBand="0" w:noVBand="1"/>
      </w:tblPr>
      <w:tblGrid>
        <w:gridCol w:w="616"/>
        <w:gridCol w:w="10197"/>
        <w:gridCol w:w="1000"/>
        <w:gridCol w:w="1137"/>
      </w:tblGrid>
      <w:tr w:rsidR="004B0DE2" w:rsidRPr="00645601" w14:paraId="216AD847" w14:textId="77777777" w:rsidTr="00B22B0D">
        <w:trPr>
          <w:trHeight w:val="440"/>
        </w:trPr>
        <w:tc>
          <w:tcPr>
            <w:tcW w:w="5000" w:type="pct"/>
            <w:gridSpan w:val="4"/>
            <w:shd w:val="clear" w:color="auto" w:fill="D9D9D9" w:themeFill="background1" w:themeFillShade="D9"/>
          </w:tcPr>
          <w:p w14:paraId="24BA7D6F" w14:textId="77777777" w:rsidR="004B0DE2" w:rsidRPr="004010BC" w:rsidRDefault="004B0DE2" w:rsidP="00B22B0D">
            <w:pPr>
              <w:jc w:val="center"/>
              <w:rPr>
                <w:rFonts w:ascii="Times New Roman" w:hAnsi="Times New Roman"/>
                <w:b w:val="0"/>
                <w:sz w:val="24"/>
                <w:szCs w:val="24"/>
              </w:rPr>
            </w:pPr>
            <w:r>
              <w:rPr>
                <w:rFonts w:ascii="Times New Roman" w:hAnsi="Times New Roman"/>
                <w:sz w:val="24"/>
                <w:szCs w:val="24"/>
              </w:rPr>
              <w:lastRenderedPageBreak/>
              <w:t xml:space="preserve">SF 133 AND SCHEDULE P: REPORT ON BUDGET EXECUTION AND BUDGETARY RESOURCES AND BUDGET PROGRAM AND FINANCING SCHEDULE </w:t>
            </w:r>
          </w:p>
        </w:tc>
      </w:tr>
      <w:tr w:rsidR="004B0DE2" w:rsidRPr="00645601" w14:paraId="157400FC" w14:textId="77777777" w:rsidTr="00031926">
        <w:tc>
          <w:tcPr>
            <w:tcW w:w="238" w:type="pct"/>
          </w:tcPr>
          <w:p w14:paraId="1AF7E42D" w14:textId="77777777" w:rsidR="004B0DE2" w:rsidRPr="004010BC" w:rsidRDefault="004B0DE2" w:rsidP="00B22B0D">
            <w:pPr>
              <w:rPr>
                <w:rFonts w:ascii="Times New Roman" w:hAnsi="Times New Roman"/>
                <w:b w:val="0"/>
              </w:rPr>
            </w:pPr>
            <w:r>
              <w:rPr>
                <w:rFonts w:ascii="Times New Roman" w:hAnsi="Times New Roman"/>
              </w:rPr>
              <w:t>Line No.</w:t>
            </w:r>
          </w:p>
        </w:tc>
        <w:tc>
          <w:tcPr>
            <w:tcW w:w="3937" w:type="pct"/>
          </w:tcPr>
          <w:p w14:paraId="32F957A8" w14:textId="77777777" w:rsidR="004B0DE2" w:rsidRDefault="004B0DE2" w:rsidP="00B22B0D">
            <w:pPr>
              <w:rPr>
                <w:rFonts w:ascii="Times New Roman" w:hAnsi="Times New Roman"/>
                <w:b w:val="0"/>
                <w:sz w:val="28"/>
                <w:szCs w:val="28"/>
              </w:rPr>
            </w:pPr>
          </w:p>
        </w:tc>
        <w:tc>
          <w:tcPr>
            <w:tcW w:w="386" w:type="pct"/>
          </w:tcPr>
          <w:p w14:paraId="22A4A28C" w14:textId="77777777" w:rsidR="004B0DE2" w:rsidRPr="00C03D1C" w:rsidRDefault="004B0DE2" w:rsidP="00B22B0D">
            <w:pPr>
              <w:jc w:val="center"/>
              <w:rPr>
                <w:rFonts w:ascii="Times New Roman" w:hAnsi="Times New Roman"/>
                <w:sz w:val="24"/>
                <w:szCs w:val="24"/>
              </w:rPr>
            </w:pPr>
            <w:r>
              <w:rPr>
                <w:rFonts w:ascii="Times New Roman" w:hAnsi="Times New Roman"/>
                <w:sz w:val="24"/>
                <w:szCs w:val="24"/>
              </w:rPr>
              <w:t>SF 133</w:t>
            </w:r>
          </w:p>
        </w:tc>
        <w:tc>
          <w:tcPr>
            <w:tcW w:w="439" w:type="pct"/>
          </w:tcPr>
          <w:p w14:paraId="20FC9886" w14:textId="77777777" w:rsidR="004B0DE2" w:rsidRPr="00C03D1C" w:rsidRDefault="004B0DE2" w:rsidP="00B22B0D">
            <w:pPr>
              <w:jc w:val="center"/>
              <w:rPr>
                <w:rFonts w:ascii="Times New Roman" w:hAnsi="Times New Roman"/>
                <w:sz w:val="24"/>
                <w:szCs w:val="24"/>
              </w:rPr>
            </w:pPr>
            <w:r>
              <w:rPr>
                <w:rFonts w:ascii="Times New Roman" w:hAnsi="Times New Roman"/>
                <w:sz w:val="24"/>
                <w:szCs w:val="24"/>
              </w:rPr>
              <w:t>Schedule P</w:t>
            </w:r>
          </w:p>
        </w:tc>
      </w:tr>
      <w:tr w:rsidR="004B0DE2" w14:paraId="497539E1" w14:textId="77777777" w:rsidTr="00031926">
        <w:trPr>
          <w:trHeight w:val="233"/>
        </w:trPr>
        <w:tc>
          <w:tcPr>
            <w:tcW w:w="238" w:type="pct"/>
          </w:tcPr>
          <w:p w14:paraId="1E566EC8" w14:textId="77777777" w:rsidR="004B0DE2" w:rsidRDefault="004B0DE2" w:rsidP="00B22B0D">
            <w:pPr>
              <w:rPr>
                <w:rFonts w:ascii="Times New Roman" w:hAnsi="Times New Roman"/>
                <w:b w:val="0"/>
              </w:rPr>
            </w:pPr>
          </w:p>
        </w:tc>
        <w:tc>
          <w:tcPr>
            <w:tcW w:w="3937" w:type="pct"/>
          </w:tcPr>
          <w:p w14:paraId="74E4C113" w14:textId="77777777" w:rsidR="004B0DE2" w:rsidRPr="000B4061" w:rsidRDefault="004B0DE2" w:rsidP="00B22B0D">
            <w:pPr>
              <w:rPr>
                <w:rFonts w:ascii="Times New Roman" w:hAnsi="Times New Roman"/>
                <w:b w:val="0"/>
              </w:rPr>
            </w:pPr>
            <w:r>
              <w:rPr>
                <w:rFonts w:ascii="Times New Roman" w:hAnsi="Times New Roman"/>
              </w:rPr>
              <w:t>BUDGETARY RESOURCES</w:t>
            </w:r>
          </w:p>
        </w:tc>
        <w:tc>
          <w:tcPr>
            <w:tcW w:w="386" w:type="pct"/>
          </w:tcPr>
          <w:p w14:paraId="06CFEE9E" w14:textId="77777777" w:rsidR="004B0DE2" w:rsidRDefault="004B0DE2" w:rsidP="00B22B0D">
            <w:pPr>
              <w:jc w:val="right"/>
              <w:rPr>
                <w:rFonts w:ascii="Times New Roman" w:hAnsi="Times New Roman"/>
                <w:b w:val="0"/>
                <w:sz w:val="28"/>
                <w:szCs w:val="28"/>
              </w:rPr>
            </w:pPr>
          </w:p>
        </w:tc>
        <w:tc>
          <w:tcPr>
            <w:tcW w:w="439" w:type="pct"/>
          </w:tcPr>
          <w:p w14:paraId="7201C87C" w14:textId="77777777" w:rsidR="004B0DE2" w:rsidRDefault="004B0DE2" w:rsidP="00B22B0D">
            <w:pPr>
              <w:jc w:val="right"/>
              <w:rPr>
                <w:rFonts w:ascii="Times New Roman" w:hAnsi="Times New Roman"/>
                <w:b w:val="0"/>
                <w:sz w:val="28"/>
                <w:szCs w:val="28"/>
              </w:rPr>
            </w:pPr>
          </w:p>
        </w:tc>
      </w:tr>
      <w:tr w:rsidR="004B0DE2" w14:paraId="2CA89534" w14:textId="77777777" w:rsidTr="00031926">
        <w:trPr>
          <w:trHeight w:val="260"/>
        </w:trPr>
        <w:tc>
          <w:tcPr>
            <w:tcW w:w="238" w:type="pct"/>
          </w:tcPr>
          <w:p w14:paraId="313A37E5" w14:textId="77777777" w:rsidR="004B0DE2" w:rsidRPr="00D95F29" w:rsidRDefault="004B0DE2" w:rsidP="00B22B0D">
            <w:pPr>
              <w:rPr>
                <w:rFonts w:ascii="Times New Roman" w:hAnsi="Times New Roman"/>
              </w:rPr>
            </w:pPr>
          </w:p>
        </w:tc>
        <w:tc>
          <w:tcPr>
            <w:tcW w:w="3937" w:type="pct"/>
          </w:tcPr>
          <w:p w14:paraId="217F06CA" w14:textId="77777777" w:rsidR="004B0DE2" w:rsidRPr="00D95F29" w:rsidRDefault="004B0DE2" w:rsidP="00B22B0D">
            <w:pPr>
              <w:rPr>
                <w:rFonts w:ascii="Times New Roman" w:hAnsi="Times New Roman"/>
              </w:rPr>
            </w:pPr>
            <w:r>
              <w:rPr>
                <w:rFonts w:ascii="Times New Roman" w:hAnsi="Times New Roman"/>
              </w:rPr>
              <w:t>All accounts:</w:t>
            </w:r>
          </w:p>
        </w:tc>
        <w:tc>
          <w:tcPr>
            <w:tcW w:w="386" w:type="pct"/>
          </w:tcPr>
          <w:p w14:paraId="21342882" w14:textId="77777777" w:rsidR="004B0DE2" w:rsidRDefault="004B0DE2" w:rsidP="00B22B0D">
            <w:pPr>
              <w:jc w:val="right"/>
              <w:rPr>
                <w:rFonts w:ascii="Times New Roman" w:hAnsi="Times New Roman"/>
              </w:rPr>
            </w:pPr>
          </w:p>
        </w:tc>
        <w:tc>
          <w:tcPr>
            <w:tcW w:w="439" w:type="pct"/>
          </w:tcPr>
          <w:p w14:paraId="6902D4BF" w14:textId="77777777" w:rsidR="004B0DE2" w:rsidRPr="00AA6FA9" w:rsidRDefault="004B0DE2" w:rsidP="00B22B0D">
            <w:pPr>
              <w:jc w:val="right"/>
              <w:rPr>
                <w:rFonts w:ascii="Times New Roman" w:hAnsi="Times New Roman"/>
              </w:rPr>
            </w:pPr>
          </w:p>
        </w:tc>
      </w:tr>
      <w:tr w:rsidR="004B0DE2" w14:paraId="488E1DC3" w14:textId="77777777" w:rsidTr="00031926">
        <w:tc>
          <w:tcPr>
            <w:tcW w:w="238" w:type="pct"/>
          </w:tcPr>
          <w:p w14:paraId="5A70C25B" w14:textId="77777777" w:rsidR="004B0DE2" w:rsidRPr="00C03D1C" w:rsidRDefault="004B0DE2" w:rsidP="00B22B0D">
            <w:pPr>
              <w:rPr>
                <w:rFonts w:ascii="Times New Roman" w:hAnsi="Times New Roman"/>
              </w:rPr>
            </w:pPr>
            <w:r w:rsidRPr="00C03D1C">
              <w:rPr>
                <w:rFonts w:ascii="Times New Roman" w:hAnsi="Times New Roman"/>
              </w:rPr>
              <w:t>0900</w:t>
            </w:r>
          </w:p>
        </w:tc>
        <w:tc>
          <w:tcPr>
            <w:tcW w:w="3937" w:type="pct"/>
          </w:tcPr>
          <w:p w14:paraId="32DD0E6D" w14:textId="22FA13A1" w:rsidR="004B0DE2" w:rsidRPr="00C03D1C" w:rsidRDefault="004B0DE2" w:rsidP="00B22B0D">
            <w:pPr>
              <w:rPr>
                <w:rFonts w:ascii="Times New Roman" w:hAnsi="Times New Roman"/>
              </w:rPr>
            </w:pPr>
            <w:r>
              <w:rPr>
                <w:rFonts w:ascii="Times New Roman" w:hAnsi="Times New Roman"/>
              </w:rPr>
              <w:t>Total new obligations, unexpired accounts (</w:t>
            </w:r>
            <w:r w:rsidR="00BC7E68">
              <w:rPr>
                <w:rFonts w:ascii="Times New Roman" w:hAnsi="Times New Roman"/>
              </w:rPr>
              <w:t xml:space="preserve">490100, </w:t>
            </w:r>
            <w:r>
              <w:rPr>
                <w:rFonts w:ascii="Times New Roman" w:hAnsi="Times New Roman"/>
              </w:rPr>
              <w:t>490200E)</w:t>
            </w:r>
          </w:p>
        </w:tc>
        <w:tc>
          <w:tcPr>
            <w:tcW w:w="386" w:type="pct"/>
          </w:tcPr>
          <w:p w14:paraId="657F3E9E" w14:textId="77777777" w:rsidR="004B0DE2" w:rsidRPr="00C707E4" w:rsidRDefault="004B0DE2" w:rsidP="00B22B0D">
            <w:pPr>
              <w:jc w:val="right"/>
              <w:rPr>
                <w:rFonts w:ascii="Times New Roman" w:hAnsi="Times New Roman"/>
                <w:b w:val="0"/>
              </w:rPr>
            </w:pPr>
            <w:r>
              <w:rPr>
                <w:rFonts w:ascii="Times New Roman" w:hAnsi="Times New Roman"/>
                <w:b w:val="0"/>
              </w:rPr>
              <w:t>-</w:t>
            </w:r>
          </w:p>
        </w:tc>
        <w:tc>
          <w:tcPr>
            <w:tcW w:w="439" w:type="pct"/>
          </w:tcPr>
          <w:p w14:paraId="5D921720" w14:textId="0AF5498C" w:rsidR="004B0DE2" w:rsidRPr="00C03D1C" w:rsidRDefault="00BC7E68" w:rsidP="00B22B0D">
            <w:pPr>
              <w:jc w:val="right"/>
              <w:rPr>
                <w:rFonts w:ascii="Times New Roman" w:hAnsi="Times New Roman"/>
              </w:rPr>
            </w:pPr>
            <w:r>
              <w:rPr>
                <w:rFonts w:ascii="Times New Roman" w:hAnsi="Times New Roman"/>
              </w:rPr>
              <w:t>221</w:t>
            </w:r>
            <w:r w:rsidR="0062780A">
              <w:rPr>
                <w:rFonts w:ascii="Times New Roman" w:hAnsi="Times New Roman"/>
              </w:rPr>
              <w:t>,000</w:t>
            </w:r>
          </w:p>
        </w:tc>
      </w:tr>
      <w:tr w:rsidR="00031926" w14:paraId="74BA02AA" w14:textId="77777777" w:rsidTr="00031926">
        <w:tc>
          <w:tcPr>
            <w:tcW w:w="238" w:type="pct"/>
          </w:tcPr>
          <w:p w14:paraId="53175102" w14:textId="54E928AF" w:rsidR="00031926" w:rsidRPr="00C03D1C" w:rsidRDefault="00031926" w:rsidP="00B22B0D">
            <w:pPr>
              <w:rPr>
                <w:rFonts w:ascii="Times New Roman" w:hAnsi="Times New Roman"/>
              </w:rPr>
            </w:pPr>
            <w:r>
              <w:rPr>
                <w:rFonts w:ascii="Times New Roman" w:hAnsi="Times New Roman"/>
              </w:rPr>
              <w:t>1012</w:t>
            </w:r>
          </w:p>
        </w:tc>
        <w:tc>
          <w:tcPr>
            <w:tcW w:w="3937" w:type="pct"/>
          </w:tcPr>
          <w:p w14:paraId="408BAA32" w14:textId="7FBBEAC1" w:rsidR="00031926" w:rsidRDefault="00031926" w:rsidP="00B22B0D">
            <w:pPr>
              <w:rPr>
                <w:rFonts w:ascii="Times New Roman" w:hAnsi="Times New Roman"/>
              </w:rPr>
            </w:pPr>
            <w:r>
              <w:rPr>
                <w:rFonts w:ascii="Times New Roman" w:hAnsi="Times New Roman"/>
              </w:rPr>
              <w:t>Unobligated balance transfers between expired and unexpired accounts (+ or -) (419100E)</w:t>
            </w:r>
          </w:p>
        </w:tc>
        <w:tc>
          <w:tcPr>
            <w:tcW w:w="386" w:type="pct"/>
          </w:tcPr>
          <w:p w14:paraId="490D0C4A" w14:textId="09413EE4" w:rsidR="00031926" w:rsidRPr="00031926" w:rsidRDefault="00031926" w:rsidP="00B22B0D">
            <w:pPr>
              <w:jc w:val="right"/>
              <w:rPr>
                <w:rFonts w:ascii="Times New Roman" w:hAnsi="Times New Roman"/>
              </w:rPr>
            </w:pPr>
            <w:r w:rsidRPr="00031926">
              <w:rPr>
                <w:rFonts w:ascii="Times New Roman" w:hAnsi="Times New Roman"/>
              </w:rPr>
              <w:t>30,000</w:t>
            </w:r>
          </w:p>
        </w:tc>
        <w:tc>
          <w:tcPr>
            <w:tcW w:w="439" w:type="pct"/>
          </w:tcPr>
          <w:p w14:paraId="149D61B4" w14:textId="31518CA5" w:rsidR="00031926" w:rsidRDefault="00031926" w:rsidP="00031926">
            <w:pPr>
              <w:jc w:val="right"/>
              <w:rPr>
                <w:rFonts w:ascii="Times New Roman" w:hAnsi="Times New Roman"/>
              </w:rPr>
            </w:pPr>
            <w:r>
              <w:rPr>
                <w:rFonts w:ascii="Times New Roman" w:hAnsi="Times New Roman"/>
              </w:rPr>
              <w:t>30,000</w:t>
            </w:r>
          </w:p>
        </w:tc>
      </w:tr>
      <w:tr w:rsidR="00031926" w14:paraId="190C645C" w14:textId="77777777" w:rsidTr="00031926">
        <w:tc>
          <w:tcPr>
            <w:tcW w:w="238" w:type="pct"/>
          </w:tcPr>
          <w:p w14:paraId="67A151C3" w14:textId="3AC95972" w:rsidR="00031926" w:rsidRPr="00C03D1C" w:rsidRDefault="00031926" w:rsidP="00B22B0D">
            <w:pPr>
              <w:rPr>
                <w:rFonts w:ascii="Times New Roman" w:hAnsi="Times New Roman"/>
              </w:rPr>
            </w:pPr>
            <w:r>
              <w:rPr>
                <w:rFonts w:ascii="Times New Roman" w:hAnsi="Times New Roman"/>
              </w:rPr>
              <w:t>1070</w:t>
            </w:r>
          </w:p>
        </w:tc>
        <w:tc>
          <w:tcPr>
            <w:tcW w:w="3937" w:type="pct"/>
          </w:tcPr>
          <w:p w14:paraId="32CA896C" w14:textId="7CC83D02" w:rsidR="00031926" w:rsidRDefault="00031926" w:rsidP="00B22B0D">
            <w:pPr>
              <w:rPr>
                <w:rFonts w:ascii="Times New Roman" w:hAnsi="Times New Roman"/>
              </w:rPr>
            </w:pPr>
            <w:r>
              <w:rPr>
                <w:rFonts w:ascii="Times New Roman" w:hAnsi="Times New Roman"/>
              </w:rPr>
              <w:t>Unobligated balance (total)</w:t>
            </w:r>
          </w:p>
        </w:tc>
        <w:tc>
          <w:tcPr>
            <w:tcW w:w="386" w:type="pct"/>
          </w:tcPr>
          <w:p w14:paraId="1F06B713" w14:textId="0146A92D" w:rsidR="00031926" w:rsidRDefault="00031926" w:rsidP="00B22B0D">
            <w:pPr>
              <w:jc w:val="right"/>
              <w:rPr>
                <w:rFonts w:ascii="Times New Roman" w:hAnsi="Times New Roman"/>
                <w:b w:val="0"/>
              </w:rPr>
            </w:pPr>
            <w:r w:rsidRPr="00031926">
              <w:rPr>
                <w:rFonts w:ascii="Times New Roman" w:hAnsi="Times New Roman"/>
              </w:rPr>
              <w:t>30,000</w:t>
            </w:r>
          </w:p>
        </w:tc>
        <w:tc>
          <w:tcPr>
            <w:tcW w:w="439" w:type="pct"/>
          </w:tcPr>
          <w:p w14:paraId="5FAA0847" w14:textId="26F02C3F" w:rsidR="00031926" w:rsidRDefault="00031926" w:rsidP="00B22B0D">
            <w:pPr>
              <w:jc w:val="right"/>
              <w:rPr>
                <w:rFonts w:ascii="Times New Roman" w:hAnsi="Times New Roman"/>
              </w:rPr>
            </w:pPr>
            <w:r>
              <w:rPr>
                <w:rFonts w:ascii="Times New Roman" w:hAnsi="Times New Roman"/>
              </w:rPr>
              <w:t>30,000</w:t>
            </w:r>
          </w:p>
        </w:tc>
      </w:tr>
      <w:tr w:rsidR="004B0DE2" w:rsidRPr="00D95F29" w14:paraId="6D3BF797" w14:textId="77777777" w:rsidTr="00031926">
        <w:tc>
          <w:tcPr>
            <w:tcW w:w="238" w:type="pct"/>
          </w:tcPr>
          <w:p w14:paraId="0F189457" w14:textId="77777777" w:rsidR="004B0DE2" w:rsidRPr="00D95F29" w:rsidRDefault="004B0DE2" w:rsidP="00B22B0D">
            <w:pPr>
              <w:rPr>
                <w:rFonts w:ascii="Times New Roman" w:hAnsi="Times New Roman"/>
                <w:b w:val="0"/>
              </w:rPr>
            </w:pPr>
          </w:p>
        </w:tc>
        <w:tc>
          <w:tcPr>
            <w:tcW w:w="3937" w:type="pct"/>
          </w:tcPr>
          <w:p w14:paraId="3CFF808F" w14:textId="77777777" w:rsidR="004B0DE2" w:rsidRPr="00D95F29" w:rsidRDefault="004B0DE2" w:rsidP="00B22B0D">
            <w:pPr>
              <w:rPr>
                <w:rFonts w:ascii="Times New Roman" w:hAnsi="Times New Roman"/>
                <w:b w:val="0"/>
              </w:rPr>
            </w:pPr>
            <w:r>
              <w:rPr>
                <w:rFonts w:ascii="Times New Roman" w:hAnsi="Times New Roman"/>
              </w:rPr>
              <w:t>Budget authority:</w:t>
            </w:r>
          </w:p>
        </w:tc>
        <w:tc>
          <w:tcPr>
            <w:tcW w:w="386" w:type="pct"/>
          </w:tcPr>
          <w:p w14:paraId="30F3B535" w14:textId="77777777" w:rsidR="004B0DE2" w:rsidRPr="00D95F29" w:rsidRDefault="004B0DE2" w:rsidP="00B22B0D">
            <w:pPr>
              <w:jc w:val="right"/>
              <w:rPr>
                <w:rFonts w:ascii="Times New Roman" w:hAnsi="Times New Roman"/>
                <w:b w:val="0"/>
                <w:u w:val="thick"/>
              </w:rPr>
            </w:pPr>
          </w:p>
        </w:tc>
        <w:tc>
          <w:tcPr>
            <w:tcW w:w="439" w:type="pct"/>
          </w:tcPr>
          <w:p w14:paraId="107B8221" w14:textId="77777777" w:rsidR="004B0DE2" w:rsidRPr="00D95F29" w:rsidRDefault="004B0DE2" w:rsidP="00B22B0D">
            <w:pPr>
              <w:jc w:val="right"/>
              <w:rPr>
                <w:rFonts w:ascii="Times New Roman" w:hAnsi="Times New Roman"/>
                <w:b w:val="0"/>
                <w:u w:val="thick"/>
              </w:rPr>
            </w:pPr>
          </w:p>
        </w:tc>
      </w:tr>
      <w:tr w:rsidR="004B0DE2" w:rsidRPr="009F6B2A" w14:paraId="39293C9A" w14:textId="77777777" w:rsidTr="00031926">
        <w:trPr>
          <w:trHeight w:hRule="exact" w:val="262"/>
        </w:trPr>
        <w:tc>
          <w:tcPr>
            <w:tcW w:w="238" w:type="pct"/>
          </w:tcPr>
          <w:p w14:paraId="30964043" w14:textId="77777777" w:rsidR="004B0DE2" w:rsidRPr="00C707E4" w:rsidRDefault="004B0DE2" w:rsidP="00B22B0D">
            <w:pPr>
              <w:rPr>
                <w:rFonts w:ascii="Times New Roman" w:hAnsi="Times New Roman"/>
              </w:rPr>
            </w:pPr>
          </w:p>
        </w:tc>
        <w:tc>
          <w:tcPr>
            <w:tcW w:w="3937" w:type="pct"/>
          </w:tcPr>
          <w:p w14:paraId="0F2C0D1B" w14:textId="77777777" w:rsidR="004B0DE2" w:rsidRDefault="004B0DE2" w:rsidP="00B22B0D">
            <w:pPr>
              <w:rPr>
                <w:rFonts w:ascii="Times New Roman" w:hAnsi="Times New Roman"/>
              </w:rPr>
            </w:pPr>
            <w:r>
              <w:rPr>
                <w:rFonts w:ascii="Times New Roman" w:hAnsi="Times New Roman"/>
              </w:rPr>
              <w:t>Appropriations:</w:t>
            </w:r>
          </w:p>
          <w:p w14:paraId="27FF7238" w14:textId="77777777" w:rsidR="004B0DE2" w:rsidRPr="00C707E4" w:rsidRDefault="004B0DE2" w:rsidP="00B22B0D">
            <w:pPr>
              <w:rPr>
                <w:rFonts w:ascii="Times New Roman" w:hAnsi="Times New Roman"/>
              </w:rPr>
            </w:pPr>
          </w:p>
        </w:tc>
        <w:tc>
          <w:tcPr>
            <w:tcW w:w="386" w:type="pct"/>
          </w:tcPr>
          <w:p w14:paraId="0DCD84AC" w14:textId="77777777" w:rsidR="004B0DE2" w:rsidRDefault="004B0DE2" w:rsidP="00B22B0D">
            <w:pPr>
              <w:jc w:val="right"/>
              <w:rPr>
                <w:rFonts w:ascii="Times New Roman" w:hAnsi="Times New Roman"/>
              </w:rPr>
            </w:pPr>
          </w:p>
        </w:tc>
        <w:tc>
          <w:tcPr>
            <w:tcW w:w="439" w:type="pct"/>
          </w:tcPr>
          <w:p w14:paraId="2067620C" w14:textId="77777777" w:rsidR="004B0DE2" w:rsidRPr="00C707E4" w:rsidRDefault="004B0DE2" w:rsidP="00B22B0D">
            <w:pPr>
              <w:jc w:val="right"/>
              <w:rPr>
                <w:rFonts w:ascii="Times New Roman" w:hAnsi="Times New Roman"/>
              </w:rPr>
            </w:pPr>
          </w:p>
        </w:tc>
      </w:tr>
      <w:tr w:rsidR="004B0DE2" w:rsidRPr="009F6B2A" w14:paraId="0475B69B" w14:textId="77777777" w:rsidTr="00031926">
        <w:tc>
          <w:tcPr>
            <w:tcW w:w="238" w:type="pct"/>
          </w:tcPr>
          <w:p w14:paraId="7E06BC67" w14:textId="77777777" w:rsidR="004B0DE2" w:rsidRPr="009F6B2A" w:rsidRDefault="004B0DE2" w:rsidP="00B22B0D">
            <w:pPr>
              <w:rPr>
                <w:rFonts w:ascii="Times New Roman" w:hAnsi="Times New Roman"/>
                <w:b w:val="0"/>
              </w:rPr>
            </w:pPr>
          </w:p>
        </w:tc>
        <w:tc>
          <w:tcPr>
            <w:tcW w:w="3937" w:type="pct"/>
          </w:tcPr>
          <w:p w14:paraId="6376C12A" w14:textId="77777777" w:rsidR="004B0DE2" w:rsidRPr="009765AC" w:rsidRDefault="004B0DE2" w:rsidP="00B22B0D">
            <w:pPr>
              <w:rPr>
                <w:rFonts w:ascii="Times New Roman" w:hAnsi="Times New Roman"/>
              </w:rPr>
            </w:pPr>
            <w:r>
              <w:rPr>
                <w:rFonts w:ascii="Times New Roman" w:hAnsi="Times New Roman"/>
              </w:rPr>
              <w:t>Discretionary:</w:t>
            </w:r>
          </w:p>
        </w:tc>
        <w:tc>
          <w:tcPr>
            <w:tcW w:w="386" w:type="pct"/>
          </w:tcPr>
          <w:p w14:paraId="5DDD4AF0" w14:textId="77777777" w:rsidR="004B0DE2" w:rsidRPr="009F6B2A" w:rsidRDefault="004B0DE2" w:rsidP="00B22B0D">
            <w:pPr>
              <w:jc w:val="right"/>
              <w:rPr>
                <w:rFonts w:ascii="Times New Roman" w:hAnsi="Times New Roman"/>
              </w:rPr>
            </w:pPr>
          </w:p>
        </w:tc>
        <w:tc>
          <w:tcPr>
            <w:tcW w:w="439" w:type="pct"/>
          </w:tcPr>
          <w:p w14:paraId="0D90BB7F" w14:textId="77777777" w:rsidR="004B0DE2" w:rsidRPr="009F6B2A" w:rsidRDefault="004B0DE2" w:rsidP="00B22B0D">
            <w:pPr>
              <w:jc w:val="right"/>
              <w:rPr>
                <w:rFonts w:ascii="Times New Roman" w:hAnsi="Times New Roman"/>
              </w:rPr>
            </w:pPr>
          </w:p>
        </w:tc>
      </w:tr>
      <w:tr w:rsidR="004B0DE2" w:rsidRPr="009F6B2A" w14:paraId="7B360561" w14:textId="77777777" w:rsidTr="00031926">
        <w:tc>
          <w:tcPr>
            <w:tcW w:w="238" w:type="pct"/>
          </w:tcPr>
          <w:p w14:paraId="32EB0604" w14:textId="77777777" w:rsidR="004B0DE2" w:rsidRPr="00350783" w:rsidRDefault="004B0DE2" w:rsidP="00B22B0D">
            <w:pPr>
              <w:rPr>
                <w:rFonts w:ascii="Times New Roman" w:hAnsi="Times New Roman"/>
              </w:rPr>
            </w:pPr>
            <w:r>
              <w:rPr>
                <w:rFonts w:ascii="Times New Roman" w:hAnsi="Times New Roman"/>
              </w:rPr>
              <w:t>1100</w:t>
            </w:r>
          </w:p>
        </w:tc>
        <w:tc>
          <w:tcPr>
            <w:tcW w:w="3937" w:type="pct"/>
          </w:tcPr>
          <w:p w14:paraId="7D5299A5" w14:textId="77777777" w:rsidR="004B0DE2" w:rsidRPr="00AF223F" w:rsidRDefault="004B0DE2" w:rsidP="00B22B0D">
            <w:pPr>
              <w:rPr>
                <w:rFonts w:ascii="Times New Roman" w:hAnsi="Times New Roman"/>
              </w:rPr>
            </w:pPr>
            <w:r>
              <w:rPr>
                <w:rFonts w:ascii="Times New Roman" w:hAnsi="Times New Roman"/>
              </w:rPr>
              <w:t>Appropriation (411900E)</w:t>
            </w:r>
          </w:p>
        </w:tc>
        <w:tc>
          <w:tcPr>
            <w:tcW w:w="386" w:type="pct"/>
          </w:tcPr>
          <w:p w14:paraId="64DD591B" w14:textId="12D34D9A" w:rsidR="004B0DE2" w:rsidRDefault="004B0DE2" w:rsidP="00B22B0D">
            <w:pPr>
              <w:jc w:val="right"/>
              <w:rPr>
                <w:rFonts w:ascii="Times New Roman" w:hAnsi="Times New Roman"/>
              </w:rPr>
            </w:pPr>
            <w:r>
              <w:rPr>
                <w:rFonts w:ascii="Times New Roman" w:hAnsi="Times New Roman"/>
              </w:rPr>
              <w:t>1</w:t>
            </w:r>
            <w:r w:rsidR="00C136C9">
              <w:rPr>
                <w:rFonts w:ascii="Times New Roman" w:hAnsi="Times New Roman"/>
              </w:rPr>
              <w:t>0</w:t>
            </w:r>
            <w:r>
              <w:rPr>
                <w:rFonts w:ascii="Times New Roman" w:hAnsi="Times New Roman"/>
              </w:rPr>
              <w:t>0,000</w:t>
            </w:r>
          </w:p>
        </w:tc>
        <w:tc>
          <w:tcPr>
            <w:tcW w:w="439" w:type="pct"/>
          </w:tcPr>
          <w:p w14:paraId="1AB05EEA" w14:textId="039467D2" w:rsidR="004B0DE2" w:rsidRPr="009F6B2A" w:rsidRDefault="004B0DE2" w:rsidP="00B22B0D">
            <w:pPr>
              <w:jc w:val="right"/>
              <w:rPr>
                <w:rFonts w:ascii="Times New Roman" w:hAnsi="Times New Roman"/>
              </w:rPr>
            </w:pPr>
            <w:r>
              <w:rPr>
                <w:rFonts w:ascii="Times New Roman" w:hAnsi="Times New Roman"/>
              </w:rPr>
              <w:t>1</w:t>
            </w:r>
            <w:r w:rsidR="00C136C9">
              <w:rPr>
                <w:rFonts w:ascii="Times New Roman" w:hAnsi="Times New Roman"/>
              </w:rPr>
              <w:t>0</w:t>
            </w:r>
            <w:r>
              <w:rPr>
                <w:rFonts w:ascii="Times New Roman" w:hAnsi="Times New Roman"/>
              </w:rPr>
              <w:t>0,000</w:t>
            </w:r>
          </w:p>
        </w:tc>
      </w:tr>
      <w:tr w:rsidR="004B0DE2" w:rsidRPr="009F6B2A" w14:paraId="6D753D6A" w14:textId="77777777" w:rsidTr="00031926">
        <w:tc>
          <w:tcPr>
            <w:tcW w:w="238" w:type="pct"/>
          </w:tcPr>
          <w:p w14:paraId="62795A4A" w14:textId="77777777" w:rsidR="004B0DE2" w:rsidRDefault="004B0DE2" w:rsidP="00B22B0D">
            <w:pPr>
              <w:rPr>
                <w:rFonts w:ascii="Times New Roman" w:hAnsi="Times New Roman"/>
              </w:rPr>
            </w:pPr>
            <w:r>
              <w:rPr>
                <w:rFonts w:ascii="Times New Roman" w:hAnsi="Times New Roman"/>
              </w:rPr>
              <w:t>1160</w:t>
            </w:r>
          </w:p>
        </w:tc>
        <w:tc>
          <w:tcPr>
            <w:tcW w:w="3937" w:type="pct"/>
          </w:tcPr>
          <w:p w14:paraId="6489B30E" w14:textId="77777777" w:rsidR="004B0DE2" w:rsidRDefault="004B0DE2" w:rsidP="00B22B0D">
            <w:pPr>
              <w:rPr>
                <w:rFonts w:ascii="Times New Roman" w:hAnsi="Times New Roman"/>
              </w:rPr>
            </w:pPr>
            <w:r>
              <w:rPr>
                <w:rFonts w:ascii="Times New Roman" w:hAnsi="Times New Roman"/>
              </w:rPr>
              <w:t>Appropriation, discretionary (total)</w:t>
            </w:r>
          </w:p>
        </w:tc>
        <w:tc>
          <w:tcPr>
            <w:tcW w:w="386" w:type="pct"/>
          </w:tcPr>
          <w:p w14:paraId="11A708B0" w14:textId="62B15D7B" w:rsidR="004B0DE2" w:rsidRDefault="0009725D" w:rsidP="00B22B0D">
            <w:pPr>
              <w:jc w:val="right"/>
              <w:rPr>
                <w:rFonts w:ascii="Times New Roman" w:hAnsi="Times New Roman"/>
              </w:rPr>
            </w:pPr>
            <w:r>
              <w:rPr>
                <w:rFonts w:ascii="Times New Roman" w:hAnsi="Times New Roman"/>
              </w:rPr>
              <w:t>100</w:t>
            </w:r>
            <w:r w:rsidR="004B0DE2">
              <w:rPr>
                <w:rFonts w:ascii="Times New Roman" w:hAnsi="Times New Roman"/>
              </w:rPr>
              <w:t>,000</w:t>
            </w:r>
          </w:p>
        </w:tc>
        <w:tc>
          <w:tcPr>
            <w:tcW w:w="439" w:type="pct"/>
          </w:tcPr>
          <w:p w14:paraId="5005114B" w14:textId="4F4217BA" w:rsidR="004B0DE2" w:rsidRDefault="0009725D" w:rsidP="00B22B0D">
            <w:pPr>
              <w:jc w:val="right"/>
              <w:rPr>
                <w:rFonts w:ascii="Times New Roman" w:hAnsi="Times New Roman"/>
              </w:rPr>
            </w:pPr>
            <w:r>
              <w:rPr>
                <w:rFonts w:ascii="Times New Roman" w:hAnsi="Times New Roman"/>
              </w:rPr>
              <w:t>100</w:t>
            </w:r>
            <w:r w:rsidR="004B0DE2">
              <w:rPr>
                <w:rFonts w:ascii="Times New Roman" w:hAnsi="Times New Roman"/>
              </w:rPr>
              <w:t>,000</w:t>
            </w:r>
          </w:p>
        </w:tc>
      </w:tr>
      <w:tr w:rsidR="004B0DE2" w:rsidRPr="009F6B2A" w14:paraId="059F32E8" w14:textId="77777777" w:rsidTr="00031926">
        <w:tc>
          <w:tcPr>
            <w:tcW w:w="238" w:type="pct"/>
          </w:tcPr>
          <w:p w14:paraId="45C1FD2D" w14:textId="77777777" w:rsidR="004B0DE2" w:rsidRDefault="004B0DE2" w:rsidP="00B22B0D">
            <w:pPr>
              <w:rPr>
                <w:rFonts w:ascii="Times New Roman" w:hAnsi="Times New Roman"/>
              </w:rPr>
            </w:pPr>
            <w:r>
              <w:rPr>
                <w:rFonts w:ascii="Times New Roman" w:hAnsi="Times New Roman"/>
              </w:rPr>
              <w:t>1700</w:t>
            </w:r>
          </w:p>
        </w:tc>
        <w:tc>
          <w:tcPr>
            <w:tcW w:w="3937" w:type="pct"/>
          </w:tcPr>
          <w:p w14:paraId="3E1A6FF4" w14:textId="0022FC87" w:rsidR="004B0DE2" w:rsidRDefault="004B0DE2" w:rsidP="00B22B0D">
            <w:pPr>
              <w:rPr>
                <w:rFonts w:ascii="Times New Roman" w:hAnsi="Times New Roman"/>
              </w:rPr>
            </w:pPr>
            <w:r>
              <w:rPr>
                <w:rFonts w:ascii="Times New Roman" w:hAnsi="Times New Roman"/>
              </w:rPr>
              <w:t>Collected (</w:t>
            </w:r>
            <w:r w:rsidR="00103A4F">
              <w:rPr>
                <w:rFonts w:ascii="Times New Roman" w:hAnsi="Times New Roman"/>
              </w:rPr>
              <w:t xml:space="preserve">422200E, </w:t>
            </w:r>
            <w:r>
              <w:rPr>
                <w:rFonts w:ascii="Times New Roman" w:hAnsi="Times New Roman"/>
              </w:rPr>
              <w:t>425200E</w:t>
            </w:r>
            <w:r w:rsidR="00F129F1">
              <w:rPr>
                <w:rFonts w:ascii="Times New Roman" w:hAnsi="Times New Roman"/>
              </w:rPr>
              <w:t>, 425400E</w:t>
            </w:r>
            <w:r>
              <w:rPr>
                <w:rFonts w:ascii="Times New Roman" w:hAnsi="Times New Roman"/>
              </w:rPr>
              <w:t>)</w:t>
            </w:r>
          </w:p>
        </w:tc>
        <w:tc>
          <w:tcPr>
            <w:tcW w:w="386" w:type="pct"/>
          </w:tcPr>
          <w:p w14:paraId="1745BDDB" w14:textId="6861E8F1" w:rsidR="004B0DE2" w:rsidRDefault="00296CDC" w:rsidP="00B22B0D">
            <w:pPr>
              <w:jc w:val="right"/>
              <w:rPr>
                <w:rFonts w:ascii="Times New Roman" w:hAnsi="Times New Roman"/>
              </w:rPr>
            </w:pPr>
            <w:r>
              <w:rPr>
                <w:rFonts w:ascii="Times New Roman" w:hAnsi="Times New Roman"/>
              </w:rPr>
              <w:t>1</w:t>
            </w:r>
            <w:r w:rsidR="00103A4F">
              <w:rPr>
                <w:rFonts w:ascii="Times New Roman" w:hAnsi="Times New Roman"/>
              </w:rPr>
              <w:t>44</w:t>
            </w:r>
            <w:r>
              <w:rPr>
                <w:rFonts w:ascii="Times New Roman" w:hAnsi="Times New Roman"/>
              </w:rPr>
              <w:t>,6</w:t>
            </w:r>
            <w:r w:rsidR="004B0DE2">
              <w:rPr>
                <w:rFonts w:ascii="Times New Roman" w:hAnsi="Times New Roman"/>
              </w:rPr>
              <w:t>00</w:t>
            </w:r>
          </w:p>
        </w:tc>
        <w:tc>
          <w:tcPr>
            <w:tcW w:w="439" w:type="pct"/>
          </w:tcPr>
          <w:p w14:paraId="699148B5" w14:textId="1871FF75" w:rsidR="004B0DE2" w:rsidRDefault="00296CDC" w:rsidP="00B22B0D">
            <w:pPr>
              <w:jc w:val="right"/>
              <w:rPr>
                <w:rFonts w:ascii="Times New Roman" w:hAnsi="Times New Roman"/>
              </w:rPr>
            </w:pPr>
            <w:r>
              <w:rPr>
                <w:rFonts w:ascii="Times New Roman" w:hAnsi="Times New Roman"/>
              </w:rPr>
              <w:t>1</w:t>
            </w:r>
            <w:r w:rsidR="00103A4F">
              <w:rPr>
                <w:rFonts w:ascii="Times New Roman" w:hAnsi="Times New Roman"/>
              </w:rPr>
              <w:t>44</w:t>
            </w:r>
            <w:r>
              <w:rPr>
                <w:rFonts w:ascii="Times New Roman" w:hAnsi="Times New Roman"/>
              </w:rPr>
              <w:t>,6</w:t>
            </w:r>
            <w:r w:rsidR="004B0DE2">
              <w:rPr>
                <w:rFonts w:ascii="Times New Roman" w:hAnsi="Times New Roman"/>
              </w:rPr>
              <w:t>00</w:t>
            </w:r>
          </w:p>
        </w:tc>
      </w:tr>
      <w:tr w:rsidR="004B0DE2" w:rsidRPr="009F6B2A" w14:paraId="2FF00E1D" w14:textId="77777777" w:rsidTr="00031926">
        <w:tc>
          <w:tcPr>
            <w:tcW w:w="238" w:type="pct"/>
          </w:tcPr>
          <w:p w14:paraId="47709804" w14:textId="77777777" w:rsidR="004B0DE2" w:rsidRDefault="004B0DE2" w:rsidP="00B22B0D">
            <w:pPr>
              <w:rPr>
                <w:rFonts w:ascii="Times New Roman" w:hAnsi="Times New Roman"/>
              </w:rPr>
            </w:pPr>
            <w:r>
              <w:rPr>
                <w:rFonts w:ascii="Times New Roman" w:hAnsi="Times New Roman"/>
              </w:rPr>
              <w:t>1750</w:t>
            </w:r>
          </w:p>
        </w:tc>
        <w:tc>
          <w:tcPr>
            <w:tcW w:w="3937" w:type="pct"/>
          </w:tcPr>
          <w:p w14:paraId="4584B1F6" w14:textId="77777777" w:rsidR="004B0DE2" w:rsidRDefault="004B0DE2" w:rsidP="00B22B0D">
            <w:pPr>
              <w:rPr>
                <w:rFonts w:ascii="Times New Roman" w:hAnsi="Times New Roman"/>
              </w:rPr>
            </w:pPr>
            <w:r>
              <w:rPr>
                <w:rFonts w:ascii="Times New Roman" w:hAnsi="Times New Roman"/>
              </w:rPr>
              <w:t>Spending authority from offsetting collections, discretionary (total)</w:t>
            </w:r>
          </w:p>
        </w:tc>
        <w:tc>
          <w:tcPr>
            <w:tcW w:w="386" w:type="pct"/>
          </w:tcPr>
          <w:p w14:paraId="0EAC0269" w14:textId="0F3263A9" w:rsidR="004B0DE2" w:rsidRDefault="00296CDC" w:rsidP="00B22B0D">
            <w:pPr>
              <w:jc w:val="right"/>
              <w:rPr>
                <w:rFonts w:ascii="Times New Roman" w:hAnsi="Times New Roman"/>
              </w:rPr>
            </w:pPr>
            <w:r>
              <w:rPr>
                <w:rFonts w:ascii="Times New Roman" w:hAnsi="Times New Roman"/>
              </w:rPr>
              <w:t>1</w:t>
            </w:r>
            <w:r w:rsidR="00103A4F">
              <w:rPr>
                <w:rFonts w:ascii="Times New Roman" w:hAnsi="Times New Roman"/>
              </w:rPr>
              <w:t>44</w:t>
            </w:r>
            <w:r>
              <w:rPr>
                <w:rFonts w:ascii="Times New Roman" w:hAnsi="Times New Roman"/>
              </w:rPr>
              <w:t>,600</w:t>
            </w:r>
          </w:p>
        </w:tc>
        <w:tc>
          <w:tcPr>
            <w:tcW w:w="439" w:type="pct"/>
          </w:tcPr>
          <w:p w14:paraId="77E53A07" w14:textId="5B9C5B93" w:rsidR="004B0DE2" w:rsidRDefault="00296CDC" w:rsidP="00B22B0D">
            <w:pPr>
              <w:jc w:val="right"/>
              <w:rPr>
                <w:rFonts w:ascii="Times New Roman" w:hAnsi="Times New Roman"/>
              </w:rPr>
            </w:pPr>
            <w:r>
              <w:rPr>
                <w:rFonts w:ascii="Times New Roman" w:hAnsi="Times New Roman"/>
              </w:rPr>
              <w:t>1</w:t>
            </w:r>
            <w:r w:rsidR="00103A4F">
              <w:rPr>
                <w:rFonts w:ascii="Times New Roman" w:hAnsi="Times New Roman"/>
              </w:rPr>
              <w:t>44</w:t>
            </w:r>
            <w:r>
              <w:rPr>
                <w:rFonts w:ascii="Times New Roman" w:hAnsi="Times New Roman"/>
              </w:rPr>
              <w:t>,600</w:t>
            </w:r>
          </w:p>
        </w:tc>
      </w:tr>
      <w:tr w:rsidR="004B0DE2" w:rsidRPr="009F6B2A" w14:paraId="380181F8" w14:textId="77777777" w:rsidTr="00031926">
        <w:tc>
          <w:tcPr>
            <w:tcW w:w="238" w:type="pct"/>
          </w:tcPr>
          <w:p w14:paraId="275A33D8" w14:textId="77777777" w:rsidR="004B0DE2" w:rsidRPr="00AF223F" w:rsidRDefault="004B0DE2" w:rsidP="00B22B0D">
            <w:pPr>
              <w:rPr>
                <w:rFonts w:ascii="Times New Roman" w:hAnsi="Times New Roman"/>
              </w:rPr>
            </w:pPr>
            <w:r>
              <w:rPr>
                <w:rFonts w:ascii="Times New Roman" w:hAnsi="Times New Roman"/>
              </w:rPr>
              <w:t>1900</w:t>
            </w:r>
          </w:p>
        </w:tc>
        <w:tc>
          <w:tcPr>
            <w:tcW w:w="3937" w:type="pct"/>
          </w:tcPr>
          <w:p w14:paraId="4A83BFFB" w14:textId="77777777" w:rsidR="004B0DE2" w:rsidRPr="00AF223F" w:rsidRDefault="004B0DE2" w:rsidP="00B22B0D">
            <w:pPr>
              <w:rPr>
                <w:rFonts w:ascii="Times New Roman" w:hAnsi="Times New Roman"/>
              </w:rPr>
            </w:pPr>
            <w:r>
              <w:rPr>
                <w:rFonts w:ascii="Times New Roman" w:hAnsi="Times New Roman"/>
              </w:rPr>
              <w:t>Budget authority (total)</w:t>
            </w:r>
          </w:p>
        </w:tc>
        <w:tc>
          <w:tcPr>
            <w:tcW w:w="386" w:type="pct"/>
          </w:tcPr>
          <w:p w14:paraId="3B68EA35" w14:textId="1B25F269" w:rsidR="004B0DE2" w:rsidRDefault="0009725D" w:rsidP="00B22B0D">
            <w:pPr>
              <w:jc w:val="right"/>
              <w:rPr>
                <w:rFonts w:ascii="Times New Roman" w:hAnsi="Times New Roman"/>
              </w:rPr>
            </w:pPr>
            <w:r>
              <w:rPr>
                <w:rFonts w:ascii="Times New Roman" w:hAnsi="Times New Roman"/>
              </w:rPr>
              <w:t>2</w:t>
            </w:r>
            <w:r w:rsidR="00103A4F">
              <w:rPr>
                <w:rFonts w:ascii="Times New Roman" w:hAnsi="Times New Roman"/>
              </w:rPr>
              <w:t>44</w:t>
            </w:r>
            <w:r w:rsidR="00296CDC">
              <w:rPr>
                <w:rFonts w:ascii="Times New Roman" w:hAnsi="Times New Roman"/>
              </w:rPr>
              <w:t>,600</w:t>
            </w:r>
          </w:p>
        </w:tc>
        <w:tc>
          <w:tcPr>
            <w:tcW w:w="439" w:type="pct"/>
          </w:tcPr>
          <w:p w14:paraId="42EDCDEB" w14:textId="01B0182E" w:rsidR="004B0DE2" w:rsidRPr="009F6B2A" w:rsidRDefault="0009725D" w:rsidP="00B22B0D">
            <w:pPr>
              <w:jc w:val="right"/>
              <w:rPr>
                <w:rFonts w:ascii="Times New Roman" w:hAnsi="Times New Roman"/>
              </w:rPr>
            </w:pPr>
            <w:r>
              <w:rPr>
                <w:rFonts w:ascii="Times New Roman" w:hAnsi="Times New Roman"/>
              </w:rPr>
              <w:t>2</w:t>
            </w:r>
            <w:r w:rsidR="00103A4F">
              <w:rPr>
                <w:rFonts w:ascii="Times New Roman" w:hAnsi="Times New Roman"/>
              </w:rPr>
              <w:t>44</w:t>
            </w:r>
            <w:r w:rsidR="00296CDC">
              <w:rPr>
                <w:rFonts w:ascii="Times New Roman" w:hAnsi="Times New Roman"/>
              </w:rPr>
              <w:t>,600</w:t>
            </w:r>
          </w:p>
        </w:tc>
      </w:tr>
      <w:tr w:rsidR="004B0DE2" w:rsidRPr="009F6B2A" w14:paraId="630BD149" w14:textId="77777777" w:rsidTr="00031926">
        <w:trPr>
          <w:trHeight w:val="170"/>
        </w:trPr>
        <w:tc>
          <w:tcPr>
            <w:tcW w:w="238" w:type="pct"/>
          </w:tcPr>
          <w:p w14:paraId="2CE3D984" w14:textId="77777777" w:rsidR="004B0DE2" w:rsidRPr="00CA7448" w:rsidRDefault="004B0DE2" w:rsidP="00B22B0D">
            <w:pPr>
              <w:rPr>
                <w:rFonts w:ascii="Times New Roman" w:hAnsi="Times New Roman"/>
              </w:rPr>
            </w:pPr>
            <w:r>
              <w:rPr>
                <w:rFonts w:ascii="Times New Roman" w:hAnsi="Times New Roman"/>
              </w:rPr>
              <w:t>1910</w:t>
            </w:r>
          </w:p>
        </w:tc>
        <w:tc>
          <w:tcPr>
            <w:tcW w:w="3937" w:type="pct"/>
          </w:tcPr>
          <w:p w14:paraId="3C1C6F4D" w14:textId="77777777" w:rsidR="004B0DE2" w:rsidRPr="00CA7448" w:rsidRDefault="004B0DE2" w:rsidP="00B22B0D">
            <w:pPr>
              <w:rPr>
                <w:rFonts w:ascii="Times New Roman" w:hAnsi="Times New Roman"/>
              </w:rPr>
            </w:pPr>
            <w:r>
              <w:rPr>
                <w:rFonts w:ascii="Times New Roman" w:hAnsi="Times New Roman"/>
              </w:rPr>
              <w:t>Total budgetary resources</w:t>
            </w:r>
          </w:p>
        </w:tc>
        <w:tc>
          <w:tcPr>
            <w:tcW w:w="386" w:type="pct"/>
          </w:tcPr>
          <w:p w14:paraId="29E6A85A" w14:textId="19D15979" w:rsidR="004B0DE2" w:rsidRDefault="00296CDC" w:rsidP="00B22B0D">
            <w:pPr>
              <w:jc w:val="right"/>
              <w:rPr>
                <w:rFonts w:ascii="Times New Roman" w:hAnsi="Times New Roman"/>
              </w:rPr>
            </w:pPr>
            <w:r>
              <w:rPr>
                <w:rFonts w:ascii="Times New Roman" w:hAnsi="Times New Roman"/>
              </w:rPr>
              <w:t>2</w:t>
            </w:r>
            <w:r w:rsidR="00103A4F">
              <w:rPr>
                <w:rFonts w:ascii="Times New Roman" w:hAnsi="Times New Roman"/>
              </w:rPr>
              <w:t>74</w:t>
            </w:r>
            <w:r>
              <w:rPr>
                <w:rFonts w:ascii="Times New Roman" w:hAnsi="Times New Roman"/>
              </w:rPr>
              <w:t>,600</w:t>
            </w:r>
          </w:p>
        </w:tc>
        <w:tc>
          <w:tcPr>
            <w:tcW w:w="439" w:type="pct"/>
          </w:tcPr>
          <w:p w14:paraId="10D55433" w14:textId="77777777" w:rsidR="004B0DE2" w:rsidRPr="00CA7448" w:rsidRDefault="004B0DE2" w:rsidP="00B22B0D">
            <w:pPr>
              <w:jc w:val="right"/>
              <w:rPr>
                <w:rFonts w:ascii="Times New Roman" w:hAnsi="Times New Roman"/>
              </w:rPr>
            </w:pPr>
            <w:r>
              <w:rPr>
                <w:rFonts w:ascii="Times New Roman" w:hAnsi="Times New Roman"/>
              </w:rPr>
              <w:t>-</w:t>
            </w:r>
          </w:p>
        </w:tc>
      </w:tr>
      <w:tr w:rsidR="004B0DE2" w:rsidRPr="009F6B2A" w14:paraId="1D78DE2F" w14:textId="77777777" w:rsidTr="00031926">
        <w:trPr>
          <w:trHeight w:val="170"/>
        </w:trPr>
        <w:tc>
          <w:tcPr>
            <w:tcW w:w="238" w:type="pct"/>
          </w:tcPr>
          <w:p w14:paraId="5768D687" w14:textId="77777777" w:rsidR="004B0DE2" w:rsidRPr="00381B17" w:rsidRDefault="004B0DE2" w:rsidP="00B22B0D">
            <w:pPr>
              <w:rPr>
                <w:rFonts w:ascii="Times New Roman" w:hAnsi="Times New Roman"/>
              </w:rPr>
            </w:pPr>
            <w:r>
              <w:rPr>
                <w:rFonts w:ascii="Times New Roman" w:hAnsi="Times New Roman"/>
              </w:rPr>
              <w:t>1930</w:t>
            </w:r>
          </w:p>
        </w:tc>
        <w:tc>
          <w:tcPr>
            <w:tcW w:w="3937" w:type="pct"/>
          </w:tcPr>
          <w:p w14:paraId="6BFAE04B" w14:textId="77777777" w:rsidR="004B0DE2" w:rsidRPr="00381B17" w:rsidRDefault="004B0DE2" w:rsidP="00B22B0D">
            <w:pPr>
              <w:rPr>
                <w:rFonts w:ascii="Times New Roman" w:hAnsi="Times New Roman"/>
              </w:rPr>
            </w:pPr>
            <w:r w:rsidRPr="00381B17">
              <w:rPr>
                <w:rFonts w:ascii="Times New Roman" w:hAnsi="Times New Roman"/>
              </w:rPr>
              <w:t>Total budgetary resources</w:t>
            </w:r>
            <w:r>
              <w:rPr>
                <w:rFonts w:ascii="Times New Roman" w:hAnsi="Times New Roman"/>
              </w:rPr>
              <w:t xml:space="preserve"> available</w:t>
            </w:r>
          </w:p>
        </w:tc>
        <w:tc>
          <w:tcPr>
            <w:tcW w:w="386" w:type="pct"/>
          </w:tcPr>
          <w:p w14:paraId="127B82A1" w14:textId="77777777" w:rsidR="004B0DE2" w:rsidRPr="00CA7448" w:rsidRDefault="004B0DE2" w:rsidP="00B22B0D">
            <w:pPr>
              <w:jc w:val="right"/>
              <w:rPr>
                <w:rFonts w:ascii="Times New Roman" w:hAnsi="Times New Roman"/>
                <w:b w:val="0"/>
              </w:rPr>
            </w:pPr>
            <w:r>
              <w:rPr>
                <w:rFonts w:ascii="Times New Roman" w:hAnsi="Times New Roman"/>
                <w:b w:val="0"/>
              </w:rPr>
              <w:t>-</w:t>
            </w:r>
          </w:p>
        </w:tc>
        <w:tc>
          <w:tcPr>
            <w:tcW w:w="439" w:type="pct"/>
          </w:tcPr>
          <w:p w14:paraId="274F04D3" w14:textId="2C6389F4" w:rsidR="004B0DE2" w:rsidRPr="00381B17" w:rsidRDefault="00296CDC" w:rsidP="00B22B0D">
            <w:pPr>
              <w:jc w:val="right"/>
              <w:rPr>
                <w:rFonts w:ascii="Times New Roman" w:hAnsi="Times New Roman"/>
              </w:rPr>
            </w:pPr>
            <w:r>
              <w:rPr>
                <w:rFonts w:ascii="Times New Roman" w:hAnsi="Times New Roman"/>
              </w:rPr>
              <w:t>2</w:t>
            </w:r>
            <w:r w:rsidR="00103A4F">
              <w:rPr>
                <w:rFonts w:ascii="Times New Roman" w:hAnsi="Times New Roman"/>
              </w:rPr>
              <w:t>74</w:t>
            </w:r>
            <w:r>
              <w:rPr>
                <w:rFonts w:ascii="Times New Roman" w:hAnsi="Times New Roman"/>
              </w:rPr>
              <w:t>,600</w:t>
            </w:r>
          </w:p>
        </w:tc>
      </w:tr>
      <w:tr w:rsidR="004B0DE2" w:rsidRPr="006641F5" w14:paraId="2B538286" w14:textId="77777777" w:rsidTr="00031926">
        <w:tc>
          <w:tcPr>
            <w:tcW w:w="238" w:type="pct"/>
          </w:tcPr>
          <w:p w14:paraId="40F06826" w14:textId="77777777" w:rsidR="004B0DE2" w:rsidRDefault="004B0DE2" w:rsidP="00B22B0D">
            <w:pPr>
              <w:rPr>
                <w:rFonts w:ascii="Times New Roman" w:hAnsi="Times New Roman"/>
              </w:rPr>
            </w:pPr>
          </w:p>
        </w:tc>
        <w:tc>
          <w:tcPr>
            <w:tcW w:w="3937" w:type="pct"/>
          </w:tcPr>
          <w:p w14:paraId="61D840AF" w14:textId="77777777" w:rsidR="004B0DE2" w:rsidRPr="00CA7448" w:rsidRDefault="004B0DE2" w:rsidP="00B22B0D">
            <w:pPr>
              <w:rPr>
                <w:rFonts w:ascii="Times New Roman" w:hAnsi="Times New Roman"/>
                <w:b w:val="0"/>
              </w:rPr>
            </w:pPr>
            <w:r>
              <w:rPr>
                <w:rFonts w:ascii="Times New Roman" w:hAnsi="Times New Roman"/>
              </w:rPr>
              <w:t>Memorandum (non-add) entries:</w:t>
            </w:r>
          </w:p>
        </w:tc>
        <w:tc>
          <w:tcPr>
            <w:tcW w:w="386" w:type="pct"/>
          </w:tcPr>
          <w:p w14:paraId="40367355" w14:textId="77777777" w:rsidR="004B0DE2" w:rsidRDefault="004B0DE2" w:rsidP="00B22B0D">
            <w:pPr>
              <w:jc w:val="right"/>
              <w:rPr>
                <w:rFonts w:ascii="Times New Roman" w:hAnsi="Times New Roman"/>
              </w:rPr>
            </w:pPr>
          </w:p>
        </w:tc>
        <w:tc>
          <w:tcPr>
            <w:tcW w:w="439" w:type="pct"/>
          </w:tcPr>
          <w:p w14:paraId="03F36417" w14:textId="77777777" w:rsidR="004B0DE2" w:rsidRDefault="004B0DE2" w:rsidP="00B22B0D">
            <w:pPr>
              <w:jc w:val="right"/>
              <w:rPr>
                <w:rFonts w:ascii="Times New Roman" w:hAnsi="Times New Roman"/>
              </w:rPr>
            </w:pPr>
          </w:p>
        </w:tc>
      </w:tr>
      <w:tr w:rsidR="004B0DE2" w:rsidRPr="006641F5" w14:paraId="79389358" w14:textId="77777777" w:rsidTr="00031926">
        <w:tc>
          <w:tcPr>
            <w:tcW w:w="238" w:type="pct"/>
          </w:tcPr>
          <w:p w14:paraId="3DC3230D" w14:textId="77777777" w:rsidR="004B0DE2" w:rsidRDefault="004B0DE2" w:rsidP="00B22B0D">
            <w:pPr>
              <w:rPr>
                <w:rFonts w:ascii="Times New Roman" w:hAnsi="Times New Roman"/>
              </w:rPr>
            </w:pPr>
          </w:p>
        </w:tc>
        <w:tc>
          <w:tcPr>
            <w:tcW w:w="3937" w:type="pct"/>
          </w:tcPr>
          <w:p w14:paraId="0224716F" w14:textId="77777777" w:rsidR="004B0DE2" w:rsidRPr="00381B17" w:rsidRDefault="004B0DE2" w:rsidP="00B22B0D">
            <w:pPr>
              <w:rPr>
                <w:rFonts w:ascii="Times New Roman" w:hAnsi="Times New Roman"/>
                <w:b w:val="0"/>
              </w:rPr>
            </w:pPr>
            <w:r>
              <w:rPr>
                <w:rFonts w:ascii="Times New Roman" w:hAnsi="Times New Roman"/>
              </w:rPr>
              <w:t>All accounts:</w:t>
            </w:r>
          </w:p>
        </w:tc>
        <w:tc>
          <w:tcPr>
            <w:tcW w:w="386" w:type="pct"/>
          </w:tcPr>
          <w:p w14:paraId="4B205C48" w14:textId="77777777" w:rsidR="004B0DE2" w:rsidRDefault="004B0DE2" w:rsidP="00B22B0D">
            <w:pPr>
              <w:jc w:val="right"/>
              <w:rPr>
                <w:rFonts w:ascii="Times New Roman" w:hAnsi="Times New Roman"/>
              </w:rPr>
            </w:pPr>
          </w:p>
        </w:tc>
        <w:tc>
          <w:tcPr>
            <w:tcW w:w="439" w:type="pct"/>
          </w:tcPr>
          <w:p w14:paraId="33810F66" w14:textId="77777777" w:rsidR="004B0DE2" w:rsidRPr="006641F5" w:rsidRDefault="004B0DE2" w:rsidP="00B22B0D">
            <w:pPr>
              <w:jc w:val="right"/>
              <w:rPr>
                <w:rFonts w:ascii="Times New Roman" w:hAnsi="Times New Roman"/>
              </w:rPr>
            </w:pPr>
          </w:p>
        </w:tc>
      </w:tr>
      <w:tr w:rsidR="004B0DE2" w:rsidRPr="00381B17" w14:paraId="0DE9C2EF" w14:textId="77777777" w:rsidTr="00031926">
        <w:tc>
          <w:tcPr>
            <w:tcW w:w="238" w:type="pct"/>
          </w:tcPr>
          <w:p w14:paraId="0A798844" w14:textId="77777777" w:rsidR="004B0DE2" w:rsidRPr="00381B17" w:rsidRDefault="004B0DE2" w:rsidP="00B22B0D">
            <w:pPr>
              <w:rPr>
                <w:rFonts w:ascii="Times New Roman" w:hAnsi="Times New Roman"/>
              </w:rPr>
            </w:pPr>
            <w:r>
              <w:rPr>
                <w:rFonts w:ascii="Times New Roman" w:hAnsi="Times New Roman"/>
              </w:rPr>
              <w:t>1941</w:t>
            </w:r>
          </w:p>
        </w:tc>
        <w:tc>
          <w:tcPr>
            <w:tcW w:w="3937" w:type="pct"/>
          </w:tcPr>
          <w:p w14:paraId="736D3E64" w14:textId="77777777" w:rsidR="004B0DE2" w:rsidRPr="00381B17" w:rsidRDefault="004B0DE2" w:rsidP="00B22B0D">
            <w:pPr>
              <w:rPr>
                <w:rFonts w:ascii="Times New Roman" w:hAnsi="Times New Roman"/>
              </w:rPr>
            </w:pPr>
            <w:r>
              <w:rPr>
                <w:rFonts w:ascii="Times New Roman" w:hAnsi="Times New Roman"/>
              </w:rPr>
              <w:t>Unexpired unobligated balance, end of year (461000E)</w:t>
            </w:r>
          </w:p>
        </w:tc>
        <w:tc>
          <w:tcPr>
            <w:tcW w:w="386" w:type="pct"/>
          </w:tcPr>
          <w:p w14:paraId="40FF6A2E" w14:textId="77777777" w:rsidR="004B0DE2" w:rsidRPr="00381B17" w:rsidRDefault="004B0DE2" w:rsidP="00B22B0D">
            <w:pPr>
              <w:jc w:val="right"/>
              <w:rPr>
                <w:rFonts w:ascii="Times New Roman" w:hAnsi="Times New Roman"/>
              </w:rPr>
            </w:pPr>
            <w:r>
              <w:rPr>
                <w:rFonts w:ascii="Times New Roman" w:hAnsi="Times New Roman"/>
              </w:rPr>
              <w:t>-</w:t>
            </w:r>
          </w:p>
        </w:tc>
        <w:tc>
          <w:tcPr>
            <w:tcW w:w="439" w:type="pct"/>
          </w:tcPr>
          <w:p w14:paraId="21993743" w14:textId="5F64782F" w:rsidR="004B0DE2" w:rsidRPr="00381B17" w:rsidRDefault="00103A4F" w:rsidP="00B22B0D">
            <w:pPr>
              <w:jc w:val="right"/>
              <w:rPr>
                <w:rFonts w:ascii="Times New Roman" w:hAnsi="Times New Roman"/>
              </w:rPr>
            </w:pPr>
            <w:r>
              <w:rPr>
                <w:rFonts w:ascii="Times New Roman" w:hAnsi="Times New Roman"/>
              </w:rPr>
              <w:t>53</w:t>
            </w:r>
            <w:r w:rsidR="00296CDC">
              <w:rPr>
                <w:rFonts w:ascii="Times New Roman" w:hAnsi="Times New Roman"/>
              </w:rPr>
              <w:t>,600</w:t>
            </w:r>
          </w:p>
        </w:tc>
      </w:tr>
      <w:tr w:rsidR="004B0DE2" w:rsidRPr="00381B17" w14:paraId="3F73B2BC" w14:textId="77777777" w:rsidTr="00031926">
        <w:tc>
          <w:tcPr>
            <w:tcW w:w="238" w:type="pct"/>
          </w:tcPr>
          <w:p w14:paraId="5BE80A23" w14:textId="77777777" w:rsidR="004B0DE2" w:rsidRDefault="004B0DE2" w:rsidP="00B22B0D">
            <w:pPr>
              <w:rPr>
                <w:rFonts w:ascii="Times New Roman" w:hAnsi="Times New Roman"/>
              </w:rPr>
            </w:pPr>
          </w:p>
        </w:tc>
        <w:tc>
          <w:tcPr>
            <w:tcW w:w="3937" w:type="pct"/>
          </w:tcPr>
          <w:p w14:paraId="6FD9CD35" w14:textId="77777777" w:rsidR="004B0DE2" w:rsidRDefault="004B0DE2" w:rsidP="00B22B0D">
            <w:pPr>
              <w:rPr>
                <w:rFonts w:ascii="Times New Roman" w:hAnsi="Times New Roman"/>
              </w:rPr>
            </w:pPr>
          </w:p>
        </w:tc>
        <w:tc>
          <w:tcPr>
            <w:tcW w:w="386" w:type="pct"/>
          </w:tcPr>
          <w:p w14:paraId="11A26B0F" w14:textId="77777777" w:rsidR="004B0DE2" w:rsidRPr="00381B17" w:rsidRDefault="004B0DE2" w:rsidP="00B22B0D">
            <w:pPr>
              <w:jc w:val="right"/>
              <w:rPr>
                <w:rFonts w:ascii="Times New Roman" w:hAnsi="Times New Roman"/>
              </w:rPr>
            </w:pPr>
          </w:p>
        </w:tc>
        <w:tc>
          <w:tcPr>
            <w:tcW w:w="439" w:type="pct"/>
          </w:tcPr>
          <w:p w14:paraId="1EF1DB38" w14:textId="77777777" w:rsidR="004B0DE2" w:rsidRDefault="004B0DE2" w:rsidP="00B22B0D">
            <w:pPr>
              <w:jc w:val="right"/>
              <w:rPr>
                <w:rFonts w:ascii="Times New Roman" w:hAnsi="Times New Roman"/>
              </w:rPr>
            </w:pPr>
          </w:p>
        </w:tc>
      </w:tr>
      <w:tr w:rsidR="004B0DE2" w:rsidRPr="00381B17" w14:paraId="362F2B8B" w14:textId="77777777" w:rsidTr="00031926">
        <w:tc>
          <w:tcPr>
            <w:tcW w:w="238" w:type="pct"/>
          </w:tcPr>
          <w:p w14:paraId="549CA366" w14:textId="77777777" w:rsidR="004B0DE2" w:rsidRDefault="004B0DE2" w:rsidP="00B22B0D">
            <w:pPr>
              <w:rPr>
                <w:rFonts w:ascii="Times New Roman" w:hAnsi="Times New Roman"/>
              </w:rPr>
            </w:pPr>
          </w:p>
        </w:tc>
        <w:tc>
          <w:tcPr>
            <w:tcW w:w="3937" w:type="pct"/>
          </w:tcPr>
          <w:p w14:paraId="18355660" w14:textId="77777777" w:rsidR="004B0DE2" w:rsidRPr="00CF042D" w:rsidRDefault="004B0DE2" w:rsidP="00B22B0D">
            <w:pPr>
              <w:rPr>
                <w:rFonts w:ascii="Times New Roman" w:hAnsi="Times New Roman"/>
                <w:b w:val="0"/>
              </w:rPr>
            </w:pPr>
            <w:r>
              <w:rPr>
                <w:rFonts w:ascii="Times New Roman" w:hAnsi="Times New Roman"/>
              </w:rPr>
              <w:t>STATUS OF BUDGETARY RESOURCES</w:t>
            </w:r>
          </w:p>
        </w:tc>
        <w:tc>
          <w:tcPr>
            <w:tcW w:w="386" w:type="pct"/>
          </w:tcPr>
          <w:p w14:paraId="513F5DF1" w14:textId="77777777" w:rsidR="004B0DE2" w:rsidRPr="00381B17" w:rsidRDefault="004B0DE2" w:rsidP="00B22B0D">
            <w:pPr>
              <w:jc w:val="right"/>
              <w:rPr>
                <w:rFonts w:ascii="Times New Roman" w:hAnsi="Times New Roman"/>
              </w:rPr>
            </w:pPr>
          </w:p>
        </w:tc>
        <w:tc>
          <w:tcPr>
            <w:tcW w:w="439" w:type="pct"/>
          </w:tcPr>
          <w:p w14:paraId="0703C1D1" w14:textId="77777777" w:rsidR="004B0DE2" w:rsidRDefault="004B0DE2" w:rsidP="00B22B0D">
            <w:pPr>
              <w:jc w:val="right"/>
              <w:rPr>
                <w:rFonts w:ascii="Times New Roman" w:hAnsi="Times New Roman"/>
              </w:rPr>
            </w:pPr>
          </w:p>
        </w:tc>
      </w:tr>
      <w:tr w:rsidR="004B0DE2" w:rsidRPr="00381B17" w14:paraId="2E005506" w14:textId="77777777" w:rsidTr="00031926">
        <w:tc>
          <w:tcPr>
            <w:tcW w:w="238" w:type="pct"/>
          </w:tcPr>
          <w:p w14:paraId="4AA64B50" w14:textId="77777777" w:rsidR="004B0DE2" w:rsidRDefault="004B0DE2" w:rsidP="00B22B0D">
            <w:pPr>
              <w:rPr>
                <w:rFonts w:ascii="Times New Roman" w:hAnsi="Times New Roman"/>
              </w:rPr>
            </w:pPr>
          </w:p>
        </w:tc>
        <w:tc>
          <w:tcPr>
            <w:tcW w:w="3937" w:type="pct"/>
          </w:tcPr>
          <w:p w14:paraId="68A41167" w14:textId="77777777" w:rsidR="004B0DE2" w:rsidRPr="00CF042D" w:rsidRDefault="004B0DE2" w:rsidP="00B22B0D">
            <w:pPr>
              <w:rPr>
                <w:rFonts w:ascii="Times New Roman" w:hAnsi="Times New Roman"/>
                <w:b w:val="0"/>
              </w:rPr>
            </w:pPr>
            <w:r>
              <w:rPr>
                <w:rFonts w:ascii="Times New Roman" w:hAnsi="Times New Roman"/>
              </w:rPr>
              <w:t>New obligations and upward adjustments:</w:t>
            </w:r>
          </w:p>
        </w:tc>
        <w:tc>
          <w:tcPr>
            <w:tcW w:w="386" w:type="pct"/>
          </w:tcPr>
          <w:p w14:paraId="793C9859" w14:textId="77777777" w:rsidR="004B0DE2" w:rsidRPr="00381B17" w:rsidRDefault="004B0DE2" w:rsidP="00B22B0D">
            <w:pPr>
              <w:jc w:val="right"/>
              <w:rPr>
                <w:rFonts w:ascii="Times New Roman" w:hAnsi="Times New Roman"/>
              </w:rPr>
            </w:pPr>
          </w:p>
        </w:tc>
        <w:tc>
          <w:tcPr>
            <w:tcW w:w="439" w:type="pct"/>
          </w:tcPr>
          <w:p w14:paraId="24AD78CF" w14:textId="77777777" w:rsidR="004B0DE2" w:rsidRDefault="004B0DE2" w:rsidP="00B22B0D">
            <w:pPr>
              <w:jc w:val="right"/>
              <w:rPr>
                <w:rFonts w:ascii="Times New Roman" w:hAnsi="Times New Roman"/>
              </w:rPr>
            </w:pPr>
          </w:p>
        </w:tc>
      </w:tr>
      <w:tr w:rsidR="004B0DE2" w:rsidRPr="00381B17" w14:paraId="58A6D9BD" w14:textId="77777777" w:rsidTr="00031926">
        <w:tc>
          <w:tcPr>
            <w:tcW w:w="238" w:type="pct"/>
          </w:tcPr>
          <w:p w14:paraId="5DCA8704" w14:textId="77777777" w:rsidR="004B0DE2" w:rsidRDefault="004B0DE2" w:rsidP="00B22B0D">
            <w:pPr>
              <w:rPr>
                <w:rFonts w:ascii="Times New Roman" w:hAnsi="Times New Roman"/>
              </w:rPr>
            </w:pPr>
          </w:p>
        </w:tc>
        <w:tc>
          <w:tcPr>
            <w:tcW w:w="3937" w:type="pct"/>
          </w:tcPr>
          <w:p w14:paraId="3DAA9B5D" w14:textId="77777777" w:rsidR="004B0DE2" w:rsidRDefault="004B0DE2" w:rsidP="00B22B0D">
            <w:pPr>
              <w:rPr>
                <w:rFonts w:ascii="Times New Roman" w:hAnsi="Times New Roman"/>
              </w:rPr>
            </w:pPr>
            <w:r>
              <w:rPr>
                <w:rFonts w:ascii="Times New Roman" w:hAnsi="Times New Roman"/>
              </w:rPr>
              <w:t>Direct:</w:t>
            </w:r>
          </w:p>
        </w:tc>
        <w:tc>
          <w:tcPr>
            <w:tcW w:w="386" w:type="pct"/>
          </w:tcPr>
          <w:p w14:paraId="551722BD" w14:textId="77777777" w:rsidR="004B0DE2" w:rsidRPr="00381B17" w:rsidRDefault="004B0DE2" w:rsidP="00B22B0D">
            <w:pPr>
              <w:jc w:val="right"/>
              <w:rPr>
                <w:rFonts w:ascii="Times New Roman" w:hAnsi="Times New Roman"/>
              </w:rPr>
            </w:pPr>
          </w:p>
        </w:tc>
        <w:tc>
          <w:tcPr>
            <w:tcW w:w="439" w:type="pct"/>
          </w:tcPr>
          <w:p w14:paraId="739C9256" w14:textId="77777777" w:rsidR="004B0DE2" w:rsidRDefault="004B0DE2" w:rsidP="00B22B0D">
            <w:pPr>
              <w:jc w:val="right"/>
              <w:rPr>
                <w:rFonts w:ascii="Times New Roman" w:hAnsi="Times New Roman"/>
              </w:rPr>
            </w:pPr>
          </w:p>
        </w:tc>
      </w:tr>
      <w:tr w:rsidR="004B0DE2" w:rsidRPr="00381B17" w14:paraId="7AB2C326" w14:textId="77777777" w:rsidTr="00031926">
        <w:tc>
          <w:tcPr>
            <w:tcW w:w="238" w:type="pct"/>
          </w:tcPr>
          <w:p w14:paraId="13FC021A" w14:textId="77777777" w:rsidR="004B0DE2" w:rsidRDefault="004B0DE2" w:rsidP="00B22B0D">
            <w:pPr>
              <w:rPr>
                <w:rFonts w:ascii="Times New Roman" w:hAnsi="Times New Roman"/>
              </w:rPr>
            </w:pPr>
            <w:r>
              <w:rPr>
                <w:rFonts w:ascii="Times New Roman" w:hAnsi="Times New Roman"/>
              </w:rPr>
              <w:t>2002</w:t>
            </w:r>
          </w:p>
        </w:tc>
        <w:tc>
          <w:tcPr>
            <w:tcW w:w="3937" w:type="pct"/>
          </w:tcPr>
          <w:p w14:paraId="45E95C23" w14:textId="0D9E74B9" w:rsidR="004B0DE2" w:rsidRDefault="004B0DE2" w:rsidP="00B22B0D">
            <w:pPr>
              <w:rPr>
                <w:rFonts w:ascii="Times New Roman" w:hAnsi="Times New Roman"/>
              </w:rPr>
            </w:pPr>
            <w:r>
              <w:rPr>
                <w:rFonts w:ascii="Times New Roman" w:hAnsi="Times New Roman"/>
              </w:rPr>
              <w:t>Category B (by project) (490200E)</w:t>
            </w:r>
          </w:p>
        </w:tc>
        <w:tc>
          <w:tcPr>
            <w:tcW w:w="386" w:type="pct"/>
          </w:tcPr>
          <w:p w14:paraId="24808980" w14:textId="1D68713E" w:rsidR="004B0DE2" w:rsidRPr="00381B17" w:rsidRDefault="002E7BE2" w:rsidP="00B22B0D">
            <w:pPr>
              <w:jc w:val="right"/>
              <w:rPr>
                <w:rFonts w:ascii="Times New Roman" w:hAnsi="Times New Roman"/>
              </w:rPr>
            </w:pPr>
            <w:r>
              <w:rPr>
                <w:rFonts w:ascii="Times New Roman" w:hAnsi="Times New Roman"/>
              </w:rPr>
              <w:t>120</w:t>
            </w:r>
            <w:r w:rsidR="004B0DE2">
              <w:rPr>
                <w:rFonts w:ascii="Times New Roman" w:hAnsi="Times New Roman"/>
              </w:rPr>
              <w:t>,000</w:t>
            </w:r>
          </w:p>
        </w:tc>
        <w:tc>
          <w:tcPr>
            <w:tcW w:w="439" w:type="pct"/>
          </w:tcPr>
          <w:p w14:paraId="7227C4B8" w14:textId="77777777" w:rsidR="004B0DE2" w:rsidRDefault="004B0DE2" w:rsidP="00B22B0D">
            <w:pPr>
              <w:jc w:val="right"/>
              <w:rPr>
                <w:rFonts w:ascii="Times New Roman" w:hAnsi="Times New Roman"/>
              </w:rPr>
            </w:pPr>
          </w:p>
        </w:tc>
      </w:tr>
      <w:tr w:rsidR="004B0DE2" w:rsidRPr="00381B17" w14:paraId="6A5AA703" w14:textId="77777777" w:rsidTr="00031926">
        <w:tc>
          <w:tcPr>
            <w:tcW w:w="238" w:type="pct"/>
          </w:tcPr>
          <w:p w14:paraId="36F56FD5" w14:textId="77777777" w:rsidR="004B0DE2" w:rsidRDefault="004B0DE2" w:rsidP="00B22B0D">
            <w:pPr>
              <w:rPr>
                <w:rFonts w:ascii="Times New Roman" w:hAnsi="Times New Roman"/>
              </w:rPr>
            </w:pPr>
            <w:r>
              <w:rPr>
                <w:rFonts w:ascii="Times New Roman" w:hAnsi="Times New Roman"/>
              </w:rPr>
              <w:t>2004</w:t>
            </w:r>
          </w:p>
        </w:tc>
        <w:tc>
          <w:tcPr>
            <w:tcW w:w="3937" w:type="pct"/>
          </w:tcPr>
          <w:p w14:paraId="00D00EEE" w14:textId="77777777" w:rsidR="004B0DE2" w:rsidRDefault="004B0DE2" w:rsidP="00B22B0D">
            <w:pPr>
              <w:rPr>
                <w:rFonts w:ascii="Times New Roman" w:hAnsi="Times New Roman"/>
              </w:rPr>
            </w:pPr>
            <w:r>
              <w:rPr>
                <w:rFonts w:ascii="Times New Roman" w:hAnsi="Times New Roman"/>
              </w:rPr>
              <w:t>Direct obligations (total)</w:t>
            </w:r>
          </w:p>
        </w:tc>
        <w:tc>
          <w:tcPr>
            <w:tcW w:w="386" w:type="pct"/>
          </w:tcPr>
          <w:p w14:paraId="48D97E0D" w14:textId="3BCEFB43" w:rsidR="004B0DE2" w:rsidRPr="00381B17" w:rsidRDefault="002E7BE2" w:rsidP="00B22B0D">
            <w:pPr>
              <w:jc w:val="right"/>
              <w:rPr>
                <w:rFonts w:ascii="Times New Roman" w:hAnsi="Times New Roman"/>
              </w:rPr>
            </w:pPr>
            <w:r>
              <w:rPr>
                <w:rFonts w:ascii="Times New Roman" w:hAnsi="Times New Roman"/>
              </w:rPr>
              <w:t>120</w:t>
            </w:r>
            <w:r w:rsidR="004B0DE2">
              <w:rPr>
                <w:rFonts w:ascii="Times New Roman" w:hAnsi="Times New Roman"/>
              </w:rPr>
              <w:t>,000</w:t>
            </w:r>
          </w:p>
        </w:tc>
        <w:tc>
          <w:tcPr>
            <w:tcW w:w="439" w:type="pct"/>
          </w:tcPr>
          <w:p w14:paraId="5AC59E66" w14:textId="77777777" w:rsidR="004B0DE2" w:rsidRDefault="004B0DE2" w:rsidP="00B22B0D">
            <w:pPr>
              <w:jc w:val="right"/>
              <w:rPr>
                <w:rFonts w:ascii="Times New Roman" w:hAnsi="Times New Roman"/>
              </w:rPr>
            </w:pPr>
          </w:p>
        </w:tc>
      </w:tr>
      <w:tr w:rsidR="004B0DE2" w:rsidRPr="00381B17" w14:paraId="30F5AD24" w14:textId="77777777" w:rsidTr="00031926">
        <w:tc>
          <w:tcPr>
            <w:tcW w:w="238" w:type="pct"/>
          </w:tcPr>
          <w:p w14:paraId="32C616E0" w14:textId="77777777" w:rsidR="004B0DE2" w:rsidRDefault="004B0DE2" w:rsidP="00B22B0D">
            <w:pPr>
              <w:rPr>
                <w:rFonts w:ascii="Times New Roman" w:hAnsi="Times New Roman"/>
              </w:rPr>
            </w:pPr>
          </w:p>
        </w:tc>
        <w:tc>
          <w:tcPr>
            <w:tcW w:w="3937" w:type="pct"/>
          </w:tcPr>
          <w:p w14:paraId="746861B8" w14:textId="77777777" w:rsidR="004B0DE2" w:rsidRDefault="004B0DE2" w:rsidP="00B22B0D">
            <w:pPr>
              <w:rPr>
                <w:rFonts w:ascii="Times New Roman" w:hAnsi="Times New Roman"/>
              </w:rPr>
            </w:pPr>
            <w:r>
              <w:rPr>
                <w:rFonts w:ascii="Times New Roman" w:hAnsi="Times New Roman"/>
              </w:rPr>
              <w:t>Reimbursable:</w:t>
            </w:r>
          </w:p>
        </w:tc>
        <w:tc>
          <w:tcPr>
            <w:tcW w:w="386" w:type="pct"/>
          </w:tcPr>
          <w:p w14:paraId="6379C195" w14:textId="77777777" w:rsidR="004B0DE2" w:rsidRPr="00381B17" w:rsidRDefault="004B0DE2" w:rsidP="00B22B0D">
            <w:pPr>
              <w:jc w:val="right"/>
              <w:rPr>
                <w:rFonts w:ascii="Times New Roman" w:hAnsi="Times New Roman"/>
              </w:rPr>
            </w:pPr>
          </w:p>
        </w:tc>
        <w:tc>
          <w:tcPr>
            <w:tcW w:w="439" w:type="pct"/>
          </w:tcPr>
          <w:p w14:paraId="51046724" w14:textId="77777777" w:rsidR="004B0DE2" w:rsidRDefault="004B0DE2" w:rsidP="00B22B0D">
            <w:pPr>
              <w:jc w:val="right"/>
              <w:rPr>
                <w:rFonts w:ascii="Times New Roman" w:hAnsi="Times New Roman"/>
              </w:rPr>
            </w:pPr>
          </w:p>
        </w:tc>
      </w:tr>
      <w:tr w:rsidR="004B0DE2" w:rsidRPr="00381B17" w14:paraId="6B7A148A" w14:textId="77777777" w:rsidTr="00031926">
        <w:tc>
          <w:tcPr>
            <w:tcW w:w="238" w:type="pct"/>
          </w:tcPr>
          <w:p w14:paraId="5C00087B" w14:textId="77777777" w:rsidR="004B0DE2" w:rsidRDefault="004B0DE2" w:rsidP="00B22B0D">
            <w:pPr>
              <w:rPr>
                <w:rFonts w:ascii="Times New Roman" w:hAnsi="Times New Roman"/>
              </w:rPr>
            </w:pPr>
            <w:r>
              <w:rPr>
                <w:rFonts w:ascii="Times New Roman" w:hAnsi="Times New Roman"/>
              </w:rPr>
              <w:t>2102</w:t>
            </w:r>
          </w:p>
        </w:tc>
        <w:tc>
          <w:tcPr>
            <w:tcW w:w="3937" w:type="pct"/>
          </w:tcPr>
          <w:p w14:paraId="08523EB0" w14:textId="49D333F7" w:rsidR="004B0DE2" w:rsidRDefault="004B0DE2" w:rsidP="00B22B0D">
            <w:pPr>
              <w:rPr>
                <w:rFonts w:ascii="Times New Roman" w:hAnsi="Times New Roman"/>
              </w:rPr>
            </w:pPr>
            <w:r>
              <w:rPr>
                <w:rFonts w:ascii="Times New Roman" w:hAnsi="Times New Roman"/>
              </w:rPr>
              <w:t>Category B (by project) (</w:t>
            </w:r>
            <w:r w:rsidR="00BC7E68">
              <w:rPr>
                <w:rFonts w:ascii="Times New Roman" w:hAnsi="Times New Roman"/>
              </w:rPr>
              <w:t xml:space="preserve">490100E, </w:t>
            </w:r>
            <w:r>
              <w:rPr>
                <w:rFonts w:ascii="Times New Roman" w:hAnsi="Times New Roman"/>
              </w:rPr>
              <w:t>490200E)</w:t>
            </w:r>
          </w:p>
        </w:tc>
        <w:tc>
          <w:tcPr>
            <w:tcW w:w="386" w:type="pct"/>
          </w:tcPr>
          <w:p w14:paraId="563B9DE8" w14:textId="0F2934AF" w:rsidR="004B0DE2" w:rsidRPr="00381B17" w:rsidRDefault="00BC7E68" w:rsidP="00B22B0D">
            <w:pPr>
              <w:jc w:val="right"/>
              <w:rPr>
                <w:rFonts w:ascii="Times New Roman" w:hAnsi="Times New Roman"/>
              </w:rPr>
            </w:pPr>
            <w:r>
              <w:rPr>
                <w:rFonts w:ascii="Times New Roman" w:hAnsi="Times New Roman"/>
              </w:rPr>
              <w:t>101</w:t>
            </w:r>
            <w:r w:rsidR="004B0DE2">
              <w:rPr>
                <w:rFonts w:ascii="Times New Roman" w:hAnsi="Times New Roman"/>
              </w:rPr>
              <w:t>,000</w:t>
            </w:r>
          </w:p>
        </w:tc>
        <w:tc>
          <w:tcPr>
            <w:tcW w:w="439" w:type="pct"/>
          </w:tcPr>
          <w:p w14:paraId="4825C16C" w14:textId="77777777" w:rsidR="004B0DE2" w:rsidRDefault="004B0DE2" w:rsidP="00B22B0D">
            <w:pPr>
              <w:jc w:val="right"/>
              <w:rPr>
                <w:rFonts w:ascii="Times New Roman" w:hAnsi="Times New Roman"/>
              </w:rPr>
            </w:pPr>
            <w:r>
              <w:rPr>
                <w:rFonts w:ascii="Times New Roman" w:hAnsi="Times New Roman"/>
              </w:rPr>
              <w:t>-</w:t>
            </w:r>
          </w:p>
        </w:tc>
      </w:tr>
      <w:tr w:rsidR="004B0DE2" w:rsidRPr="00381B17" w14:paraId="17D8007D" w14:textId="77777777" w:rsidTr="00031926">
        <w:tc>
          <w:tcPr>
            <w:tcW w:w="238" w:type="pct"/>
          </w:tcPr>
          <w:p w14:paraId="4572D6D6" w14:textId="77777777" w:rsidR="004B0DE2" w:rsidRDefault="004B0DE2" w:rsidP="00B22B0D">
            <w:pPr>
              <w:rPr>
                <w:rFonts w:ascii="Times New Roman" w:hAnsi="Times New Roman"/>
              </w:rPr>
            </w:pPr>
            <w:r>
              <w:rPr>
                <w:rFonts w:ascii="Times New Roman" w:hAnsi="Times New Roman"/>
              </w:rPr>
              <w:t>2104</w:t>
            </w:r>
          </w:p>
        </w:tc>
        <w:tc>
          <w:tcPr>
            <w:tcW w:w="3937" w:type="pct"/>
          </w:tcPr>
          <w:p w14:paraId="61A8AE60" w14:textId="77777777" w:rsidR="004B0DE2" w:rsidRDefault="004B0DE2" w:rsidP="00B22B0D">
            <w:pPr>
              <w:rPr>
                <w:rFonts w:ascii="Times New Roman" w:hAnsi="Times New Roman"/>
              </w:rPr>
            </w:pPr>
            <w:r>
              <w:rPr>
                <w:rFonts w:ascii="Times New Roman" w:hAnsi="Times New Roman"/>
              </w:rPr>
              <w:t>Reimbursable obligations (total)</w:t>
            </w:r>
          </w:p>
        </w:tc>
        <w:tc>
          <w:tcPr>
            <w:tcW w:w="386" w:type="pct"/>
          </w:tcPr>
          <w:p w14:paraId="1F368287" w14:textId="3959583F" w:rsidR="004B0DE2" w:rsidRDefault="00BC7E68" w:rsidP="00B22B0D">
            <w:pPr>
              <w:jc w:val="right"/>
              <w:rPr>
                <w:rFonts w:ascii="Times New Roman" w:hAnsi="Times New Roman"/>
              </w:rPr>
            </w:pPr>
            <w:r>
              <w:rPr>
                <w:rFonts w:ascii="Times New Roman" w:hAnsi="Times New Roman"/>
              </w:rPr>
              <w:t>101</w:t>
            </w:r>
            <w:r w:rsidR="004B0DE2">
              <w:rPr>
                <w:rFonts w:ascii="Times New Roman" w:hAnsi="Times New Roman"/>
              </w:rPr>
              <w:t>,000</w:t>
            </w:r>
          </w:p>
        </w:tc>
        <w:tc>
          <w:tcPr>
            <w:tcW w:w="439" w:type="pct"/>
          </w:tcPr>
          <w:p w14:paraId="093A2CDE" w14:textId="77777777" w:rsidR="004B0DE2" w:rsidRDefault="004B0DE2" w:rsidP="00B22B0D">
            <w:pPr>
              <w:jc w:val="right"/>
              <w:rPr>
                <w:rFonts w:ascii="Times New Roman" w:hAnsi="Times New Roman"/>
              </w:rPr>
            </w:pPr>
            <w:r>
              <w:rPr>
                <w:rFonts w:ascii="Times New Roman" w:hAnsi="Times New Roman"/>
              </w:rPr>
              <w:t>-</w:t>
            </w:r>
          </w:p>
        </w:tc>
      </w:tr>
      <w:tr w:rsidR="004B0DE2" w:rsidRPr="00381B17" w14:paraId="3F399631" w14:textId="77777777" w:rsidTr="00031926">
        <w:tc>
          <w:tcPr>
            <w:tcW w:w="238" w:type="pct"/>
          </w:tcPr>
          <w:p w14:paraId="54978BF5" w14:textId="77777777" w:rsidR="004B0DE2" w:rsidRDefault="004B0DE2" w:rsidP="00B22B0D">
            <w:pPr>
              <w:rPr>
                <w:rFonts w:ascii="Times New Roman" w:hAnsi="Times New Roman"/>
              </w:rPr>
            </w:pPr>
            <w:r>
              <w:rPr>
                <w:rFonts w:ascii="Times New Roman" w:hAnsi="Times New Roman"/>
              </w:rPr>
              <w:t>2170</w:t>
            </w:r>
          </w:p>
        </w:tc>
        <w:tc>
          <w:tcPr>
            <w:tcW w:w="3937" w:type="pct"/>
          </w:tcPr>
          <w:p w14:paraId="54E119F5" w14:textId="3AC3E8D5" w:rsidR="004B0DE2" w:rsidRDefault="004B0DE2" w:rsidP="00B22B0D">
            <w:pPr>
              <w:rPr>
                <w:rFonts w:ascii="Times New Roman" w:hAnsi="Times New Roman"/>
              </w:rPr>
            </w:pPr>
            <w:r>
              <w:rPr>
                <w:rFonts w:ascii="Times New Roman" w:hAnsi="Times New Roman"/>
              </w:rPr>
              <w:t>New obligations, unexpired accounts (</w:t>
            </w:r>
            <w:r w:rsidR="00BC7E68">
              <w:rPr>
                <w:rFonts w:ascii="Times New Roman" w:hAnsi="Times New Roman"/>
              </w:rPr>
              <w:t xml:space="preserve">490100E, </w:t>
            </w:r>
            <w:r>
              <w:rPr>
                <w:rFonts w:ascii="Times New Roman" w:hAnsi="Times New Roman"/>
              </w:rPr>
              <w:t>490200E)</w:t>
            </w:r>
          </w:p>
        </w:tc>
        <w:tc>
          <w:tcPr>
            <w:tcW w:w="386" w:type="pct"/>
          </w:tcPr>
          <w:p w14:paraId="5AADB1AE" w14:textId="3AD6C549" w:rsidR="004B0DE2" w:rsidRDefault="00BC7E68" w:rsidP="00B22B0D">
            <w:pPr>
              <w:jc w:val="right"/>
              <w:rPr>
                <w:rFonts w:ascii="Times New Roman" w:hAnsi="Times New Roman"/>
              </w:rPr>
            </w:pPr>
            <w:r>
              <w:rPr>
                <w:rFonts w:ascii="Times New Roman" w:hAnsi="Times New Roman"/>
              </w:rPr>
              <w:t>221</w:t>
            </w:r>
            <w:r w:rsidR="004B0DE2">
              <w:rPr>
                <w:rFonts w:ascii="Times New Roman" w:hAnsi="Times New Roman"/>
              </w:rPr>
              <w:t>,000</w:t>
            </w:r>
          </w:p>
        </w:tc>
        <w:tc>
          <w:tcPr>
            <w:tcW w:w="439" w:type="pct"/>
          </w:tcPr>
          <w:p w14:paraId="54864CB5" w14:textId="77777777" w:rsidR="004B0DE2" w:rsidRDefault="004B0DE2" w:rsidP="00B22B0D">
            <w:pPr>
              <w:jc w:val="right"/>
              <w:rPr>
                <w:rFonts w:ascii="Times New Roman" w:hAnsi="Times New Roman"/>
              </w:rPr>
            </w:pPr>
            <w:r>
              <w:rPr>
                <w:rFonts w:ascii="Times New Roman" w:hAnsi="Times New Roman"/>
              </w:rPr>
              <w:t>-</w:t>
            </w:r>
          </w:p>
        </w:tc>
      </w:tr>
      <w:tr w:rsidR="004B0DE2" w:rsidRPr="00381B17" w14:paraId="380929FA" w14:textId="77777777" w:rsidTr="00031926">
        <w:tc>
          <w:tcPr>
            <w:tcW w:w="238" w:type="pct"/>
          </w:tcPr>
          <w:p w14:paraId="1F43B8DC" w14:textId="77777777" w:rsidR="004B0DE2" w:rsidRDefault="004B0DE2" w:rsidP="00B22B0D">
            <w:pPr>
              <w:rPr>
                <w:rFonts w:ascii="Times New Roman" w:hAnsi="Times New Roman"/>
              </w:rPr>
            </w:pPr>
            <w:r>
              <w:rPr>
                <w:rFonts w:ascii="Times New Roman" w:hAnsi="Times New Roman"/>
              </w:rPr>
              <w:t>2190</w:t>
            </w:r>
          </w:p>
        </w:tc>
        <w:tc>
          <w:tcPr>
            <w:tcW w:w="3937" w:type="pct"/>
          </w:tcPr>
          <w:p w14:paraId="04178859" w14:textId="77777777" w:rsidR="004B0DE2" w:rsidRDefault="004B0DE2" w:rsidP="00B22B0D">
            <w:pPr>
              <w:rPr>
                <w:rFonts w:ascii="Times New Roman" w:hAnsi="Times New Roman"/>
              </w:rPr>
            </w:pPr>
            <w:r>
              <w:rPr>
                <w:rFonts w:ascii="Times New Roman" w:hAnsi="Times New Roman"/>
              </w:rPr>
              <w:t>New obligations and upward adjustments (total)</w:t>
            </w:r>
          </w:p>
        </w:tc>
        <w:tc>
          <w:tcPr>
            <w:tcW w:w="386" w:type="pct"/>
          </w:tcPr>
          <w:p w14:paraId="15D66932" w14:textId="5C5B65B2" w:rsidR="004B0DE2" w:rsidRDefault="00BC7E68" w:rsidP="00B22B0D">
            <w:pPr>
              <w:jc w:val="right"/>
              <w:rPr>
                <w:rFonts w:ascii="Times New Roman" w:hAnsi="Times New Roman"/>
              </w:rPr>
            </w:pPr>
            <w:r>
              <w:rPr>
                <w:rFonts w:ascii="Times New Roman" w:hAnsi="Times New Roman"/>
              </w:rPr>
              <w:t>221</w:t>
            </w:r>
            <w:r w:rsidR="004B0DE2">
              <w:rPr>
                <w:rFonts w:ascii="Times New Roman" w:hAnsi="Times New Roman"/>
              </w:rPr>
              <w:t>,000</w:t>
            </w:r>
          </w:p>
        </w:tc>
        <w:tc>
          <w:tcPr>
            <w:tcW w:w="439" w:type="pct"/>
          </w:tcPr>
          <w:p w14:paraId="5D8E52BE" w14:textId="77777777" w:rsidR="004B0DE2" w:rsidRDefault="004B0DE2" w:rsidP="00B22B0D">
            <w:pPr>
              <w:jc w:val="right"/>
              <w:rPr>
                <w:rFonts w:ascii="Times New Roman" w:hAnsi="Times New Roman"/>
              </w:rPr>
            </w:pPr>
            <w:r>
              <w:rPr>
                <w:rFonts w:ascii="Times New Roman" w:hAnsi="Times New Roman"/>
              </w:rPr>
              <w:t>-</w:t>
            </w:r>
          </w:p>
        </w:tc>
      </w:tr>
      <w:tr w:rsidR="004B0DE2" w:rsidRPr="00381B17" w14:paraId="281BB662" w14:textId="77777777" w:rsidTr="00031926">
        <w:tc>
          <w:tcPr>
            <w:tcW w:w="238" w:type="pct"/>
          </w:tcPr>
          <w:p w14:paraId="529C2553" w14:textId="77777777" w:rsidR="004B0DE2" w:rsidRDefault="004B0DE2" w:rsidP="00B22B0D">
            <w:pPr>
              <w:rPr>
                <w:rFonts w:ascii="Times New Roman" w:hAnsi="Times New Roman"/>
              </w:rPr>
            </w:pPr>
          </w:p>
        </w:tc>
        <w:tc>
          <w:tcPr>
            <w:tcW w:w="3937" w:type="pct"/>
          </w:tcPr>
          <w:p w14:paraId="4B50C242" w14:textId="77777777" w:rsidR="004B0DE2" w:rsidRDefault="004B0DE2" w:rsidP="00B22B0D">
            <w:pPr>
              <w:rPr>
                <w:rFonts w:ascii="Times New Roman" w:hAnsi="Times New Roman"/>
              </w:rPr>
            </w:pPr>
          </w:p>
        </w:tc>
        <w:tc>
          <w:tcPr>
            <w:tcW w:w="386" w:type="pct"/>
          </w:tcPr>
          <w:p w14:paraId="74394766" w14:textId="77777777" w:rsidR="004B0DE2" w:rsidRDefault="004B0DE2" w:rsidP="00B22B0D">
            <w:pPr>
              <w:jc w:val="right"/>
              <w:rPr>
                <w:rFonts w:ascii="Times New Roman" w:hAnsi="Times New Roman"/>
              </w:rPr>
            </w:pPr>
          </w:p>
        </w:tc>
        <w:tc>
          <w:tcPr>
            <w:tcW w:w="439" w:type="pct"/>
          </w:tcPr>
          <w:p w14:paraId="547503B2" w14:textId="77777777" w:rsidR="004B0DE2" w:rsidRDefault="004B0DE2" w:rsidP="00B22B0D">
            <w:pPr>
              <w:jc w:val="right"/>
              <w:rPr>
                <w:rFonts w:ascii="Times New Roman" w:hAnsi="Times New Roman"/>
              </w:rPr>
            </w:pPr>
          </w:p>
        </w:tc>
      </w:tr>
      <w:tr w:rsidR="004B0DE2" w:rsidRPr="00381B17" w14:paraId="79E4465E" w14:textId="77777777" w:rsidTr="00031926">
        <w:tc>
          <w:tcPr>
            <w:tcW w:w="238" w:type="pct"/>
          </w:tcPr>
          <w:p w14:paraId="4A308499" w14:textId="77777777" w:rsidR="004B0DE2" w:rsidRDefault="004B0DE2" w:rsidP="00B22B0D">
            <w:pPr>
              <w:rPr>
                <w:rFonts w:ascii="Times New Roman" w:hAnsi="Times New Roman"/>
              </w:rPr>
            </w:pPr>
          </w:p>
        </w:tc>
        <w:tc>
          <w:tcPr>
            <w:tcW w:w="3937" w:type="pct"/>
          </w:tcPr>
          <w:p w14:paraId="425BC7DC" w14:textId="77777777" w:rsidR="004B0DE2" w:rsidRDefault="004B0DE2" w:rsidP="00B22B0D">
            <w:pPr>
              <w:rPr>
                <w:rFonts w:ascii="Times New Roman" w:hAnsi="Times New Roman"/>
              </w:rPr>
            </w:pPr>
            <w:r>
              <w:rPr>
                <w:rFonts w:ascii="Times New Roman" w:hAnsi="Times New Roman"/>
              </w:rPr>
              <w:t>Apportioned, unexpired accounts:</w:t>
            </w:r>
          </w:p>
        </w:tc>
        <w:tc>
          <w:tcPr>
            <w:tcW w:w="386" w:type="pct"/>
          </w:tcPr>
          <w:p w14:paraId="560F1A70" w14:textId="77777777" w:rsidR="004B0DE2" w:rsidRDefault="004B0DE2" w:rsidP="00B22B0D">
            <w:pPr>
              <w:jc w:val="right"/>
              <w:rPr>
                <w:rFonts w:ascii="Times New Roman" w:hAnsi="Times New Roman"/>
              </w:rPr>
            </w:pPr>
          </w:p>
        </w:tc>
        <w:tc>
          <w:tcPr>
            <w:tcW w:w="439" w:type="pct"/>
          </w:tcPr>
          <w:p w14:paraId="1C761A86" w14:textId="77777777" w:rsidR="004B0DE2" w:rsidRDefault="004B0DE2" w:rsidP="00B22B0D">
            <w:pPr>
              <w:jc w:val="right"/>
              <w:rPr>
                <w:rFonts w:ascii="Times New Roman" w:hAnsi="Times New Roman"/>
              </w:rPr>
            </w:pPr>
          </w:p>
        </w:tc>
      </w:tr>
      <w:tr w:rsidR="004B0DE2" w:rsidRPr="00381B17" w14:paraId="1BF41611" w14:textId="77777777" w:rsidTr="00031926">
        <w:tc>
          <w:tcPr>
            <w:tcW w:w="238" w:type="pct"/>
          </w:tcPr>
          <w:p w14:paraId="456C6D1F" w14:textId="77777777" w:rsidR="004B0DE2" w:rsidRDefault="004B0DE2" w:rsidP="00B22B0D">
            <w:pPr>
              <w:rPr>
                <w:rFonts w:ascii="Times New Roman" w:hAnsi="Times New Roman"/>
              </w:rPr>
            </w:pPr>
            <w:r>
              <w:rPr>
                <w:rFonts w:ascii="Times New Roman" w:hAnsi="Times New Roman"/>
              </w:rPr>
              <w:t>2201</w:t>
            </w:r>
          </w:p>
        </w:tc>
        <w:tc>
          <w:tcPr>
            <w:tcW w:w="3937" w:type="pct"/>
          </w:tcPr>
          <w:p w14:paraId="6BA32A88" w14:textId="77777777" w:rsidR="004B0DE2" w:rsidRDefault="004B0DE2" w:rsidP="00B22B0D">
            <w:pPr>
              <w:rPr>
                <w:rFonts w:ascii="Times New Roman" w:hAnsi="Times New Roman"/>
              </w:rPr>
            </w:pPr>
            <w:r>
              <w:rPr>
                <w:rFonts w:ascii="Times New Roman" w:hAnsi="Times New Roman"/>
              </w:rPr>
              <w:t>Available in the current period (461000E)</w:t>
            </w:r>
          </w:p>
        </w:tc>
        <w:tc>
          <w:tcPr>
            <w:tcW w:w="386" w:type="pct"/>
          </w:tcPr>
          <w:p w14:paraId="6DA38F4D" w14:textId="4FE20029" w:rsidR="004B0DE2" w:rsidRDefault="00103A4F" w:rsidP="00B22B0D">
            <w:pPr>
              <w:jc w:val="right"/>
              <w:rPr>
                <w:rFonts w:ascii="Times New Roman" w:hAnsi="Times New Roman"/>
              </w:rPr>
            </w:pPr>
            <w:r>
              <w:rPr>
                <w:rFonts w:ascii="Times New Roman" w:hAnsi="Times New Roman"/>
              </w:rPr>
              <w:t>53</w:t>
            </w:r>
            <w:r w:rsidR="00606742">
              <w:rPr>
                <w:rFonts w:ascii="Times New Roman" w:hAnsi="Times New Roman"/>
              </w:rPr>
              <w:t>,600</w:t>
            </w:r>
          </w:p>
        </w:tc>
        <w:tc>
          <w:tcPr>
            <w:tcW w:w="439" w:type="pct"/>
          </w:tcPr>
          <w:p w14:paraId="36BD6C64" w14:textId="77777777" w:rsidR="004B0DE2" w:rsidRDefault="004B0DE2" w:rsidP="00B22B0D">
            <w:pPr>
              <w:jc w:val="right"/>
              <w:rPr>
                <w:rFonts w:ascii="Times New Roman" w:hAnsi="Times New Roman"/>
              </w:rPr>
            </w:pPr>
            <w:r>
              <w:rPr>
                <w:rFonts w:ascii="Times New Roman" w:hAnsi="Times New Roman"/>
              </w:rPr>
              <w:t>-</w:t>
            </w:r>
          </w:p>
        </w:tc>
      </w:tr>
      <w:tr w:rsidR="004B0DE2" w:rsidRPr="00381B17" w14:paraId="62EE5BD6" w14:textId="77777777" w:rsidTr="00031926">
        <w:tc>
          <w:tcPr>
            <w:tcW w:w="238" w:type="pct"/>
          </w:tcPr>
          <w:p w14:paraId="7DFF4691" w14:textId="77777777" w:rsidR="004B0DE2" w:rsidRDefault="004B0DE2" w:rsidP="00B22B0D">
            <w:pPr>
              <w:rPr>
                <w:rFonts w:ascii="Times New Roman" w:hAnsi="Times New Roman"/>
              </w:rPr>
            </w:pPr>
            <w:r>
              <w:rPr>
                <w:rFonts w:ascii="Times New Roman" w:hAnsi="Times New Roman"/>
              </w:rPr>
              <w:t>2412</w:t>
            </w:r>
          </w:p>
        </w:tc>
        <w:tc>
          <w:tcPr>
            <w:tcW w:w="3937" w:type="pct"/>
          </w:tcPr>
          <w:p w14:paraId="454311F3" w14:textId="77777777" w:rsidR="004B0DE2" w:rsidRDefault="004B0DE2" w:rsidP="00B22B0D">
            <w:pPr>
              <w:rPr>
                <w:rFonts w:ascii="Times New Roman" w:hAnsi="Times New Roman"/>
              </w:rPr>
            </w:pPr>
            <w:r>
              <w:rPr>
                <w:rFonts w:ascii="Times New Roman" w:hAnsi="Times New Roman"/>
              </w:rPr>
              <w:t>Unexpired unobligated balance: end of year</w:t>
            </w:r>
          </w:p>
        </w:tc>
        <w:tc>
          <w:tcPr>
            <w:tcW w:w="386" w:type="pct"/>
          </w:tcPr>
          <w:p w14:paraId="3914790F" w14:textId="2C2D1776" w:rsidR="004B0DE2" w:rsidRDefault="00103A4F" w:rsidP="00B22B0D">
            <w:pPr>
              <w:jc w:val="right"/>
              <w:rPr>
                <w:rFonts w:ascii="Times New Roman" w:hAnsi="Times New Roman"/>
              </w:rPr>
            </w:pPr>
            <w:r>
              <w:rPr>
                <w:rFonts w:ascii="Times New Roman" w:hAnsi="Times New Roman"/>
              </w:rPr>
              <w:t>53</w:t>
            </w:r>
            <w:r w:rsidR="00606742">
              <w:rPr>
                <w:rFonts w:ascii="Times New Roman" w:hAnsi="Times New Roman"/>
              </w:rPr>
              <w:t>,600</w:t>
            </w:r>
          </w:p>
        </w:tc>
        <w:tc>
          <w:tcPr>
            <w:tcW w:w="439" w:type="pct"/>
          </w:tcPr>
          <w:p w14:paraId="61750FDC" w14:textId="77777777" w:rsidR="004B0DE2" w:rsidRDefault="004B0DE2" w:rsidP="00B22B0D">
            <w:pPr>
              <w:jc w:val="right"/>
              <w:rPr>
                <w:rFonts w:ascii="Times New Roman" w:hAnsi="Times New Roman"/>
              </w:rPr>
            </w:pPr>
            <w:r>
              <w:rPr>
                <w:rFonts w:ascii="Times New Roman" w:hAnsi="Times New Roman"/>
              </w:rPr>
              <w:t>-</w:t>
            </w:r>
          </w:p>
        </w:tc>
      </w:tr>
      <w:tr w:rsidR="004B0DE2" w:rsidRPr="00381B17" w14:paraId="3749BA9B" w14:textId="77777777" w:rsidTr="00031926">
        <w:tc>
          <w:tcPr>
            <w:tcW w:w="238" w:type="pct"/>
          </w:tcPr>
          <w:p w14:paraId="6D4616AD" w14:textId="77777777" w:rsidR="004B0DE2" w:rsidRDefault="004B0DE2" w:rsidP="00B22B0D">
            <w:pPr>
              <w:rPr>
                <w:rFonts w:ascii="Times New Roman" w:hAnsi="Times New Roman"/>
              </w:rPr>
            </w:pPr>
            <w:r>
              <w:rPr>
                <w:rFonts w:ascii="Times New Roman" w:hAnsi="Times New Roman"/>
              </w:rPr>
              <w:lastRenderedPageBreak/>
              <w:t>2490</w:t>
            </w:r>
          </w:p>
        </w:tc>
        <w:tc>
          <w:tcPr>
            <w:tcW w:w="3937" w:type="pct"/>
          </w:tcPr>
          <w:p w14:paraId="34E0E74E" w14:textId="77777777" w:rsidR="004B0DE2" w:rsidRDefault="004B0DE2" w:rsidP="00B22B0D">
            <w:pPr>
              <w:rPr>
                <w:rFonts w:ascii="Times New Roman" w:hAnsi="Times New Roman"/>
              </w:rPr>
            </w:pPr>
            <w:r>
              <w:rPr>
                <w:rFonts w:ascii="Times New Roman" w:hAnsi="Times New Roman"/>
              </w:rPr>
              <w:t>Unobligated balance, end of year (total)</w:t>
            </w:r>
          </w:p>
        </w:tc>
        <w:tc>
          <w:tcPr>
            <w:tcW w:w="386" w:type="pct"/>
          </w:tcPr>
          <w:p w14:paraId="331669F0" w14:textId="58E9D94A" w:rsidR="004B0DE2" w:rsidRDefault="00103A4F" w:rsidP="00B22B0D">
            <w:pPr>
              <w:jc w:val="right"/>
              <w:rPr>
                <w:rFonts w:ascii="Times New Roman" w:hAnsi="Times New Roman"/>
              </w:rPr>
            </w:pPr>
            <w:r>
              <w:rPr>
                <w:rFonts w:ascii="Times New Roman" w:hAnsi="Times New Roman"/>
              </w:rPr>
              <w:t>53</w:t>
            </w:r>
            <w:r w:rsidR="00606742">
              <w:rPr>
                <w:rFonts w:ascii="Times New Roman" w:hAnsi="Times New Roman"/>
              </w:rPr>
              <w:t>,600</w:t>
            </w:r>
          </w:p>
        </w:tc>
        <w:tc>
          <w:tcPr>
            <w:tcW w:w="439" w:type="pct"/>
          </w:tcPr>
          <w:p w14:paraId="7DEAE46A" w14:textId="77777777" w:rsidR="004B0DE2" w:rsidRDefault="004B0DE2" w:rsidP="00B22B0D">
            <w:pPr>
              <w:jc w:val="right"/>
              <w:rPr>
                <w:rFonts w:ascii="Times New Roman" w:hAnsi="Times New Roman"/>
              </w:rPr>
            </w:pPr>
            <w:r>
              <w:rPr>
                <w:rFonts w:ascii="Times New Roman" w:hAnsi="Times New Roman"/>
              </w:rPr>
              <w:t>-</w:t>
            </w:r>
          </w:p>
        </w:tc>
      </w:tr>
      <w:tr w:rsidR="004B0DE2" w:rsidRPr="00381B17" w14:paraId="4FE511DF" w14:textId="77777777" w:rsidTr="00031926">
        <w:tc>
          <w:tcPr>
            <w:tcW w:w="238" w:type="pct"/>
          </w:tcPr>
          <w:p w14:paraId="2288AF24" w14:textId="77777777" w:rsidR="004B0DE2" w:rsidRDefault="004B0DE2" w:rsidP="00B22B0D">
            <w:pPr>
              <w:rPr>
                <w:rFonts w:ascii="Times New Roman" w:hAnsi="Times New Roman"/>
              </w:rPr>
            </w:pPr>
            <w:r>
              <w:rPr>
                <w:rFonts w:ascii="Times New Roman" w:hAnsi="Times New Roman"/>
              </w:rPr>
              <w:t>2500</w:t>
            </w:r>
          </w:p>
        </w:tc>
        <w:tc>
          <w:tcPr>
            <w:tcW w:w="3937" w:type="pct"/>
          </w:tcPr>
          <w:p w14:paraId="70B3C1F4" w14:textId="77777777" w:rsidR="004B0DE2" w:rsidRDefault="004B0DE2" w:rsidP="00B22B0D">
            <w:pPr>
              <w:rPr>
                <w:rFonts w:ascii="Times New Roman" w:hAnsi="Times New Roman"/>
              </w:rPr>
            </w:pPr>
            <w:r>
              <w:rPr>
                <w:rFonts w:ascii="Times New Roman" w:hAnsi="Times New Roman"/>
              </w:rPr>
              <w:t xml:space="preserve">Total budgetary resources </w:t>
            </w:r>
          </w:p>
        </w:tc>
        <w:tc>
          <w:tcPr>
            <w:tcW w:w="386" w:type="pct"/>
          </w:tcPr>
          <w:p w14:paraId="3B24B197" w14:textId="1E41DA68" w:rsidR="004B0DE2" w:rsidRDefault="001E6E20" w:rsidP="00B22B0D">
            <w:pPr>
              <w:jc w:val="right"/>
              <w:rPr>
                <w:rFonts w:ascii="Times New Roman" w:hAnsi="Times New Roman"/>
              </w:rPr>
            </w:pPr>
            <w:r>
              <w:rPr>
                <w:rFonts w:ascii="Times New Roman" w:hAnsi="Times New Roman"/>
              </w:rPr>
              <w:t>2</w:t>
            </w:r>
            <w:r w:rsidR="00103A4F">
              <w:rPr>
                <w:rFonts w:ascii="Times New Roman" w:hAnsi="Times New Roman"/>
              </w:rPr>
              <w:t>74</w:t>
            </w:r>
            <w:r>
              <w:rPr>
                <w:rFonts w:ascii="Times New Roman" w:hAnsi="Times New Roman"/>
              </w:rPr>
              <w:t>,600</w:t>
            </w:r>
          </w:p>
        </w:tc>
        <w:tc>
          <w:tcPr>
            <w:tcW w:w="439" w:type="pct"/>
          </w:tcPr>
          <w:p w14:paraId="09BDC2C1" w14:textId="77777777" w:rsidR="004B0DE2" w:rsidRDefault="004B0DE2" w:rsidP="00B22B0D">
            <w:pPr>
              <w:jc w:val="right"/>
              <w:rPr>
                <w:rFonts w:ascii="Times New Roman" w:hAnsi="Times New Roman"/>
              </w:rPr>
            </w:pPr>
            <w:r>
              <w:rPr>
                <w:rFonts w:ascii="Times New Roman" w:hAnsi="Times New Roman"/>
              </w:rPr>
              <w:t>-</w:t>
            </w:r>
          </w:p>
        </w:tc>
      </w:tr>
      <w:tr w:rsidR="004B0DE2" w:rsidRPr="00645601" w14:paraId="39656EAA" w14:textId="77777777" w:rsidTr="00B22B0D">
        <w:trPr>
          <w:trHeight w:val="440"/>
        </w:trPr>
        <w:tc>
          <w:tcPr>
            <w:tcW w:w="5000" w:type="pct"/>
            <w:gridSpan w:val="4"/>
            <w:shd w:val="clear" w:color="auto" w:fill="D9D9D9" w:themeFill="background1" w:themeFillShade="D9"/>
          </w:tcPr>
          <w:p w14:paraId="60EE84B1" w14:textId="77777777" w:rsidR="004B0DE2" w:rsidRPr="004010BC" w:rsidRDefault="004B0DE2" w:rsidP="00B22B0D">
            <w:pPr>
              <w:jc w:val="center"/>
              <w:rPr>
                <w:rFonts w:ascii="Times New Roman" w:hAnsi="Times New Roman"/>
                <w:b w:val="0"/>
                <w:sz w:val="24"/>
                <w:szCs w:val="24"/>
              </w:rPr>
            </w:pPr>
            <w:r>
              <w:rPr>
                <w:rFonts w:ascii="Times New Roman" w:hAnsi="Times New Roman"/>
                <w:sz w:val="24"/>
                <w:szCs w:val="24"/>
              </w:rPr>
              <w:t>SF 133 AND SCHEDULE P: REPORT ON BUDGET EXECUTION AND BUDGETARY RESOURCES AND BUDGET PROGRAM AND FINANCING SCHEDULE</w:t>
            </w:r>
          </w:p>
        </w:tc>
      </w:tr>
      <w:tr w:rsidR="004B0DE2" w:rsidRPr="00645601" w14:paraId="5F484782" w14:textId="77777777" w:rsidTr="00F129F1">
        <w:tc>
          <w:tcPr>
            <w:tcW w:w="238" w:type="pct"/>
          </w:tcPr>
          <w:p w14:paraId="03534CF9" w14:textId="77777777" w:rsidR="004B0DE2" w:rsidRPr="004010BC" w:rsidRDefault="004B0DE2" w:rsidP="00B22B0D">
            <w:pPr>
              <w:rPr>
                <w:rFonts w:ascii="Times New Roman" w:hAnsi="Times New Roman"/>
                <w:b w:val="0"/>
              </w:rPr>
            </w:pPr>
            <w:r>
              <w:rPr>
                <w:rFonts w:ascii="Times New Roman" w:hAnsi="Times New Roman"/>
              </w:rPr>
              <w:t>Line No.</w:t>
            </w:r>
          </w:p>
        </w:tc>
        <w:tc>
          <w:tcPr>
            <w:tcW w:w="3937" w:type="pct"/>
          </w:tcPr>
          <w:p w14:paraId="2DBC9E70" w14:textId="77777777" w:rsidR="004B0DE2" w:rsidRDefault="004B0DE2" w:rsidP="00B22B0D">
            <w:pPr>
              <w:rPr>
                <w:rFonts w:ascii="Times New Roman" w:hAnsi="Times New Roman"/>
                <w:b w:val="0"/>
                <w:sz w:val="28"/>
                <w:szCs w:val="28"/>
              </w:rPr>
            </w:pPr>
          </w:p>
        </w:tc>
        <w:tc>
          <w:tcPr>
            <w:tcW w:w="386" w:type="pct"/>
          </w:tcPr>
          <w:p w14:paraId="3816E816" w14:textId="77777777" w:rsidR="004B0DE2" w:rsidRPr="00C03D1C" w:rsidRDefault="004B0DE2" w:rsidP="00B22B0D">
            <w:pPr>
              <w:jc w:val="center"/>
              <w:rPr>
                <w:rFonts w:ascii="Times New Roman" w:hAnsi="Times New Roman"/>
                <w:sz w:val="24"/>
                <w:szCs w:val="24"/>
              </w:rPr>
            </w:pPr>
            <w:r>
              <w:rPr>
                <w:rFonts w:ascii="Times New Roman" w:hAnsi="Times New Roman"/>
                <w:sz w:val="24"/>
                <w:szCs w:val="24"/>
              </w:rPr>
              <w:t>SF 133</w:t>
            </w:r>
          </w:p>
        </w:tc>
        <w:tc>
          <w:tcPr>
            <w:tcW w:w="439" w:type="pct"/>
          </w:tcPr>
          <w:p w14:paraId="61D263B7" w14:textId="77777777" w:rsidR="004B0DE2" w:rsidRPr="00C03D1C" w:rsidRDefault="004B0DE2" w:rsidP="00B22B0D">
            <w:pPr>
              <w:jc w:val="center"/>
              <w:rPr>
                <w:rFonts w:ascii="Times New Roman" w:hAnsi="Times New Roman"/>
                <w:sz w:val="24"/>
                <w:szCs w:val="24"/>
              </w:rPr>
            </w:pPr>
            <w:r>
              <w:rPr>
                <w:rFonts w:ascii="Times New Roman" w:hAnsi="Times New Roman"/>
                <w:sz w:val="24"/>
                <w:szCs w:val="24"/>
              </w:rPr>
              <w:t>Schedule P</w:t>
            </w:r>
          </w:p>
        </w:tc>
      </w:tr>
      <w:tr w:rsidR="004B0DE2" w14:paraId="049AE717" w14:textId="77777777" w:rsidTr="00F129F1">
        <w:trPr>
          <w:trHeight w:val="233"/>
        </w:trPr>
        <w:tc>
          <w:tcPr>
            <w:tcW w:w="238" w:type="pct"/>
          </w:tcPr>
          <w:p w14:paraId="72EC32DF" w14:textId="77777777" w:rsidR="004B0DE2" w:rsidRDefault="004B0DE2" w:rsidP="00B22B0D">
            <w:pPr>
              <w:rPr>
                <w:rFonts w:ascii="Times New Roman" w:hAnsi="Times New Roman"/>
                <w:b w:val="0"/>
              </w:rPr>
            </w:pPr>
          </w:p>
        </w:tc>
        <w:tc>
          <w:tcPr>
            <w:tcW w:w="3937" w:type="pct"/>
          </w:tcPr>
          <w:p w14:paraId="6A687D62" w14:textId="77777777" w:rsidR="004B0DE2" w:rsidRPr="005B76EB" w:rsidRDefault="004B0DE2" w:rsidP="00B22B0D">
            <w:pPr>
              <w:rPr>
                <w:rFonts w:ascii="Times New Roman" w:hAnsi="Times New Roman"/>
              </w:rPr>
            </w:pPr>
            <w:r>
              <w:rPr>
                <w:rFonts w:ascii="Times New Roman" w:hAnsi="Times New Roman"/>
              </w:rPr>
              <w:t>Memorandum (non-add) entries:</w:t>
            </w:r>
          </w:p>
        </w:tc>
        <w:tc>
          <w:tcPr>
            <w:tcW w:w="386" w:type="pct"/>
          </w:tcPr>
          <w:p w14:paraId="459F19DA" w14:textId="77777777" w:rsidR="004B0DE2" w:rsidRDefault="004B0DE2" w:rsidP="00B22B0D">
            <w:pPr>
              <w:jc w:val="right"/>
              <w:rPr>
                <w:rFonts w:ascii="Times New Roman" w:hAnsi="Times New Roman"/>
                <w:b w:val="0"/>
                <w:sz w:val="28"/>
                <w:szCs w:val="28"/>
              </w:rPr>
            </w:pPr>
          </w:p>
        </w:tc>
        <w:tc>
          <w:tcPr>
            <w:tcW w:w="439" w:type="pct"/>
          </w:tcPr>
          <w:p w14:paraId="03AFA6B4" w14:textId="77777777" w:rsidR="004B0DE2" w:rsidRDefault="004B0DE2" w:rsidP="00B22B0D">
            <w:pPr>
              <w:jc w:val="right"/>
              <w:rPr>
                <w:rFonts w:ascii="Times New Roman" w:hAnsi="Times New Roman"/>
                <w:b w:val="0"/>
                <w:sz w:val="28"/>
                <w:szCs w:val="28"/>
              </w:rPr>
            </w:pPr>
          </w:p>
        </w:tc>
      </w:tr>
      <w:tr w:rsidR="004B0DE2" w14:paraId="28803D3B" w14:textId="77777777" w:rsidTr="00F129F1">
        <w:trPr>
          <w:trHeight w:val="260"/>
        </w:trPr>
        <w:tc>
          <w:tcPr>
            <w:tcW w:w="238" w:type="pct"/>
          </w:tcPr>
          <w:p w14:paraId="45A00A76" w14:textId="77777777" w:rsidR="004B0DE2" w:rsidRPr="00D95F29" w:rsidRDefault="004B0DE2" w:rsidP="00B22B0D">
            <w:pPr>
              <w:rPr>
                <w:rFonts w:ascii="Times New Roman" w:hAnsi="Times New Roman"/>
              </w:rPr>
            </w:pPr>
            <w:r>
              <w:rPr>
                <w:rFonts w:ascii="Times New Roman" w:hAnsi="Times New Roman"/>
              </w:rPr>
              <w:t>2501</w:t>
            </w:r>
          </w:p>
        </w:tc>
        <w:tc>
          <w:tcPr>
            <w:tcW w:w="3937" w:type="pct"/>
          </w:tcPr>
          <w:p w14:paraId="27BE380C" w14:textId="77777777" w:rsidR="004B0DE2" w:rsidRPr="00D95F29" w:rsidRDefault="004B0DE2" w:rsidP="00B22B0D">
            <w:pPr>
              <w:rPr>
                <w:rFonts w:ascii="Times New Roman" w:hAnsi="Times New Roman"/>
              </w:rPr>
            </w:pPr>
            <w:r>
              <w:rPr>
                <w:rFonts w:ascii="Times New Roman" w:hAnsi="Times New Roman"/>
              </w:rPr>
              <w:t>Subject to apportionment unobligated balance, end of year (461000)</w:t>
            </w:r>
          </w:p>
        </w:tc>
        <w:tc>
          <w:tcPr>
            <w:tcW w:w="386" w:type="pct"/>
          </w:tcPr>
          <w:p w14:paraId="4778DC68" w14:textId="2310A04A" w:rsidR="004B0DE2" w:rsidRDefault="00103A4F" w:rsidP="00B22B0D">
            <w:pPr>
              <w:jc w:val="right"/>
              <w:rPr>
                <w:rFonts w:ascii="Times New Roman" w:hAnsi="Times New Roman"/>
              </w:rPr>
            </w:pPr>
            <w:r>
              <w:rPr>
                <w:rFonts w:ascii="Times New Roman" w:hAnsi="Times New Roman"/>
              </w:rPr>
              <w:t>53</w:t>
            </w:r>
            <w:r w:rsidR="006A23C4">
              <w:rPr>
                <w:rFonts w:ascii="Times New Roman" w:hAnsi="Times New Roman"/>
              </w:rPr>
              <w:t>,600</w:t>
            </w:r>
          </w:p>
        </w:tc>
        <w:tc>
          <w:tcPr>
            <w:tcW w:w="439" w:type="pct"/>
          </w:tcPr>
          <w:p w14:paraId="02AC5687" w14:textId="77777777" w:rsidR="004B0DE2" w:rsidRPr="00AA6FA9" w:rsidRDefault="004B0DE2" w:rsidP="00B22B0D">
            <w:pPr>
              <w:jc w:val="right"/>
              <w:rPr>
                <w:rFonts w:ascii="Times New Roman" w:hAnsi="Times New Roman"/>
              </w:rPr>
            </w:pPr>
          </w:p>
        </w:tc>
      </w:tr>
      <w:tr w:rsidR="004B0DE2" w:rsidRPr="009F6B2A" w14:paraId="09B54E86" w14:textId="77777777" w:rsidTr="00F129F1">
        <w:tc>
          <w:tcPr>
            <w:tcW w:w="238" w:type="pct"/>
          </w:tcPr>
          <w:p w14:paraId="5AB9BF26" w14:textId="77777777" w:rsidR="004B0DE2" w:rsidRDefault="004B0DE2" w:rsidP="00B22B0D">
            <w:pPr>
              <w:rPr>
                <w:rFonts w:ascii="Times New Roman" w:hAnsi="Times New Roman"/>
              </w:rPr>
            </w:pPr>
          </w:p>
        </w:tc>
        <w:tc>
          <w:tcPr>
            <w:tcW w:w="3937" w:type="pct"/>
          </w:tcPr>
          <w:p w14:paraId="22E706EC" w14:textId="77777777" w:rsidR="004B0DE2" w:rsidRPr="009F6B2A" w:rsidRDefault="004B0DE2" w:rsidP="00B22B0D">
            <w:pPr>
              <w:rPr>
                <w:rFonts w:ascii="Times New Roman" w:hAnsi="Times New Roman"/>
              </w:rPr>
            </w:pPr>
          </w:p>
        </w:tc>
        <w:tc>
          <w:tcPr>
            <w:tcW w:w="386" w:type="pct"/>
          </w:tcPr>
          <w:p w14:paraId="140157B7" w14:textId="77777777" w:rsidR="004B0DE2" w:rsidRPr="009F6B2A" w:rsidRDefault="004B0DE2" w:rsidP="00B22B0D">
            <w:pPr>
              <w:jc w:val="right"/>
              <w:rPr>
                <w:rFonts w:ascii="Times New Roman" w:hAnsi="Times New Roman"/>
              </w:rPr>
            </w:pPr>
          </w:p>
        </w:tc>
        <w:tc>
          <w:tcPr>
            <w:tcW w:w="439" w:type="pct"/>
          </w:tcPr>
          <w:p w14:paraId="128EC201" w14:textId="77777777" w:rsidR="004B0DE2" w:rsidRPr="009F6B2A" w:rsidRDefault="004B0DE2" w:rsidP="00B22B0D">
            <w:pPr>
              <w:jc w:val="right"/>
              <w:rPr>
                <w:rFonts w:ascii="Times New Roman" w:hAnsi="Times New Roman"/>
              </w:rPr>
            </w:pPr>
          </w:p>
        </w:tc>
      </w:tr>
      <w:tr w:rsidR="004B0DE2" w:rsidRPr="00D95F29" w14:paraId="0294C8A4" w14:textId="77777777" w:rsidTr="00F129F1">
        <w:tc>
          <w:tcPr>
            <w:tcW w:w="238" w:type="pct"/>
          </w:tcPr>
          <w:p w14:paraId="0B9219F7" w14:textId="77777777" w:rsidR="004B0DE2" w:rsidRPr="00D95F29" w:rsidRDefault="004B0DE2" w:rsidP="00B22B0D">
            <w:pPr>
              <w:rPr>
                <w:rFonts w:ascii="Times New Roman" w:hAnsi="Times New Roman"/>
                <w:b w:val="0"/>
              </w:rPr>
            </w:pPr>
          </w:p>
        </w:tc>
        <w:tc>
          <w:tcPr>
            <w:tcW w:w="3937" w:type="pct"/>
          </w:tcPr>
          <w:p w14:paraId="7EFABD71" w14:textId="77777777" w:rsidR="004B0DE2" w:rsidRPr="00D95F29" w:rsidRDefault="004B0DE2" w:rsidP="00B22B0D">
            <w:pPr>
              <w:rPr>
                <w:rFonts w:ascii="Times New Roman" w:hAnsi="Times New Roman"/>
                <w:b w:val="0"/>
              </w:rPr>
            </w:pPr>
            <w:r>
              <w:rPr>
                <w:rFonts w:ascii="Times New Roman" w:hAnsi="Times New Roman"/>
              </w:rPr>
              <w:t>CHANGE IN OBLIGATED BALANCE</w:t>
            </w:r>
          </w:p>
        </w:tc>
        <w:tc>
          <w:tcPr>
            <w:tcW w:w="386" w:type="pct"/>
          </w:tcPr>
          <w:p w14:paraId="74429866" w14:textId="77777777" w:rsidR="004B0DE2" w:rsidRPr="00D95F29" w:rsidRDefault="004B0DE2" w:rsidP="00B22B0D">
            <w:pPr>
              <w:jc w:val="right"/>
              <w:rPr>
                <w:rFonts w:ascii="Times New Roman" w:hAnsi="Times New Roman"/>
                <w:b w:val="0"/>
                <w:u w:val="thick"/>
              </w:rPr>
            </w:pPr>
          </w:p>
        </w:tc>
        <w:tc>
          <w:tcPr>
            <w:tcW w:w="439" w:type="pct"/>
          </w:tcPr>
          <w:p w14:paraId="39DD871A" w14:textId="77777777" w:rsidR="004B0DE2" w:rsidRPr="00D95F29" w:rsidRDefault="004B0DE2" w:rsidP="00B22B0D">
            <w:pPr>
              <w:jc w:val="right"/>
              <w:rPr>
                <w:rFonts w:ascii="Times New Roman" w:hAnsi="Times New Roman"/>
                <w:b w:val="0"/>
                <w:u w:val="thick"/>
              </w:rPr>
            </w:pPr>
          </w:p>
        </w:tc>
      </w:tr>
      <w:tr w:rsidR="004B0DE2" w:rsidRPr="009F6B2A" w14:paraId="755EC439" w14:textId="77777777" w:rsidTr="00F129F1">
        <w:trPr>
          <w:trHeight w:hRule="exact" w:val="262"/>
        </w:trPr>
        <w:tc>
          <w:tcPr>
            <w:tcW w:w="238" w:type="pct"/>
          </w:tcPr>
          <w:p w14:paraId="20E1E70A" w14:textId="77777777" w:rsidR="004B0DE2" w:rsidRPr="00C707E4" w:rsidRDefault="004B0DE2" w:rsidP="00B22B0D">
            <w:pPr>
              <w:rPr>
                <w:rFonts w:ascii="Times New Roman" w:hAnsi="Times New Roman"/>
              </w:rPr>
            </w:pPr>
          </w:p>
        </w:tc>
        <w:tc>
          <w:tcPr>
            <w:tcW w:w="3937" w:type="pct"/>
          </w:tcPr>
          <w:p w14:paraId="15692B9A" w14:textId="77777777" w:rsidR="004B0DE2" w:rsidRDefault="004B0DE2" w:rsidP="00B22B0D">
            <w:pPr>
              <w:rPr>
                <w:rFonts w:ascii="Times New Roman" w:hAnsi="Times New Roman"/>
              </w:rPr>
            </w:pPr>
            <w:r>
              <w:rPr>
                <w:rFonts w:ascii="Times New Roman" w:hAnsi="Times New Roman"/>
              </w:rPr>
              <w:t>Unpaid obligations:</w:t>
            </w:r>
          </w:p>
          <w:p w14:paraId="7EBA6991" w14:textId="77777777" w:rsidR="004B0DE2" w:rsidRPr="00C707E4" w:rsidRDefault="004B0DE2" w:rsidP="00B22B0D">
            <w:pPr>
              <w:rPr>
                <w:rFonts w:ascii="Times New Roman" w:hAnsi="Times New Roman"/>
              </w:rPr>
            </w:pPr>
          </w:p>
        </w:tc>
        <w:tc>
          <w:tcPr>
            <w:tcW w:w="386" w:type="pct"/>
          </w:tcPr>
          <w:p w14:paraId="5070C979" w14:textId="77777777" w:rsidR="004B0DE2" w:rsidRDefault="004B0DE2" w:rsidP="00B22B0D">
            <w:pPr>
              <w:jc w:val="right"/>
              <w:rPr>
                <w:rFonts w:ascii="Times New Roman" w:hAnsi="Times New Roman"/>
              </w:rPr>
            </w:pPr>
          </w:p>
        </w:tc>
        <w:tc>
          <w:tcPr>
            <w:tcW w:w="439" w:type="pct"/>
          </w:tcPr>
          <w:p w14:paraId="11EE1315" w14:textId="77777777" w:rsidR="004B0DE2" w:rsidRPr="00C707E4" w:rsidRDefault="004B0DE2" w:rsidP="00B22B0D">
            <w:pPr>
              <w:jc w:val="right"/>
              <w:rPr>
                <w:rFonts w:ascii="Times New Roman" w:hAnsi="Times New Roman"/>
              </w:rPr>
            </w:pPr>
          </w:p>
        </w:tc>
      </w:tr>
      <w:tr w:rsidR="004B0DE2" w:rsidRPr="009F6B2A" w14:paraId="19C65223" w14:textId="77777777" w:rsidTr="00F129F1">
        <w:tc>
          <w:tcPr>
            <w:tcW w:w="238" w:type="pct"/>
          </w:tcPr>
          <w:p w14:paraId="4F9AB65E" w14:textId="77777777" w:rsidR="004B0DE2" w:rsidRPr="00021B3F" w:rsidRDefault="004B0DE2" w:rsidP="00B22B0D">
            <w:pPr>
              <w:rPr>
                <w:rFonts w:ascii="Times New Roman" w:hAnsi="Times New Roman"/>
              </w:rPr>
            </w:pPr>
            <w:r>
              <w:rPr>
                <w:rFonts w:ascii="Times New Roman" w:hAnsi="Times New Roman"/>
              </w:rPr>
              <w:t>3010</w:t>
            </w:r>
          </w:p>
        </w:tc>
        <w:tc>
          <w:tcPr>
            <w:tcW w:w="3937" w:type="pct"/>
          </w:tcPr>
          <w:p w14:paraId="7D531122" w14:textId="460F3D83" w:rsidR="004B0DE2" w:rsidRPr="009765AC" w:rsidRDefault="004B0DE2" w:rsidP="00B22B0D">
            <w:pPr>
              <w:rPr>
                <w:rFonts w:ascii="Times New Roman" w:hAnsi="Times New Roman"/>
              </w:rPr>
            </w:pPr>
            <w:r>
              <w:rPr>
                <w:rFonts w:ascii="Times New Roman" w:hAnsi="Times New Roman"/>
              </w:rPr>
              <w:t>New obligations, unexpired accounts (</w:t>
            </w:r>
            <w:r w:rsidR="00234546">
              <w:rPr>
                <w:rFonts w:ascii="Times New Roman" w:hAnsi="Times New Roman"/>
              </w:rPr>
              <w:t xml:space="preserve">490100E, </w:t>
            </w:r>
            <w:r>
              <w:rPr>
                <w:rFonts w:ascii="Times New Roman" w:hAnsi="Times New Roman"/>
              </w:rPr>
              <w:t>490200E)</w:t>
            </w:r>
          </w:p>
        </w:tc>
        <w:tc>
          <w:tcPr>
            <w:tcW w:w="386" w:type="pct"/>
          </w:tcPr>
          <w:p w14:paraId="76C52F26" w14:textId="259349D1" w:rsidR="004B0DE2" w:rsidRPr="009F6B2A" w:rsidRDefault="00234546" w:rsidP="00B22B0D">
            <w:pPr>
              <w:jc w:val="right"/>
              <w:rPr>
                <w:rFonts w:ascii="Times New Roman" w:hAnsi="Times New Roman"/>
              </w:rPr>
            </w:pPr>
            <w:r>
              <w:rPr>
                <w:rFonts w:ascii="Times New Roman" w:hAnsi="Times New Roman"/>
              </w:rPr>
              <w:t>221</w:t>
            </w:r>
            <w:r w:rsidR="004B0DE2">
              <w:rPr>
                <w:rFonts w:ascii="Times New Roman" w:hAnsi="Times New Roman"/>
              </w:rPr>
              <w:t>,000</w:t>
            </w:r>
          </w:p>
        </w:tc>
        <w:tc>
          <w:tcPr>
            <w:tcW w:w="439" w:type="pct"/>
          </w:tcPr>
          <w:p w14:paraId="05AEB0EE" w14:textId="1E839E7C" w:rsidR="004B0DE2" w:rsidRPr="009F6B2A" w:rsidRDefault="00234546" w:rsidP="00B22B0D">
            <w:pPr>
              <w:jc w:val="right"/>
              <w:rPr>
                <w:rFonts w:ascii="Times New Roman" w:hAnsi="Times New Roman"/>
              </w:rPr>
            </w:pPr>
            <w:r>
              <w:rPr>
                <w:rFonts w:ascii="Times New Roman" w:hAnsi="Times New Roman"/>
              </w:rPr>
              <w:t>221</w:t>
            </w:r>
            <w:r w:rsidR="004B0DE2">
              <w:rPr>
                <w:rFonts w:ascii="Times New Roman" w:hAnsi="Times New Roman"/>
              </w:rPr>
              <w:t>,000</w:t>
            </w:r>
          </w:p>
        </w:tc>
      </w:tr>
      <w:tr w:rsidR="004B0DE2" w:rsidRPr="009F6B2A" w14:paraId="1AACFF08" w14:textId="77777777" w:rsidTr="00F129F1">
        <w:tc>
          <w:tcPr>
            <w:tcW w:w="238" w:type="pct"/>
          </w:tcPr>
          <w:p w14:paraId="6849BA9D" w14:textId="77777777" w:rsidR="004B0DE2" w:rsidRPr="000D25B6" w:rsidRDefault="004B0DE2" w:rsidP="00B22B0D">
            <w:pPr>
              <w:rPr>
                <w:rFonts w:ascii="Times New Roman" w:hAnsi="Times New Roman"/>
                <w:bCs/>
              </w:rPr>
            </w:pPr>
            <w:r>
              <w:rPr>
                <w:rFonts w:ascii="Times New Roman" w:hAnsi="Times New Roman"/>
                <w:bCs/>
              </w:rPr>
              <w:t>3020</w:t>
            </w:r>
          </w:p>
        </w:tc>
        <w:tc>
          <w:tcPr>
            <w:tcW w:w="3937" w:type="pct"/>
          </w:tcPr>
          <w:p w14:paraId="6F891830" w14:textId="77777777" w:rsidR="004B0DE2" w:rsidRDefault="004B0DE2" w:rsidP="00B22B0D">
            <w:pPr>
              <w:rPr>
                <w:rFonts w:ascii="Times New Roman" w:hAnsi="Times New Roman"/>
              </w:rPr>
            </w:pPr>
            <w:r>
              <w:rPr>
                <w:rFonts w:ascii="Times New Roman" w:hAnsi="Times New Roman"/>
              </w:rPr>
              <w:t>Outlays (gross) (-) (490200E)</w:t>
            </w:r>
          </w:p>
        </w:tc>
        <w:tc>
          <w:tcPr>
            <w:tcW w:w="386" w:type="pct"/>
          </w:tcPr>
          <w:p w14:paraId="7971CCA4" w14:textId="458910B3" w:rsidR="004B0DE2" w:rsidRPr="009F6B2A" w:rsidRDefault="004B0DE2" w:rsidP="00B22B0D">
            <w:pPr>
              <w:jc w:val="right"/>
              <w:rPr>
                <w:rFonts w:ascii="Times New Roman" w:hAnsi="Times New Roman"/>
              </w:rPr>
            </w:pPr>
            <w:r>
              <w:rPr>
                <w:rFonts w:ascii="Times New Roman" w:hAnsi="Times New Roman"/>
              </w:rPr>
              <w:t>(</w:t>
            </w:r>
            <w:r w:rsidR="009D4490">
              <w:rPr>
                <w:rFonts w:ascii="Times New Roman" w:hAnsi="Times New Roman"/>
              </w:rPr>
              <w:t>173</w:t>
            </w:r>
            <w:r>
              <w:rPr>
                <w:rFonts w:ascii="Times New Roman" w:hAnsi="Times New Roman"/>
              </w:rPr>
              <w:t>,000)</w:t>
            </w:r>
          </w:p>
        </w:tc>
        <w:tc>
          <w:tcPr>
            <w:tcW w:w="439" w:type="pct"/>
          </w:tcPr>
          <w:p w14:paraId="1DC49C4D" w14:textId="134E3C30" w:rsidR="004B0DE2" w:rsidRPr="009F6B2A" w:rsidRDefault="004B0DE2" w:rsidP="00B22B0D">
            <w:pPr>
              <w:jc w:val="right"/>
              <w:rPr>
                <w:rFonts w:ascii="Times New Roman" w:hAnsi="Times New Roman"/>
              </w:rPr>
            </w:pPr>
            <w:r>
              <w:rPr>
                <w:rFonts w:ascii="Times New Roman" w:hAnsi="Times New Roman"/>
              </w:rPr>
              <w:t>(</w:t>
            </w:r>
            <w:r w:rsidR="009D4490">
              <w:rPr>
                <w:rFonts w:ascii="Times New Roman" w:hAnsi="Times New Roman"/>
              </w:rPr>
              <w:t>173</w:t>
            </w:r>
            <w:r>
              <w:rPr>
                <w:rFonts w:ascii="Times New Roman" w:hAnsi="Times New Roman"/>
              </w:rPr>
              <w:t>,000)</w:t>
            </w:r>
          </w:p>
        </w:tc>
      </w:tr>
      <w:tr w:rsidR="004B0DE2" w:rsidRPr="009F6B2A" w14:paraId="4B5F175C" w14:textId="77777777" w:rsidTr="00F129F1">
        <w:tc>
          <w:tcPr>
            <w:tcW w:w="238" w:type="pct"/>
          </w:tcPr>
          <w:p w14:paraId="79C08D33" w14:textId="77777777" w:rsidR="004B0DE2" w:rsidRPr="009F6B2A" w:rsidRDefault="004B0DE2" w:rsidP="00B22B0D">
            <w:pPr>
              <w:rPr>
                <w:rFonts w:ascii="Times New Roman" w:hAnsi="Times New Roman"/>
                <w:b w:val="0"/>
              </w:rPr>
            </w:pPr>
          </w:p>
        </w:tc>
        <w:tc>
          <w:tcPr>
            <w:tcW w:w="3937" w:type="pct"/>
          </w:tcPr>
          <w:p w14:paraId="6AF5DFAD" w14:textId="77777777" w:rsidR="004B0DE2" w:rsidRPr="00021B3F" w:rsidRDefault="004B0DE2" w:rsidP="00B22B0D">
            <w:pPr>
              <w:rPr>
                <w:rFonts w:ascii="Times New Roman" w:hAnsi="Times New Roman"/>
              </w:rPr>
            </w:pPr>
            <w:r>
              <w:rPr>
                <w:rFonts w:ascii="Times New Roman" w:hAnsi="Times New Roman"/>
              </w:rPr>
              <w:t>Memorandum (non-add) entries:</w:t>
            </w:r>
          </w:p>
        </w:tc>
        <w:tc>
          <w:tcPr>
            <w:tcW w:w="386" w:type="pct"/>
          </w:tcPr>
          <w:p w14:paraId="7592DD51" w14:textId="77777777" w:rsidR="004B0DE2" w:rsidRPr="009F6B2A" w:rsidRDefault="004B0DE2" w:rsidP="00B22B0D">
            <w:pPr>
              <w:jc w:val="right"/>
              <w:rPr>
                <w:rFonts w:ascii="Times New Roman" w:hAnsi="Times New Roman"/>
              </w:rPr>
            </w:pPr>
          </w:p>
        </w:tc>
        <w:tc>
          <w:tcPr>
            <w:tcW w:w="439" w:type="pct"/>
          </w:tcPr>
          <w:p w14:paraId="1E4154CE" w14:textId="77777777" w:rsidR="004B0DE2" w:rsidRPr="009F6B2A" w:rsidRDefault="004B0DE2" w:rsidP="00B22B0D">
            <w:pPr>
              <w:jc w:val="right"/>
              <w:rPr>
                <w:rFonts w:ascii="Times New Roman" w:hAnsi="Times New Roman"/>
              </w:rPr>
            </w:pPr>
          </w:p>
        </w:tc>
      </w:tr>
      <w:tr w:rsidR="00234546" w:rsidRPr="009F6B2A" w14:paraId="39E318E3" w14:textId="77777777" w:rsidTr="00F129F1">
        <w:tc>
          <w:tcPr>
            <w:tcW w:w="238" w:type="pct"/>
          </w:tcPr>
          <w:p w14:paraId="16C38CF2" w14:textId="7176DB11" w:rsidR="00234546" w:rsidRDefault="00234546" w:rsidP="00B22B0D">
            <w:pPr>
              <w:rPr>
                <w:rFonts w:ascii="Times New Roman" w:hAnsi="Times New Roman"/>
              </w:rPr>
            </w:pPr>
            <w:r>
              <w:rPr>
                <w:rFonts w:ascii="Times New Roman" w:hAnsi="Times New Roman"/>
              </w:rPr>
              <w:t>3050</w:t>
            </w:r>
          </w:p>
        </w:tc>
        <w:tc>
          <w:tcPr>
            <w:tcW w:w="3937" w:type="pct"/>
          </w:tcPr>
          <w:p w14:paraId="6702CC1F" w14:textId="20D31CC1" w:rsidR="00234546" w:rsidRDefault="00234546" w:rsidP="00B22B0D">
            <w:pPr>
              <w:rPr>
                <w:rFonts w:ascii="Times New Roman" w:hAnsi="Times New Roman"/>
              </w:rPr>
            </w:pPr>
            <w:r>
              <w:rPr>
                <w:rFonts w:ascii="Times New Roman" w:hAnsi="Times New Roman"/>
              </w:rPr>
              <w:t>Unpaid obligations, end of year (490100E)</w:t>
            </w:r>
          </w:p>
        </w:tc>
        <w:tc>
          <w:tcPr>
            <w:tcW w:w="386" w:type="pct"/>
          </w:tcPr>
          <w:p w14:paraId="715DA18B" w14:textId="3A63C06E" w:rsidR="00234546" w:rsidRDefault="00234546" w:rsidP="00B22B0D">
            <w:pPr>
              <w:jc w:val="right"/>
              <w:rPr>
                <w:rFonts w:ascii="Times New Roman" w:hAnsi="Times New Roman"/>
              </w:rPr>
            </w:pPr>
            <w:r>
              <w:rPr>
                <w:rFonts w:ascii="Times New Roman" w:hAnsi="Times New Roman"/>
              </w:rPr>
              <w:t>48,000</w:t>
            </w:r>
          </w:p>
        </w:tc>
        <w:tc>
          <w:tcPr>
            <w:tcW w:w="439" w:type="pct"/>
          </w:tcPr>
          <w:p w14:paraId="300B3AFF" w14:textId="6687A595" w:rsidR="00234546" w:rsidRDefault="00234546" w:rsidP="00B22B0D">
            <w:pPr>
              <w:jc w:val="right"/>
              <w:rPr>
                <w:rFonts w:ascii="Times New Roman" w:hAnsi="Times New Roman"/>
              </w:rPr>
            </w:pPr>
            <w:r>
              <w:rPr>
                <w:rFonts w:ascii="Times New Roman" w:hAnsi="Times New Roman"/>
              </w:rPr>
              <w:t>48,000</w:t>
            </w:r>
          </w:p>
        </w:tc>
      </w:tr>
      <w:tr w:rsidR="004B0DE2" w:rsidRPr="009F6B2A" w14:paraId="68C3C57F" w14:textId="77777777" w:rsidTr="00F129F1">
        <w:tc>
          <w:tcPr>
            <w:tcW w:w="238" w:type="pct"/>
          </w:tcPr>
          <w:p w14:paraId="1A100AED" w14:textId="77777777" w:rsidR="004B0DE2" w:rsidRPr="00350783" w:rsidRDefault="004B0DE2" w:rsidP="00B22B0D">
            <w:pPr>
              <w:rPr>
                <w:rFonts w:ascii="Times New Roman" w:hAnsi="Times New Roman"/>
              </w:rPr>
            </w:pPr>
            <w:r>
              <w:rPr>
                <w:rFonts w:ascii="Times New Roman" w:hAnsi="Times New Roman"/>
              </w:rPr>
              <w:t>3200</w:t>
            </w:r>
          </w:p>
        </w:tc>
        <w:tc>
          <w:tcPr>
            <w:tcW w:w="3937" w:type="pct"/>
          </w:tcPr>
          <w:p w14:paraId="747FEC27" w14:textId="77777777" w:rsidR="004B0DE2" w:rsidRPr="00AF223F" w:rsidRDefault="004B0DE2" w:rsidP="00B22B0D">
            <w:pPr>
              <w:rPr>
                <w:rFonts w:ascii="Times New Roman" w:hAnsi="Times New Roman"/>
              </w:rPr>
            </w:pPr>
            <w:r>
              <w:rPr>
                <w:rFonts w:ascii="Times New Roman" w:hAnsi="Times New Roman"/>
              </w:rPr>
              <w:t>Obligated balance, end of year (+ or -)</w:t>
            </w:r>
          </w:p>
        </w:tc>
        <w:tc>
          <w:tcPr>
            <w:tcW w:w="386" w:type="pct"/>
          </w:tcPr>
          <w:p w14:paraId="6A938E00" w14:textId="1A38F950" w:rsidR="004B0DE2" w:rsidRDefault="00C06415" w:rsidP="00B22B0D">
            <w:pPr>
              <w:jc w:val="right"/>
              <w:rPr>
                <w:rFonts w:ascii="Times New Roman" w:hAnsi="Times New Roman"/>
              </w:rPr>
            </w:pPr>
            <w:r>
              <w:rPr>
                <w:rFonts w:ascii="Times New Roman" w:hAnsi="Times New Roman"/>
              </w:rPr>
              <w:t>48,000</w:t>
            </w:r>
            <w:r w:rsidR="004B0DE2">
              <w:rPr>
                <w:rFonts w:ascii="Times New Roman" w:hAnsi="Times New Roman"/>
              </w:rPr>
              <w:t>-</w:t>
            </w:r>
          </w:p>
        </w:tc>
        <w:tc>
          <w:tcPr>
            <w:tcW w:w="439" w:type="pct"/>
          </w:tcPr>
          <w:p w14:paraId="39BB7D54" w14:textId="70A9D051" w:rsidR="004B0DE2" w:rsidRPr="009F6B2A" w:rsidRDefault="00C06415" w:rsidP="00B22B0D">
            <w:pPr>
              <w:jc w:val="right"/>
              <w:rPr>
                <w:rFonts w:ascii="Times New Roman" w:hAnsi="Times New Roman"/>
              </w:rPr>
            </w:pPr>
            <w:r>
              <w:rPr>
                <w:rFonts w:ascii="Times New Roman" w:hAnsi="Times New Roman"/>
              </w:rPr>
              <w:t>48,000</w:t>
            </w:r>
            <w:r w:rsidR="004B0DE2">
              <w:rPr>
                <w:rFonts w:ascii="Times New Roman" w:hAnsi="Times New Roman"/>
              </w:rPr>
              <w:t>-</w:t>
            </w:r>
          </w:p>
        </w:tc>
      </w:tr>
      <w:tr w:rsidR="004B0DE2" w:rsidRPr="009F6B2A" w14:paraId="134C9FEB" w14:textId="77777777" w:rsidTr="00F129F1">
        <w:tc>
          <w:tcPr>
            <w:tcW w:w="238" w:type="pct"/>
          </w:tcPr>
          <w:p w14:paraId="397C8C01" w14:textId="77777777" w:rsidR="004B0DE2" w:rsidRPr="00AF223F" w:rsidRDefault="004B0DE2" w:rsidP="00B22B0D">
            <w:pPr>
              <w:rPr>
                <w:rFonts w:ascii="Times New Roman" w:hAnsi="Times New Roman"/>
              </w:rPr>
            </w:pPr>
          </w:p>
        </w:tc>
        <w:tc>
          <w:tcPr>
            <w:tcW w:w="3937" w:type="pct"/>
          </w:tcPr>
          <w:p w14:paraId="7A13C74B" w14:textId="77777777" w:rsidR="004B0DE2" w:rsidRPr="00AF223F" w:rsidRDefault="004B0DE2" w:rsidP="00B22B0D">
            <w:pPr>
              <w:rPr>
                <w:rFonts w:ascii="Times New Roman" w:hAnsi="Times New Roman"/>
              </w:rPr>
            </w:pPr>
          </w:p>
        </w:tc>
        <w:tc>
          <w:tcPr>
            <w:tcW w:w="386" w:type="pct"/>
          </w:tcPr>
          <w:p w14:paraId="63D18CA4" w14:textId="77777777" w:rsidR="004B0DE2" w:rsidRDefault="004B0DE2" w:rsidP="00B22B0D">
            <w:pPr>
              <w:jc w:val="right"/>
              <w:rPr>
                <w:rFonts w:ascii="Times New Roman" w:hAnsi="Times New Roman"/>
              </w:rPr>
            </w:pPr>
          </w:p>
        </w:tc>
        <w:tc>
          <w:tcPr>
            <w:tcW w:w="439" w:type="pct"/>
          </w:tcPr>
          <w:p w14:paraId="790D6E47" w14:textId="77777777" w:rsidR="004B0DE2" w:rsidRPr="009F6B2A" w:rsidRDefault="004B0DE2" w:rsidP="00B22B0D">
            <w:pPr>
              <w:jc w:val="right"/>
              <w:rPr>
                <w:rFonts w:ascii="Times New Roman" w:hAnsi="Times New Roman"/>
              </w:rPr>
            </w:pPr>
          </w:p>
        </w:tc>
      </w:tr>
      <w:tr w:rsidR="004B0DE2" w:rsidRPr="009F6B2A" w14:paraId="280FD214" w14:textId="77777777" w:rsidTr="00F129F1">
        <w:tc>
          <w:tcPr>
            <w:tcW w:w="238" w:type="pct"/>
          </w:tcPr>
          <w:p w14:paraId="7D9FB33D" w14:textId="77777777" w:rsidR="004B0DE2" w:rsidRPr="00AF223F" w:rsidRDefault="004B0DE2" w:rsidP="00B22B0D">
            <w:pPr>
              <w:rPr>
                <w:rFonts w:ascii="Times New Roman" w:hAnsi="Times New Roman"/>
              </w:rPr>
            </w:pPr>
          </w:p>
        </w:tc>
        <w:tc>
          <w:tcPr>
            <w:tcW w:w="3937" w:type="pct"/>
          </w:tcPr>
          <w:p w14:paraId="72AC2631" w14:textId="77777777" w:rsidR="004B0DE2" w:rsidRPr="00021B3F" w:rsidRDefault="004B0DE2" w:rsidP="00B22B0D">
            <w:pPr>
              <w:rPr>
                <w:rFonts w:ascii="Times New Roman" w:hAnsi="Times New Roman"/>
                <w:b w:val="0"/>
              </w:rPr>
            </w:pPr>
            <w:r>
              <w:rPr>
                <w:rFonts w:ascii="Times New Roman" w:hAnsi="Times New Roman"/>
              </w:rPr>
              <w:t>BUDGET AUTHORITY AND OUTLAYS, NET</w:t>
            </w:r>
          </w:p>
        </w:tc>
        <w:tc>
          <w:tcPr>
            <w:tcW w:w="386" w:type="pct"/>
          </w:tcPr>
          <w:p w14:paraId="51420988" w14:textId="77777777" w:rsidR="004B0DE2" w:rsidRDefault="004B0DE2" w:rsidP="00B22B0D">
            <w:pPr>
              <w:jc w:val="right"/>
              <w:rPr>
                <w:rFonts w:ascii="Times New Roman" w:hAnsi="Times New Roman"/>
              </w:rPr>
            </w:pPr>
          </w:p>
        </w:tc>
        <w:tc>
          <w:tcPr>
            <w:tcW w:w="439" w:type="pct"/>
          </w:tcPr>
          <w:p w14:paraId="6D747740" w14:textId="77777777" w:rsidR="004B0DE2" w:rsidRPr="009F6B2A" w:rsidRDefault="004B0DE2" w:rsidP="00B22B0D">
            <w:pPr>
              <w:jc w:val="right"/>
              <w:rPr>
                <w:rFonts w:ascii="Times New Roman" w:hAnsi="Times New Roman"/>
              </w:rPr>
            </w:pPr>
          </w:p>
        </w:tc>
      </w:tr>
      <w:tr w:rsidR="004B0DE2" w:rsidRPr="009F6B2A" w14:paraId="381BD2E6" w14:textId="77777777" w:rsidTr="00F129F1">
        <w:trPr>
          <w:trHeight w:val="170"/>
        </w:trPr>
        <w:tc>
          <w:tcPr>
            <w:tcW w:w="238" w:type="pct"/>
          </w:tcPr>
          <w:p w14:paraId="01FB1E9D" w14:textId="77777777" w:rsidR="004B0DE2" w:rsidRPr="00CA7448" w:rsidRDefault="004B0DE2" w:rsidP="00B22B0D">
            <w:pPr>
              <w:rPr>
                <w:rFonts w:ascii="Times New Roman" w:hAnsi="Times New Roman"/>
              </w:rPr>
            </w:pPr>
          </w:p>
        </w:tc>
        <w:tc>
          <w:tcPr>
            <w:tcW w:w="3937" w:type="pct"/>
          </w:tcPr>
          <w:p w14:paraId="19D21C3E" w14:textId="77777777" w:rsidR="004B0DE2" w:rsidRPr="00021B3F" w:rsidRDefault="004B0DE2" w:rsidP="00B22B0D">
            <w:pPr>
              <w:rPr>
                <w:rFonts w:ascii="Times New Roman" w:hAnsi="Times New Roman"/>
              </w:rPr>
            </w:pPr>
            <w:r>
              <w:rPr>
                <w:rFonts w:ascii="Times New Roman" w:hAnsi="Times New Roman"/>
              </w:rPr>
              <w:t>Discretionary</w:t>
            </w:r>
            <w:r w:rsidRPr="00021B3F">
              <w:rPr>
                <w:rFonts w:ascii="Times New Roman" w:hAnsi="Times New Roman"/>
              </w:rPr>
              <w:t>:</w:t>
            </w:r>
          </w:p>
        </w:tc>
        <w:tc>
          <w:tcPr>
            <w:tcW w:w="386" w:type="pct"/>
          </w:tcPr>
          <w:p w14:paraId="2C923AA3" w14:textId="77777777" w:rsidR="004B0DE2" w:rsidRDefault="004B0DE2" w:rsidP="00B22B0D">
            <w:pPr>
              <w:jc w:val="right"/>
              <w:rPr>
                <w:rFonts w:ascii="Times New Roman" w:hAnsi="Times New Roman"/>
              </w:rPr>
            </w:pPr>
          </w:p>
        </w:tc>
        <w:tc>
          <w:tcPr>
            <w:tcW w:w="439" w:type="pct"/>
          </w:tcPr>
          <w:p w14:paraId="00E04DF8" w14:textId="77777777" w:rsidR="004B0DE2" w:rsidRPr="00CA7448" w:rsidRDefault="004B0DE2" w:rsidP="00B22B0D">
            <w:pPr>
              <w:jc w:val="right"/>
              <w:rPr>
                <w:rFonts w:ascii="Times New Roman" w:hAnsi="Times New Roman"/>
              </w:rPr>
            </w:pPr>
          </w:p>
        </w:tc>
      </w:tr>
      <w:tr w:rsidR="004B0DE2" w:rsidRPr="009F6B2A" w14:paraId="46F9F2C7" w14:textId="77777777" w:rsidTr="00F129F1">
        <w:trPr>
          <w:trHeight w:val="170"/>
        </w:trPr>
        <w:tc>
          <w:tcPr>
            <w:tcW w:w="238" w:type="pct"/>
          </w:tcPr>
          <w:p w14:paraId="1E76970D" w14:textId="77777777" w:rsidR="004B0DE2" w:rsidRPr="00381B17" w:rsidRDefault="004B0DE2" w:rsidP="00B22B0D">
            <w:pPr>
              <w:rPr>
                <w:rFonts w:ascii="Times New Roman" w:hAnsi="Times New Roman"/>
              </w:rPr>
            </w:pPr>
          </w:p>
        </w:tc>
        <w:tc>
          <w:tcPr>
            <w:tcW w:w="3937" w:type="pct"/>
          </w:tcPr>
          <w:p w14:paraId="468D9654" w14:textId="77777777" w:rsidR="004B0DE2" w:rsidRPr="00381B17" w:rsidRDefault="004B0DE2" w:rsidP="00B22B0D">
            <w:pPr>
              <w:rPr>
                <w:rFonts w:ascii="Times New Roman" w:hAnsi="Times New Roman"/>
              </w:rPr>
            </w:pPr>
            <w:r>
              <w:rPr>
                <w:rFonts w:ascii="Times New Roman" w:hAnsi="Times New Roman"/>
              </w:rPr>
              <w:t>Gross budget authority and outlays:</w:t>
            </w:r>
          </w:p>
        </w:tc>
        <w:tc>
          <w:tcPr>
            <w:tcW w:w="386" w:type="pct"/>
          </w:tcPr>
          <w:p w14:paraId="40CCEEBB" w14:textId="77777777" w:rsidR="004B0DE2" w:rsidRPr="00CA7448" w:rsidRDefault="004B0DE2" w:rsidP="00B22B0D">
            <w:pPr>
              <w:jc w:val="right"/>
              <w:rPr>
                <w:rFonts w:ascii="Times New Roman" w:hAnsi="Times New Roman"/>
                <w:b w:val="0"/>
              </w:rPr>
            </w:pPr>
          </w:p>
        </w:tc>
        <w:tc>
          <w:tcPr>
            <w:tcW w:w="439" w:type="pct"/>
          </w:tcPr>
          <w:p w14:paraId="10EF4A16" w14:textId="77777777" w:rsidR="004B0DE2" w:rsidRPr="00381B17" w:rsidRDefault="004B0DE2" w:rsidP="00B22B0D">
            <w:pPr>
              <w:jc w:val="right"/>
              <w:rPr>
                <w:rFonts w:ascii="Times New Roman" w:hAnsi="Times New Roman"/>
              </w:rPr>
            </w:pPr>
          </w:p>
        </w:tc>
      </w:tr>
      <w:tr w:rsidR="004B0DE2" w:rsidRPr="009F6B2A" w14:paraId="201C307D" w14:textId="77777777" w:rsidTr="00F129F1">
        <w:tc>
          <w:tcPr>
            <w:tcW w:w="238" w:type="pct"/>
          </w:tcPr>
          <w:p w14:paraId="7DE38C63" w14:textId="77777777" w:rsidR="004B0DE2" w:rsidRPr="00567CAD" w:rsidRDefault="004B0DE2" w:rsidP="00B22B0D">
            <w:pPr>
              <w:rPr>
                <w:rFonts w:ascii="Times New Roman" w:hAnsi="Times New Roman"/>
              </w:rPr>
            </w:pPr>
            <w:r>
              <w:rPr>
                <w:rFonts w:ascii="Times New Roman" w:hAnsi="Times New Roman"/>
              </w:rPr>
              <w:t>4000</w:t>
            </w:r>
          </w:p>
        </w:tc>
        <w:tc>
          <w:tcPr>
            <w:tcW w:w="3937" w:type="pct"/>
          </w:tcPr>
          <w:p w14:paraId="1D8DB8D7" w14:textId="77777777" w:rsidR="004B0DE2" w:rsidRPr="00567CAD" w:rsidRDefault="004B0DE2" w:rsidP="00B22B0D">
            <w:pPr>
              <w:rPr>
                <w:rFonts w:ascii="Times New Roman" w:hAnsi="Times New Roman"/>
              </w:rPr>
            </w:pPr>
            <w:r>
              <w:rPr>
                <w:rFonts w:ascii="Times New Roman" w:hAnsi="Times New Roman"/>
              </w:rPr>
              <w:t>Budget authority, gross</w:t>
            </w:r>
          </w:p>
        </w:tc>
        <w:tc>
          <w:tcPr>
            <w:tcW w:w="386" w:type="pct"/>
          </w:tcPr>
          <w:p w14:paraId="60F8C1C8" w14:textId="78646C9D" w:rsidR="004B0DE2" w:rsidRPr="009F6B2A" w:rsidRDefault="009D4490" w:rsidP="00B22B0D">
            <w:pPr>
              <w:jc w:val="right"/>
              <w:rPr>
                <w:rFonts w:ascii="Times New Roman" w:hAnsi="Times New Roman"/>
              </w:rPr>
            </w:pPr>
            <w:r>
              <w:rPr>
                <w:rFonts w:ascii="Times New Roman" w:hAnsi="Times New Roman"/>
              </w:rPr>
              <w:t>2</w:t>
            </w:r>
            <w:r w:rsidR="00103A4F">
              <w:rPr>
                <w:rFonts w:ascii="Times New Roman" w:hAnsi="Times New Roman"/>
              </w:rPr>
              <w:t>44</w:t>
            </w:r>
            <w:r w:rsidR="006A23C4">
              <w:rPr>
                <w:rFonts w:ascii="Times New Roman" w:hAnsi="Times New Roman"/>
              </w:rPr>
              <w:t>,600</w:t>
            </w:r>
          </w:p>
        </w:tc>
        <w:tc>
          <w:tcPr>
            <w:tcW w:w="439" w:type="pct"/>
          </w:tcPr>
          <w:p w14:paraId="422EFFE8" w14:textId="3FA7CA81" w:rsidR="004B0DE2" w:rsidRPr="009F6B2A" w:rsidRDefault="009D4490" w:rsidP="00B22B0D">
            <w:pPr>
              <w:jc w:val="right"/>
              <w:rPr>
                <w:rFonts w:ascii="Times New Roman" w:hAnsi="Times New Roman"/>
              </w:rPr>
            </w:pPr>
            <w:r>
              <w:rPr>
                <w:rFonts w:ascii="Times New Roman" w:hAnsi="Times New Roman"/>
              </w:rPr>
              <w:t>2</w:t>
            </w:r>
            <w:r w:rsidR="00103A4F">
              <w:rPr>
                <w:rFonts w:ascii="Times New Roman" w:hAnsi="Times New Roman"/>
              </w:rPr>
              <w:t>44</w:t>
            </w:r>
            <w:r w:rsidR="00F67DE2">
              <w:rPr>
                <w:rFonts w:ascii="Times New Roman" w:hAnsi="Times New Roman"/>
              </w:rPr>
              <w:t>,600</w:t>
            </w:r>
          </w:p>
        </w:tc>
      </w:tr>
      <w:tr w:rsidR="004B0DE2" w:rsidRPr="006641F5" w14:paraId="1F04473D" w14:textId="77777777" w:rsidTr="00F129F1">
        <w:tc>
          <w:tcPr>
            <w:tcW w:w="238" w:type="pct"/>
          </w:tcPr>
          <w:p w14:paraId="747CF0A4" w14:textId="77777777" w:rsidR="004B0DE2" w:rsidRDefault="004B0DE2" w:rsidP="00B22B0D">
            <w:pPr>
              <w:rPr>
                <w:rFonts w:ascii="Times New Roman" w:hAnsi="Times New Roman"/>
              </w:rPr>
            </w:pPr>
          </w:p>
        </w:tc>
        <w:tc>
          <w:tcPr>
            <w:tcW w:w="3937" w:type="pct"/>
          </w:tcPr>
          <w:p w14:paraId="7828BD7C" w14:textId="77777777" w:rsidR="004B0DE2" w:rsidRPr="00CA7448" w:rsidRDefault="004B0DE2" w:rsidP="00B22B0D">
            <w:pPr>
              <w:rPr>
                <w:rFonts w:ascii="Times New Roman" w:hAnsi="Times New Roman"/>
                <w:b w:val="0"/>
              </w:rPr>
            </w:pPr>
          </w:p>
        </w:tc>
        <w:tc>
          <w:tcPr>
            <w:tcW w:w="386" w:type="pct"/>
          </w:tcPr>
          <w:p w14:paraId="4DFA2C44" w14:textId="77777777" w:rsidR="004B0DE2" w:rsidRDefault="004B0DE2" w:rsidP="00B22B0D">
            <w:pPr>
              <w:jc w:val="right"/>
              <w:rPr>
                <w:rFonts w:ascii="Times New Roman" w:hAnsi="Times New Roman"/>
              </w:rPr>
            </w:pPr>
          </w:p>
        </w:tc>
        <w:tc>
          <w:tcPr>
            <w:tcW w:w="439" w:type="pct"/>
          </w:tcPr>
          <w:p w14:paraId="11810E0A" w14:textId="77777777" w:rsidR="004B0DE2" w:rsidRDefault="004B0DE2" w:rsidP="00B22B0D">
            <w:pPr>
              <w:jc w:val="right"/>
              <w:rPr>
                <w:rFonts w:ascii="Times New Roman" w:hAnsi="Times New Roman"/>
              </w:rPr>
            </w:pPr>
          </w:p>
        </w:tc>
      </w:tr>
      <w:tr w:rsidR="004B0DE2" w:rsidRPr="006641F5" w14:paraId="7882238F" w14:textId="77777777" w:rsidTr="00F129F1">
        <w:tc>
          <w:tcPr>
            <w:tcW w:w="238" w:type="pct"/>
          </w:tcPr>
          <w:p w14:paraId="022DAC15" w14:textId="77777777" w:rsidR="004B0DE2" w:rsidRDefault="004B0DE2" w:rsidP="00B22B0D">
            <w:pPr>
              <w:rPr>
                <w:rFonts w:ascii="Times New Roman" w:hAnsi="Times New Roman"/>
              </w:rPr>
            </w:pPr>
          </w:p>
        </w:tc>
        <w:tc>
          <w:tcPr>
            <w:tcW w:w="3937" w:type="pct"/>
          </w:tcPr>
          <w:p w14:paraId="2D2F4898" w14:textId="77777777" w:rsidR="004B0DE2" w:rsidRPr="00567CAD" w:rsidRDefault="004B0DE2" w:rsidP="00B22B0D">
            <w:pPr>
              <w:rPr>
                <w:rFonts w:ascii="Times New Roman" w:hAnsi="Times New Roman"/>
                <w:b w:val="0"/>
              </w:rPr>
            </w:pPr>
            <w:r w:rsidRPr="00567CAD">
              <w:rPr>
                <w:rFonts w:ascii="Times New Roman" w:hAnsi="Times New Roman"/>
              </w:rPr>
              <w:t>Outlays, gross</w:t>
            </w:r>
          </w:p>
        </w:tc>
        <w:tc>
          <w:tcPr>
            <w:tcW w:w="386" w:type="pct"/>
          </w:tcPr>
          <w:p w14:paraId="0A00B415" w14:textId="77777777" w:rsidR="004B0DE2" w:rsidRDefault="004B0DE2" w:rsidP="00B22B0D">
            <w:pPr>
              <w:jc w:val="right"/>
              <w:rPr>
                <w:rFonts w:ascii="Times New Roman" w:hAnsi="Times New Roman"/>
              </w:rPr>
            </w:pPr>
          </w:p>
        </w:tc>
        <w:tc>
          <w:tcPr>
            <w:tcW w:w="439" w:type="pct"/>
          </w:tcPr>
          <w:p w14:paraId="58095156" w14:textId="77777777" w:rsidR="004B0DE2" w:rsidRPr="006641F5" w:rsidRDefault="004B0DE2" w:rsidP="00B22B0D">
            <w:pPr>
              <w:jc w:val="right"/>
              <w:rPr>
                <w:rFonts w:ascii="Times New Roman" w:hAnsi="Times New Roman"/>
              </w:rPr>
            </w:pPr>
          </w:p>
        </w:tc>
      </w:tr>
      <w:tr w:rsidR="004B0DE2" w:rsidRPr="00381B17" w14:paraId="5C95E9DD" w14:textId="77777777" w:rsidTr="00F129F1">
        <w:tc>
          <w:tcPr>
            <w:tcW w:w="238" w:type="pct"/>
          </w:tcPr>
          <w:p w14:paraId="339B248E" w14:textId="77777777" w:rsidR="004B0DE2" w:rsidRPr="00381B17" w:rsidRDefault="004B0DE2" w:rsidP="00B22B0D">
            <w:pPr>
              <w:rPr>
                <w:rFonts w:ascii="Times New Roman" w:hAnsi="Times New Roman"/>
              </w:rPr>
            </w:pPr>
            <w:r>
              <w:rPr>
                <w:rFonts w:ascii="Times New Roman" w:hAnsi="Times New Roman"/>
              </w:rPr>
              <w:t>4010</w:t>
            </w:r>
          </w:p>
        </w:tc>
        <w:tc>
          <w:tcPr>
            <w:tcW w:w="3937" w:type="pct"/>
          </w:tcPr>
          <w:p w14:paraId="61D61BF3" w14:textId="77777777" w:rsidR="004B0DE2" w:rsidRPr="00381B17" w:rsidRDefault="004B0DE2" w:rsidP="00B22B0D">
            <w:pPr>
              <w:rPr>
                <w:rFonts w:ascii="Times New Roman" w:hAnsi="Times New Roman"/>
              </w:rPr>
            </w:pPr>
            <w:r>
              <w:rPr>
                <w:rFonts w:ascii="Times New Roman" w:hAnsi="Times New Roman"/>
              </w:rPr>
              <w:t>Outlays from new discretionary authority (490200E)</w:t>
            </w:r>
          </w:p>
        </w:tc>
        <w:tc>
          <w:tcPr>
            <w:tcW w:w="386" w:type="pct"/>
          </w:tcPr>
          <w:p w14:paraId="6DFB143D" w14:textId="57015024" w:rsidR="004B0DE2" w:rsidRPr="00381B17" w:rsidRDefault="009D4490" w:rsidP="00B22B0D">
            <w:pPr>
              <w:jc w:val="right"/>
              <w:rPr>
                <w:rFonts w:ascii="Times New Roman" w:hAnsi="Times New Roman"/>
              </w:rPr>
            </w:pPr>
            <w:r>
              <w:rPr>
                <w:rFonts w:ascii="Times New Roman" w:hAnsi="Times New Roman"/>
              </w:rPr>
              <w:t>173</w:t>
            </w:r>
            <w:r w:rsidR="004B0DE2">
              <w:rPr>
                <w:rFonts w:ascii="Times New Roman" w:hAnsi="Times New Roman"/>
              </w:rPr>
              <w:t>,000</w:t>
            </w:r>
          </w:p>
        </w:tc>
        <w:tc>
          <w:tcPr>
            <w:tcW w:w="439" w:type="pct"/>
          </w:tcPr>
          <w:p w14:paraId="544455A1" w14:textId="686C513D" w:rsidR="004B0DE2" w:rsidRPr="00381B17" w:rsidRDefault="009D4490" w:rsidP="00B22B0D">
            <w:pPr>
              <w:jc w:val="right"/>
              <w:rPr>
                <w:rFonts w:ascii="Times New Roman" w:hAnsi="Times New Roman"/>
              </w:rPr>
            </w:pPr>
            <w:r>
              <w:rPr>
                <w:rFonts w:ascii="Times New Roman" w:hAnsi="Times New Roman"/>
              </w:rPr>
              <w:t>173</w:t>
            </w:r>
            <w:r w:rsidR="004B0DE2">
              <w:rPr>
                <w:rFonts w:ascii="Times New Roman" w:hAnsi="Times New Roman"/>
              </w:rPr>
              <w:t>,000</w:t>
            </w:r>
          </w:p>
        </w:tc>
      </w:tr>
      <w:tr w:rsidR="004B0DE2" w:rsidRPr="00381B17" w14:paraId="5406CFA9" w14:textId="77777777" w:rsidTr="00F129F1">
        <w:tc>
          <w:tcPr>
            <w:tcW w:w="238" w:type="pct"/>
          </w:tcPr>
          <w:p w14:paraId="7E399E18" w14:textId="77777777" w:rsidR="004B0DE2" w:rsidRDefault="004B0DE2" w:rsidP="00B22B0D">
            <w:pPr>
              <w:rPr>
                <w:rFonts w:ascii="Times New Roman" w:hAnsi="Times New Roman"/>
              </w:rPr>
            </w:pPr>
            <w:r>
              <w:rPr>
                <w:rFonts w:ascii="Times New Roman" w:hAnsi="Times New Roman"/>
              </w:rPr>
              <w:t>4020</w:t>
            </w:r>
          </w:p>
        </w:tc>
        <w:tc>
          <w:tcPr>
            <w:tcW w:w="3937" w:type="pct"/>
          </w:tcPr>
          <w:p w14:paraId="0373049F" w14:textId="77777777" w:rsidR="004B0DE2" w:rsidRDefault="004B0DE2" w:rsidP="00B22B0D">
            <w:pPr>
              <w:rPr>
                <w:rFonts w:ascii="Times New Roman" w:hAnsi="Times New Roman"/>
              </w:rPr>
            </w:pPr>
            <w:r>
              <w:rPr>
                <w:rFonts w:ascii="Times New Roman" w:hAnsi="Times New Roman"/>
              </w:rPr>
              <w:t>Outlays, gross (total)</w:t>
            </w:r>
          </w:p>
        </w:tc>
        <w:tc>
          <w:tcPr>
            <w:tcW w:w="386" w:type="pct"/>
          </w:tcPr>
          <w:p w14:paraId="6E84EBA6" w14:textId="1E757B09" w:rsidR="004B0DE2" w:rsidRDefault="009D4490" w:rsidP="00B22B0D">
            <w:pPr>
              <w:jc w:val="right"/>
              <w:rPr>
                <w:rFonts w:ascii="Times New Roman" w:hAnsi="Times New Roman"/>
              </w:rPr>
            </w:pPr>
            <w:r>
              <w:rPr>
                <w:rFonts w:ascii="Times New Roman" w:hAnsi="Times New Roman"/>
              </w:rPr>
              <w:t>173</w:t>
            </w:r>
            <w:r w:rsidR="004B0DE2">
              <w:rPr>
                <w:rFonts w:ascii="Times New Roman" w:hAnsi="Times New Roman"/>
              </w:rPr>
              <w:t>,000</w:t>
            </w:r>
          </w:p>
        </w:tc>
        <w:tc>
          <w:tcPr>
            <w:tcW w:w="439" w:type="pct"/>
          </w:tcPr>
          <w:p w14:paraId="7C513FBA" w14:textId="1BFDD500" w:rsidR="004B0DE2" w:rsidRDefault="009D4490" w:rsidP="00B22B0D">
            <w:pPr>
              <w:jc w:val="right"/>
              <w:rPr>
                <w:rFonts w:ascii="Times New Roman" w:hAnsi="Times New Roman"/>
              </w:rPr>
            </w:pPr>
            <w:r>
              <w:rPr>
                <w:rFonts w:ascii="Times New Roman" w:hAnsi="Times New Roman"/>
              </w:rPr>
              <w:t>173</w:t>
            </w:r>
            <w:r w:rsidR="004B0DE2">
              <w:rPr>
                <w:rFonts w:ascii="Times New Roman" w:hAnsi="Times New Roman"/>
              </w:rPr>
              <w:t>,000</w:t>
            </w:r>
          </w:p>
        </w:tc>
      </w:tr>
      <w:tr w:rsidR="004B0DE2" w:rsidRPr="00381B17" w14:paraId="72917995" w14:textId="77777777" w:rsidTr="00F129F1">
        <w:tc>
          <w:tcPr>
            <w:tcW w:w="238" w:type="pct"/>
          </w:tcPr>
          <w:p w14:paraId="2459616F" w14:textId="77777777" w:rsidR="004B0DE2" w:rsidRDefault="004B0DE2" w:rsidP="00B22B0D">
            <w:pPr>
              <w:rPr>
                <w:rFonts w:ascii="Times New Roman" w:hAnsi="Times New Roman"/>
              </w:rPr>
            </w:pPr>
            <w:r>
              <w:rPr>
                <w:rFonts w:ascii="Times New Roman" w:hAnsi="Times New Roman"/>
              </w:rPr>
              <w:t>4030</w:t>
            </w:r>
          </w:p>
        </w:tc>
        <w:tc>
          <w:tcPr>
            <w:tcW w:w="3937" w:type="pct"/>
          </w:tcPr>
          <w:p w14:paraId="13FBAD67" w14:textId="7412845C" w:rsidR="004B0DE2" w:rsidRDefault="004B0DE2" w:rsidP="00B22B0D">
            <w:pPr>
              <w:rPr>
                <w:rFonts w:ascii="Times New Roman" w:hAnsi="Times New Roman"/>
              </w:rPr>
            </w:pPr>
            <w:r>
              <w:rPr>
                <w:rFonts w:ascii="Times New Roman" w:hAnsi="Times New Roman"/>
              </w:rPr>
              <w:t>Federal sources (-) (</w:t>
            </w:r>
            <w:r w:rsidR="00103A4F">
              <w:rPr>
                <w:rFonts w:ascii="Times New Roman" w:hAnsi="Times New Roman"/>
              </w:rPr>
              <w:t xml:space="preserve">422200E, </w:t>
            </w:r>
            <w:r>
              <w:rPr>
                <w:rFonts w:ascii="Times New Roman" w:hAnsi="Times New Roman"/>
              </w:rPr>
              <w:t>425200E)</w:t>
            </w:r>
          </w:p>
        </w:tc>
        <w:tc>
          <w:tcPr>
            <w:tcW w:w="386" w:type="pct"/>
          </w:tcPr>
          <w:p w14:paraId="3938063C" w14:textId="658F2931" w:rsidR="004B0DE2" w:rsidRDefault="004B0DE2" w:rsidP="00B22B0D">
            <w:pPr>
              <w:jc w:val="right"/>
              <w:rPr>
                <w:rFonts w:ascii="Times New Roman" w:hAnsi="Times New Roman"/>
              </w:rPr>
            </w:pPr>
            <w:r>
              <w:rPr>
                <w:rFonts w:ascii="Times New Roman" w:hAnsi="Times New Roman"/>
              </w:rPr>
              <w:t>(</w:t>
            </w:r>
            <w:r w:rsidR="00103A4F">
              <w:rPr>
                <w:rFonts w:ascii="Times New Roman" w:hAnsi="Times New Roman"/>
              </w:rPr>
              <w:t>8</w:t>
            </w:r>
            <w:r w:rsidR="00F129F1">
              <w:rPr>
                <w:rFonts w:ascii="Times New Roman" w:hAnsi="Times New Roman"/>
              </w:rPr>
              <w:t>3</w:t>
            </w:r>
            <w:r w:rsidR="00F67DE2">
              <w:rPr>
                <w:rFonts w:ascii="Times New Roman" w:hAnsi="Times New Roman"/>
              </w:rPr>
              <w:t>,600</w:t>
            </w:r>
            <w:r>
              <w:rPr>
                <w:rFonts w:ascii="Times New Roman" w:hAnsi="Times New Roman"/>
              </w:rPr>
              <w:t>)</w:t>
            </w:r>
          </w:p>
        </w:tc>
        <w:tc>
          <w:tcPr>
            <w:tcW w:w="439" w:type="pct"/>
          </w:tcPr>
          <w:p w14:paraId="35540004" w14:textId="402C23C1" w:rsidR="004B0DE2" w:rsidRDefault="004B0DE2" w:rsidP="00B22B0D">
            <w:pPr>
              <w:jc w:val="right"/>
              <w:rPr>
                <w:rFonts w:ascii="Times New Roman" w:hAnsi="Times New Roman"/>
              </w:rPr>
            </w:pPr>
            <w:r>
              <w:rPr>
                <w:rFonts w:ascii="Times New Roman" w:hAnsi="Times New Roman"/>
              </w:rPr>
              <w:t>(</w:t>
            </w:r>
            <w:r w:rsidR="00103A4F">
              <w:rPr>
                <w:rFonts w:ascii="Times New Roman" w:hAnsi="Times New Roman"/>
              </w:rPr>
              <w:t>8</w:t>
            </w:r>
            <w:r w:rsidR="00F129F1">
              <w:rPr>
                <w:rFonts w:ascii="Times New Roman" w:hAnsi="Times New Roman"/>
              </w:rPr>
              <w:t>3</w:t>
            </w:r>
            <w:r w:rsidR="00F67DE2">
              <w:rPr>
                <w:rFonts w:ascii="Times New Roman" w:hAnsi="Times New Roman"/>
              </w:rPr>
              <w:t>,600</w:t>
            </w:r>
            <w:r>
              <w:rPr>
                <w:rFonts w:ascii="Times New Roman" w:hAnsi="Times New Roman"/>
              </w:rPr>
              <w:t>)</w:t>
            </w:r>
          </w:p>
        </w:tc>
      </w:tr>
      <w:tr w:rsidR="00F129F1" w:rsidRPr="00381B17" w14:paraId="61BA6721" w14:textId="77777777" w:rsidTr="00F129F1">
        <w:tc>
          <w:tcPr>
            <w:tcW w:w="238" w:type="pct"/>
          </w:tcPr>
          <w:p w14:paraId="4289F886" w14:textId="74AA1E67" w:rsidR="00F129F1" w:rsidRDefault="00F129F1" w:rsidP="00B22B0D">
            <w:pPr>
              <w:rPr>
                <w:rFonts w:ascii="Times New Roman" w:hAnsi="Times New Roman"/>
              </w:rPr>
            </w:pPr>
            <w:r>
              <w:rPr>
                <w:rFonts w:ascii="Times New Roman" w:hAnsi="Times New Roman"/>
              </w:rPr>
              <w:t>4033</w:t>
            </w:r>
          </w:p>
        </w:tc>
        <w:tc>
          <w:tcPr>
            <w:tcW w:w="3937" w:type="pct"/>
          </w:tcPr>
          <w:p w14:paraId="420FF5CF" w14:textId="3C7C24D2" w:rsidR="00F129F1" w:rsidRDefault="00F129F1" w:rsidP="00B22B0D">
            <w:pPr>
              <w:rPr>
                <w:rFonts w:ascii="Times New Roman" w:hAnsi="Times New Roman"/>
              </w:rPr>
            </w:pPr>
            <w:r>
              <w:rPr>
                <w:rFonts w:ascii="Times New Roman" w:hAnsi="Times New Roman"/>
              </w:rPr>
              <w:t>Non-Federal sources (-) (</w:t>
            </w:r>
            <w:r w:rsidR="00103A4F">
              <w:rPr>
                <w:rFonts w:ascii="Times New Roman" w:hAnsi="Times New Roman"/>
              </w:rPr>
              <w:t xml:space="preserve">422200E, </w:t>
            </w:r>
            <w:r>
              <w:rPr>
                <w:rFonts w:ascii="Times New Roman" w:hAnsi="Times New Roman"/>
              </w:rPr>
              <w:t>425400E)</w:t>
            </w:r>
          </w:p>
        </w:tc>
        <w:tc>
          <w:tcPr>
            <w:tcW w:w="386" w:type="pct"/>
          </w:tcPr>
          <w:p w14:paraId="7955EAD3" w14:textId="3BD7EC40" w:rsidR="00F129F1" w:rsidRDefault="00F129F1" w:rsidP="00B22B0D">
            <w:pPr>
              <w:jc w:val="right"/>
              <w:rPr>
                <w:rFonts w:ascii="Times New Roman" w:hAnsi="Times New Roman"/>
              </w:rPr>
            </w:pPr>
            <w:r>
              <w:rPr>
                <w:rFonts w:ascii="Times New Roman" w:hAnsi="Times New Roman"/>
              </w:rPr>
              <w:t>(</w:t>
            </w:r>
            <w:r w:rsidR="00103A4F">
              <w:rPr>
                <w:rFonts w:ascii="Times New Roman" w:hAnsi="Times New Roman"/>
              </w:rPr>
              <w:t>61</w:t>
            </w:r>
            <w:r>
              <w:rPr>
                <w:rFonts w:ascii="Times New Roman" w:hAnsi="Times New Roman"/>
              </w:rPr>
              <w:t>,000)</w:t>
            </w:r>
          </w:p>
        </w:tc>
        <w:tc>
          <w:tcPr>
            <w:tcW w:w="439" w:type="pct"/>
          </w:tcPr>
          <w:p w14:paraId="701E9EAE" w14:textId="788906D4" w:rsidR="00F129F1" w:rsidRDefault="00F129F1" w:rsidP="00B22B0D">
            <w:pPr>
              <w:jc w:val="right"/>
              <w:rPr>
                <w:rFonts w:ascii="Times New Roman" w:hAnsi="Times New Roman"/>
              </w:rPr>
            </w:pPr>
            <w:r>
              <w:rPr>
                <w:rFonts w:ascii="Times New Roman" w:hAnsi="Times New Roman"/>
              </w:rPr>
              <w:t>(</w:t>
            </w:r>
            <w:r w:rsidR="00103A4F">
              <w:rPr>
                <w:rFonts w:ascii="Times New Roman" w:hAnsi="Times New Roman"/>
              </w:rPr>
              <w:t>61</w:t>
            </w:r>
            <w:r>
              <w:rPr>
                <w:rFonts w:ascii="Times New Roman" w:hAnsi="Times New Roman"/>
              </w:rPr>
              <w:t>,000)</w:t>
            </w:r>
          </w:p>
        </w:tc>
      </w:tr>
      <w:tr w:rsidR="004B0DE2" w:rsidRPr="00381B17" w14:paraId="6ECF59FB" w14:textId="77777777" w:rsidTr="00F129F1">
        <w:tc>
          <w:tcPr>
            <w:tcW w:w="238" w:type="pct"/>
          </w:tcPr>
          <w:p w14:paraId="51F24B0E" w14:textId="77777777" w:rsidR="004B0DE2" w:rsidRDefault="004B0DE2" w:rsidP="00B22B0D">
            <w:pPr>
              <w:rPr>
                <w:rFonts w:ascii="Times New Roman" w:hAnsi="Times New Roman"/>
              </w:rPr>
            </w:pPr>
            <w:r>
              <w:rPr>
                <w:rFonts w:ascii="Times New Roman" w:hAnsi="Times New Roman"/>
              </w:rPr>
              <w:t>4040</w:t>
            </w:r>
          </w:p>
        </w:tc>
        <w:tc>
          <w:tcPr>
            <w:tcW w:w="3937" w:type="pct"/>
          </w:tcPr>
          <w:p w14:paraId="573630BA" w14:textId="77777777" w:rsidR="004B0DE2" w:rsidRDefault="004B0DE2" w:rsidP="00B22B0D">
            <w:pPr>
              <w:rPr>
                <w:rFonts w:ascii="Times New Roman" w:hAnsi="Times New Roman"/>
              </w:rPr>
            </w:pPr>
            <w:r>
              <w:rPr>
                <w:rFonts w:ascii="Times New Roman" w:hAnsi="Times New Roman"/>
              </w:rPr>
              <w:t>Offsets against gross budget authority and outlays (total) (-)</w:t>
            </w:r>
          </w:p>
        </w:tc>
        <w:tc>
          <w:tcPr>
            <w:tcW w:w="386" w:type="pct"/>
          </w:tcPr>
          <w:p w14:paraId="54F824D6" w14:textId="05B9C370" w:rsidR="004B0DE2" w:rsidRDefault="004B0DE2" w:rsidP="00B22B0D">
            <w:pPr>
              <w:jc w:val="right"/>
              <w:rPr>
                <w:rFonts w:ascii="Times New Roman" w:hAnsi="Times New Roman"/>
              </w:rPr>
            </w:pPr>
            <w:r>
              <w:rPr>
                <w:rFonts w:ascii="Times New Roman" w:hAnsi="Times New Roman"/>
              </w:rPr>
              <w:t>(</w:t>
            </w:r>
            <w:r w:rsidR="00F67DE2">
              <w:rPr>
                <w:rFonts w:ascii="Times New Roman" w:hAnsi="Times New Roman"/>
              </w:rPr>
              <w:t>1</w:t>
            </w:r>
            <w:r w:rsidR="00103A4F">
              <w:rPr>
                <w:rFonts w:ascii="Times New Roman" w:hAnsi="Times New Roman"/>
              </w:rPr>
              <w:t>44</w:t>
            </w:r>
            <w:r w:rsidR="00F67DE2">
              <w:rPr>
                <w:rFonts w:ascii="Times New Roman" w:hAnsi="Times New Roman"/>
              </w:rPr>
              <w:t>,600</w:t>
            </w:r>
            <w:r>
              <w:rPr>
                <w:rFonts w:ascii="Times New Roman" w:hAnsi="Times New Roman"/>
              </w:rPr>
              <w:t>)</w:t>
            </w:r>
          </w:p>
        </w:tc>
        <w:tc>
          <w:tcPr>
            <w:tcW w:w="439" w:type="pct"/>
          </w:tcPr>
          <w:p w14:paraId="4EAA1AB4" w14:textId="428B6406" w:rsidR="004B0DE2" w:rsidRDefault="004B0DE2" w:rsidP="00B22B0D">
            <w:pPr>
              <w:jc w:val="right"/>
              <w:rPr>
                <w:rFonts w:ascii="Times New Roman" w:hAnsi="Times New Roman"/>
              </w:rPr>
            </w:pPr>
            <w:r>
              <w:rPr>
                <w:rFonts w:ascii="Times New Roman" w:hAnsi="Times New Roman"/>
              </w:rPr>
              <w:t>(</w:t>
            </w:r>
            <w:r w:rsidR="00F67DE2">
              <w:rPr>
                <w:rFonts w:ascii="Times New Roman" w:hAnsi="Times New Roman"/>
              </w:rPr>
              <w:t>1</w:t>
            </w:r>
            <w:r w:rsidR="00103A4F">
              <w:rPr>
                <w:rFonts w:ascii="Times New Roman" w:hAnsi="Times New Roman"/>
              </w:rPr>
              <w:t>44</w:t>
            </w:r>
            <w:r w:rsidR="00F67DE2">
              <w:rPr>
                <w:rFonts w:ascii="Times New Roman" w:hAnsi="Times New Roman"/>
              </w:rPr>
              <w:t>,600</w:t>
            </w:r>
            <w:r>
              <w:rPr>
                <w:rFonts w:ascii="Times New Roman" w:hAnsi="Times New Roman"/>
              </w:rPr>
              <w:t>)</w:t>
            </w:r>
          </w:p>
        </w:tc>
      </w:tr>
      <w:tr w:rsidR="004B0DE2" w:rsidRPr="00381B17" w14:paraId="0D28D5A8" w14:textId="77777777" w:rsidTr="00F129F1">
        <w:tc>
          <w:tcPr>
            <w:tcW w:w="238" w:type="pct"/>
          </w:tcPr>
          <w:p w14:paraId="23BBF649" w14:textId="77777777" w:rsidR="004B0DE2" w:rsidRDefault="004B0DE2" w:rsidP="00B22B0D">
            <w:pPr>
              <w:rPr>
                <w:rFonts w:ascii="Times New Roman" w:hAnsi="Times New Roman"/>
              </w:rPr>
            </w:pPr>
            <w:r>
              <w:rPr>
                <w:rFonts w:ascii="Times New Roman" w:hAnsi="Times New Roman"/>
              </w:rPr>
              <w:t>4070</w:t>
            </w:r>
          </w:p>
        </w:tc>
        <w:tc>
          <w:tcPr>
            <w:tcW w:w="3937" w:type="pct"/>
          </w:tcPr>
          <w:p w14:paraId="7CE40AFC" w14:textId="77777777" w:rsidR="004B0DE2" w:rsidRDefault="004B0DE2" w:rsidP="00B22B0D">
            <w:pPr>
              <w:rPr>
                <w:rFonts w:ascii="Times New Roman" w:hAnsi="Times New Roman"/>
              </w:rPr>
            </w:pPr>
            <w:r>
              <w:rPr>
                <w:rFonts w:ascii="Times New Roman" w:hAnsi="Times New Roman"/>
              </w:rPr>
              <w:t>Budget authority net (discretionary)</w:t>
            </w:r>
          </w:p>
        </w:tc>
        <w:tc>
          <w:tcPr>
            <w:tcW w:w="386" w:type="pct"/>
          </w:tcPr>
          <w:p w14:paraId="538655CA" w14:textId="26B1B2D1" w:rsidR="004B0DE2" w:rsidRDefault="004851B8" w:rsidP="00B22B0D">
            <w:pPr>
              <w:jc w:val="right"/>
              <w:rPr>
                <w:rFonts w:ascii="Times New Roman" w:hAnsi="Times New Roman"/>
              </w:rPr>
            </w:pPr>
            <w:r>
              <w:rPr>
                <w:rFonts w:ascii="Times New Roman" w:hAnsi="Times New Roman"/>
              </w:rPr>
              <w:t>100</w:t>
            </w:r>
            <w:r w:rsidR="004B0DE2">
              <w:rPr>
                <w:rFonts w:ascii="Times New Roman" w:hAnsi="Times New Roman"/>
              </w:rPr>
              <w:t>,000</w:t>
            </w:r>
          </w:p>
        </w:tc>
        <w:tc>
          <w:tcPr>
            <w:tcW w:w="439" w:type="pct"/>
          </w:tcPr>
          <w:p w14:paraId="6396041E" w14:textId="5B4A225B" w:rsidR="004B0DE2" w:rsidRDefault="004851B8" w:rsidP="00B22B0D">
            <w:pPr>
              <w:jc w:val="right"/>
              <w:rPr>
                <w:rFonts w:ascii="Times New Roman" w:hAnsi="Times New Roman"/>
              </w:rPr>
            </w:pPr>
            <w:r>
              <w:rPr>
                <w:rFonts w:ascii="Times New Roman" w:hAnsi="Times New Roman"/>
              </w:rPr>
              <w:t>100</w:t>
            </w:r>
            <w:r w:rsidR="004B0DE2">
              <w:rPr>
                <w:rFonts w:ascii="Times New Roman" w:hAnsi="Times New Roman"/>
              </w:rPr>
              <w:t>,000</w:t>
            </w:r>
          </w:p>
        </w:tc>
      </w:tr>
      <w:tr w:rsidR="004B0DE2" w:rsidRPr="00381B17" w14:paraId="4F7E45B7" w14:textId="77777777" w:rsidTr="00F129F1">
        <w:tc>
          <w:tcPr>
            <w:tcW w:w="238" w:type="pct"/>
          </w:tcPr>
          <w:p w14:paraId="729950F1" w14:textId="77777777" w:rsidR="004B0DE2" w:rsidRDefault="004B0DE2" w:rsidP="00B22B0D">
            <w:pPr>
              <w:rPr>
                <w:rFonts w:ascii="Times New Roman" w:hAnsi="Times New Roman"/>
              </w:rPr>
            </w:pPr>
            <w:r>
              <w:rPr>
                <w:rFonts w:ascii="Times New Roman" w:hAnsi="Times New Roman"/>
              </w:rPr>
              <w:t>4080</w:t>
            </w:r>
          </w:p>
        </w:tc>
        <w:tc>
          <w:tcPr>
            <w:tcW w:w="3937" w:type="pct"/>
          </w:tcPr>
          <w:p w14:paraId="7EC30F41" w14:textId="77777777" w:rsidR="004B0DE2" w:rsidRPr="00567CAD" w:rsidRDefault="004B0DE2" w:rsidP="00B22B0D">
            <w:pPr>
              <w:rPr>
                <w:rFonts w:ascii="Times New Roman" w:hAnsi="Times New Roman"/>
              </w:rPr>
            </w:pPr>
            <w:r>
              <w:rPr>
                <w:rFonts w:ascii="Times New Roman" w:hAnsi="Times New Roman"/>
              </w:rPr>
              <w:t>Outlays, net (discretionary)</w:t>
            </w:r>
          </w:p>
        </w:tc>
        <w:tc>
          <w:tcPr>
            <w:tcW w:w="386" w:type="pct"/>
          </w:tcPr>
          <w:p w14:paraId="1C2D2B6C" w14:textId="54741E43" w:rsidR="004B0DE2" w:rsidRPr="00381B17" w:rsidRDefault="00A57F5D" w:rsidP="00B22B0D">
            <w:pPr>
              <w:jc w:val="right"/>
              <w:rPr>
                <w:rFonts w:ascii="Times New Roman" w:hAnsi="Times New Roman"/>
              </w:rPr>
            </w:pPr>
            <w:r>
              <w:rPr>
                <w:rFonts w:ascii="Times New Roman" w:hAnsi="Times New Roman"/>
              </w:rPr>
              <w:t>28</w:t>
            </w:r>
            <w:r w:rsidR="00F67DE2">
              <w:rPr>
                <w:rFonts w:ascii="Times New Roman" w:hAnsi="Times New Roman"/>
              </w:rPr>
              <w:t>,400</w:t>
            </w:r>
          </w:p>
        </w:tc>
        <w:tc>
          <w:tcPr>
            <w:tcW w:w="439" w:type="pct"/>
          </w:tcPr>
          <w:p w14:paraId="0BE79CFD" w14:textId="58EE9918" w:rsidR="004B0DE2" w:rsidRDefault="00A57F5D" w:rsidP="00B22B0D">
            <w:pPr>
              <w:jc w:val="right"/>
              <w:rPr>
                <w:rFonts w:ascii="Times New Roman" w:hAnsi="Times New Roman"/>
              </w:rPr>
            </w:pPr>
            <w:r>
              <w:rPr>
                <w:rFonts w:ascii="Times New Roman" w:hAnsi="Times New Roman"/>
              </w:rPr>
              <w:t>28</w:t>
            </w:r>
            <w:r w:rsidR="00F67DE2">
              <w:rPr>
                <w:rFonts w:ascii="Times New Roman" w:hAnsi="Times New Roman"/>
              </w:rPr>
              <w:t>,400</w:t>
            </w:r>
          </w:p>
        </w:tc>
      </w:tr>
      <w:tr w:rsidR="004B0DE2" w:rsidRPr="00381B17" w14:paraId="5BE1CB3D" w14:textId="77777777" w:rsidTr="00F129F1">
        <w:tc>
          <w:tcPr>
            <w:tcW w:w="238" w:type="pct"/>
          </w:tcPr>
          <w:p w14:paraId="3A4552F9" w14:textId="77777777" w:rsidR="004B0DE2" w:rsidRDefault="004B0DE2" w:rsidP="00B22B0D">
            <w:pPr>
              <w:rPr>
                <w:rFonts w:ascii="Times New Roman" w:hAnsi="Times New Roman"/>
              </w:rPr>
            </w:pPr>
          </w:p>
        </w:tc>
        <w:tc>
          <w:tcPr>
            <w:tcW w:w="3937" w:type="pct"/>
          </w:tcPr>
          <w:p w14:paraId="108CFDF7" w14:textId="77777777" w:rsidR="004B0DE2" w:rsidRDefault="004B0DE2" w:rsidP="00B22B0D">
            <w:pPr>
              <w:rPr>
                <w:rFonts w:ascii="Times New Roman" w:hAnsi="Times New Roman"/>
              </w:rPr>
            </w:pPr>
          </w:p>
        </w:tc>
        <w:tc>
          <w:tcPr>
            <w:tcW w:w="386" w:type="pct"/>
          </w:tcPr>
          <w:p w14:paraId="0BF7A89A" w14:textId="77777777" w:rsidR="004B0DE2" w:rsidRPr="00381B17" w:rsidRDefault="004B0DE2" w:rsidP="00B22B0D">
            <w:pPr>
              <w:jc w:val="right"/>
              <w:rPr>
                <w:rFonts w:ascii="Times New Roman" w:hAnsi="Times New Roman"/>
              </w:rPr>
            </w:pPr>
          </w:p>
        </w:tc>
        <w:tc>
          <w:tcPr>
            <w:tcW w:w="439" w:type="pct"/>
          </w:tcPr>
          <w:p w14:paraId="370BD471" w14:textId="77777777" w:rsidR="004B0DE2" w:rsidRDefault="004B0DE2" w:rsidP="00B22B0D">
            <w:pPr>
              <w:jc w:val="right"/>
              <w:rPr>
                <w:rFonts w:ascii="Times New Roman" w:hAnsi="Times New Roman"/>
              </w:rPr>
            </w:pPr>
          </w:p>
        </w:tc>
      </w:tr>
      <w:tr w:rsidR="004B0DE2" w:rsidRPr="00381B17" w14:paraId="3033B15E" w14:textId="77777777" w:rsidTr="00F129F1">
        <w:tc>
          <w:tcPr>
            <w:tcW w:w="238" w:type="pct"/>
          </w:tcPr>
          <w:p w14:paraId="003EDB59" w14:textId="77777777" w:rsidR="004B0DE2" w:rsidRDefault="004B0DE2" w:rsidP="00B22B0D">
            <w:pPr>
              <w:rPr>
                <w:rFonts w:ascii="Times New Roman" w:hAnsi="Times New Roman"/>
              </w:rPr>
            </w:pPr>
          </w:p>
        </w:tc>
        <w:tc>
          <w:tcPr>
            <w:tcW w:w="3937" w:type="pct"/>
          </w:tcPr>
          <w:p w14:paraId="0671A64C" w14:textId="77777777" w:rsidR="004B0DE2" w:rsidRPr="00567CAD" w:rsidRDefault="004B0DE2" w:rsidP="00B22B0D">
            <w:pPr>
              <w:rPr>
                <w:rFonts w:ascii="Times New Roman" w:hAnsi="Times New Roman"/>
                <w:b w:val="0"/>
              </w:rPr>
            </w:pPr>
            <w:r>
              <w:rPr>
                <w:rFonts w:ascii="Times New Roman" w:hAnsi="Times New Roman"/>
              </w:rPr>
              <w:t>Budget authority and outlays, net (total)</w:t>
            </w:r>
          </w:p>
        </w:tc>
        <w:tc>
          <w:tcPr>
            <w:tcW w:w="386" w:type="pct"/>
          </w:tcPr>
          <w:p w14:paraId="51057798" w14:textId="77777777" w:rsidR="004B0DE2" w:rsidRPr="00381B17" w:rsidRDefault="004B0DE2" w:rsidP="00B22B0D">
            <w:pPr>
              <w:jc w:val="right"/>
              <w:rPr>
                <w:rFonts w:ascii="Times New Roman" w:hAnsi="Times New Roman"/>
              </w:rPr>
            </w:pPr>
          </w:p>
        </w:tc>
        <w:tc>
          <w:tcPr>
            <w:tcW w:w="439" w:type="pct"/>
          </w:tcPr>
          <w:p w14:paraId="59C9DD17" w14:textId="77777777" w:rsidR="004B0DE2" w:rsidRDefault="004B0DE2" w:rsidP="00B22B0D">
            <w:pPr>
              <w:jc w:val="right"/>
              <w:rPr>
                <w:rFonts w:ascii="Times New Roman" w:hAnsi="Times New Roman"/>
              </w:rPr>
            </w:pPr>
          </w:p>
        </w:tc>
      </w:tr>
      <w:tr w:rsidR="004B0DE2" w:rsidRPr="00381B17" w14:paraId="4EDC111D" w14:textId="77777777" w:rsidTr="00F129F1">
        <w:tc>
          <w:tcPr>
            <w:tcW w:w="238" w:type="pct"/>
          </w:tcPr>
          <w:p w14:paraId="4A284036" w14:textId="77777777" w:rsidR="004B0DE2" w:rsidRDefault="004B0DE2" w:rsidP="00B22B0D">
            <w:pPr>
              <w:rPr>
                <w:rFonts w:ascii="Times New Roman" w:hAnsi="Times New Roman"/>
              </w:rPr>
            </w:pPr>
            <w:r>
              <w:rPr>
                <w:rFonts w:ascii="Times New Roman" w:hAnsi="Times New Roman"/>
              </w:rPr>
              <w:t>4180</w:t>
            </w:r>
          </w:p>
        </w:tc>
        <w:tc>
          <w:tcPr>
            <w:tcW w:w="3937" w:type="pct"/>
          </w:tcPr>
          <w:p w14:paraId="05342206" w14:textId="77777777" w:rsidR="004B0DE2" w:rsidRDefault="004B0DE2" w:rsidP="00B22B0D">
            <w:pPr>
              <w:rPr>
                <w:rFonts w:ascii="Times New Roman" w:hAnsi="Times New Roman"/>
              </w:rPr>
            </w:pPr>
            <w:r>
              <w:rPr>
                <w:rFonts w:ascii="Times New Roman" w:hAnsi="Times New Roman"/>
              </w:rPr>
              <w:t>Budget authority, net (total)</w:t>
            </w:r>
          </w:p>
        </w:tc>
        <w:tc>
          <w:tcPr>
            <w:tcW w:w="386" w:type="pct"/>
          </w:tcPr>
          <w:p w14:paraId="3C0A01D1" w14:textId="198E4A79" w:rsidR="004B0DE2" w:rsidRDefault="009E150C" w:rsidP="00B22B0D">
            <w:pPr>
              <w:jc w:val="right"/>
              <w:rPr>
                <w:rFonts w:ascii="Times New Roman" w:hAnsi="Times New Roman"/>
              </w:rPr>
            </w:pPr>
            <w:r>
              <w:rPr>
                <w:rFonts w:ascii="Times New Roman" w:hAnsi="Times New Roman"/>
              </w:rPr>
              <w:t>100</w:t>
            </w:r>
            <w:r w:rsidR="004B0DE2">
              <w:rPr>
                <w:rFonts w:ascii="Times New Roman" w:hAnsi="Times New Roman"/>
              </w:rPr>
              <w:t>,000</w:t>
            </w:r>
          </w:p>
        </w:tc>
        <w:tc>
          <w:tcPr>
            <w:tcW w:w="439" w:type="pct"/>
          </w:tcPr>
          <w:p w14:paraId="66F48D42" w14:textId="50F6C846" w:rsidR="004B0DE2" w:rsidRDefault="009E150C" w:rsidP="00B22B0D">
            <w:pPr>
              <w:jc w:val="right"/>
              <w:rPr>
                <w:rFonts w:ascii="Times New Roman" w:hAnsi="Times New Roman"/>
              </w:rPr>
            </w:pPr>
            <w:r>
              <w:rPr>
                <w:rFonts w:ascii="Times New Roman" w:hAnsi="Times New Roman"/>
              </w:rPr>
              <w:t>100</w:t>
            </w:r>
            <w:r w:rsidR="004B0DE2">
              <w:rPr>
                <w:rFonts w:ascii="Times New Roman" w:hAnsi="Times New Roman"/>
              </w:rPr>
              <w:t>,000</w:t>
            </w:r>
          </w:p>
        </w:tc>
      </w:tr>
      <w:tr w:rsidR="004B0DE2" w:rsidRPr="00381B17" w14:paraId="7F84ACCD" w14:textId="77777777" w:rsidTr="00F129F1">
        <w:tc>
          <w:tcPr>
            <w:tcW w:w="238" w:type="pct"/>
          </w:tcPr>
          <w:p w14:paraId="6B897434" w14:textId="77777777" w:rsidR="004B0DE2" w:rsidRDefault="004B0DE2" w:rsidP="00B22B0D">
            <w:pPr>
              <w:rPr>
                <w:rFonts w:ascii="Times New Roman" w:hAnsi="Times New Roman"/>
              </w:rPr>
            </w:pPr>
            <w:r>
              <w:rPr>
                <w:rFonts w:ascii="Times New Roman" w:hAnsi="Times New Roman"/>
              </w:rPr>
              <w:t>4190</w:t>
            </w:r>
          </w:p>
        </w:tc>
        <w:tc>
          <w:tcPr>
            <w:tcW w:w="3937" w:type="pct"/>
          </w:tcPr>
          <w:p w14:paraId="133BD399" w14:textId="77777777" w:rsidR="004B0DE2" w:rsidRDefault="004B0DE2" w:rsidP="00B22B0D">
            <w:pPr>
              <w:rPr>
                <w:rFonts w:ascii="Times New Roman" w:hAnsi="Times New Roman"/>
              </w:rPr>
            </w:pPr>
            <w:r>
              <w:rPr>
                <w:rFonts w:ascii="Times New Roman" w:hAnsi="Times New Roman"/>
              </w:rPr>
              <w:t>Outlays, net (total)</w:t>
            </w:r>
          </w:p>
        </w:tc>
        <w:tc>
          <w:tcPr>
            <w:tcW w:w="386" w:type="pct"/>
          </w:tcPr>
          <w:p w14:paraId="79314CDA" w14:textId="5DC7E6D0" w:rsidR="004B0DE2" w:rsidRDefault="00A57F5D" w:rsidP="00B22B0D">
            <w:pPr>
              <w:jc w:val="right"/>
              <w:rPr>
                <w:rFonts w:ascii="Times New Roman" w:hAnsi="Times New Roman"/>
              </w:rPr>
            </w:pPr>
            <w:r>
              <w:rPr>
                <w:rFonts w:ascii="Times New Roman" w:hAnsi="Times New Roman"/>
              </w:rPr>
              <w:t>28</w:t>
            </w:r>
            <w:r w:rsidR="00F67DE2">
              <w:rPr>
                <w:rFonts w:ascii="Times New Roman" w:hAnsi="Times New Roman"/>
              </w:rPr>
              <w:t>,400</w:t>
            </w:r>
          </w:p>
        </w:tc>
        <w:tc>
          <w:tcPr>
            <w:tcW w:w="439" w:type="pct"/>
          </w:tcPr>
          <w:p w14:paraId="735E30D7" w14:textId="58139632" w:rsidR="004B0DE2" w:rsidRDefault="00A57F5D" w:rsidP="00B22B0D">
            <w:pPr>
              <w:jc w:val="right"/>
              <w:rPr>
                <w:rFonts w:ascii="Times New Roman" w:hAnsi="Times New Roman"/>
              </w:rPr>
            </w:pPr>
            <w:r>
              <w:rPr>
                <w:rFonts w:ascii="Times New Roman" w:hAnsi="Times New Roman"/>
              </w:rPr>
              <w:t>28</w:t>
            </w:r>
            <w:r w:rsidR="00F67DE2">
              <w:rPr>
                <w:rFonts w:ascii="Times New Roman" w:hAnsi="Times New Roman"/>
              </w:rPr>
              <w:t>,400</w:t>
            </w:r>
          </w:p>
        </w:tc>
      </w:tr>
      <w:tr w:rsidR="004B0DE2" w:rsidRPr="00381B17" w14:paraId="4D5CA019" w14:textId="77777777" w:rsidTr="00F129F1">
        <w:tc>
          <w:tcPr>
            <w:tcW w:w="238" w:type="pct"/>
          </w:tcPr>
          <w:p w14:paraId="1FE628B0" w14:textId="77777777" w:rsidR="004B0DE2" w:rsidRDefault="004B0DE2" w:rsidP="00B22B0D">
            <w:pPr>
              <w:rPr>
                <w:rFonts w:ascii="Times New Roman" w:hAnsi="Times New Roman"/>
              </w:rPr>
            </w:pPr>
          </w:p>
        </w:tc>
        <w:tc>
          <w:tcPr>
            <w:tcW w:w="3937" w:type="pct"/>
          </w:tcPr>
          <w:p w14:paraId="5BB3B749" w14:textId="77777777" w:rsidR="004B0DE2" w:rsidRDefault="004B0DE2" w:rsidP="00B22B0D">
            <w:pPr>
              <w:rPr>
                <w:rFonts w:ascii="Times New Roman" w:hAnsi="Times New Roman"/>
              </w:rPr>
            </w:pPr>
          </w:p>
        </w:tc>
        <w:tc>
          <w:tcPr>
            <w:tcW w:w="386" w:type="pct"/>
          </w:tcPr>
          <w:p w14:paraId="188B5313" w14:textId="77777777" w:rsidR="004B0DE2" w:rsidRDefault="004B0DE2" w:rsidP="00B22B0D">
            <w:pPr>
              <w:jc w:val="right"/>
              <w:rPr>
                <w:rFonts w:ascii="Times New Roman" w:hAnsi="Times New Roman"/>
              </w:rPr>
            </w:pPr>
          </w:p>
        </w:tc>
        <w:tc>
          <w:tcPr>
            <w:tcW w:w="439" w:type="pct"/>
          </w:tcPr>
          <w:p w14:paraId="33FEB46E" w14:textId="77777777" w:rsidR="004B0DE2" w:rsidRDefault="004B0DE2" w:rsidP="00B22B0D">
            <w:pPr>
              <w:jc w:val="right"/>
              <w:rPr>
                <w:rFonts w:ascii="Times New Roman" w:hAnsi="Times New Roman"/>
              </w:rPr>
            </w:pPr>
          </w:p>
        </w:tc>
      </w:tr>
      <w:tr w:rsidR="004B0DE2" w:rsidRPr="00381B17" w14:paraId="4685B2A9" w14:textId="77777777" w:rsidTr="00F129F1">
        <w:tc>
          <w:tcPr>
            <w:tcW w:w="238" w:type="pct"/>
          </w:tcPr>
          <w:p w14:paraId="7576CB80" w14:textId="77777777" w:rsidR="004B0DE2" w:rsidRDefault="004B0DE2" w:rsidP="00B22B0D">
            <w:pPr>
              <w:rPr>
                <w:rFonts w:ascii="Times New Roman" w:hAnsi="Times New Roman"/>
              </w:rPr>
            </w:pPr>
          </w:p>
        </w:tc>
        <w:tc>
          <w:tcPr>
            <w:tcW w:w="3937" w:type="pct"/>
          </w:tcPr>
          <w:p w14:paraId="6969E755" w14:textId="77777777" w:rsidR="004B0DE2" w:rsidRPr="00C61954" w:rsidRDefault="004B0DE2" w:rsidP="00B22B0D">
            <w:pPr>
              <w:rPr>
                <w:rFonts w:ascii="Times New Roman" w:hAnsi="Times New Roman"/>
                <w:b w:val="0"/>
              </w:rPr>
            </w:pPr>
            <w:r>
              <w:rPr>
                <w:rFonts w:ascii="Times New Roman" w:hAnsi="Times New Roman"/>
              </w:rPr>
              <w:t xml:space="preserve">Unexpended balances: </w:t>
            </w:r>
          </w:p>
        </w:tc>
        <w:tc>
          <w:tcPr>
            <w:tcW w:w="386" w:type="pct"/>
          </w:tcPr>
          <w:p w14:paraId="1EDC8F35" w14:textId="77777777" w:rsidR="004B0DE2" w:rsidRDefault="004B0DE2" w:rsidP="00B22B0D">
            <w:pPr>
              <w:jc w:val="right"/>
              <w:rPr>
                <w:rFonts w:ascii="Times New Roman" w:hAnsi="Times New Roman"/>
              </w:rPr>
            </w:pPr>
          </w:p>
        </w:tc>
        <w:tc>
          <w:tcPr>
            <w:tcW w:w="439" w:type="pct"/>
          </w:tcPr>
          <w:p w14:paraId="0E6EAA3E" w14:textId="77777777" w:rsidR="004B0DE2" w:rsidRDefault="004B0DE2" w:rsidP="00B22B0D">
            <w:pPr>
              <w:jc w:val="right"/>
              <w:rPr>
                <w:rFonts w:ascii="Times New Roman" w:hAnsi="Times New Roman"/>
              </w:rPr>
            </w:pPr>
          </w:p>
        </w:tc>
      </w:tr>
      <w:tr w:rsidR="004B0DE2" w:rsidRPr="00381B17" w14:paraId="09142FA9" w14:textId="77777777" w:rsidTr="00F129F1">
        <w:tc>
          <w:tcPr>
            <w:tcW w:w="238" w:type="pct"/>
          </w:tcPr>
          <w:p w14:paraId="1223E8B2" w14:textId="77777777" w:rsidR="004B0DE2" w:rsidRDefault="004B0DE2" w:rsidP="00B22B0D">
            <w:pPr>
              <w:rPr>
                <w:rFonts w:ascii="Times New Roman" w:hAnsi="Times New Roman"/>
              </w:rPr>
            </w:pPr>
            <w:r>
              <w:rPr>
                <w:rFonts w:ascii="Times New Roman" w:hAnsi="Times New Roman"/>
              </w:rPr>
              <w:t>5321</w:t>
            </w:r>
          </w:p>
        </w:tc>
        <w:tc>
          <w:tcPr>
            <w:tcW w:w="3937" w:type="pct"/>
          </w:tcPr>
          <w:p w14:paraId="06A2AC57" w14:textId="77777777" w:rsidR="004B0DE2" w:rsidRDefault="004B0DE2" w:rsidP="00B22B0D">
            <w:pPr>
              <w:rPr>
                <w:rFonts w:ascii="Times New Roman" w:hAnsi="Times New Roman"/>
              </w:rPr>
            </w:pPr>
            <w:r>
              <w:rPr>
                <w:rFonts w:ascii="Times New Roman" w:hAnsi="Times New Roman"/>
              </w:rPr>
              <w:t>Direct unobligated balance, end of year (461000E)</w:t>
            </w:r>
          </w:p>
        </w:tc>
        <w:tc>
          <w:tcPr>
            <w:tcW w:w="386" w:type="pct"/>
          </w:tcPr>
          <w:p w14:paraId="29BA3782" w14:textId="242CBD9C" w:rsidR="004B0DE2" w:rsidRDefault="009E150C" w:rsidP="00B22B0D">
            <w:pPr>
              <w:jc w:val="right"/>
              <w:rPr>
                <w:rFonts w:ascii="Times New Roman" w:hAnsi="Times New Roman"/>
              </w:rPr>
            </w:pPr>
            <w:r>
              <w:rPr>
                <w:rFonts w:ascii="Times New Roman" w:hAnsi="Times New Roman"/>
              </w:rPr>
              <w:t>10</w:t>
            </w:r>
            <w:r w:rsidR="004B0DE2">
              <w:rPr>
                <w:rFonts w:ascii="Times New Roman" w:hAnsi="Times New Roman"/>
              </w:rPr>
              <w:t>,000</w:t>
            </w:r>
          </w:p>
        </w:tc>
        <w:tc>
          <w:tcPr>
            <w:tcW w:w="439" w:type="pct"/>
          </w:tcPr>
          <w:p w14:paraId="67F04F04" w14:textId="6372C2D7" w:rsidR="004B0DE2" w:rsidRDefault="009E150C" w:rsidP="00B22B0D">
            <w:pPr>
              <w:jc w:val="right"/>
              <w:rPr>
                <w:rFonts w:ascii="Times New Roman" w:hAnsi="Times New Roman"/>
              </w:rPr>
            </w:pPr>
            <w:r>
              <w:rPr>
                <w:rFonts w:ascii="Times New Roman" w:hAnsi="Times New Roman"/>
              </w:rPr>
              <w:t>10</w:t>
            </w:r>
            <w:r w:rsidR="004B0DE2">
              <w:rPr>
                <w:rFonts w:ascii="Times New Roman" w:hAnsi="Times New Roman"/>
              </w:rPr>
              <w:t>,000</w:t>
            </w:r>
          </w:p>
        </w:tc>
      </w:tr>
      <w:tr w:rsidR="004B0DE2" w:rsidRPr="00381B17" w14:paraId="7D0B27BD" w14:textId="77777777" w:rsidTr="00F129F1">
        <w:tc>
          <w:tcPr>
            <w:tcW w:w="238" w:type="pct"/>
          </w:tcPr>
          <w:p w14:paraId="66752CC0" w14:textId="77777777" w:rsidR="004B0DE2" w:rsidRPr="00C61954" w:rsidRDefault="004B0DE2" w:rsidP="00B22B0D">
            <w:pPr>
              <w:rPr>
                <w:rFonts w:ascii="Times New Roman" w:hAnsi="Times New Roman"/>
              </w:rPr>
            </w:pPr>
            <w:r>
              <w:rPr>
                <w:rFonts w:ascii="Times New Roman" w:hAnsi="Times New Roman"/>
              </w:rPr>
              <w:lastRenderedPageBreak/>
              <w:t>5322</w:t>
            </w:r>
          </w:p>
        </w:tc>
        <w:tc>
          <w:tcPr>
            <w:tcW w:w="3937" w:type="pct"/>
          </w:tcPr>
          <w:p w14:paraId="3842B118" w14:textId="77777777" w:rsidR="004B0DE2" w:rsidRDefault="004B0DE2" w:rsidP="00B22B0D">
            <w:pPr>
              <w:rPr>
                <w:rFonts w:ascii="Times New Roman" w:hAnsi="Times New Roman"/>
              </w:rPr>
            </w:pPr>
            <w:r>
              <w:rPr>
                <w:rFonts w:ascii="Times New Roman" w:hAnsi="Times New Roman"/>
              </w:rPr>
              <w:t>Reimbursable unobligated balance, end of year (461000E)</w:t>
            </w:r>
          </w:p>
        </w:tc>
        <w:tc>
          <w:tcPr>
            <w:tcW w:w="386" w:type="pct"/>
          </w:tcPr>
          <w:p w14:paraId="7190BC68" w14:textId="02D64931" w:rsidR="004B0DE2" w:rsidRDefault="008F07AA" w:rsidP="00B22B0D">
            <w:pPr>
              <w:jc w:val="right"/>
              <w:rPr>
                <w:rFonts w:ascii="Times New Roman" w:hAnsi="Times New Roman"/>
              </w:rPr>
            </w:pPr>
            <w:r>
              <w:rPr>
                <w:rFonts w:ascii="Times New Roman" w:hAnsi="Times New Roman"/>
              </w:rPr>
              <w:t>43</w:t>
            </w:r>
            <w:r w:rsidR="00C832E1">
              <w:rPr>
                <w:rFonts w:ascii="Times New Roman" w:hAnsi="Times New Roman"/>
              </w:rPr>
              <w:t>,600</w:t>
            </w:r>
          </w:p>
        </w:tc>
        <w:tc>
          <w:tcPr>
            <w:tcW w:w="439" w:type="pct"/>
          </w:tcPr>
          <w:p w14:paraId="5898E80D" w14:textId="71C27C31" w:rsidR="004B0DE2" w:rsidRDefault="008F07AA" w:rsidP="00B22B0D">
            <w:pPr>
              <w:jc w:val="right"/>
              <w:rPr>
                <w:rFonts w:ascii="Times New Roman" w:hAnsi="Times New Roman"/>
              </w:rPr>
            </w:pPr>
            <w:r>
              <w:rPr>
                <w:rFonts w:ascii="Times New Roman" w:hAnsi="Times New Roman"/>
              </w:rPr>
              <w:t>43</w:t>
            </w:r>
            <w:r w:rsidR="00C832E1">
              <w:rPr>
                <w:rFonts w:ascii="Times New Roman" w:hAnsi="Times New Roman"/>
              </w:rPr>
              <w:t>,600</w:t>
            </w:r>
          </w:p>
        </w:tc>
      </w:tr>
      <w:tr w:rsidR="004B0DE2" w:rsidRPr="00381B17" w14:paraId="3A7346D9" w14:textId="77777777" w:rsidTr="00F129F1">
        <w:tc>
          <w:tcPr>
            <w:tcW w:w="238" w:type="pct"/>
          </w:tcPr>
          <w:p w14:paraId="300088E1" w14:textId="77777777" w:rsidR="004B0DE2" w:rsidRDefault="004B0DE2" w:rsidP="00B22B0D">
            <w:pPr>
              <w:rPr>
                <w:rFonts w:ascii="Times New Roman" w:hAnsi="Times New Roman"/>
              </w:rPr>
            </w:pPr>
            <w:r>
              <w:rPr>
                <w:rFonts w:ascii="Times New Roman" w:hAnsi="Times New Roman"/>
              </w:rPr>
              <w:t>5323</w:t>
            </w:r>
          </w:p>
        </w:tc>
        <w:tc>
          <w:tcPr>
            <w:tcW w:w="3937" w:type="pct"/>
          </w:tcPr>
          <w:p w14:paraId="1F8FE619" w14:textId="77777777" w:rsidR="004B0DE2" w:rsidRDefault="004B0DE2" w:rsidP="00B22B0D">
            <w:pPr>
              <w:rPr>
                <w:rFonts w:ascii="Times New Roman" w:hAnsi="Times New Roman"/>
              </w:rPr>
            </w:pPr>
            <w:r>
              <w:rPr>
                <w:rFonts w:ascii="Times New Roman" w:hAnsi="Times New Roman"/>
              </w:rPr>
              <w:t>Discretionary unobligated balance, end of year (461000E)</w:t>
            </w:r>
          </w:p>
        </w:tc>
        <w:tc>
          <w:tcPr>
            <w:tcW w:w="386" w:type="pct"/>
          </w:tcPr>
          <w:p w14:paraId="6E7B160F" w14:textId="4D236820" w:rsidR="004B0DE2" w:rsidRDefault="008F07AA" w:rsidP="00B22B0D">
            <w:pPr>
              <w:jc w:val="right"/>
              <w:rPr>
                <w:rFonts w:ascii="Times New Roman" w:hAnsi="Times New Roman"/>
              </w:rPr>
            </w:pPr>
            <w:r>
              <w:rPr>
                <w:rFonts w:ascii="Times New Roman" w:hAnsi="Times New Roman"/>
              </w:rPr>
              <w:t>53</w:t>
            </w:r>
            <w:r w:rsidR="00C832E1">
              <w:rPr>
                <w:rFonts w:ascii="Times New Roman" w:hAnsi="Times New Roman"/>
              </w:rPr>
              <w:t>,600</w:t>
            </w:r>
          </w:p>
        </w:tc>
        <w:tc>
          <w:tcPr>
            <w:tcW w:w="439" w:type="pct"/>
          </w:tcPr>
          <w:p w14:paraId="030A3A82" w14:textId="625E7C00" w:rsidR="004B0DE2" w:rsidRDefault="008F07AA" w:rsidP="00B22B0D">
            <w:pPr>
              <w:jc w:val="right"/>
              <w:rPr>
                <w:rFonts w:ascii="Times New Roman" w:hAnsi="Times New Roman"/>
              </w:rPr>
            </w:pPr>
            <w:r>
              <w:rPr>
                <w:rFonts w:ascii="Times New Roman" w:hAnsi="Times New Roman"/>
              </w:rPr>
              <w:t>53</w:t>
            </w:r>
            <w:r w:rsidR="00C832E1">
              <w:rPr>
                <w:rFonts w:ascii="Times New Roman" w:hAnsi="Times New Roman"/>
              </w:rPr>
              <w:t>,600</w:t>
            </w:r>
          </w:p>
        </w:tc>
      </w:tr>
      <w:tr w:rsidR="001F1F06" w:rsidRPr="00381B17" w14:paraId="4D13D668" w14:textId="77777777" w:rsidTr="00F129F1">
        <w:tc>
          <w:tcPr>
            <w:tcW w:w="238" w:type="pct"/>
          </w:tcPr>
          <w:p w14:paraId="5C4FC437" w14:textId="70928377" w:rsidR="001F1F06" w:rsidRDefault="001F1F06" w:rsidP="00B22B0D">
            <w:pPr>
              <w:rPr>
                <w:rFonts w:ascii="Times New Roman" w:hAnsi="Times New Roman"/>
              </w:rPr>
            </w:pPr>
            <w:r>
              <w:rPr>
                <w:rFonts w:ascii="Times New Roman" w:hAnsi="Times New Roman"/>
              </w:rPr>
              <w:t>5342</w:t>
            </w:r>
          </w:p>
        </w:tc>
        <w:tc>
          <w:tcPr>
            <w:tcW w:w="3937" w:type="pct"/>
          </w:tcPr>
          <w:p w14:paraId="7B275794" w14:textId="13E0760C" w:rsidR="001F1F06" w:rsidRDefault="00DE125B" w:rsidP="00B22B0D">
            <w:pPr>
              <w:rPr>
                <w:rFonts w:ascii="Times New Roman" w:hAnsi="Times New Roman"/>
              </w:rPr>
            </w:pPr>
            <w:r>
              <w:rPr>
                <w:rFonts w:ascii="Times New Roman" w:hAnsi="Times New Roman"/>
              </w:rPr>
              <w:t>Reimbursable obligated balance, end of year (490100E)</w:t>
            </w:r>
          </w:p>
        </w:tc>
        <w:tc>
          <w:tcPr>
            <w:tcW w:w="386" w:type="pct"/>
          </w:tcPr>
          <w:p w14:paraId="2F57D4A8" w14:textId="78FD4441" w:rsidR="001F1F06" w:rsidRDefault="00DE125B" w:rsidP="00B22B0D">
            <w:pPr>
              <w:jc w:val="right"/>
              <w:rPr>
                <w:rFonts w:ascii="Times New Roman" w:hAnsi="Times New Roman"/>
              </w:rPr>
            </w:pPr>
            <w:r>
              <w:rPr>
                <w:rFonts w:ascii="Times New Roman" w:hAnsi="Times New Roman"/>
              </w:rPr>
              <w:t>48,000</w:t>
            </w:r>
          </w:p>
        </w:tc>
        <w:tc>
          <w:tcPr>
            <w:tcW w:w="439" w:type="pct"/>
          </w:tcPr>
          <w:p w14:paraId="57860FAA" w14:textId="1CA07B09" w:rsidR="001F1F06" w:rsidRDefault="00DE125B" w:rsidP="00B22B0D">
            <w:pPr>
              <w:jc w:val="right"/>
              <w:rPr>
                <w:rFonts w:ascii="Times New Roman" w:hAnsi="Times New Roman"/>
              </w:rPr>
            </w:pPr>
            <w:r>
              <w:rPr>
                <w:rFonts w:ascii="Times New Roman" w:hAnsi="Times New Roman"/>
              </w:rPr>
              <w:t>48,000</w:t>
            </w:r>
          </w:p>
        </w:tc>
      </w:tr>
      <w:tr w:rsidR="00DE125B" w:rsidRPr="00381B17" w14:paraId="2E9C828F" w14:textId="77777777" w:rsidTr="00F129F1">
        <w:tc>
          <w:tcPr>
            <w:tcW w:w="238" w:type="pct"/>
          </w:tcPr>
          <w:p w14:paraId="110F39CA" w14:textId="111775B1" w:rsidR="00DE125B" w:rsidRDefault="00DE125B" w:rsidP="00B22B0D">
            <w:pPr>
              <w:rPr>
                <w:rFonts w:ascii="Times New Roman" w:hAnsi="Times New Roman"/>
              </w:rPr>
            </w:pPr>
            <w:r>
              <w:rPr>
                <w:rFonts w:ascii="Times New Roman" w:hAnsi="Times New Roman"/>
              </w:rPr>
              <w:t>5343</w:t>
            </w:r>
          </w:p>
        </w:tc>
        <w:tc>
          <w:tcPr>
            <w:tcW w:w="3937" w:type="pct"/>
          </w:tcPr>
          <w:p w14:paraId="1028BA4D" w14:textId="33FAF046" w:rsidR="00DE125B" w:rsidRDefault="00DE125B" w:rsidP="00B22B0D">
            <w:pPr>
              <w:rPr>
                <w:rFonts w:ascii="Times New Roman" w:hAnsi="Times New Roman"/>
              </w:rPr>
            </w:pPr>
            <w:r>
              <w:rPr>
                <w:rFonts w:ascii="Times New Roman" w:hAnsi="Times New Roman"/>
              </w:rPr>
              <w:t>Discretionary obligated balance, end of year (490100E)</w:t>
            </w:r>
          </w:p>
        </w:tc>
        <w:tc>
          <w:tcPr>
            <w:tcW w:w="386" w:type="pct"/>
          </w:tcPr>
          <w:p w14:paraId="057FCD21" w14:textId="356E282B" w:rsidR="00DE125B" w:rsidRDefault="00DE125B" w:rsidP="00B22B0D">
            <w:pPr>
              <w:jc w:val="right"/>
              <w:rPr>
                <w:rFonts w:ascii="Times New Roman" w:hAnsi="Times New Roman"/>
              </w:rPr>
            </w:pPr>
            <w:r>
              <w:rPr>
                <w:rFonts w:ascii="Times New Roman" w:hAnsi="Times New Roman"/>
              </w:rPr>
              <w:t>48,000</w:t>
            </w:r>
          </w:p>
        </w:tc>
        <w:tc>
          <w:tcPr>
            <w:tcW w:w="439" w:type="pct"/>
          </w:tcPr>
          <w:p w14:paraId="12ED2476" w14:textId="693CF42D" w:rsidR="00DE125B" w:rsidRDefault="00DE125B" w:rsidP="00B22B0D">
            <w:pPr>
              <w:jc w:val="right"/>
              <w:rPr>
                <w:rFonts w:ascii="Times New Roman" w:hAnsi="Times New Roman"/>
              </w:rPr>
            </w:pPr>
            <w:r>
              <w:rPr>
                <w:rFonts w:ascii="Times New Roman" w:hAnsi="Times New Roman"/>
              </w:rPr>
              <w:t>48,000</w:t>
            </w:r>
          </w:p>
        </w:tc>
      </w:tr>
    </w:tbl>
    <w:p w14:paraId="37FAE032" w14:textId="77777777" w:rsidR="00AE1B8B" w:rsidRDefault="00AE1B8B" w:rsidP="003119F3">
      <w:pPr>
        <w:rPr>
          <w:rFonts w:ascii="Times New Roman" w:hAnsi="Times New Roman"/>
          <w:sz w:val="24"/>
          <w:szCs w:val="24"/>
        </w:rPr>
      </w:pPr>
      <w:bookmarkStart w:id="3" w:name="_Hlk62019739"/>
      <w:bookmarkStart w:id="4" w:name="_Hlk54265129"/>
    </w:p>
    <w:p w14:paraId="18FA2747" w14:textId="3B3694E5" w:rsidR="003119F3" w:rsidRDefault="003119F3" w:rsidP="003119F3">
      <w:pPr>
        <w:rPr>
          <w:rFonts w:ascii="Times New Roman" w:hAnsi="Times New Roman"/>
          <w:sz w:val="24"/>
          <w:szCs w:val="24"/>
        </w:rPr>
      </w:pPr>
      <w:r>
        <w:rPr>
          <w:rFonts w:ascii="Times New Roman" w:hAnsi="Times New Roman"/>
          <w:sz w:val="24"/>
          <w:szCs w:val="24"/>
        </w:rPr>
        <w:t>Revolving Fund Reclassified Financial Statements – Year 1:</w:t>
      </w:r>
    </w:p>
    <w:p w14:paraId="4FC18424" w14:textId="77777777" w:rsidR="003119F3" w:rsidRDefault="003119F3" w:rsidP="003119F3">
      <w:pPr>
        <w:rPr>
          <w:rFonts w:ascii="Times New Roman" w:hAnsi="Times New Roman"/>
          <w:sz w:val="24"/>
          <w:szCs w:val="24"/>
        </w:rPr>
      </w:pPr>
      <w:r>
        <w:rPr>
          <w:rFonts w:ascii="Times New Roman" w:hAnsi="Times New Roman"/>
          <w:sz w:val="24"/>
          <w:szCs w:val="24"/>
        </w:rPr>
        <w:t xml:space="preserve">Note: Effective FY 2021, the Reclassified Balance Sheet is the same as the Balance Sheet. Therefore, the Reclassified Balance Sheet is not presented in this scenario. </w:t>
      </w:r>
    </w:p>
    <w:bookmarkEnd w:id="3"/>
    <w:bookmarkEnd w:id="4"/>
    <w:p w14:paraId="276451CD" w14:textId="4EA2E5D6" w:rsidR="00486493" w:rsidRDefault="00486493" w:rsidP="00E23AF7">
      <w:pPr>
        <w:rPr>
          <w:rFonts w:ascii="Times New Roman" w:hAnsi="Times New Roman"/>
          <w:sz w:val="24"/>
          <w:szCs w:val="24"/>
        </w:rPr>
      </w:pPr>
    </w:p>
    <w:tbl>
      <w:tblPr>
        <w:tblStyle w:val="TableGrid"/>
        <w:tblW w:w="5037" w:type="pct"/>
        <w:tblLook w:val="04A0" w:firstRow="1" w:lastRow="0" w:firstColumn="1" w:lastColumn="0" w:noHBand="0" w:noVBand="1"/>
      </w:tblPr>
      <w:tblGrid>
        <w:gridCol w:w="960"/>
        <w:gridCol w:w="9654"/>
        <w:gridCol w:w="2432"/>
      </w:tblGrid>
      <w:tr w:rsidR="003119F3" w14:paraId="3C8B2618" w14:textId="77777777" w:rsidTr="003119F3">
        <w:trPr>
          <w:trHeight w:val="413"/>
        </w:trPr>
        <w:tc>
          <w:tcPr>
            <w:tcW w:w="5000" w:type="pct"/>
            <w:gridSpan w:val="3"/>
            <w:shd w:val="clear" w:color="auto" w:fill="BFBFBF" w:themeFill="background1" w:themeFillShade="BF"/>
          </w:tcPr>
          <w:p w14:paraId="18958E92" w14:textId="313946BE" w:rsidR="003119F3" w:rsidRDefault="003119F3" w:rsidP="003119F3">
            <w:pPr>
              <w:jc w:val="center"/>
              <w:rPr>
                <w:rFonts w:ascii="Times New Roman" w:hAnsi="Times New Roman"/>
                <w:b w:val="0"/>
                <w:sz w:val="24"/>
                <w:szCs w:val="24"/>
              </w:rPr>
            </w:pPr>
            <w:r>
              <w:rPr>
                <w:rFonts w:ascii="Times New Roman" w:hAnsi="Times New Roman"/>
                <w:sz w:val="24"/>
                <w:szCs w:val="24"/>
              </w:rPr>
              <w:t>RECLASSIFIED STATEMENT OF NET COST</w:t>
            </w:r>
          </w:p>
        </w:tc>
      </w:tr>
      <w:tr w:rsidR="003119F3" w:rsidRPr="00645601" w14:paraId="777B7DC4" w14:textId="77777777" w:rsidTr="003119F3">
        <w:tc>
          <w:tcPr>
            <w:tcW w:w="368" w:type="pct"/>
          </w:tcPr>
          <w:p w14:paraId="41414341" w14:textId="77777777" w:rsidR="003119F3" w:rsidRPr="00CD4832" w:rsidRDefault="003119F3" w:rsidP="003119F3">
            <w:pPr>
              <w:rPr>
                <w:rFonts w:ascii="Times New Roman" w:hAnsi="Times New Roman"/>
                <w:b w:val="0"/>
              </w:rPr>
            </w:pPr>
            <w:r>
              <w:rPr>
                <w:rFonts w:ascii="Times New Roman" w:hAnsi="Times New Roman"/>
              </w:rPr>
              <w:t>Line No.</w:t>
            </w:r>
          </w:p>
        </w:tc>
        <w:tc>
          <w:tcPr>
            <w:tcW w:w="3700" w:type="pct"/>
          </w:tcPr>
          <w:p w14:paraId="7FBDFAF6" w14:textId="77777777" w:rsidR="003119F3" w:rsidRDefault="003119F3" w:rsidP="003119F3">
            <w:pPr>
              <w:rPr>
                <w:rFonts w:ascii="Times New Roman" w:hAnsi="Times New Roman"/>
                <w:b w:val="0"/>
                <w:sz w:val="28"/>
                <w:szCs w:val="28"/>
              </w:rPr>
            </w:pPr>
          </w:p>
        </w:tc>
        <w:tc>
          <w:tcPr>
            <w:tcW w:w="932" w:type="pct"/>
          </w:tcPr>
          <w:p w14:paraId="3651B437" w14:textId="77777777" w:rsidR="003119F3" w:rsidRPr="00645601" w:rsidRDefault="003119F3" w:rsidP="003119F3">
            <w:pPr>
              <w:jc w:val="center"/>
              <w:rPr>
                <w:rFonts w:ascii="Times New Roman" w:hAnsi="Times New Roman"/>
                <w:b w:val="0"/>
                <w:sz w:val="24"/>
                <w:szCs w:val="24"/>
              </w:rPr>
            </w:pPr>
          </w:p>
        </w:tc>
      </w:tr>
      <w:tr w:rsidR="003119F3" w14:paraId="1A8BC2E4" w14:textId="77777777" w:rsidTr="003119F3">
        <w:trPr>
          <w:trHeight w:val="233"/>
        </w:trPr>
        <w:tc>
          <w:tcPr>
            <w:tcW w:w="368" w:type="pct"/>
          </w:tcPr>
          <w:p w14:paraId="5794B599" w14:textId="77777777" w:rsidR="003119F3" w:rsidRDefault="003119F3" w:rsidP="003119F3">
            <w:pPr>
              <w:rPr>
                <w:rFonts w:ascii="Times New Roman" w:hAnsi="Times New Roman"/>
                <w:b w:val="0"/>
                <w:sz w:val="28"/>
                <w:szCs w:val="28"/>
              </w:rPr>
            </w:pPr>
          </w:p>
        </w:tc>
        <w:tc>
          <w:tcPr>
            <w:tcW w:w="3700" w:type="pct"/>
          </w:tcPr>
          <w:p w14:paraId="7F078FE9" w14:textId="77777777" w:rsidR="003119F3" w:rsidRPr="000B4061" w:rsidRDefault="003119F3" w:rsidP="003119F3">
            <w:pPr>
              <w:rPr>
                <w:rFonts w:ascii="Times New Roman" w:hAnsi="Times New Roman"/>
                <w:b w:val="0"/>
              </w:rPr>
            </w:pPr>
            <w:r>
              <w:rPr>
                <w:rFonts w:ascii="Times New Roman" w:hAnsi="Times New Roman"/>
              </w:rPr>
              <w:t>Gross Program Costs (Note 22):</w:t>
            </w:r>
          </w:p>
        </w:tc>
        <w:tc>
          <w:tcPr>
            <w:tcW w:w="932" w:type="pct"/>
          </w:tcPr>
          <w:p w14:paraId="6028DBF9" w14:textId="77777777" w:rsidR="003119F3" w:rsidRDefault="003119F3" w:rsidP="003119F3">
            <w:pPr>
              <w:jc w:val="right"/>
              <w:rPr>
                <w:rFonts w:ascii="Times New Roman" w:hAnsi="Times New Roman"/>
                <w:b w:val="0"/>
                <w:sz w:val="28"/>
                <w:szCs w:val="28"/>
              </w:rPr>
            </w:pPr>
          </w:p>
        </w:tc>
      </w:tr>
      <w:tr w:rsidR="00F921A7" w14:paraId="33029B26" w14:textId="77777777" w:rsidTr="003119F3">
        <w:trPr>
          <w:trHeight w:val="260"/>
        </w:trPr>
        <w:tc>
          <w:tcPr>
            <w:tcW w:w="368" w:type="pct"/>
          </w:tcPr>
          <w:p w14:paraId="5D554961" w14:textId="4DC2B759" w:rsidR="00F921A7" w:rsidRPr="006824DF" w:rsidRDefault="00F921A7" w:rsidP="003119F3">
            <w:pPr>
              <w:rPr>
                <w:rFonts w:ascii="Times New Roman" w:hAnsi="Times New Roman"/>
              </w:rPr>
            </w:pPr>
            <w:r>
              <w:rPr>
                <w:rFonts w:ascii="Times New Roman" w:hAnsi="Times New Roman"/>
              </w:rPr>
              <w:t>2.</w:t>
            </w:r>
          </w:p>
        </w:tc>
        <w:tc>
          <w:tcPr>
            <w:tcW w:w="3700" w:type="pct"/>
          </w:tcPr>
          <w:p w14:paraId="2BECF6C4" w14:textId="485879A4" w:rsidR="00F921A7" w:rsidRDefault="00F921A7" w:rsidP="003119F3">
            <w:pPr>
              <w:rPr>
                <w:rFonts w:ascii="Times New Roman" w:hAnsi="Times New Roman"/>
              </w:rPr>
            </w:pPr>
            <w:r>
              <w:rPr>
                <w:rFonts w:ascii="Times New Roman" w:hAnsi="Times New Roman"/>
              </w:rPr>
              <w:t>Non-federal gross cost (</w:t>
            </w:r>
            <w:r w:rsidR="0005045E">
              <w:rPr>
                <w:rFonts w:ascii="Times New Roman" w:hAnsi="Times New Roman"/>
              </w:rPr>
              <w:t xml:space="preserve">610000E, </w:t>
            </w:r>
            <w:r>
              <w:rPr>
                <w:rFonts w:ascii="Times New Roman" w:hAnsi="Times New Roman"/>
              </w:rPr>
              <w:t>671000E)</w:t>
            </w:r>
          </w:p>
        </w:tc>
        <w:tc>
          <w:tcPr>
            <w:tcW w:w="932" w:type="pct"/>
          </w:tcPr>
          <w:p w14:paraId="3CC37F97" w14:textId="4D5A8F43" w:rsidR="00F921A7" w:rsidRDefault="0005045E" w:rsidP="003119F3">
            <w:pPr>
              <w:jc w:val="right"/>
              <w:rPr>
                <w:rFonts w:ascii="Times New Roman" w:hAnsi="Times New Roman"/>
              </w:rPr>
            </w:pPr>
            <w:r>
              <w:rPr>
                <w:rFonts w:ascii="Times New Roman" w:hAnsi="Times New Roman"/>
              </w:rPr>
              <w:t>65</w:t>
            </w:r>
            <w:r w:rsidR="00F921A7">
              <w:rPr>
                <w:rFonts w:ascii="Times New Roman" w:hAnsi="Times New Roman"/>
              </w:rPr>
              <w:t>,</w:t>
            </w:r>
            <w:r w:rsidR="00D060B4">
              <w:rPr>
                <w:rFonts w:ascii="Times New Roman" w:hAnsi="Times New Roman"/>
              </w:rPr>
              <w:t>5</w:t>
            </w:r>
            <w:r w:rsidR="00F921A7">
              <w:rPr>
                <w:rFonts w:ascii="Times New Roman" w:hAnsi="Times New Roman"/>
              </w:rPr>
              <w:t>00</w:t>
            </w:r>
          </w:p>
        </w:tc>
      </w:tr>
      <w:tr w:rsidR="00F921A7" w14:paraId="613E9FD7" w14:textId="77777777" w:rsidTr="003119F3">
        <w:trPr>
          <w:trHeight w:val="260"/>
        </w:trPr>
        <w:tc>
          <w:tcPr>
            <w:tcW w:w="368" w:type="pct"/>
          </w:tcPr>
          <w:p w14:paraId="3E665825" w14:textId="65614E85" w:rsidR="00F921A7" w:rsidRPr="006824DF" w:rsidRDefault="00F921A7" w:rsidP="003119F3">
            <w:pPr>
              <w:rPr>
                <w:rFonts w:ascii="Times New Roman" w:hAnsi="Times New Roman"/>
              </w:rPr>
            </w:pPr>
            <w:r>
              <w:rPr>
                <w:rFonts w:ascii="Times New Roman" w:hAnsi="Times New Roman"/>
              </w:rPr>
              <w:t>6.</w:t>
            </w:r>
          </w:p>
        </w:tc>
        <w:tc>
          <w:tcPr>
            <w:tcW w:w="3700" w:type="pct"/>
          </w:tcPr>
          <w:p w14:paraId="77506332" w14:textId="27B54424" w:rsidR="00F921A7" w:rsidRDefault="00F921A7" w:rsidP="003119F3">
            <w:pPr>
              <w:rPr>
                <w:rFonts w:ascii="Times New Roman" w:hAnsi="Times New Roman"/>
              </w:rPr>
            </w:pPr>
            <w:r>
              <w:rPr>
                <w:rFonts w:ascii="Times New Roman" w:hAnsi="Times New Roman"/>
              </w:rPr>
              <w:t>Total non-federal gross cost</w:t>
            </w:r>
          </w:p>
        </w:tc>
        <w:tc>
          <w:tcPr>
            <w:tcW w:w="932" w:type="pct"/>
          </w:tcPr>
          <w:p w14:paraId="61FA7A9C" w14:textId="1FEFBCA3" w:rsidR="00F921A7" w:rsidRDefault="0005045E" w:rsidP="003119F3">
            <w:pPr>
              <w:jc w:val="right"/>
              <w:rPr>
                <w:rFonts w:ascii="Times New Roman" w:hAnsi="Times New Roman"/>
              </w:rPr>
            </w:pPr>
            <w:r>
              <w:rPr>
                <w:rFonts w:ascii="Times New Roman" w:hAnsi="Times New Roman"/>
              </w:rPr>
              <w:t>65</w:t>
            </w:r>
            <w:r w:rsidR="00F921A7">
              <w:rPr>
                <w:rFonts w:ascii="Times New Roman" w:hAnsi="Times New Roman"/>
              </w:rPr>
              <w:t>,</w:t>
            </w:r>
            <w:r w:rsidR="00D060B4">
              <w:rPr>
                <w:rFonts w:ascii="Times New Roman" w:hAnsi="Times New Roman"/>
              </w:rPr>
              <w:t>5</w:t>
            </w:r>
            <w:r w:rsidR="00F921A7">
              <w:rPr>
                <w:rFonts w:ascii="Times New Roman" w:hAnsi="Times New Roman"/>
              </w:rPr>
              <w:t>00</w:t>
            </w:r>
          </w:p>
        </w:tc>
      </w:tr>
      <w:tr w:rsidR="003119F3" w14:paraId="43E2B8D9" w14:textId="77777777" w:rsidTr="003119F3">
        <w:trPr>
          <w:trHeight w:val="260"/>
        </w:trPr>
        <w:tc>
          <w:tcPr>
            <w:tcW w:w="368" w:type="pct"/>
          </w:tcPr>
          <w:p w14:paraId="7EC059B9" w14:textId="77777777" w:rsidR="003119F3" w:rsidRPr="006824DF" w:rsidRDefault="003119F3" w:rsidP="003119F3">
            <w:pPr>
              <w:rPr>
                <w:rFonts w:ascii="Times New Roman" w:hAnsi="Times New Roman"/>
              </w:rPr>
            </w:pPr>
          </w:p>
        </w:tc>
        <w:tc>
          <w:tcPr>
            <w:tcW w:w="3700" w:type="pct"/>
          </w:tcPr>
          <w:p w14:paraId="343F178D" w14:textId="77777777" w:rsidR="003119F3" w:rsidRPr="00C76206" w:rsidRDefault="003119F3" w:rsidP="003119F3">
            <w:pPr>
              <w:rPr>
                <w:rFonts w:ascii="Times New Roman" w:hAnsi="Times New Roman"/>
                <w:b w:val="0"/>
              </w:rPr>
            </w:pPr>
            <w:r>
              <w:rPr>
                <w:rFonts w:ascii="Times New Roman" w:hAnsi="Times New Roman"/>
              </w:rPr>
              <w:t>Program A:</w:t>
            </w:r>
          </w:p>
        </w:tc>
        <w:tc>
          <w:tcPr>
            <w:tcW w:w="932" w:type="pct"/>
          </w:tcPr>
          <w:p w14:paraId="7377541C" w14:textId="77777777" w:rsidR="003119F3" w:rsidRDefault="003119F3" w:rsidP="003119F3">
            <w:pPr>
              <w:jc w:val="right"/>
              <w:rPr>
                <w:rFonts w:ascii="Times New Roman" w:hAnsi="Times New Roman"/>
              </w:rPr>
            </w:pPr>
          </w:p>
        </w:tc>
      </w:tr>
      <w:tr w:rsidR="00B260A1" w:rsidRPr="00A5415E" w14:paraId="41D56F2B" w14:textId="77777777" w:rsidTr="003119F3">
        <w:trPr>
          <w:trHeight w:val="260"/>
        </w:trPr>
        <w:tc>
          <w:tcPr>
            <w:tcW w:w="368" w:type="pct"/>
          </w:tcPr>
          <w:p w14:paraId="79943853" w14:textId="641197CB" w:rsidR="00B260A1" w:rsidRDefault="00B260A1" w:rsidP="003119F3">
            <w:pPr>
              <w:rPr>
                <w:rFonts w:ascii="Times New Roman" w:hAnsi="Times New Roman"/>
              </w:rPr>
            </w:pPr>
            <w:r>
              <w:rPr>
                <w:rFonts w:ascii="Times New Roman" w:hAnsi="Times New Roman"/>
              </w:rPr>
              <w:t>7.</w:t>
            </w:r>
          </w:p>
        </w:tc>
        <w:tc>
          <w:tcPr>
            <w:tcW w:w="3700" w:type="pct"/>
          </w:tcPr>
          <w:p w14:paraId="4641BEB0" w14:textId="499BA10C" w:rsidR="00B260A1" w:rsidRDefault="00F921A7" w:rsidP="003119F3">
            <w:pPr>
              <w:rPr>
                <w:rFonts w:ascii="Times New Roman" w:hAnsi="Times New Roman"/>
              </w:rPr>
            </w:pPr>
            <w:r>
              <w:rPr>
                <w:rFonts w:ascii="Times New Roman" w:hAnsi="Times New Roman"/>
              </w:rPr>
              <w:t>Federal gross cost</w:t>
            </w:r>
          </w:p>
        </w:tc>
        <w:tc>
          <w:tcPr>
            <w:tcW w:w="932" w:type="pct"/>
          </w:tcPr>
          <w:p w14:paraId="633D4D90" w14:textId="77777777" w:rsidR="00B260A1" w:rsidRDefault="00B260A1" w:rsidP="003119F3">
            <w:pPr>
              <w:jc w:val="right"/>
              <w:rPr>
                <w:rFonts w:ascii="Times New Roman" w:hAnsi="Times New Roman"/>
              </w:rPr>
            </w:pPr>
          </w:p>
        </w:tc>
      </w:tr>
      <w:tr w:rsidR="003119F3" w:rsidRPr="00A5415E" w14:paraId="1A8D55FE" w14:textId="77777777" w:rsidTr="003119F3">
        <w:trPr>
          <w:trHeight w:val="260"/>
        </w:trPr>
        <w:tc>
          <w:tcPr>
            <w:tcW w:w="368" w:type="pct"/>
          </w:tcPr>
          <w:p w14:paraId="6BDA2E47" w14:textId="24F1BEFF" w:rsidR="003119F3" w:rsidRPr="006824DF" w:rsidRDefault="00F921A7" w:rsidP="003119F3">
            <w:pPr>
              <w:rPr>
                <w:rFonts w:ascii="Times New Roman" w:hAnsi="Times New Roman"/>
              </w:rPr>
            </w:pPr>
            <w:r>
              <w:rPr>
                <w:rFonts w:ascii="Times New Roman" w:hAnsi="Times New Roman"/>
              </w:rPr>
              <w:t>7.3</w:t>
            </w:r>
          </w:p>
        </w:tc>
        <w:tc>
          <w:tcPr>
            <w:tcW w:w="3700" w:type="pct"/>
          </w:tcPr>
          <w:p w14:paraId="2C2E44A4" w14:textId="693902C4" w:rsidR="003119F3" w:rsidRPr="006824DF" w:rsidRDefault="00F921A7" w:rsidP="003119F3">
            <w:pPr>
              <w:rPr>
                <w:rFonts w:ascii="Times New Roman" w:hAnsi="Times New Roman"/>
              </w:rPr>
            </w:pPr>
            <w:r>
              <w:rPr>
                <w:rFonts w:ascii="Times New Roman" w:hAnsi="Times New Roman"/>
              </w:rPr>
              <w:t>Buy/sell cost (RC24)-Footnote 2 (610000E, 650000E)</w:t>
            </w:r>
          </w:p>
        </w:tc>
        <w:tc>
          <w:tcPr>
            <w:tcW w:w="932" w:type="pct"/>
          </w:tcPr>
          <w:p w14:paraId="060C2252" w14:textId="4B2C1A01" w:rsidR="003119F3" w:rsidRPr="00A5415E" w:rsidRDefault="00F921A7" w:rsidP="003119F3">
            <w:pPr>
              <w:jc w:val="right"/>
              <w:rPr>
                <w:rFonts w:ascii="Times New Roman" w:hAnsi="Times New Roman"/>
              </w:rPr>
            </w:pPr>
            <w:r>
              <w:rPr>
                <w:rFonts w:ascii="Times New Roman" w:hAnsi="Times New Roman"/>
              </w:rPr>
              <w:t>103</w:t>
            </w:r>
            <w:r w:rsidR="003119F3">
              <w:rPr>
                <w:rFonts w:ascii="Times New Roman" w:hAnsi="Times New Roman"/>
              </w:rPr>
              <w:t>,000</w:t>
            </w:r>
          </w:p>
        </w:tc>
      </w:tr>
      <w:tr w:rsidR="00C012D2" w14:paraId="25A69BF1" w14:textId="77777777" w:rsidTr="003119F3">
        <w:tc>
          <w:tcPr>
            <w:tcW w:w="368" w:type="pct"/>
          </w:tcPr>
          <w:p w14:paraId="3B28BF93" w14:textId="75EE7B6A" w:rsidR="00C012D2" w:rsidRDefault="00F921A7" w:rsidP="00C012D2">
            <w:pPr>
              <w:rPr>
                <w:rFonts w:ascii="Times New Roman" w:hAnsi="Times New Roman"/>
              </w:rPr>
            </w:pPr>
            <w:r>
              <w:rPr>
                <w:rFonts w:ascii="Times New Roman" w:hAnsi="Times New Roman"/>
              </w:rPr>
              <w:t>7.4</w:t>
            </w:r>
          </w:p>
        </w:tc>
        <w:tc>
          <w:tcPr>
            <w:tcW w:w="3700" w:type="pct"/>
          </w:tcPr>
          <w:p w14:paraId="254A3D20" w14:textId="590196A7" w:rsidR="00C012D2" w:rsidRDefault="00F921A7" w:rsidP="00C012D2">
            <w:pPr>
              <w:rPr>
                <w:rFonts w:ascii="Times New Roman" w:hAnsi="Times New Roman"/>
              </w:rPr>
            </w:pPr>
            <w:r>
              <w:rPr>
                <w:rFonts w:ascii="Times New Roman" w:hAnsi="Times New Roman"/>
              </w:rPr>
              <w:t>Purchase of assets (RC 24) – Footnote 2 (880200E, 880300E)</w:t>
            </w:r>
          </w:p>
        </w:tc>
        <w:tc>
          <w:tcPr>
            <w:tcW w:w="932" w:type="pct"/>
          </w:tcPr>
          <w:p w14:paraId="2C17BC7C" w14:textId="179C7C6E" w:rsidR="00C012D2" w:rsidRDefault="00F921A7" w:rsidP="00C012D2">
            <w:pPr>
              <w:jc w:val="right"/>
              <w:rPr>
                <w:rFonts w:ascii="Times New Roman" w:hAnsi="Times New Roman"/>
              </w:rPr>
            </w:pPr>
            <w:r>
              <w:rPr>
                <w:rFonts w:ascii="Times New Roman" w:hAnsi="Times New Roman"/>
              </w:rPr>
              <w:t>1</w:t>
            </w:r>
            <w:r w:rsidR="00D060B4">
              <w:rPr>
                <w:rFonts w:ascii="Times New Roman" w:hAnsi="Times New Roman"/>
              </w:rPr>
              <w:t>2</w:t>
            </w:r>
            <w:r>
              <w:rPr>
                <w:rFonts w:ascii="Times New Roman" w:hAnsi="Times New Roman"/>
              </w:rPr>
              <w:t>3</w:t>
            </w:r>
            <w:r w:rsidR="00C012D2">
              <w:rPr>
                <w:rFonts w:ascii="Times New Roman" w:hAnsi="Times New Roman"/>
              </w:rPr>
              <w:t>,000</w:t>
            </w:r>
          </w:p>
        </w:tc>
      </w:tr>
      <w:tr w:rsidR="00F921A7" w:rsidRPr="006824DF" w14:paraId="0D5DC548" w14:textId="77777777" w:rsidTr="003119F3">
        <w:tc>
          <w:tcPr>
            <w:tcW w:w="368" w:type="pct"/>
          </w:tcPr>
          <w:p w14:paraId="34D7F619" w14:textId="23A82A63" w:rsidR="00F921A7" w:rsidRDefault="00F921A7" w:rsidP="00C012D2">
            <w:pPr>
              <w:rPr>
                <w:rFonts w:ascii="Times New Roman" w:hAnsi="Times New Roman"/>
              </w:rPr>
            </w:pPr>
            <w:r>
              <w:rPr>
                <w:rFonts w:ascii="Times New Roman" w:hAnsi="Times New Roman"/>
              </w:rPr>
              <w:t>8.</w:t>
            </w:r>
          </w:p>
        </w:tc>
        <w:tc>
          <w:tcPr>
            <w:tcW w:w="3700" w:type="pct"/>
          </w:tcPr>
          <w:p w14:paraId="5C08F20D" w14:textId="5990D9AE" w:rsidR="00F921A7" w:rsidRDefault="00F921A7" w:rsidP="00C012D2">
            <w:pPr>
              <w:rPr>
                <w:rFonts w:ascii="Times New Roman" w:hAnsi="Times New Roman"/>
              </w:rPr>
            </w:pPr>
            <w:r>
              <w:rPr>
                <w:rFonts w:ascii="Times New Roman" w:hAnsi="Times New Roman"/>
              </w:rPr>
              <w:t>Total federal gross cost</w:t>
            </w:r>
          </w:p>
        </w:tc>
        <w:tc>
          <w:tcPr>
            <w:tcW w:w="932" w:type="pct"/>
          </w:tcPr>
          <w:p w14:paraId="5E3AB5D0" w14:textId="615CCF5D" w:rsidR="00F921A7" w:rsidRDefault="00F921A7" w:rsidP="00C012D2">
            <w:pPr>
              <w:jc w:val="right"/>
              <w:rPr>
                <w:rFonts w:ascii="Times New Roman" w:hAnsi="Times New Roman"/>
              </w:rPr>
            </w:pPr>
            <w:r>
              <w:rPr>
                <w:rFonts w:ascii="Times New Roman" w:hAnsi="Times New Roman"/>
              </w:rPr>
              <w:t>2</w:t>
            </w:r>
            <w:r w:rsidR="00D060B4">
              <w:rPr>
                <w:rFonts w:ascii="Times New Roman" w:hAnsi="Times New Roman"/>
              </w:rPr>
              <w:t>2</w:t>
            </w:r>
            <w:r>
              <w:rPr>
                <w:rFonts w:ascii="Times New Roman" w:hAnsi="Times New Roman"/>
              </w:rPr>
              <w:t>6,000</w:t>
            </w:r>
          </w:p>
        </w:tc>
      </w:tr>
      <w:tr w:rsidR="00C012D2" w:rsidRPr="006824DF" w14:paraId="5708C3B3" w14:textId="77777777" w:rsidTr="003119F3">
        <w:tc>
          <w:tcPr>
            <w:tcW w:w="368" w:type="pct"/>
          </w:tcPr>
          <w:p w14:paraId="03B93D8D" w14:textId="177C170F" w:rsidR="00C012D2" w:rsidRPr="006824DF" w:rsidRDefault="006734BE" w:rsidP="00C012D2">
            <w:pPr>
              <w:rPr>
                <w:rFonts w:ascii="Times New Roman" w:hAnsi="Times New Roman"/>
              </w:rPr>
            </w:pPr>
            <w:r>
              <w:rPr>
                <w:rFonts w:ascii="Times New Roman" w:hAnsi="Times New Roman"/>
              </w:rPr>
              <w:t>9</w:t>
            </w:r>
            <w:r w:rsidR="00C012D2">
              <w:rPr>
                <w:rFonts w:ascii="Times New Roman" w:hAnsi="Times New Roman"/>
              </w:rPr>
              <w:t>.</w:t>
            </w:r>
          </w:p>
        </w:tc>
        <w:tc>
          <w:tcPr>
            <w:tcW w:w="3700" w:type="pct"/>
          </w:tcPr>
          <w:p w14:paraId="747B0B42" w14:textId="2B78E4A4" w:rsidR="00C012D2" w:rsidRPr="006824DF" w:rsidRDefault="006734BE" w:rsidP="00C012D2">
            <w:pPr>
              <w:rPr>
                <w:rFonts w:ascii="Times New Roman" w:hAnsi="Times New Roman"/>
              </w:rPr>
            </w:pPr>
            <w:r>
              <w:rPr>
                <w:rFonts w:ascii="Times New Roman" w:hAnsi="Times New Roman"/>
              </w:rPr>
              <w:t>Department total gross cut</w:t>
            </w:r>
          </w:p>
        </w:tc>
        <w:tc>
          <w:tcPr>
            <w:tcW w:w="932" w:type="pct"/>
          </w:tcPr>
          <w:p w14:paraId="2F6BD64B" w14:textId="4B247981" w:rsidR="00C012D2" w:rsidRPr="006824DF" w:rsidRDefault="00F921A7" w:rsidP="00C012D2">
            <w:pPr>
              <w:jc w:val="right"/>
              <w:rPr>
                <w:rFonts w:ascii="Times New Roman" w:hAnsi="Times New Roman"/>
              </w:rPr>
            </w:pPr>
            <w:r>
              <w:rPr>
                <w:rFonts w:ascii="Times New Roman" w:hAnsi="Times New Roman"/>
              </w:rPr>
              <w:t>2</w:t>
            </w:r>
            <w:r w:rsidR="0005045E">
              <w:rPr>
                <w:rFonts w:ascii="Times New Roman" w:hAnsi="Times New Roman"/>
              </w:rPr>
              <w:t>91</w:t>
            </w:r>
            <w:r w:rsidR="006734BE">
              <w:rPr>
                <w:rFonts w:ascii="Times New Roman" w:hAnsi="Times New Roman"/>
              </w:rPr>
              <w:t>,</w:t>
            </w:r>
            <w:r w:rsidR="00D060B4">
              <w:rPr>
                <w:rFonts w:ascii="Times New Roman" w:hAnsi="Times New Roman"/>
              </w:rPr>
              <w:t>5</w:t>
            </w:r>
            <w:r w:rsidR="00C012D2">
              <w:rPr>
                <w:rFonts w:ascii="Times New Roman" w:hAnsi="Times New Roman"/>
              </w:rPr>
              <w:t>00</w:t>
            </w:r>
          </w:p>
        </w:tc>
      </w:tr>
      <w:tr w:rsidR="00C012D2" w14:paraId="7842F20C" w14:textId="77777777" w:rsidTr="003119F3">
        <w:tc>
          <w:tcPr>
            <w:tcW w:w="368" w:type="pct"/>
          </w:tcPr>
          <w:p w14:paraId="06489CAC" w14:textId="62ABF01E" w:rsidR="00C012D2" w:rsidRDefault="00C012D2" w:rsidP="00C012D2">
            <w:pPr>
              <w:rPr>
                <w:rFonts w:ascii="Times New Roman" w:hAnsi="Times New Roman"/>
              </w:rPr>
            </w:pPr>
          </w:p>
        </w:tc>
        <w:tc>
          <w:tcPr>
            <w:tcW w:w="3700" w:type="pct"/>
          </w:tcPr>
          <w:p w14:paraId="2AAF2284" w14:textId="7927A069" w:rsidR="00C012D2" w:rsidRDefault="00C012D2" w:rsidP="00C012D2">
            <w:pPr>
              <w:rPr>
                <w:rFonts w:ascii="Times New Roman" w:hAnsi="Times New Roman"/>
              </w:rPr>
            </w:pPr>
          </w:p>
        </w:tc>
        <w:tc>
          <w:tcPr>
            <w:tcW w:w="932" w:type="pct"/>
          </w:tcPr>
          <w:p w14:paraId="1BCBE5FE" w14:textId="7AC027DD" w:rsidR="00C012D2" w:rsidRDefault="00C012D2" w:rsidP="00C012D2">
            <w:pPr>
              <w:jc w:val="right"/>
              <w:rPr>
                <w:rFonts w:ascii="Times New Roman" w:hAnsi="Times New Roman"/>
              </w:rPr>
            </w:pPr>
          </w:p>
        </w:tc>
      </w:tr>
      <w:tr w:rsidR="00C012D2" w14:paraId="2565E9F2" w14:textId="77777777" w:rsidTr="003119F3">
        <w:tc>
          <w:tcPr>
            <w:tcW w:w="368" w:type="pct"/>
          </w:tcPr>
          <w:p w14:paraId="3B4CC014" w14:textId="0B57E88D" w:rsidR="00C012D2" w:rsidRDefault="00880845" w:rsidP="00C012D2">
            <w:pPr>
              <w:rPr>
                <w:rFonts w:ascii="Times New Roman" w:hAnsi="Times New Roman"/>
              </w:rPr>
            </w:pPr>
            <w:r>
              <w:rPr>
                <w:rFonts w:ascii="Times New Roman" w:hAnsi="Times New Roman"/>
              </w:rPr>
              <w:t>12.</w:t>
            </w:r>
          </w:p>
        </w:tc>
        <w:tc>
          <w:tcPr>
            <w:tcW w:w="3700" w:type="pct"/>
          </w:tcPr>
          <w:p w14:paraId="0A7193B7" w14:textId="1027215D" w:rsidR="00C012D2" w:rsidRDefault="00880845" w:rsidP="00C012D2">
            <w:pPr>
              <w:rPr>
                <w:rFonts w:ascii="Times New Roman" w:hAnsi="Times New Roman"/>
              </w:rPr>
            </w:pPr>
            <w:r>
              <w:rPr>
                <w:rFonts w:ascii="Times New Roman" w:hAnsi="Times New Roman"/>
              </w:rPr>
              <w:t>Federal earned revenue</w:t>
            </w:r>
          </w:p>
        </w:tc>
        <w:tc>
          <w:tcPr>
            <w:tcW w:w="932" w:type="pct"/>
          </w:tcPr>
          <w:p w14:paraId="423C7BCB" w14:textId="16FC5FF9" w:rsidR="00C012D2" w:rsidRDefault="00C012D2" w:rsidP="00C012D2">
            <w:pPr>
              <w:jc w:val="right"/>
              <w:rPr>
                <w:rFonts w:ascii="Times New Roman" w:hAnsi="Times New Roman"/>
              </w:rPr>
            </w:pPr>
          </w:p>
        </w:tc>
      </w:tr>
      <w:tr w:rsidR="00730E70" w:rsidRPr="006824DF" w14:paraId="46662905" w14:textId="77777777" w:rsidTr="003119F3">
        <w:tc>
          <w:tcPr>
            <w:tcW w:w="368" w:type="pct"/>
          </w:tcPr>
          <w:p w14:paraId="264372B7" w14:textId="3D73954A" w:rsidR="00730E70" w:rsidRDefault="00730E70" w:rsidP="00C012D2">
            <w:pPr>
              <w:rPr>
                <w:rFonts w:ascii="Times New Roman" w:hAnsi="Times New Roman"/>
              </w:rPr>
            </w:pPr>
            <w:r>
              <w:rPr>
                <w:rFonts w:ascii="Times New Roman" w:hAnsi="Times New Roman"/>
              </w:rPr>
              <w:t>12.2</w:t>
            </w:r>
          </w:p>
        </w:tc>
        <w:tc>
          <w:tcPr>
            <w:tcW w:w="3700" w:type="pct"/>
          </w:tcPr>
          <w:p w14:paraId="0494AB01" w14:textId="193DA084" w:rsidR="00730E70" w:rsidRDefault="00730E70" w:rsidP="00C012D2">
            <w:pPr>
              <w:rPr>
                <w:rFonts w:ascii="Times New Roman" w:hAnsi="Times New Roman"/>
              </w:rPr>
            </w:pPr>
            <w:r>
              <w:rPr>
                <w:rFonts w:ascii="Times New Roman" w:hAnsi="Times New Roman"/>
              </w:rPr>
              <w:t>Buy/sell revenue (exchange) (RC 24) – Footnote 2 (510000E, 520000E)</w:t>
            </w:r>
          </w:p>
        </w:tc>
        <w:tc>
          <w:tcPr>
            <w:tcW w:w="932" w:type="pct"/>
          </w:tcPr>
          <w:p w14:paraId="5670F4A4" w14:textId="5E198C2F" w:rsidR="00730E70" w:rsidRDefault="00730E70" w:rsidP="00C012D2">
            <w:pPr>
              <w:jc w:val="right"/>
              <w:rPr>
                <w:rFonts w:ascii="Times New Roman" w:hAnsi="Times New Roman"/>
              </w:rPr>
            </w:pPr>
            <w:r>
              <w:rPr>
                <w:rFonts w:ascii="Times New Roman" w:hAnsi="Times New Roman"/>
              </w:rPr>
              <w:t>111,600</w:t>
            </w:r>
          </w:p>
        </w:tc>
      </w:tr>
      <w:tr w:rsidR="00C012D2" w:rsidRPr="006824DF" w14:paraId="6E81E0C2" w14:textId="77777777" w:rsidTr="003119F3">
        <w:tc>
          <w:tcPr>
            <w:tcW w:w="368" w:type="pct"/>
          </w:tcPr>
          <w:p w14:paraId="51CCC287" w14:textId="18A8D7FB" w:rsidR="00C012D2" w:rsidRPr="006824DF" w:rsidRDefault="00880845" w:rsidP="00C012D2">
            <w:pPr>
              <w:rPr>
                <w:rFonts w:ascii="Times New Roman" w:hAnsi="Times New Roman"/>
              </w:rPr>
            </w:pPr>
            <w:r>
              <w:rPr>
                <w:rFonts w:ascii="Times New Roman" w:hAnsi="Times New Roman"/>
              </w:rPr>
              <w:t>12.3</w:t>
            </w:r>
          </w:p>
        </w:tc>
        <w:tc>
          <w:tcPr>
            <w:tcW w:w="3700" w:type="pct"/>
          </w:tcPr>
          <w:p w14:paraId="374F982D" w14:textId="7073E81D" w:rsidR="00C012D2" w:rsidRPr="006824DF" w:rsidRDefault="00272B6C" w:rsidP="00C012D2">
            <w:pPr>
              <w:rPr>
                <w:rFonts w:ascii="Times New Roman" w:hAnsi="Times New Roman"/>
              </w:rPr>
            </w:pPr>
            <w:r>
              <w:rPr>
                <w:rFonts w:ascii="Times New Roman" w:hAnsi="Times New Roman"/>
              </w:rPr>
              <w:t>Purchase of assets offset</w:t>
            </w:r>
            <w:r w:rsidR="00730E70">
              <w:rPr>
                <w:rFonts w:ascii="Times New Roman" w:hAnsi="Times New Roman"/>
              </w:rPr>
              <w:t xml:space="preserve"> (880100E)</w:t>
            </w:r>
          </w:p>
        </w:tc>
        <w:tc>
          <w:tcPr>
            <w:tcW w:w="932" w:type="pct"/>
          </w:tcPr>
          <w:p w14:paraId="038DB5BE" w14:textId="4DCF65EC" w:rsidR="00C012D2" w:rsidRPr="006824DF" w:rsidRDefault="00880845" w:rsidP="00C012D2">
            <w:pPr>
              <w:jc w:val="right"/>
              <w:rPr>
                <w:rFonts w:ascii="Times New Roman" w:hAnsi="Times New Roman"/>
              </w:rPr>
            </w:pPr>
            <w:r>
              <w:rPr>
                <w:rFonts w:ascii="Times New Roman" w:hAnsi="Times New Roman"/>
              </w:rPr>
              <w:t>1</w:t>
            </w:r>
            <w:r w:rsidR="00D060B4">
              <w:rPr>
                <w:rFonts w:ascii="Times New Roman" w:hAnsi="Times New Roman"/>
              </w:rPr>
              <w:t>2</w:t>
            </w:r>
            <w:r>
              <w:rPr>
                <w:rFonts w:ascii="Times New Roman" w:hAnsi="Times New Roman"/>
              </w:rPr>
              <w:t>3,000</w:t>
            </w:r>
          </w:p>
        </w:tc>
      </w:tr>
      <w:tr w:rsidR="000A352F" w:rsidRPr="006824DF" w14:paraId="0CB6A00A" w14:textId="77777777" w:rsidTr="003119F3">
        <w:tc>
          <w:tcPr>
            <w:tcW w:w="368" w:type="pct"/>
          </w:tcPr>
          <w:p w14:paraId="672F92CF" w14:textId="56E59B98" w:rsidR="000A352F" w:rsidRDefault="000A352F" w:rsidP="00C012D2">
            <w:pPr>
              <w:rPr>
                <w:rFonts w:ascii="Times New Roman" w:hAnsi="Times New Roman"/>
              </w:rPr>
            </w:pPr>
            <w:r>
              <w:rPr>
                <w:rFonts w:ascii="Times New Roman" w:hAnsi="Times New Roman"/>
              </w:rPr>
              <w:t>13.</w:t>
            </w:r>
          </w:p>
        </w:tc>
        <w:tc>
          <w:tcPr>
            <w:tcW w:w="3700" w:type="pct"/>
          </w:tcPr>
          <w:p w14:paraId="27200DFB" w14:textId="3B6C2131" w:rsidR="000A352F" w:rsidRDefault="000A352F" w:rsidP="00C012D2">
            <w:pPr>
              <w:rPr>
                <w:rFonts w:ascii="Times New Roman" w:hAnsi="Times New Roman"/>
              </w:rPr>
            </w:pPr>
            <w:r>
              <w:rPr>
                <w:rFonts w:ascii="Times New Roman" w:hAnsi="Times New Roman"/>
              </w:rPr>
              <w:t>Total federal earned revenue</w:t>
            </w:r>
          </w:p>
        </w:tc>
        <w:tc>
          <w:tcPr>
            <w:tcW w:w="932" w:type="pct"/>
          </w:tcPr>
          <w:p w14:paraId="13C52204" w14:textId="32A2D34F" w:rsidR="000A352F" w:rsidRDefault="00730E70" w:rsidP="00C012D2">
            <w:pPr>
              <w:jc w:val="right"/>
              <w:rPr>
                <w:rFonts w:ascii="Times New Roman" w:hAnsi="Times New Roman"/>
              </w:rPr>
            </w:pPr>
            <w:r>
              <w:rPr>
                <w:rFonts w:ascii="Times New Roman" w:hAnsi="Times New Roman"/>
              </w:rPr>
              <w:t>2</w:t>
            </w:r>
            <w:r w:rsidR="00D060B4">
              <w:rPr>
                <w:rFonts w:ascii="Times New Roman" w:hAnsi="Times New Roman"/>
              </w:rPr>
              <w:t>3</w:t>
            </w:r>
            <w:r>
              <w:rPr>
                <w:rFonts w:ascii="Times New Roman" w:hAnsi="Times New Roman"/>
              </w:rPr>
              <w:t>4,600</w:t>
            </w:r>
          </w:p>
        </w:tc>
      </w:tr>
      <w:tr w:rsidR="000A352F" w:rsidRPr="006824DF" w14:paraId="4AAA5C6B" w14:textId="77777777" w:rsidTr="003119F3">
        <w:tc>
          <w:tcPr>
            <w:tcW w:w="368" w:type="pct"/>
          </w:tcPr>
          <w:p w14:paraId="05682FDC" w14:textId="07E0B7C7" w:rsidR="000A352F" w:rsidRDefault="000A352F" w:rsidP="00C012D2">
            <w:pPr>
              <w:rPr>
                <w:rFonts w:ascii="Times New Roman" w:hAnsi="Times New Roman"/>
              </w:rPr>
            </w:pPr>
            <w:r>
              <w:rPr>
                <w:rFonts w:ascii="Times New Roman" w:hAnsi="Times New Roman"/>
              </w:rPr>
              <w:t>14.</w:t>
            </w:r>
          </w:p>
        </w:tc>
        <w:tc>
          <w:tcPr>
            <w:tcW w:w="3700" w:type="pct"/>
          </w:tcPr>
          <w:p w14:paraId="0900C85E" w14:textId="43A5A607" w:rsidR="000A352F" w:rsidRDefault="000A352F" w:rsidP="00C012D2">
            <w:pPr>
              <w:rPr>
                <w:rFonts w:ascii="Times New Roman" w:hAnsi="Times New Roman"/>
              </w:rPr>
            </w:pPr>
            <w:r>
              <w:rPr>
                <w:rFonts w:ascii="Times New Roman" w:hAnsi="Times New Roman"/>
              </w:rPr>
              <w:t>Department total earned revenue</w:t>
            </w:r>
          </w:p>
        </w:tc>
        <w:tc>
          <w:tcPr>
            <w:tcW w:w="932" w:type="pct"/>
          </w:tcPr>
          <w:p w14:paraId="7E136F86" w14:textId="029E71E3" w:rsidR="000A352F" w:rsidRDefault="000A352F" w:rsidP="00C012D2">
            <w:pPr>
              <w:jc w:val="right"/>
              <w:rPr>
                <w:rFonts w:ascii="Times New Roman" w:hAnsi="Times New Roman"/>
              </w:rPr>
            </w:pPr>
            <w:r>
              <w:rPr>
                <w:rFonts w:ascii="Times New Roman" w:hAnsi="Times New Roman"/>
              </w:rPr>
              <w:t>2</w:t>
            </w:r>
            <w:r w:rsidR="00D060B4">
              <w:rPr>
                <w:rFonts w:ascii="Times New Roman" w:hAnsi="Times New Roman"/>
              </w:rPr>
              <w:t>3</w:t>
            </w:r>
            <w:r>
              <w:rPr>
                <w:rFonts w:ascii="Times New Roman" w:hAnsi="Times New Roman"/>
              </w:rPr>
              <w:t>4,600</w:t>
            </w:r>
          </w:p>
        </w:tc>
      </w:tr>
      <w:tr w:rsidR="000A352F" w:rsidRPr="006824DF" w14:paraId="462C2842" w14:textId="77777777" w:rsidTr="003119F3">
        <w:tc>
          <w:tcPr>
            <w:tcW w:w="368" w:type="pct"/>
          </w:tcPr>
          <w:p w14:paraId="33B5AEBB" w14:textId="6E62368B" w:rsidR="000A352F" w:rsidRDefault="000A352F" w:rsidP="00C012D2">
            <w:pPr>
              <w:rPr>
                <w:rFonts w:ascii="Times New Roman" w:hAnsi="Times New Roman"/>
              </w:rPr>
            </w:pPr>
            <w:r>
              <w:rPr>
                <w:rFonts w:ascii="Times New Roman" w:hAnsi="Times New Roman"/>
              </w:rPr>
              <w:t>15.</w:t>
            </w:r>
          </w:p>
        </w:tc>
        <w:tc>
          <w:tcPr>
            <w:tcW w:w="3700" w:type="pct"/>
          </w:tcPr>
          <w:p w14:paraId="5BFD1BFE" w14:textId="1AD2A35C" w:rsidR="000A352F" w:rsidRDefault="000A352F" w:rsidP="00C012D2">
            <w:pPr>
              <w:rPr>
                <w:rFonts w:ascii="Times New Roman" w:hAnsi="Times New Roman"/>
              </w:rPr>
            </w:pPr>
            <w:r>
              <w:rPr>
                <w:rFonts w:ascii="Times New Roman" w:hAnsi="Times New Roman"/>
              </w:rPr>
              <w:t>Net cost of operation</w:t>
            </w:r>
          </w:p>
        </w:tc>
        <w:tc>
          <w:tcPr>
            <w:tcW w:w="932" w:type="pct"/>
          </w:tcPr>
          <w:p w14:paraId="1827B3DF" w14:textId="51561DDB" w:rsidR="000A352F" w:rsidRDefault="0005045E" w:rsidP="00C012D2">
            <w:pPr>
              <w:jc w:val="right"/>
              <w:rPr>
                <w:rFonts w:ascii="Times New Roman" w:hAnsi="Times New Roman"/>
              </w:rPr>
            </w:pPr>
            <w:r>
              <w:rPr>
                <w:rFonts w:ascii="Times New Roman" w:hAnsi="Times New Roman"/>
              </w:rPr>
              <w:t>56</w:t>
            </w:r>
            <w:r w:rsidR="00730E70">
              <w:rPr>
                <w:rFonts w:ascii="Times New Roman" w:hAnsi="Times New Roman"/>
              </w:rPr>
              <w:t>,</w:t>
            </w:r>
            <w:r w:rsidR="00D060B4">
              <w:rPr>
                <w:rFonts w:ascii="Times New Roman" w:hAnsi="Times New Roman"/>
              </w:rPr>
              <w:t>9</w:t>
            </w:r>
            <w:r w:rsidR="00730E70">
              <w:rPr>
                <w:rFonts w:ascii="Times New Roman" w:hAnsi="Times New Roman"/>
              </w:rPr>
              <w:t>00</w:t>
            </w:r>
          </w:p>
        </w:tc>
      </w:tr>
    </w:tbl>
    <w:p w14:paraId="5A581DB4" w14:textId="440C1AA1" w:rsidR="00486493" w:rsidRDefault="00486493" w:rsidP="00E23AF7">
      <w:pPr>
        <w:rPr>
          <w:rFonts w:ascii="Times New Roman" w:hAnsi="Times New Roman"/>
          <w:sz w:val="24"/>
          <w:szCs w:val="24"/>
        </w:rPr>
      </w:pPr>
    </w:p>
    <w:p w14:paraId="1F66618A" w14:textId="561DDC0B" w:rsidR="00A25978" w:rsidRDefault="00A25978" w:rsidP="00E23AF7">
      <w:pPr>
        <w:rPr>
          <w:rFonts w:ascii="Times New Roman" w:hAnsi="Times New Roman"/>
          <w:sz w:val="24"/>
          <w:szCs w:val="24"/>
        </w:rPr>
      </w:pPr>
    </w:p>
    <w:p w14:paraId="528F6624" w14:textId="624E4C3E" w:rsidR="00A25978" w:rsidRDefault="00A25978" w:rsidP="00E23AF7">
      <w:pPr>
        <w:rPr>
          <w:rFonts w:ascii="Times New Roman" w:hAnsi="Times New Roman"/>
          <w:sz w:val="24"/>
          <w:szCs w:val="24"/>
        </w:rPr>
      </w:pPr>
    </w:p>
    <w:p w14:paraId="70CFC634" w14:textId="6DF3B75E" w:rsidR="00A25978" w:rsidRDefault="00A25978" w:rsidP="00E23AF7">
      <w:pPr>
        <w:rPr>
          <w:rFonts w:ascii="Times New Roman" w:hAnsi="Times New Roman"/>
          <w:sz w:val="24"/>
          <w:szCs w:val="24"/>
        </w:rPr>
      </w:pPr>
    </w:p>
    <w:p w14:paraId="39CE825E" w14:textId="426C154F" w:rsidR="00A25978" w:rsidRDefault="00A25978" w:rsidP="00E23AF7">
      <w:pPr>
        <w:rPr>
          <w:rFonts w:ascii="Times New Roman" w:hAnsi="Times New Roman"/>
          <w:sz w:val="24"/>
          <w:szCs w:val="24"/>
        </w:rPr>
      </w:pPr>
    </w:p>
    <w:p w14:paraId="477A4447" w14:textId="389A23B2" w:rsidR="00A25978" w:rsidRDefault="00A25978" w:rsidP="00E23AF7">
      <w:pPr>
        <w:rPr>
          <w:rFonts w:ascii="Times New Roman" w:hAnsi="Times New Roman"/>
          <w:sz w:val="24"/>
          <w:szCs w:val="24"/>
        </w:rPr>
      </w:pPr>
    </w:p>
    <w:p w14:paraId="0C583D95" w14:textId="77777777" w:rsidR="00A25978" w:rsidRDefault="00A25978" w:rsidP="00E23AF7">
      <w:pPr>
        <w:rPr>
          <w:rFonts w:ascii="Times New Roman" w:hAnsi="Times New Roman"/>
          <w:sz w:val="24"/>
          <w:szCs w:val="24"/>
        </w:rPr>
      </w:pPr>
    </w:p>
    <w:tbl>
      <w:tblPr>
        <w:tblStyle w:val="TableGrid"/>
        <w:tblW w:w="5037" w:type="pct"/>
        <w:tblLook w:val="04A0" w:firstRow="1" w:lastRow="0" w:firstColumn="1" w:lastColumn="0" w:noHBand="0" w:noVBand="1"/>
      </w:tblPr>
      <w:tblGrid>
        <w:gridCol w:w="1080"/>
        <w:gridCol w:w="10479"/>
        <w:gridCol w:w="1487"/>
      </w:tblGrid>
      <w:tr w:rsidR="000B0166" w:rsidRPr="004010BC" w14:paraId="3A75B10D" w14:textId="77777777" w:rsidTr="00367428">
        <w:trPr>
          <w:trHeight w:val="278"/>
        </w:trPr>
        <w:tc>
          <w:tcPr>
            <w:tcW w:w="5000" w:type="pct"/>
            <w:gridSpan w:val="3"/>
            <w:shd w:val="clear" w:color="auto" w:fill="BFBFBF" w:themeFill="background1" w:themeFillShade="BF"/>
          </w:tcPr>
          <w:p w14:paraId="34123B32" w14:textId="5D46FEAC" w:rsidR="000B0166" w:rsidRPr="004010BC" w:rsidRDefault="000B0166" w:rsidP="00367428">
            <w:pPr>
              <w:jc w:val="center"/>
              <w:rPr>
                <w:rFonts w:ascii="Times New Roman" w:hAnsi="Times New Roman"/>
                <w:b w:val="0"/>
                <w:sz w:val="24"/>
                <w:szCs w:val="24"/>
              </w:rPr>
            </w:pPr>
            <w:r>
              <w:rPr>
                <w:rFonts w:ascii="Times New Roman" w:hAnsi="Times New Roman"/>
                <w:sz w:val="24"/>
                <w:szCs w:val="24"/>
              </w:rPr>
              <w:lastRenderedPageBreak/>
              <w:t xml:space="preserve">RECLASSIFIED STATEMENT OF CHANGES IN NET POSITION </w:t>
            </w:r>
          </w:p>
        </w:tc>
      </w:tr>
      <w:tr w:rsidR="000B0166" w:rsidRPr="00645601" w14:paraId="2016AE7A" w14:textId="77777777" w:rsidTr="00367428">
        <w:trPr>
          <w:trHeight w:val="278"/>
        </w:trPr>
        <w:tc>
          <w:tcPr>
            <w:tcW w:w="414" w:type="pct"/>
          </w:tcPr>
          <w:p w14:paraId="501608ED" w14:textId="77777777" w:rsidR="000B0166" w:rsidRPr="004010BC" w:rsidRDefault="000B0166" w:rsidP="00367428">
            <w:pPr>
              <w:rPr>
                <w:rFonts w:ascii="Times New Roman" w:hAnsi="Times New Roman"/>
                <w:b w:val="0"/>
              </w:rPr>
            </w:pPr>
            <w:r>
              <w:rPr>
                <w:rFonts w:ascii="Times New Roman" w:hAnsi="Times New Roman"/>
              </w:rPr>
              <w:t>Line No.</w:t>
            </w:r>
          </w:p>
        </w:tc>
        <w:tc>
          <w:tcPr>
            <w:tcW w:w="4016" w:type="pct"/>
          </w:tcPr>
          <w:p w14:paraId="786157B1" w14:textId="77777777" w:rsidR="000B0166" w:rsidRDefault="000B0166" w:rsidP="00367428">
            <w:pPr>
              <w:rPr>
                <w:rFonts w:ascii="Times New Roman" w:hAnsi="Times New Roman"/>
                <w:b w:val="0"/>
                <w:sz w:val="28"/>
                <w:szCs w:val="28"/>
              </w:rPr>
            </w:pPr>
          </w:p>
        </w:tc>
        <w:tc>
          <w:tcPr>
            <w:tcW w:w="570" w:type="pct"/>
          </w:tcPr>
          <w:p w14:paraId="496E1B35" w14:textId="77777777" w:rsidR="000B0166" w:rsidRPr="00645601" w:rsidRDefault="000B0166" w:rsidP="00367428">
            <w:pPr>
              <w:jc w:val="center"/>
              <w:rPr>
                <w:rFonts w:ascii="Times New Roman" w:hAnsi="Times New Roman"/>
                <w:b w:val="0"/>
                <w:sz w:val="24"/>
                <w:szCs w:val="24"/>
              </w:rPr>
            </w:pPr>
          </w:p>
        </w:tc>
      </w:tr>
      <w:tr w:rsidR="000B0166" w14:paraId="04AC98AA" w14:textId="77777777" w:rsidTr="00367428">
        <w:trPr>
          <w:trHeight w:val="233"/>
        </w:trPr>
        <w:tc>
          <w:tcPr>
            <w:tcW w:w="414" w:type="pct"/>
          </w:tcPr>
          <w:p w14:paraId="21303937" w14:textId="77777777" w:rsidR="000B0166" w:rsidRDefault="000B0166" w:rsidP="00367428">
            <w:pPr>
              <w:rPr>
                <w:rFonts w:ascii="Times New Roman" w:hAnsi="Times New Roman"/>
                <w:b w:val="0"/>
              </w:rPr>
            </w:pPr>
          </w:p>
        </w:tc>
        <w:tc>
          <w:tcPr>
            <w:tcW w:w="4016" w:type="pct"/>
          </w:tcPr>
          <w:p w14:paraId="520FC3FA" w14:textId="54D74F27" w:rsidR="000B0166" w:rsidRPr="000B4061" w:rsidRDefault="000B0166" w:rsidP="00367428">
            <w:pPr>
              <w:rPr>
                <w:rFonts w:ascii="Times New Roman" w:hAnsi="Times New Roman"/>
                <w:b w:val="0"/>
              </w:rPr>
            </w:pPr>
          </w:p>
        </w:tc>
        <w:tc>
          <w:tcPr>
            <w:tcW w:w="570" w:type="pct"/>
          </w:tcPr>
          <w:p w14:paraId="41DE3539" w14:textId="77777777" w:rsidR="000B0166" w:rsidRDefault="000B0166" w:rsidP="00367428">
            <w:pPr>
              <w:jc w:val="right"/>
              <w:rPr>
                <w:rFonts w:ascii="Times New Roman" w:hAnsi="Times New Roman"/>
                <w:b w:val="0"/>
                <w:sz w:val="28"/>
                <w:szCs w:val="28"/>
              </w:rPr>
            </w:pPr>
          </w:p>
        </w:tc>
      </w:tr>
      <w:tr w:rsidR="000B0166" w:rsidRPr="00E6359C" w14:paraId="0B54F667" w14:textId="77777777" w:rsidTr="00367428">
        <w:trPr>
          <w:trHeight w:val="260"/>
        </w:trPr>
        <w:tc>
          <w:tcPr>
            <w:tcW w:w="414" w:type="pct"/>
          </w:tcPr>
          <w:p w14:paraId="6C6953C6" w14:textId="68CB7CDE" w:rsidR="000B0166" w:rsidRPr="00D95F29" w:rsidRDefault="00367428" w:rsidP="00367428">
            <w:pPr>
              <w:rPr>
                <w:rFonts w:ascii="Times New Roman" w:hAnsi="Times New Roman"/>
              </w:rPr>
            </w:pPr>
            <w:r>
              <w:rPr>
                <w:rFonts w:ascii="Times New Roman" w:hAnsi="Times New Roman"/>
              </w:rPr>
              <w:t>7.</w:t>
            </w:r>
          </w:p>
        </w:tc>
        <w:tc>
          <w:tcPr>
            <w:tcW w:w="4016" w:type="pct"/>
          </w:tcPr>
          <w:p w14:paraId="1FBFBE9B" w14:textId="45A23A1E" w:rsidR="000B0166" w:rsidRPr="00D95F29" w:rsidRDefault="00272B6C" w:rsidP="00367428">
            <w:pPr>
              <w:rPr>
                <w:rFonts w:ascii="Times New Roman" w:hAnsi="Times New Roman"/>
              </w:rPr>
            </w:pPr>
            <w:r>
              <w:rPr>
                <w:rFonts w:ascii="Times New Roman" w:hAnsi="Times New Roman"/>
              </w:rPr>
              <w:t>F</w:t>
            </w:r>
            <w:r w:rsidR="00367428">
              <w:rPr>
                <w:rFonts w:ascii="Times New Roman" w:hAnsi="Times New Roman"/>
              </w:rPr>
              <w:t>inancing sources:</w:t>
            </w:r>
          </w:p>
        </w:tc>
        <w:tc>
          <w:tcPr>
            <w:tcW w:w="570" w:type="pct"/>
          </w:tcPr>
          <w:p w14:paraId="19FFF489" w14:textId="13D7ABD2" w:rsidR="000B0166" w:rsidRPr="00E6359C" w:rsidRDefault="000B0166" w:rsidP="00367428">
            <w:pPr>
              <w:jc w:val="right"/>
              <w:rPr>
                <w:rFonts w:ascii="Times New Roman" w:hAnsi="Times New Roman"/>
              </w:rPr>
            </w:pPr>
          </w:p>
        </w:tc>
      </w:tr>
      <w:tr w:rsidR="000B0166" w14:paraId="75F4DF26" w14:textId="77777777" w:rsidTr="00367428">
        <w:tc>
          <w:tcPr>
            <w:tcW w:w="414" w:type="pct"/>
          </w:tcPr>
          <w:p w14:paraId="557D7D99" w14:textId="2ECA5D5A" w:rsidR="000B0166" w:rsidRDefault="00367428" w:rsidP="00367428">
            <w:pPr>
              <w:rPr>
                <w:rFonts w:ascii="Times New Roman" w:hAnsi="Times New Roman"/>
              </w:rPr>
            </w:pPr>
            <w:r>
              <w:rPr>
                <w:rFonts w:ascii="Times New Roman" w:hAnsi="Times New Roman"/>
              </w:rPr>
              <w:t>7.1</w:t>
            </w:r>
          </w:p>
        </w:tc>
        <w:tc>
          <w:tcPr>
            <w:tcW w:w="4016" w:type="pct"/>
          </w:tcPr>
          <w:p w14:paraId="4A48288E" w14:textId="1FD3BB39" w:rsidR="000B0166" w:rsidRDefault="00367428" w:rsidP="00367428">
            <w:pPr>
              <w:rPr>
                <w:rFonts w:ascii="Times New Roman" w:hAnsi="Times New Roman"/>
              </w:rPr>
            </w:pPr>
            <w:r>
              <w:rPr>
                <w:rFonts w:ascii="Times New Roman" w:hAnsi="Times New Roman"/>
              </w:rPr>
              <w:t>Appropriations received in adjusted (rescissions and other adjustments) (RC 41)</w:t>
            </w:r>
            <w:r w:rsidR="003F07C4">
              <w:rPr>
                <w:rFonts w:ascii="Times New Roman" w:hAnsi="Times New Roman"/>
              </w:rPr>
              <w:t xml:space="preserve"> (310100E)</w:t>
            </w:r>
          </w:p>
        </w:tc>
        <w:tc>
          <w:tcPr>
            <w:tcW w:w="570" w:type="pct"/>
          </w:tcPr>
          <w:p w14:paraId="4D489E7C" w14:textId="3C1AF2DE" w:rsidR="000B0166" w:rsidRDefault="00367428" w:rsidP="00367428">
            <w:pPr>
              <w:jc w:val="right"/>
              <w:rPr>
                <w:rFonts w:ascii="Times New Roman" w:hAnsi="Times New Roman"/>
              </w:rPr>
            </w:pPr>
            <w:r>
              <w:rPr>
                <w:rFonts w:ascii="Times New Roman" w:hAnsi="Times New Roman"/>
              </w:rPr>
              <w:t>100,000</w:t>
            </w:r>
          </w:p>
        </w:tc>
      </w:tr>
      <w:tr w:rsidR="000B0166" w14:paraId="3F171C9E" w14:textId="77777777" w:rsidTr="00367428">
        <w:tc>
          <w:tcPr>
            <w:tcW w:w="414" w:type="pct"/>
          </w:tcPr>
          <w:p w14:paraId="4E21A86B" w14:textId="70E3FD18" w:rsidR="000B0166" w:rsidRDefault="000B0166" w:rsidP="00367428">
            <w:pPr>
              <w:rPr>
                <w:rFonts w:ascii="Times New Roman" w:hAnsi="Times New Roman"/>
              </w:rPr>
            </w:pPr>
            <w:r>
              <w:rPr>
                <w:rFonts w:ascii="Times New Roman" w:hAnsi="Times New Roman"/>
              </w:rPr>
              <w:t>7.</w:t>
            </w:r>
            <w:r w:rsidR="00367428">
              <w:rPr>
                <w:rFonts w:ascii="Times New Roman" w:hAnsi="Times New Roman"/>
              </w:rPr>
              <w:t>2</w:t>
            </w:r>
          </w:p>
        </w:tc>
        <w:tc>
          <w:tcPr>
            <w:tcW w:w="4016" w:type="pct"/>
          </w:tcPr>
          <w:p w14:paraId="7C46F532" w14:textId="19EE02D4" w:rsidR="000B0166" w:rsidRDefault="00367428" w:rsidP="00367428">
            <w:pPr>
              <w:rPr>
                <w:rFonts w:ascii="Times New Roman" w:hAnsi="Times New Roman"/>
              </w:rPr>
            </w:pPr>
            <w:r>
              <w:rPr>
                <w:rFonts w:ascii="Times New Roman" w:hAnsi="Times New Roman"/>
              </w:rPr>
              <w:t>Appropriations used (RC 39)</w:t>
            </w:r>
            <w:r w:rsidR="003F07C4">
              <w:rPr>
                <w:rFonts w:ascii="Times New Roman" w:hAnsi="Times New Roman"/>
              </w:rPr>
              <w:t xml:space="preserve"> (310700E, 310710E)</w:t>
            </w:r>
          </w:p>
        </w:tc>
        <w:tc>
          <w:tcPr>
            <w:tcW w:w="570" w:type="pct"/>
          </w:tcPr>
          <w:p w14:paraId="493987AF" w14:textId="6FC44C26" w:rsidR="000B0166" w:rsidRDefault="000B0166" w:rsidP="00367428">
            <w:pPr>
              <w:jc w:val="right"/>
              <w:rPr>
                <w:rFonts w:ascii="Times New Roman" w:hAnsi="Times New Roman"/>
              </w:rPr>
            </w:pPr>
            <w:r>
              <w:rPr>
                <w:rFonts w:ascii="Times New Roman" w:hAnsi="Times New Roman"/>
              </w:rPr>
              <w:t>1</w:t>
            </w:r>
            <w:r w:rsidR="00D060B4">
              <w:rPr>
                <w:rFonts w:ascii="Times New Roman" w:hAnsi="Times New Roman"/>
              </w:rPr>
              <w:t>2</w:t>
            </w:r>
            <w:r w:rsidR="00260F7C">
              <w:rPr>
                <w:rFonts w:ascii="Times New Roman" w:hAnsi="Times New Roman"/>
              </w:rPr>
              <w:t>5</w:t>
            </w:r>
            <w:r>
              <w:rPr>
                <w:rFonts w:ascii="Times New Roman" w:hAnsi="Times New Roman"/>
              </w:rPr>
              <w:t>,000</w:t>
            </w:r>
          </w:p>
        </w:tc>
      </w:tr>
      <w:tr w:rsidR="000B0166" w:rsidRPr="009F6B2A" w14:paraId="429F7840" w14:textId="77777777" w:rsidTr="00367428">
        <w:tc>
          <w:tcPr>
            <w:tcW w:w="414" w:type="pct"/>
          </w:tcPr>
          <w:p w14:paraId="74B19D48" w14:textId="2FEF5127" w:rsidR="000B0166" w:rsidRDefault="00367428" w:rsidP="00367428">
            <w:pPr>
              <w:rPr>
                <w:rFonts w:ascii="Times New Roman" w:hAnsi="Times New Roman"/>
              </w:rPr>
            </w:pPr>
            <w:r>
              <w:rPr>
                <w:rFonts w:ascii="Times New Roman" w:hAnsi="Times New Roman"/>
              </w:rPr>
              <w:t>7.3</w:t>
            </w:r>
          </w:p>
        </w:tc>
        <w:tc>
          <w:tcPr>
            <w:tcW w:w="4016" w:type="pct"/>
          </w:tcPr>
          <w:p w14:paraId="5CEBC2B9" w14:textId="462C069B" w:rsidR="000B0166" w:rsidRPr="009F6B2A" w:rsidRDefault="00367428" w:rsidP="00367428">
            <w:pPr>
              <w:rPr>
                <w:rFonts w:ascii="Times New Roman" w:hAnsi="Times New Roman"/>
              </w:rPr>
            </w:pPr>
            <w:r>
              <w:rPr>
                <w:rFonts w:ascii="Times New Roman" w:hAnsi="Times New Roman"/>
              </w:rPr>
              <w:t>Appropriations expended (RC 38)</w:t>
            </w:r>
            <w:r w:rsidR="003F07C4">
              <w:rPr>
                <w:rFonts w:ascii="Times New Roman" w:hAnsi="Times New Roman"/>
              </w:rPr>
              <w:t xml:space="preserve"> (570000E, 570010E)</w:t>
            </w:r>
          </w:p>
        </w:tc>
        <w:tc>
          <w:tcPr>
            <w:tcW w:w="570" w:type="pct"/>
          </w:tcPr>
          <w:p w14:paraId="5B9A1EE1" w14:textId="58AA35BB" w:rsidR="000B0166" w:rsidRPr="009F6B2A" w:rsidRDefault="00367428" w:rsidP="00367428">
            <w:pPr>
              <w:jc w:val="right"/>
              <w:rPr>
                <w:rFonts w:ascii="Times New Roman" w:hAnsi="Times New Roman"/>
              </w:rPr>
            </w:pPr>
            <w:r>
              <w:rPr>
                <w:rFonts w:ascii="Times New Roman" w:hAnsi="Times New Roman"/>
              </w:rPr>
              <w:t>1</w:t>
            </w:r>
            <w:r w:rsidR="00D060B4">
              <w:rPr>
                <w:rFonts w:ascii="Times New Roman" w:hAnsi="Times New Roman"/>
              </w:rPr>
              <w:t>2</w:t>
            </w:r>
            <w:r w:rsidR="00260F7C">
              <w:rPr>
                <w:rFonts w:ascii="Times New Roman" w:hAnsi="Times New Roman"/>
              </w:rPr>
              <w:t>5</w:t>
            </w:r>
            <w:r w:rsidR="000B0166">
              <w:rPr>
                <w:rFonts w:ascii="Times New Roman" w:hAnsi="Times New Roman"/>
              </w:rPr>
              <w:t>,000</w:t>
            </w:r>
          </w:p>
        </w:tc>
      </w:tr>
      <w:tr w:rsidR="003F07C4" w:rsidRPr="007E7530" w14:paraId="3962C9E1" w14:textId="77777777" w:rsidTr="00367428">
        <w:tc>
          <w:tcPr>
            <w:tcW w:w="414" w:type="pct"/>
          </w:tcPr>
          <w:p w14:paraId="048B7BFD" w14:textId="36F75B6E" w:rsidR="003F07C4" w:rsidRDefault="003F07C4" w:rsidP="00367428">
            <w:pPr>
              <w:rPr>
                <w:rFonts w:ascii="Times New Roman" w:hAnsi="Times New Roman"/>
              </w:rPr>
            </w:pPr>
            <w:r>
              <w:rPr>
                <w:rFonts w:ascii="Times New Roman" w:hAnsi="Times New Roman"/>
              </w:rPr>
              <w:t>7.6</w:t>
            </w:r>
          </w:p>
        </w:tc>
        <w:tc>
          <w:tcPr>
            <w:tcW w:w="4016" w:type="pct"/>
          </w:tcPr>
          <w:p w14:paraId="76203BC0" w14:textId="06A439E4" w:rsidR="003F07C4" w:rsidRDefault="007A7710" w:rsidP="00367428">
            <w:pPr>
              <w:rPr>
                <w:rFonts w:ascii="Times New Roman" w:hAnsi="Times New Roman"/>
              </w:rPr>
            </w:pPr>
            <w:r>
              <w:rPr>
                <w:rFonts w:ascii="Times New Roman" w:hAnsi="Times New Roman"/>
              </w:rPr>
              <w:t>Non-expenditure transfers-in of unexpended appropriations and financing sources (RC 08) – Footnote 1 (310200E)</w:t>
            </w:r>
          </w:p>
        </w:tc>
        <w:tc>
          <w:tcPr>
            <w:tcW w:w="570" w:type="pct"/>
          </w:tcPr>
          <w:p w14:paraId="4DA12059" w14:textId="536283B3" w:rsidR="003F07C4" w:rsidRDefault="007A7710" w:rsidP="00367428">
            <w:pPr>
              <w:jc w:val="right"/>
              <w:rPr>
                <w:rFonts w:ascii="Times New Roman" w:hAnsi="Times New Roman"/>
              </w:rPr>
            </w:pPr>
            <w:r>
              <w:rPr>
                <w:rFonts w:ascii="Times New Roman" w:hAnsi="Times New Roman"/>
              </w:rPr>
              <w:t>30,000</w:t>
            </w:r>
          </w:p>
        </w:tc>
      </w:tr>
      <w:tr w:rsidR="000B0166" w:rsidRPr="007E7530" w14:paraId="05CECC98" w14:textId="77777777" w:rsidTr="00367428">
        <w:tc>
          <w:tcPr>
            <w:tcW w:w="414" w:type="pct"/>
          </w:tcPr>
          <w:p w14:paraId="7AD51945" w14:textId="3902B9FE" w:rsidR="000B0166" w:rsidRPr="00D73CA5" w:rsidRDefault="00367428" w:rsidP="00367428">
            <w:pPr>
              <w:rPr>
                <w:rFonts w:ascii="Times New Roman" w:hAnsi="Times New Roman"/>
              </w:rPr>
            </w:pPr>
            <w:r>
              <w:rPr>
                <w:rFonts w:ascii="Times New Roman" w:hAnsi="Times New Roman"/>
              </w:rPr>
              <w:t>7.</w:t>
            </w:r>
            <w:r w:rsidR="00272B6C">
              <w:rPr>
                <w:rFonts w:ascii="Times New Roman" w:hAnsi="Times New Roman"/>
              </w:rPr>
              <w:t>3</w:t>
            </w:r>
            <w:r>
              <w:rPr>
                <w:rFonts w:ascii="Times New Roman" w:hAnsi="Times New Roman"/>
              </w:rPr>
              <w:t>0</w:t>
            </w:r>
          </w:p>
        </w:tc>
        <w:tc>
          <w:tcPr>
            <w:tcW w:w="4016" w:type="pct"/>
          </w:tcPr>
          <w:p w14:paraId="5C376D17" w14:textId="031C68E6" w:rsidR="000B0166" w:rsidRPr="00D73CA5" w:rsidRDefault="00367428" w:rsidP="00367428">
            <w:pPr>
              <w:rPr>
                <w:rFonts w:ascii="Times New Roman" w:hAnsi="Times New Roman"/>
              </w:rPr>
            </w:pPr>
            <w:r>
              <w:rPr>
                <w:rFonts w:ascii="Times New Roman" w:hAnsi="Times New Roman"/>
              </w:rPr>
              <w:t>Total</w:t>
            </w:r>
            <w:r w:rsidR="00272B6C">
              <w:rPr>
                <w:rFonts w:ascii="Times New Roman" w:hAnsi="Times New Roman"/>
              </w:rPr>
              <w:t xml:space="preserve"> </w:t>
            </w:r>
            <w:r>
              <w:rPr>
                <w:rFonts w:ascii="Times New Roman" w:hAnsi="Times New Roman"/>
              </w:rPr>
              <w:t xml:space="preserve">financing </w:t>
            </w:r>
            <w:r w:rsidR="00584EA8">
              <w:rPr>
                <w:rFonts w:ascii="Times New Roman" w:hAnsi="Times New Roman"/>
              </w:rPr>
              <w:t>sources</w:t>
            </w:r>
          </w:p>
        </w:tc>
        <w:tc>
          <w:tcPr>
            <w:tcW w:w="570" w:type="pct"/>
          </w:tcPr>
          <w:p w14:paraId="55610377" w14:textId="75A83D41" w:rsidR="000B0166" w:rsidRPr="007E7530" w:rsidRDefault="007A7710" w:rsidP="00367428">
            <w:pPr>
              <w:jc w:val="right"/>
              <w:rPr>
                <w:rFonts w:ascii="Times New Roman" w:hAnsi="Times New Roman"/>
              </w:rPr>
            </w:pPr>
            <w:r>
              <w:rPr>
                <w:rFonts w:ascii="Times New Roman" w:hAnsi="Times New Roman"/>
              </w:rPr>
              <w:t>130,000</w:t>
            </w:r>
          </w:p>
        </w:tc>
      </w:tr>
      <w:tr w:rsidR="007A7710" w:rsidRPr="009F6B2A" w14:paraId="4AADD552" w14:textId="77777777" w:rsidTr="00367428">
        <w:trPr>
          <w:trHeight w:hRule="exact" w:val="235"/>
        </w:trPr>
        <w:tc>
          <w:tcPr>
            <w:tcW w:w="414" w:type="pct"/>
          </w:tcPr>
          <w:p w14:paraId="391771BF" w14:textId="52D678B7" w:rsidR="007A7710" w:rsidRDefault="007A7710" w:rsidP="00367428">
            <w:pPr>
              <w:rPr>
                <w:rFonts w:ascii="Times New Roman" w:hAnsi="Times New Roman"/>
              </w:rPr>
            </w:pPr>
            <w:r>
              <w:rPr>
                <w:rFonts w:ascii="Times New Roman" w:hAnsi="Times New Roman"/>
              </w:rPr>
              <w:t>8.00</w:t>
            </w:r>
          </w:p>
        </w:tc>
        <w:tc>
          <w:tcPr>
            <w:tcW w:w="4016" w:type="pct"/>
          </w:tcPr>
          <w:p w14:paraId="537375DA" w14:textId="36F9A4D3" w:rsidR="007A7710" w:rsidRDefault="007A7710" w:rsidP="00367428">
            <w:pPr>
              <w:rPr>
                <w:rFonts w:ascii="Times New Roman" w:hAnsi="Times New Roman"/>
              </w:rPr>
            </w:pPr>
            <w:r>
              <w:rPr>
                <w:rFonts w:ascii="Times New Roman" w:hAnsi="Times New Roman"/>
              </w:rPr>
              <w:t>Net cost of operations (+/-)</w:t>
            </w:r>
          </w:p>
        </w:tc>
        <w:tc>
          <w:tcPr>
            <w:tcW w:w="570" w:type="pct"/>
          </w:tcPr>
          <w:p w14:paraId="0F7D0823" w14:textId="14DC1E61" w:rsidR="007A7710" w:rsidRDefault="00260F7C" w:rsidP="00367428">
            <w:pPr>
              <w:jc w:val="right"/>
              <w:rPr>
                <w:rFonts w:ascii="Times New Roman" w:hAnsi="Times New Roman"/>
              </w:rPr>
            </w:pPr>
            <w:r>
              <w:rPr>
                <w:rFonts w:ascii="Times New Roman" w:hAnsi="Times New Roman"/>
              </w:rPr>
              <w:t>56</w:t>
            </w:r>
            <w:r w:rsidR="007A7710">
              <w:rPr>
                <w:rFonts w:ascii="Times New Roman" w:hAnsi="Times New Roman"/>
              </w:rPr>
              <w:t>,</w:t>
            </w:r>
            <w:r w:rsidR="00D060B4">
              <w:rPr>
                <w:rFonts w:ascii="Times New Roman" w:hAnsi="Times New Roman"/>
              </w:rPr>
              <w:t>9</w:t>
            </w:r>
            <w:r w:rsidR="007A7710">
              <w:rPr>
                <w:rFonts w:ascii="Times New Roman" w:hAnsi="Times New Roman"/>
              </w:rPr>
              <w:t>00</w:t>
            </w:r>
          </w:p>
        </w:tc>
      </w:tr>
      <w:tr w:rsidR="000B0166" w:rsidRPr="009F6B2A" w14:paraId="4BBE727F" w14:textId="77777777" w:rsidTr="00367428">
        <w:trPr>
          <w:trHeight w:hRule="exact" w:val="235"/>
        </w:trPr>
        <w:tc>
          <w:tcPr>
            <w:tcW w:w="414" w:type="pct"/>
          </w:tcPr>
          <w:p w14:paraId="698B86F5" w14:textId="4E411073" w:rsidR="000B0166" w:rsidRPr="00D73CA5" w:rsidRDefault="00272B6C" w:rsidP="00367428">
            <w:pPr>
              <w:rPr>
                <w:rFonts w:ascii="Times New Roman" w:hAnsi="Times New Roman"/>
              </w:rPr>
            </w:pPr>
            <w:r>
              <w:rPr>
                <w:rFonts w:ascii="Times New Roman" w:hAnsi="Times New Roman"/>
              </w:rPr>
              <w:t>9</w:t>
            </w:r>
          </w:p>
        </w:tc>
        <w:tc>
          <w:tcPr>
            <w:tcW w:w="4016" w:type="pct"/>
          </w:tcPr>
          <w:p w14:paraId="28C5577F" w14:textId="77AE3024" w:rsidR="000B0166" w:rsidRPr="00D73CA5" w:rsidRDefault="00584EA8" w:rsidP="00367428">
            <w:pPr>
              <w:rPr>
                <w:rFonts w:ascii="Times New Roman" w:hAnsi="Times New Roman"/>
              </w:rPr>
            </w:pPr>
            <w:r>
              <w:rPr>
                <w:rFonts w:ascii="Times New Roman" w:hAnsi="Times New Roman"/>
              </w:rPr>
              <w:t>Net position, end of period</w:t>
            </w:r>
          </w:p>
        </w:tc>
        <w:tc>
          <w:tcPr>
            <w:tcW w:w="570" w:type="pct"/>
          </w:tcPr>
          <w:p w14:paraId="35BA6B98" w14:textId="43C939D5" w:rsidR="000B0166" w:rsidRPr="009F6B2A" w:rsidRDefault="00260F7C" w:rsidP="00367428">
            <w:pPr>
              <w:jc w:val="right"/>
              <w:rPr>
                <w:rFonts w:ascii="Times New Roman" w:hAnsi="Times New Roman"/>
              </w:rPr>
            </w:pPr>
            <w:r>
              <w:rPr>
                <w:rFonts w:ascii="Times New Roman" w:hAnsi="Times New Roman"/>
              </w:rPr>
              <w:t>73</w:t>
            </w:r>
            <w:r w:rsidR="007A7710">
              <w:rPr>
                <w:rFonts w:ascii="Times New Roman" w:hAnsi="Times New Roman"/>
              </w:rPr>
              <w:t>,</w:t>
            </w:r>
            <w:r w:rsidR="00D060B4">
              <w:rPr>
                <w:rFonts w:ascii="Times New Roman" w:hAnsi="Times New Roman"/>
              </w:rPr>
              <w:t>1</w:t>
            </w:r>
            <w:r w:rsidR="007A7710">
              <w:rPr>
                <w:rFonts w:ascii="Times New Roman" w:hAnsi="Times New Roman"/>
              </w:rPr>
              <w:t>00</w:t>
            </w:r>
          </w:p>
        </w:tc>
      </w:tr>
    </w:tbl>
    <w:p w14:paraId="6BC5FD4C" w14:textId="77777777" w:rsidR="006F3E0E" w:rsidRDefault="00E134FB" w:rsidP="00E23AF7">
      <w:pPr>
        <w:rPr>
          <w:rFonts w:ascii="Times New Roman" w:hAnsi="Times New Roman"/>
          <w:sz w:val="24"/>
          <w:szCs w:val="24"/>
        </w:rPr>
      </w:pPr>
      <w:r>
        <w:rPr>
          <w:rFonts w:ascii="Times New Roman" w:hAnsi="Times New Roman"/>
          <w:sz w:val="24"/>
          <w:szCs w:val="24"/>
        </w:rPr>
        <w:t xml:space="preserve"> </w:t>
      </w:r>
    </w:p>
    <w:p w14:paraId="409BBD00" w14:textId="7BCFBE57" w:rsidR="003B21E9" w:rsidRDefault="00E134FB" w:rsidP="00E23AF7">
      <w:pPr>
        <w:rPr>
          <w:rFonts w:ascii="Times New Roman" w:hAnsi="Times New Roman"/>
          <w:sz w:val="24"/>
          <w:szCs w:val="24"/>
        </w:rPr>
      </w:pPr>
      <w:r>
        <w:rPr>
          <w:rFonts w:ascii="Times New Roman" w:hAnsi="Times New Roman"/>
          <w:sz w:val="24"/>
          <w:szCs w:val="24"/>
        </w:rPr>
        <w:t>Closing Entr</w:t>
      </w:r>
      <w:r w:rsidR="00CD43D9">
        <w:rPr>
          <w:rFonts w:ascii="Times New Roman" w:hAnsi="Times New Roman"/>
          <w:sz w:val="24"/>
          <w:szCs w:val="24"/>
        </w:rPr>
        <w:t>i</w:t>
      </w:r>
      <w:r>
        <w:rPr>
          <w:rFonts w:ascii="Times New Roman" w:hAnsi="Times New Roman"/>
          <w:sz w:val="24"/>
          <w:szCs w:val="24"/>
        </w:rPr>
        <w:t>es</w:t>
      </w:r>
    </w:p>
    <w:p w14:paraId="78EEF12F" w14:textId="77777777" w:rsidR="008F4DB3" w:rsidRDefault="008F4DB3" w:rsidP="003B21E9">
      <w:pPr>
        <w:jc w:val="center"/>
        <w:rPr>
          <w:rFonts w:ascii="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580"/>
        <w:gridCol w:w="981"/>
        <w:gridCol w:w="984"/>
        <w:gridCol w:w="699"/>
        <w:gridCol w:w="4015"/>
        <w:gridCol w:w="989"/>
        <w:gridCol w:w="989"/>
        <w:gridCol w:w="707"/>
      </w:tblGrid>
      <w:tr w:rsidR="00766248" w:rsidRPr="00766248" w14:paraId="2B858880" w14:textId="77777777" w:rsidTr="00A9063D">
        <w:trPr>
          <w:cantSplit/>
        </w:trPr>
        <w:tc>
          <w:tcPr>
            <w:tcW w:w="5000" w:type="pct"/>
            <w:gridSpan w:val="8"/>
          </w:tcPr>
          <w:p w14:paraId="2A918419" w14:textId="59E00ADB" w:rsidR="00766248" w:rsidRPr="00821B4C" w:rsidRDefault="00794104" w:rsidP="00766248">
            <w:pPr>
              <w:rPr>
                <w:rFonts w:ascii="Times New Roman" w:hAnsi="Times New Roman"/>
                <w:b w:val="0"/>
              </w:rPr>
            </w:pPr>
            <w:r>
              <w:rPr>
                <w:rFonts w:ascii="Times New Roman" w:hAnsi="Times New Roman"/>
                <w:b w:val="0"/>
              </w:rPr>
              <w:t>32</w:t>
            </w:r>
            <w:r w:rsidR="00766248" w:rsidRPr="00821B4C">
              <w:rPr>
                <w:rFonts w:ascii="Times New Roman" w:hAnsi="Times New Roman"/>
                <w:b w:val="0"/>
              </w:rPr>
              <w:t xml:space="preserve">.  To record, in the revolving fund, the consolidation of actual net-funded resources. </w:t>
            </w:r>
          </w:p>
        </w:tc>
      </w:tr>
      <w:tr w:rsidR="00766248" w:rsidRPr="00766248" w14:paraId="0A130C66" w14:textId="77777777" w:rsidTr="00A9063D">
        <w:trPr>
          <w:cantSplit/>
        </w:trPr>
        <w:tc>
          <w:tcPr>
            <w:tcW w:w="1383" w:type="pct"/>
            <w:shd w:val="clear" w:color="auto" w:fill="D9D9D9" w:themeFill="background1" w:themeFillShade="D9"/>
          </w:tcPr>
          <w:p w14:paraId="3CD27309" w14:textId="77777777" w:rsidR="00766248" w:rsidRPr="00821B4C" w:rsidRDefault="00766248" w:rsidP="00E03277">
            <w:pPr>
              <w:rPr>
                <w:rFonts w:ascii="Times New Roman" w:eastAsia="Calibri" w:hAnsi="Times New Roman"/>
              </w:rPr>
            </w:pPr>
            <w:r w:rsidRPr="00821B4C">
              <w:rPr>
                <w:rFonts w:ascii="Times New Roman" w:eastAsia="Calibri" w:hAnsi="Times New Roman"/>
              </w:rPr>
              <w:t>NOT APPLICABLE</w:t>
            </w:r>
          </w:p>
        </w:tc>
        <w:tc>
          <w:tcPr>
            <w:tcW w:w="379" w:type="pct"/>
            <w:shd w:val="clear" w:color="auto" w:fill="D9D9D9" w:themeFill="background1" w:themeFillShade="D9"/>
          </w:tcPr>
          <w:p w14:paraId="79CEE03E" w14:textId="4D53879F" w:rsidR="00766248" w:rsidRPr="00821B4C" w:rsidRDefault="00766248" w:rsidP="00633340">
            <w:pPr>
              <w:jc w:val="center"/>
              <w:rPr>
                <w:rFonts w:ascii="Times New Roman" w:eastAsia="Calibri" w:hAnsi="Times New Roman"/>
              </w:rPr>
            </w:pPr>
            <w:r w:rsidRPr="00821B4C">
              <w:rPr>
                <w:rFonts w:ascii="Times New Roman" w:eastAsia="Calibri" w:hAnsi="Times New Roman"/>
              </w:rPr>
              <w:t>D</w:t>
            </w:r>
            <w:r w:rsidR="00DB5069" w:rsidRPr="00821B4C">
              <w:rPr>
                <w:rFonts w:ascii="Times New Roman" w:eastAsia="Calibri" w:hAnsi="Times New Roman"/>
              </w:rPr>
              <w:t>ebit</w:t>
            </w:r>
          </w:p>
        </w:tc>
        <w:tc>
          <w:tcPr>
            <w:tcW w:w="380" w:type="pct"/>
            <w:shd w:val="clear" w:color="auto" w:fill="D9D9D9" w:themeFill="background1" w:themeFillShade="D9"/>
          </w:tcPr>
          <w:p w14:paraId="40562FF4" w14:textId="5627AA0A" w:rsidR="00766248" w:rsidRPr="00821B4C" w:rsidRDefault="00766248" w:rsidP="00633340">
            <w:pPr>
              <w:jc w:val="center"/>
              <w:rPr>
                <w:rFonts w:ascii="Times New Roman" w:eastAsia="Calibri" w:hAnsi="Times New Roman"/>
              </w:rPr>
            </w:pPr>
            <w:r w:rsidRPr="00821B4C">
              <w:rPr>
                <w:rFonts w:ascii="Times New Roman" w:eastAsia="Calibri" w:hAnsi="Times New Roman"/>
              </w:rPr>
              <w:t>C</w:t>
            </w:r>
            <w:r w:rsidR="00DB5069" w:rsidRPr="00821B4C">
              <w:rPr>
                <w:rFonts w:ascii="Times New Roman" w:eastAsia="Calibri" w:hAnsi="Times New Roman"/>
              </w:rPr>
              <w:t>redit</w:t>
            </w:r>
          </w:p>
        </w:tc>
        <w:tc>
          <w:tcPr>
            <w:tcW w:w="270" w:type="pct"/>
            <w:shd w:val="clear" w:color="auto" w:fill="D9D9D9" w:themeFill="background1" w:themeFillShade="D9"/>
          </w:tcPr>
          <w:p w14:paraId="09577066" w14:textId="77777777" w:rsidR="00766248" w:rsidRPr="00821B4C" w:rsidRDefault="00766248" w:rsidP="00633340">
            <w:pPr>
              <w:jc w:val="center"/>
              <w:rPr>
                <w:rFonts w:ascii="Times New Roman" w:eastAsia="Calibri" w:hAnsi="Times New Roman"/>
              </w:rPr>
            </w:pPr>
            <w:r w:rsidRPr="00821B4C">
              <w:rPr>
                <w:rFonts w:ascii="Times New Roman" w:eastAsia="Calibri" w:hAnsi="Times New Roman"/>
              </w:rPr>
              <w:t>TC</w:t>
            </w:r>
          </w:p>
        </w:tc>
        <w:tc>
          <w:tcPr>
            <w:tcW w:w="1551" w:type="pct"/>
            <w:shd w:val="clear" w:color="auto" w:fill="D9D9D9" w:themeFill="background1" w:themeFillShade="D9"/>
          </w:tcPr>
          <w:p w14:paraId="7A7FB658" w14:textId="77777777" w:rsidR="00766248" w:rsidRPr="00821B4C" w:rsidRDefault="00766248" w:rsidP="00E03277">
            <w:pPr>
              <w:rPr>
                <w:rFonts w:ascii="Times New Roman" w:eastAsia="Calibri" w:hAnsi="Times New Roman"/>
              </w:rPr>
            </w:pPr>
            <w:r w:rsidRPr="00821B4C">
              <w:rPr>
                <w:rFonts w:ascii="Times New Roman" w:eastAsia="Calibri" w:hAnsi="Times New Roman"/>
              </w:rPr>
              <w:t>REVOLVING/PERFORMING FUND</w:t>
            </w:r>
          </w:p>
        </w:tc>
        <w:tc>
          <w:tcPr>
            <w:tcW w:w="382" w:type="pct"/>
            <w:shd w:val="clear" w:color="auto" w:fill="D9D9D9" w:themeFill="background1" w:themeFillShade="D9"/>
          </w:tcPr>
          <w:p w14:paraId="15F39B69" w14:textId="32BC3AE0" w:rsidR="00766248" w:rsidRPr="00821B4C" w:rsidRDefault="00766248" w:rsidP="00633340">
            <w:pPr>
              <w:jc w:val="center"/>
              <w:rPr>
                <w:rFonts w:ascii="Times New Roman" w:eastAsia="Calibri" w:hAnsi="Times New Roman"/>
              </w:rPr>
            </w:pPr>
            <w:r w:rsidRPr="00821B4C">
              <w:rPr>
                <w:rFonts w:ascii="Times New Roman" w:eastAsia="Calibri" w:hAnsi="Times New Roman"/>
              </w:rPr>
              <w:t>D</w:t>
            </w:r>
            <w:r w:rsidR="00DB5069" w:rsidRPr="00821B4C">
              <w:rPr>
                <w:rFonts w:ascii="Times New Roman" w:eastAsia="Calibri" w:hAnsi="Times New Roman"/>
              </w:rPr>
              <w:t>ebit</w:t>
            </w:r>
          </w:p>
        </w:tc>
        <w:tc>
          <w:tcPr>
            <w:tcW w:w="382" w:type="pct"/>
            <w:shd w:val="clear" w:color="auto" w:fill="D9D9D9" w:themeFill="background1" w:themeFillShade="D9"/>
          </w:tcPr>
          <w:p w14:paraId="688F80F5" w14:textId="391E63BF" w:rsidR="00766248" w:rsidRPr="00821B4C" w:rsidRDefault="00766248" w:rsidP="00633340">
            <w:pPr>
              <w:jc w:val="center"/>
              <w:rPr>
                <w:rFonts w:ascii="Times New Roman" w:eastAsia="Calibri" w:hAnsi="Times New Roman"/>
              </w:rPr>
            </w:pPr>
            <w:r w:rsidRPr="00821B4C">
              <w:rPr>
                <w:rFonts w:ascii="Times New Roman" w:eastAsia="Calibri" w:hAnsi="Times New Roman"/>
              </w:rPr>
              <w:t>C</w:t>
            </w:r>
            <w:r w:rsidR="00DB5069" w:rsidRPr="00821B4C">
              <w:rPr>
                <w:rFonts w:ascii="Times New Roman" w:eastAsia="Calibri" w:hAnsi="Times New Roman"/>
              </w:rPr>
              <w:t>redit</w:t>
            </w:r>
          </w:p>
        </w:tc>
        <w:tc>
          <w:tcPr>
            <w:tcW w:w="273" w:type="pct"/>
            <w:shd w:val="clear" w:color="auto" w:fill="D9D9D9" w:themeFill="background1" w:themeFillShade="D9"/>
          </w:tcPr>
          <w:p w14:paraId="63608D21" w14:textId="77777777" w:rsidR="00766248" w:rsidRPr="00821B4C" w:rsidRDefault="00766248" w:rsidP="00371EE9">
            <w:pPr>
              <w:jc w:val="center"/>
              <w:rPr>
                <w:rFonts w:ascii="Times New Roman" w:eastAsia="Calibri" w:hAnsi="Times New Roman"/>
              </w:rPr>
            </w:pPr>
            <w:r w:rsidRPr="00821B4C">
              <w:rPr>
                <w:rFonts w:ascii="Times New Roman" w:eastAsia="Calibri" w:hAnsi="Times New Roman"/>
              </w:rPr>
              <w:t>TC</w:t>
            </w:r>
          </w:p>
        </w:tc>
      </w:tr>
      <w:tr w:rsidR="00766248" w:rsidRPr="00766248" w14:paraId="123D16C2" w14:textId="77777777" w:rsidTr="00A9063D">
        <w:trPr>
          <w:cantSplit/>
        </w:trPr>
        <w:tc>
          <w:tcPr>
            <w:tcW w:w="1383" w:type="pct"/>
          </w:tcPr>
          <w:p w14:paraId="17CF5DA1" w14:textId="77777777" w:rsidR="00766248" w:rsidRPr="00821B4C" w:rsidRDefault="00766248" w:rsidP="00766248">
            <w:pPr>
              <w:rPr>
                <w:rFonts w:ascii="Times New Roman" w:hAnsi="Times New Roman"/>
                <w:u w:val="single"/>
              </w:rPr>
            </w:pPr>
            <w:r w:rsidRPr="00821B4C">
              <w:rPr>
                <w:rFonts w:ascii="Times New Roman" w:hAnsi="Times New Roman"/>
                <w:u w:val="single"/>
              </w:rPr>
              <w:t>Budgetary Entry</w:t>
            </w:r>
          </w:p>
          <w:p w14:paraId="0947A24A" w14:textId="77777777" w:rsidR="00766248" w:rsidRPr="00821B4C" w:rsidRDefault="00766248" w:rsidP="00766248">
            <w:pPr>
              <w:tabs>
                <w:tab w:val="left" w:pos="180"/>
                <w:tab w:val="left" w:pos="720"/>
              </w:tabs>
              <w:rPr>
                <w:rFonts w:ascii="Times New Roman" w:hAnsi="Times New Roman"/>
                <w:b w:val="0"/>
              </w:rPr>
            </w:pPr>
            <w:r w:rsidRPr="00821B4C">
              <w:rPr>
                <w:rFonts w:ascii="Times New Roman" w:hAnsi="Times New Roman"/>
                <w:b w:val="0"/>
              </w:rPr>
              <w:t>No entry.</w:t>
            </w:r>
          </w:p>
          <w:p w14:paraId="1C299839" w14:textId="77777777" w:rsidR="00766248" w:rsidRPr="00821B4C" w:rsidRDefault="00766248" w:rsidP="00766248">
            <w:pPr>
              <w:tabs>
                <w:tab w:val="left" w:pos="180"/>
                <w:tab w:val="left" w:pos="720"/>
              </w:tabs>
              <w:rPr>
                <w:rFonts w:ascii="Times New Roman" w:hAnsi="Times New Roman"/>
                <w:b w:val="0"/>
              </w:rPr>
            </w:pPr>
          </w:p>
          <w:p w14:paraId="02C1840C" w14:textId="77777777" w:rsidR="00766248" w:rsidRPr="00821B4C" w:rsidRDefault="00766248" w:rsidP="00766248">
            <w:pPr>
              <w:rPr>
                <w:rFonts w:ascii="Times New Roman" w:hAnsi="Times New Roman"/>
                <w:u w:val="single"/>
              </w:rPr>
            </w:pPr>
            <w:r w:rsidRPr="00821B4C">
              <w:rPr>
                <w:rFonts w:ascii="Times New Roman" w:hAnsi="Times New Roman"/>
                <w:u w:val="single"/>
              </w:rPr>
              <w:t>Proprietary Entry</w:t>
            </w:r>
          </w:p>
          <w:p w14:paraId="54F382D2" w14:textId="77777777" w:rsidR="00766248" w:rsidRPr="00821B4C" w:rsidRDefault="00766248" w:rsidP="00766248">
            <w:pPr>
              <w:tabs>
                <w:tab w:val="left" w:pos="263"/>
              </w:tabs>
              <w:rPr>
                <w:rFonts w:ascii="Times New Roman" w:hAnsi="Times New Roman"/>
                <w:b w:val="0"/>
              </w:rPr>
            </w:pPr>
            <w:r w:rsidRPr="00821B4C">
              <w:rPr>
                <w:rFonts w:ascii="Times New Roman" w:hAnsi="Times New Roman"/>
                <w:b w:val="0"/>
              </w:rPr>
              <w:t>No entry.</w:t>
            </w:r>
          </w:p>
        </w:tc>
        <w:tc>
          <w:tcPr>
            <w:tcW w:w="379" w:type="pct"/>
          </w:tcPr>
          <w:p w14:paraId="1CEE908E" w14:textId="77777777" w:rsidR="00766248" w:rsidRPr="00821B4C" w:rsidRDefault="00766248" w:rsidP="00766248">
            <w:pPr>
              <w:jc w:val="right"/>
              <w:rPr>
                <w:rFonts w:ascii="Times New Roman" w:hAnsi="Times New Roman"/>
                <w:b w:val="0"/>
              </w:rPr>
            </w:pPr>
          </w:p>
          <w:p w14:paraId="072C4F09" w14:textId="77777777" w:rsidR="00766248" w:rsidRPr="00821B4C" w:rsidRDefault="00766248" w:rsidP="00766248">
            <w:pPr>
              <w:jc w:val="right"/>
              <w:rPr>
                <w:rFonts w:ascii="Times New Roman" w:hAnsi="Times New Roman"/>
                <w:b w:val="0"/>
              </w:rPr>
            </w:pPr>
          </w:p>
        </w:tc>
        <w:tc>
          <w:tcPr>
            <w:tcW w:w="380" w:type="pct"/>
          </w:tcPr>
          <w:p w14:paraId="49E0CFA1" w14:textId="77777777" w:rsidR="00766248" w:rsidRPr="00821B4C" w:rsidRDefault="00766248" w:rsidP="00766248">
            <w:pPr>
              <w:jc w:val="right"/>
              <w:rPr>
                <w:rFonts w:ascii="Times New Roman" w:hAnsi="Times New Roman"/>
                <w:b w:val="0"/>
              </w:rPr>
            </w:pPr>
          </w:p>
        </w:tc>
        <w:tc>
          <w:tcPr>
            <w:tcW w:w="270" w:type="pct"/>
            <w:vAlign w:val="center"/>
          </w:tcPr>
          <w:p w14:paraId="508A38A4" w14:textId="77777777" w:rsidR="00766248" w:rsidRPr="00821B4C" w:rsidRDefault="00766248" w:rsidP="00766248">
            <w:pPr>
              <w:jc w:val="center"/>
              <w:rPr>
                <w:rFonts w:ascii="Times New Roman" w:hAnsi="Times New Roman"/>
                <w:b w:val="0"/>
              </w:rPr>
            </w:pPr>
          </w:p>
        </w:tc>
        <w:tc>
          <w:tcPr>
            <w:tcW w:w="1551" w:type="pct"/>
          </w:tcPr>
          <w:p w14:paraId="61ABCDA8" w14:textId="77777777" w:rsidR="00766248" w:rsidRPr="00821B4C" w:rsidRDefault="00766248" w:rsidP="00766248">
            <w:pPr>
              <w:rPr>
                <w:rFonts w:ascii="Times New Roman" w:hAnsi="Times New Roman"/>
                <w:u w:val="single"/>
              </w:rPr>
            </w:pPr>
            <w:r w:rsidRPr="00821B4C">
              <w:rPr>
                <w:rFonts w:ascii="Times New Roman" w:hAnsi="Times New Roman"/>
                <w:u w:val="single"/>
              </w:rPr>
              <w:t>Budgetary Entry</w:t>
            </w:r>
          </w:p>
          <w:p w14:paraId="16FD9D52" w14:textId="0F2541DC" w:rsidR="00766248" w:rsidRPr="00821B4C" w:rsidRDefault="00766248" w:rsidP="00766248">
            <w:pPr>
              <w:tabs>
                <w:tab w:val="left" w:pos="263"/>
              </w:tabs>
              <w:rPr>
                <w:rFonts w:ascii="Times New Roman" w:hAnsi="Times New Roman"/>
                <w:b w:val="0"/>
              </w:rPr>
            </w:pPr>
            <w:r w:rsidRPr="00821B4C">
              <w:rPr>
                <w:rFonts w:ascii="Times New Roman" w:hAnsi="Times New Roman"/>
                <w:b w:val="0"/>
              </w:rPr>
              <w:t xml:space="preserve">420100 </w:t>
            </w:r>
            <w:r w:rsidR="00260F7C">
              <w:rPr>
                <w:rFonts w:ascii="Times New Roman" w:hAnsi="Times New Roman"/>
                <w:b w:val="0"/>
              </w:rPr>
              <w:t>(D)</w:t>
            </w:r>
            <w:r w:rsidRPr="00821B4C">
              <w:rPr>
                <w:rFonts w:ascii="Times New Roman" w:hAnsi="Times New Roman"/>
                <w:b w:val="0"/>
              </w:rPr>
              <w:t>Total Actual Resources - Collected</w:t>
            </w:r>
          </w:p>
          <w:p w14:paraId="1A890CDC" w14:textId="12CC91F8" w:rsidR="00766248" w:rsidRPr="00821B4C" w:rsidRDefault="00766248" w:rsidP="00766248">
            <w:pPr>
              <w:tabs>
                <w:tab w:val="left" w:pos="263"/>
              </w:tabs>
              <w:rPr>
                <w:rFonts w:ascii="Times New Roman" w:hAnsi="Times New Roman"/>
                <w:b w:val="0"/>
              </w:rPr>
            </w:pPr>
            <w:r w:rsidRPr="00821B4C">
              <w:rPr>
                <w:rFonts w:ascii="Times New Roman" w:hAnsi="Times New Roman"/>
                <w:b w:val="0"/>
              </w:rPr>
              <w:tab/>
              <w:t>411900</w:t>
            </w:r>
            <w:r w:rsidR="0059442B">
              <w:rPr>
                <w:rFonts w:ascii="Times New Roman" w:hAnsi="Times New Roman"/>
                <w:b w:val="0"/>
              </w:rPr>
              <w:t xml:space="preserve"> (D)</w:t>
            </w:r>
            <w:r w:rsidRPr="00821B4C">
              <w:rPr>
                <w:rFonts w:ascii="Times New Roman" w:hAnsi="Times New Roman"/>
                <w:b w:val="0"/>
              </w:rPr>
              <w:t xml:space="preserve"> Other Appropriations Realized</w:t>
            </w:r>
          </w:p>
          <w:p w14:paraId="16BF24FF" w14:textId="16E0B4C9" w:rsidR="00766248" w:rsidRDefault="00766248" w:rsidP="00766248">
            <w:pPr>
              <w:tabs>
                <w:tab w:val="left" w:pos="263"/>
              </w:tabs>
              <w:rPr>
                <w:rFonts w:ascii="Times New Roman" w:eastAsia="Calibri" w:hAnsi="Times New Roman"/>
                <w:b w:val="0"/>
                <w:bCs/>
              </w:rPr>
            </w:pPr>
            <w:r w:rsidRPr="00821B4C">
              <w:rPr>
                <w:rFonts w:ascii="Times New Roman" w:hAnsi="Times New Roman"/>
                <w:b w:val="0"/>
              </w:rPr>
              <w:tab/>
              <w:t>41</w:t>
            </w:r>
            <w:r w:rsidR="00856BF5">
              <w:rPr>
                <w:rFonts w:ascii="Times New Roman" w:hAnsi="Times New Roman"/>
                <w:b w:val="0"/>
              </w:rPr>
              <w:t>91</w:t>
            </w:r>
            <w:r w:rsidRPr="00821B4C">
              <w:rPr>
                <w:rFonts w:ascii="Times New Roman" w:hAnsi="Times New Roman"/>
                <w:b w:val="0"/>
              </w:rPr>
              <w:t>00</w:t>
            </w:r>
            <w:r w:rsidR="0059442B">
              <w:rPr>
                <w:rFonts w:ascii="Times New Roman" w:hAnsi="Times New Roman"/>
                <w:b w:val="0"/>
              </w:rPr>
              <w:t xml:space="preserve"> (D)</w:t>
            </w:r>
            <w:r w:rsidRPr="00821B4C">
              <w:rPr>
                <w:rFonts w:ascii="Times New Roman" w:hAnsi="Times New Roman"/>
                <w:b w:val="0"/>
              </w:rPr>
              <w:t xml:space="preserve"> </w:t>
            </w:r>
            <w:r w:rsidR="00856BF5">
              <w:rPr>
                <w:rFonts w:ascii="Times New Roman" w:eastAsia="Calibri" w:hAnsi="Times New Roman"/>
                <w:b w:val="0"/>
                <w:bCs/>
              </w:rPr>
              <w:t>Balance Transferred – Extension of Availability Other Than Reappropriations</w:t>
            </w:r>
          </w:p>
          <w:p w14:paraId="45844C4D" w14:textId="759AD2C3" w:rsidR="00260F7C" w:rsidRPr="00821B4C" w:rsidRDefault="00260F7C" w:rsidP="00766248">
            <w:pPr>
              <w:tabs>
                <w:tab w:val="left" w:pos="263"/>
              </w:tabs>
              <w:rPr>
                <w:rFonts w:ascii="Times New Roman" w:hAnsi="Times New Roman"/>
                <w:b w:val="0"/>
              </w:rPr>
            </w:pPr>
            <w:r>
              <w:rPr>
                <w:rFonts w:ascii="Times New Roman" w:eastAsia="Calibri" w:hAnsi="Times New Roman"/>
                <w:b w:val="0"/>
                <w:bCs/>
              </w:rPr>
              <w:t>420100 (R) Total Actual Resources - Collected</w:t>
            </w:r>
          </w:p>
          <w:p w14:paraId="3DFB12A5" w14:textId="25305E1C" w:rsidR="00766248" w:rsidRDefault="00766248" w:rsidP="00766248">
            <w:pPr>
              <w:tabs>
                <w:tab w:val="left" w:pos="263"/>
              </w:tabs>
              <w:rPr>
                <w:rFonts w:ascii="Times New Roman" w:eastAsia="Calibri" w:hAnsi="Times New Roman"/>
                <w:b w:val="0"/>
                <w:bCs/>
              </w:rPr>
            </w:pPr>
            <w:r w:rsidRPr="00821B4C">
              <w:rPr>
                <w:rFonts w:ascii="Times New Roman" w:hAnsi="Times New Roman"/>
                <w:b w:val="0"/>
              </w:rPr>
              <w:tab/>
              <w:t>425200</w:t>
            </w:r>
            <w:r w:rsidR="0059442B">
              <w:rPr>
                <w:rFonts w:ascii="Times New Roman" w:hAnsi="Times New Roman"/>
                <w:b w:val="0"/>
              </w:rPr>
              <w:t xml:space="preserve"> (R)</w:t>
            </w:r>
            <w:r w:rsidRPr="00821B4C">
              <w:rPr>
                <w:rFonts w:ascii="Times New Roman" w:hAnsi="Times New Roman"/>
                <w:b w:val="0"/>
              </w:rPr>
              <w:t xml:space="preserve"> </w:t>
            </w:r>
            <w:r w:rsidR="007C7AED">
              <w:rPr>
                <w:rFonts w:ascii="Times New Roman" w:hAnsi="Times New Roman"/>
                <w:b w:val="0"/>
              </w:rPr>
              <w:t>R</w:t>
            </w:r>
            <w:r w:rsidR="007C7AED" w:rsidRPr="00C64541">
              <w:rPr>
                <w:rFonts w:ascii="Times New Roman" w:eastAsia="Calibri" w:hAnsi="Times New Roman"/>
                <w:b w:val="0"/>
                <w:bCs/>
              </w:rPr>
              <w:t xml:space="preserve">eimbursements Earned - Collected </w:t>
            </w:r>
            <w:proofErr w:type="gramStart"/>
            <w:r w:rsidR="007C7AED" w:rsidRPr="00C64541">
              <w:rPr>
                <w:rFonts w:ascii="Times New Roman" w:eastAsia="Calibri" w:hAnsi="Times New Roman"/>
                <w:b w:val="0"/>
                <w:bCs/>
              </w:rPr>
              <w:t>From</w:t>
            </w:r>
            <w:proofErr w:type="gramEnd"/>
            <w:r w:rsidR="007C7AED" w:rsidRPr="00C64541">
              <w:rPr>
                <w:rFonts w:ascii="Times New Roman" w:eastAsia="Calibri" w:hAnsi="Times New Roman"/>
                <w:b w:val="0"/>
                <w:bCs/>
              </w:rPr>
              <w:t xml:space="preserve"> Federal/Non-Federal Exception Sources</w:t>
            </w:r>
          </w:p>
          <w:p w14:paraId="4B9718FC" w14:textId="6D17E8C3" w:rsidR="00260F7C" w:rsidRPr="00821B4C" w:rsidRDefault="00260F7C" w:rsidP="00766248">
            <w:pPr>
              <w:tabs>
                <w:tab w:val="left" w:pos="263"/>
              </w:tabs>
              <w:rPr>
                <w:rFonts w:ascii="Times New Roman" w:hAnsi="Times New Roman"/>
                <w:b w:val="0"/>
              </w:rPr>
            </w:pPr>
            <w:r>
              <w:rPr>
                <w:rFonts w:ascii="Times New Roman" w:hAnsi="Times New Roman"/>
                <w:b w:val="0"/>
              </w:rPr>
              <w:t xml:space="preserve">     425400 (R) Reimbursements Earned – Collected </w:t>
            </w:r>
            <w:proofErr w:type="gramStart"/>
            <w:r>
              <w:rPr>
                <w:rFonts w:ascii="Times New Roman" w:hAnsi="Times New Roman"/>
                <w:b w:val="0"/>
              </w:rPr>
              <w:t>From</w:t>
            </w:r>
            <w:proofErr w:type="gramEnd"/>
            <w:r>
              <w:rPr>
                <w:rFonts w:ascii="Times New Roman" w:hAnsi="Times New Roman"/>
                <w:b w:val="0"/>
              </w:rPr>
              <w:t xml:space="preserve"> Non-Federal Sources</w:t>
            </w:r>
          </w:p>
          <w:p w14:paraId="64070CC5" w14:textId="77777777" w:rsidR="00766248" w:rsidRPr="00821B4C" w:rsidRDefault="00766248" w:rsidP="00766248">
            <w:pPr>
              <w:rPr>
                <w:rFonts w:ascii="Times New Roman" w:hAnsi="Times New Roman"/>
                <w:b w:val="0"/>
              </w:rPr>
            </w:pPr>
          </w:p>
          <w:p w14:paraId="7D81D0AE" w14:textId="77777777" w:rsidR="00766248" w:rsidRPr="00821B4C" w:rsidRDefault="00766248" w:rsidP="00766248">
            <w:pPr>
              <w:rPr>
                <w:rFonts w:ascii="Times New Roman" w:hAnsi="Times New Roman"/>
                <w:u w:val="single"/>
              </w:rPr>
            </w:pPr>
            <w:r w:rsidRPr="00821B4C">
              <w:rPr>
                <w:rFonts w:ascii="Times New Roman" w:hAnsi="Times New Roman"/>
                <w:u w:val="single"/>
              </w:rPr>
              <w:t>Proprietary Entry</w:t>
            </w:r>
          </w:p>
          <w:p w14:paraId="782FB1B9" w14:textId="77777777" w:rsidR="00766248" w:rsidRPr="00821B4C" w:rsidRDefault="00766248" w:rsidP="00766248">
            <w:pPr>
              <w:tabs>
                <w:tab w:val="left" w:pos="263"/>
              </w:tabs>
              <w:rPr>
                <w:rFonts w:ascii="Times New Roman" w:hAnsi="Times New Roman"/>
                <w:b w:val="0"/>
              </w:rPr>
            </w:pPr>
            <w:r w:rsidRPr="00821B4C">
              <w:rPr>
                <w:rFonts w:ascii="Times New Roman" w:hAnsi="Times New Roman"/>
                <w:b w:val="0"/>
              </w:rPr>
              <w:t>No entry.</w:t>
            </w:r>
          </w:p>
        </w:tc>
        <w:tc>
          <w:tcPr>
            <w:tcW w:w="382" w:type="pct"/>
          </w:tcPr>
          <w:p w14:paraId="58C1F2A1" w14:textId="77777777" w:rsidR="00766248" w:rsidRPr="00821B4C" w:rsidRDefault="00766248" w:rsidP="00766248">
            <w:pPr>
              <w:jc w:val="right"/>
              <w:rPr>
                <w:rFonts w:ascii="Times New Roman" w:hAnsi="Times New Roman"/>
                <w:b w:val="0"/>
              </w:rPr>
            </w:pPr>
          </w:p>
          <w:p w14:paraId="0C9FAF56" w14:textId="1ACA0A6F" w:rsidR="00766248" w:rsidRDefault="00260F7C" w:rsidP="00766248">
            <w:pPr>
              <w:jc w:val="right"/>
              <w:rPr>
                <w:rFonts w:ascii="Times New Roman" w:hAnsi="Times New Roman"/>
                <w:b w:val="0"/>
              </w:rPr>
            </w:pPr>
            <w:r>
              <w:rPr>
                <w:rFonts w:ascii="Times New Roman" w:hAnsi="Times New Roman"/>
                <w:b w:val="0"/>
              </w:rPr>
              <w:t>130</w:t>
            </w:r>
            <w:r w:rsidR="00766248" w:rsidRPr="00821B4C">
              <w:rPr>
                <w:rFonts w:ascii="Times New Roman" w:hAnsi="Times New Roman"/>
                <w:b w:val="0"/>
              </w:rPr>
              <w:t>,</w:t>
            </w:r>
            <w:r>
              <w:rPr>
                <w:rFonts w:ascii="Times New Roman" w:hAnsi="Times New Roman"/>
                <w:b w:val="0"/>
              </w:rPr>
              <w:t>0</w:t>
            </w:r>
            <w:r w:rsidR="00766248" w:rsidRPr="00821B4C">
              <w:rPr>
                <w:rFonts w:ascii="Times New Roman" w:hAnsi="Times New Roman"/>
                <w:b w:val="0"/>
              </w:rPr>
              <w:t>00</w:t>
            </w:r>
          </w:p>
          <w:p w14:paraId="1FACD99C" w14:textId="77777777" w:rsidR="00260F7C" w:rsidRDefault="00260F7C" w:rsidP="00766248">
            <w:pPr>
              <w:jc w:val="right"/>
              <w:rPr>
                <w:rFonts w:ascii="Times New Roman" w:hAnsi="Times New Roman"/>
                <w:b w:val="0"/>
              </w:rPr>
            </w:pPr>
          </w:p>
          <w:p w14:paraId="38865523" w14:textId="77777777" w:rsidR="00260F7C" w:rsidRDefault="00260F7C" w:rsidP="00766248">
            <w:pPr>
              <w:jc w:val="right"/>
              <w:rPr>
                <w:rFonts w:ascii="Times New Roman" w:hAnsi="Times New Roman"/>
                <w:b w:val="0"/>
              </w:rPr>
            </w:pPr>
          </w:p>
          <w:p w14:paraId="15B5D9D8" w14:textId="77777777" w:rsidR="00260F7C" w:rsidRDefault="00260F7C" w:rsidP="00766248">
            <w:pPr>
              <w:jc w:val="right"/>
              <w:rPr>
                <w:rFonts w:ascii="Times New Roman" w:hAnsi="Times New Roman"/>
                <w:b w:val="0"/>
              </w:rPr>
            </w:pPr>
          </w:p>
          <w:p w14:paraId="6029770A" w14:textId="77777777" w:rsidR="00260F7C" w:rsidRDefault="00260F7C" w:rsidP="00766248">
            <w:pPr>
              <w:jc w:val="right"/>
              <w:rPr>
                <w:rFonts w:ascii="Times New Roman" w:hAnsi="Times New Roman"/>
                <w:b w:val="0"/>
              </w:rPr>
            </w:pPr>
          </w:p>
          <w:p w14:paraId="2385DE09" w14:textId="6526BF41" w:rsidR="00260F7C" w:rsidRPr="00821B4C" w:rsidRDefault="00260F7C" w:rsidP="00766248">
            <w:pPr>
              <w:jc w:val="right"/>
              <w:rPr>
                <w:rFonts w:ascii="Times New Roman" w:hAnsi="Times New Roman"/>
                <w:b w:val="0"/>
              </w:rPr>
            </w:pPr>
            <w:r>
              <w:rPr>
                <w:rFonts w:ascii="Times New Roman" w:hAnsi="Times New Roman"/>
                <w:b w:val="0"/>
              </w:rPr>
              <w:t>111,600</w:t>
            </w:r>
          </w:p>
        </w:tc>
        <w:tc>
          <w:tcPr>
            <w:tcW w:w="382" w:type="pct"/>
          </w:tcPr>
          <w:p w14:paraId="61A3C70D" w14:textId="77777777" w:rsidR="00766248" w:rsidRPr="00821B4C" w:rsidRDefault="00766248" w:rsidP="00766248">
            <w:pPr>
              <w:jc w:val="right"/>
              <w:rPr>
                <w:rFonts w:ascii="Times New Roman" w:hAnsi="Times New Roman"/>
                <w:b w:val="0"/>
              </w:rPr>
            </w:pPr>
          </w:p>
          <w:p w14:paraId="63181802" w14:textId="77777777" w:rsidR="00766248" w:rsidRPr="00821B4C" w:rsidRDefault="00766248" w:rsidP="00766248">
            <w:pPr>
              <w:jc w:val="right"/>
              <w:rPr>
                <w:rFonts w:ascii="Times New Roman" w:hAnsi="Times New Roman"/>
                <w:b w:val="0"/>
              </w:rPr>
            </w:pPr>
          </w:p>
          <w:p w14:paraId="2E5E0036" w14:textId="19871893" w:rsidR="00766248" w:rsidRDefault="00766248" w:rsidP="00766248">
            <w:pPr>
              <w:jc w:val="right"/>
              <w:rPr>
                <w:rFonts w:ascii="Times New Roman" w:hAnsi="Times New Roman"/>
                <w:b w:val="0"/>
              </w:rPr>
            </w:pPr>
            <w:r w:rsidRPr="00821B4C">
              <w:rPr>
                <w:rFonts w:ascii="Times New Roman" w:hAnsi="Times New Roman"/>
                <w:b w:val="0"/>
              </w:rPr>
              <w:t>100,000</w:t>
            </w:r>
          </w:p>
          <w:p w14:paraId="6F59DDC7" w14:textId="77777777" w:rsidR="00856BF5" w:rsidRPr="00821B4C" w:rsidRDefault="00856BF5" w:rsidP="00856BF5">
            <w:pPr>
              <w:rPr>
                <w:rFonts w:ascii="Times New Roman" w:hAnsi="Times New Roman"/>
                <w:b w:val="0"/>
              </w:rPr>
            </w:pPr>
          </w:p>
          <w:p w14:paraId="673AD847" w14:textId="77777777" w:rsidR="00766248" w:rsidRPr="00821B4C" w:rsidRDefault="00766248" w:rsidP="00766248">
            <w:pPr>
              <w:jc w:val="right"/>
              <w:rPr>
                <w:rFonts w:ascii="Times New Roman" w:hAnsi="Times New Roman"/>
                <w:b w:val="0"/>
              </w:rPr>
            </w:pPr>
            <w:r w:rsidRPr="00821B4C">
              <w:rPr>
                <w:rFonts w:ascii="Times New Roman" w:hAnsi="Times New Roman"/>
                <w:b w:val="0"/>
              </w:rPr>
              <w:t>30,000</w:t>
            </w:r>
          </w:p>
          <w:p w14:paraId="588473C3" w14:textId="53FEFD32" w:rsidR="00766248" w:rsidRDefault="00766248" w:rsidP="00766248">
            <w:pPr>
              <w:jc w:val="right"/>
              <w:rPr>
                <w:rFonts w:ascii="Times New Roman" w:hAnsi="Times New Roman"/>
                <w:b w:val="0"/>
              </w:rPr>
            </w:pPr>
          </w:p>
          <w:p w14:paraId="5064FE56" w14:textId="77777777" w:rsidR="00260F7C" w:rsidRDefault="00260F7C" w:rsidP="00766248">
            <w:pPr>
              <w:jc w:val="right"/>
              <w:rPr>
                <w:rFonts w:ascii="Times New Roman" w:hAnsi="Times New Roman"/>
                <w:b w:val="0"/>
              </w:rPr>
            </w:pPr>
          </w:p>
          <w:p w14:paraId="76EA070E" w14:textId="77777777" w:rsidR="00260F7C" w:rsidRDefault="00260F7C" w:rsidP="00766248">
            <w:pPr>
              <w:jc w:val="right"/>
              <w:rPr>
                <w:rFonts w:ascii="Times New Roman" w:hAnsi="Times New Roman"/>
                <w:b w:val="0"/>
              </w:rPr>
            </w:pPr>
          </w:p>
          <w:p w14:paraId="22E5A062" w14:textId="77777777" w:rsidR="00260F7C" w:rsidRDefault="00260F7C" w:rsidP="00766248">
            <w:pPr>
              <w:jc w:val="right"/>
              <w:rPr>
                <w:rFonts w:ascii="Times New Roman" w:hAnsi="Times New Roman"/>
                <w:b w:val="0"/>
              </w:rPr>
            </w:pPr>
            <w:r>
              <w:rPr>
                <w:rFonts w:ascii="Times New Roman" w:hAnsi="Times New Roman"/>
                <w:b w:val="0"/>
              </w:rPr>
              <w:t>63,600</w:t>
            </w:r>
          </w:p>
          <w:p w14:paraId="56F09075" w14:textId="77777777" w:rsidR="00260F7C" w:rsidRDefault="00260F7C" w:rsidP="00766248">
            <w:pPr>
              <w:jc w:val="right"/>
              <w:rPr>
                <w:rFonts w:ascii="Times New Roman" w:hAnsi="Times New Roman"/>
                <w:b w:val="0"/>
              </w:rPr>
            </w:pPr>
          </w:p>
          <w:p w14:paraId="4453D1FA" w14:textId="77777777" w:rsidR="00260F7C" w:rsidRDefault="00260F7C" w:rsidP="00766248">
            <w:pPr>
              <w:jc w:val="right"/>
              <w:rPr>
                <w:rFonts w:ascii="Times New Roman" w:hAnsi="Times New Roman"/>
                <w:b w:val="0"/>
              </w:rPr>
            </w:pPr>
          </w:p>
          <w:p w14:paraId="578812A1" w14:textId="6D21910B" w:rsidR="00260F7C" w:rsidRPr="00821B4C" w:rsidRDefault="00260F7C" w:rsidP="00766248">
            <w:pPr>
              <w:jc w:val="right"/>
              <w:rPr>
                <w:rFonts w:ascii="Times New Roman" w:hAnsi="Times New Roman"/>
                <w:b w:val="0"/>
              </w:rPr>
            </w:pPr>
            <w:r>
              <w:rPr>
                <w:rFonts w:ascii="Times New Roman" w:hAnsi="Times New Roman"/>
                <w:b w:val="0"/>
              </w:rPr>
              <w:t>48,000</w:t>
            </w:r>
          </w:p>
        </w:tc>
        <w:tc>
          <w:tcPr>
            <w:tcW w:w="273" w:type="pct"/>
            <w:vAlign w:val="center"/>
          </w:tcPr>
          <w:p w14:paraId="1A3F877A" w14:textId="77777777" w:rsidR="00766248" w:rsidRPr="00821B4C" w:rsidRDefault="00766248" w:rsidP="00766248">
            <w:pPr>
              <w:jc w:val="center"/>
              <w:rPr>
                <w:rFonts w:ascii="Times New Roman" w:hAnsi="Times New Roman"/>
                <w:b w:val="0"/>
              </w:rPr>
            </w:pPr>
            <w:r w:rsidRPr="00821B4C">
              <w:rPr>
                <w:rFonts w:ascii="Times New Roman" w:hAnsi="Times New Roman"/>
                <w:b w:val="0"/>
              </w:rPr>
              <w:t>F302</w:t>
            </w:r>
          </w:p>
        </w:tc>
      </w:tr>
    </w:tbl>
    <w:p w14:paraId="4467A458" w14:textId="42253387" w:rsidR="00371EE9" w:rsidRDefault="00371EE9" w:rsidP="002A5CC1">
      <w:pPr>
        <w:rPr>
          <w:rFonts w:ascii="Times New Roman" w:hAnsi="Times New Roman"/>
          <w:sz w:val="24"/>
          <w:szCs w:val="24"/>
        </w:rPr>
      </w:pPr>
    </w:p>
    <w:p w14:paraId="283688ED" w14:textId="4F2FBF7E" w:rsidR="00516291" w:rsidRDefault="00516291" w:rsidP="002A5CC1">
      <w:pPr>
        <w:rPr>
          <w:rFonts w:ascii="Times New Roman" w:hAnsi="Times New Roman"/>
          <w:sz w:val="24"/>
          <w:szCs w:val="24"/>
        </w:rPr>
      </w:pPr>
    </w:p>
    <w:p w14:paraId="75D224FA" w14:textId="19E193B8" w:rsidR="00516291" w:rsidRDefault="00516291" w:rsidP="002A5CC1">
      <w:pPr>
        <w:rPr>
          <w:rFonts w:ascii="Times New Roman" w:hAnsi="Times New Roman"/>
          <w:sz w:val="24"/>
          <w:szCs w:val="24"/>
        </w:rPr>
      </w:pPr>
    </w:p>
    <w:p w14:paraId="6F1521CD" w14:textId="303F2F68" w:rsidR="00516291" w:rsidRDefault="00516291" w:rsidP="002A5CC1">
      <w:pPr>
        <w:rPr>
          <w:rFonts w:ascii="Times New Roman" w:hAnsi="Times New Roman"/>
          <w:sz w:val="24"/>
          <w:szCs w:val="24"/>
        </w:rPr>
      </w:pPr>
    </w:p>
    <w:p w14:paraId="030A7E0E" w14:textId="77777777" w:rsidR="00A25978" w:rsidRDefault="00A25978" w:rsidP="002A5CC1">
      <w:pPr>
        <w:rPr>
          <w:rFonts w:ascii="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585"/>
        <w:gridCol w:w="981"/>
        <w:gridCol w:w="984"/>
        <w:gridCol w:w="699"/>
        <w:gridCol w:w="4018"/>
        <w:gridCol w:w="984"/>
        <w:gridCol w:w="984"/>
        <w:gridCol w:w="709"/>
      </w:tblGrid>
      <w:tr w:rsidR="00AE7A6C" w:rsidRPr="00821B4C" w14:paraId="3C7F5DFC" w14:textId="77777777" w:rsidTr="00A9063D">
        <w:trPr>
          <w:cantSplit/>
        </w:trPr>
        <w:tc>
          <w:tcPr>
            <w:tcW w:w="5000" w:type="pct"/>
            <w:gridSpan w:val="8"/>
          </w:tcPr>
          <w:p w14:paraId="1FC0A4CF" w14:textId="3BD32AE8" w:rsidR="00AE7A6C" w:rsidRPr="00821B4C" w:rsidRDefault="00794104" w:rsidP="00AE7A6C">
            <w:pPr>
              <w:rPr>
                <w:rFonts w:ascii="Times New Roman" w:hAnsi="Times New Roman"/>
                <w:b w:val="0"/>
              </w:rPr>
            </w:pPr>
            <w:r>
              <w:rPr>
                <w:rFonts w:ascii="Times New Roman" w:hAnsi="Times New Roman"/>
                <w:b w:val="0"/>
              </w:rPr>
              <w:lastRenderedPageBreak/>
              <w:t>33</w:t>
            </w:r>
            <w:r w:rsidR="00AE7A6C" w:rsidRPr="00821B4C">
              <w:rPr>
                <w:rFonts w:ascii="Times New Roman" w:hAnsi="Times New Roman"/>
                <w:b w:val="0"/>
              </w:rPr>
              <w:t xml:space="preserve">.  To record the closing of unobligated authority for unexpired no-year revolving fund. </w:t>
            </w:r>
          </w:p>
        </w:tc>
      </w:tr>
      <w:tr w:rsidR="00AE7A6C" w:rsidRPr="00821B4C" w14:paraId="3E3D8E96" w14:textId="77777777" w:rsidTr="00A9063D">
        <w:trPr>
          <w:cantSplit/>
        </w:trPr>
        <w:tc>
          <w:tcPr>
            <w:tcW w:w="1385" w:type="pct"/>
            <w:shd w:val="clear" w:color="auto" w:fill="D9D9D9" w:themeFill="background1" w:themeFillShade="D9"/>
          </w:tcPr>
          <w:p w14:paraId="7D455CA4" w14:textId="77777777" w:rsidR="00AE7A6C" w:rsidRPr="00821B4C" w:rsidRDefault="00AE7A6C" w:rsidP="00E03277">
            <w:pPr>
              <w:rPr>
                <w:rFonts w:ascii="Times New Roman" w:eastAsia="Calibri" w:hAnsi="Times New Roman"/>
              </w:rPr>
            </w:pPr>
            <w:r w:rsidRPr="00821B4C">
              <w:rPr>
                <w:rFonts w:ascii="Times New Roman" w:eastAsia="Calibri" w:hAnsi="Times New Roman"/>
              </w:rPr>
              <w:t>NOT APPLICABLE</w:t>
            </w:r>
          </w:p>
        </w:tc>
        <w:tc>
          <w:tcPr>
            <w:tcW w:w="379" w:type="pct"/>
            <w:shd w:val="clear" w:color="auto" w:fill="D9D9D9" w:themeFill="background1" w:themeFillShade="D9"/>
          </w:tcPr>
          <w:p w14:paraId="410441D1" w14:textId="717AEB6E" w:rsidR="00AE7A6C" w:rsidRPr="00821B4C" w:rsidRDefault="00AE7A6C" w:rsidP="00371EE9">
            <w:pPr>
              <w:jc w:val="center"/>
              <w:rPr>
                <w:rFonts w:ascii="Times New Roman" w:eastAsia="Calibri" w:hAnsi="Times New Roman"/>
              </w:rPr>
            </w:pPr>
            <w:r w:rsidRPr="00821B4C">
              <w:rPr>
                <w:rFonts w:ascii="Times New Roman" w:eastAsia="Calibri" w:hAnsi="Times New Roman"/>
              </w:rPr>
              <w:t>D</w:t>
            </w:r>
            <w:r w:rsidR="00DB5069" w:rsidRPr="00821B4C">
              <w:rPr>
                <w:rFonts w:ascii="Times New Roman" w:eastAsia="Calibri" w:hAnsi="Times New Roman"/>
              </w:rPr>
              <w:t>ebit</w:t>
            </w:r>
          </w:p>
        </w:tc>
        <w:tc>
          <w:tcPr>
            <w:tcW w:w="380" w:type="pct"/>
            <w:shd w:val="clear" w:color="auto" w:fill="D9D9D9" w:themeFill="background1" w:themeFillShade="D9"/>
          </w:tcPr>
          <w:p w14:paraId="3A615C8E" w14:textId="5A31F706" w:rsidR="00AE7A6C" w:rsidRPr="00821B4C" w:rsidRDefault="00AE7A6C" w:rsidP="00371EE9">
            <w:pPr>
              <w:jc w:val="center"/>
              <w:rPr>
                <w:rFonts w:ascii="Times New Roman" w:eastAsia="Calibri" w:hAnsi="Times New Roman"/>
              </w:rPr>
            </w:pPr>
            <w:r w:rsidRPr="00821B4C">
              <w:rPr>
                <w:rFonts w:ascii="Times New Roman" w:eastAsia="Calibri" w:hAnsi="Times New Roman"/>
              </w:rPr>
              <w:t>C</w:t>
            </w:r>
            <w:r w:rsidR="00DB5069" w:rsidRPr="00821B4C">
              <w:rPr>
                <w:rFonts w:ascii="Times New Roman" w:eastAsia="Calibri" w:hAnsi="Times New Roman"/>
              </w:rPr>
              <w:t>redit</w:t>
            </w:r>
          </w:p>
        </w:tc>
        <w:tc>
          <w:tcPr>
            <w:tcW w:w="270" w:type="pct"/>
            <w:shd w:val="clear" w:color="auto" w:fill="D9D9D9" w:themeFill="background1" w:themeFillShade="D9"/>
          </w:tcPr>
          <w:p w14:paraId="5FAFE3D5" w14:textId="77777777" w:rsidR="00AE7A6C" w:rsidRPr="00821B4C" w:rsidRDefault="00AE7A6C" w:rsidP="00371EE9">
            <w:pPr>
              <w:jc w:val="center"/>
              <w:rPr>
                <w:rFonts w:ascii="Times New Roman" w:eastAsia="Calibri" w:hAnsi="Times New Roman"/>
              </w:rPr>
            </w:pPr>
            <w:r w:rsidRPr="00821B4C">
              <w:rPr>
                <w:rFonts w:ascii="Times New Roman" w:eastAsia="Calibri" w:hAnsi="Times New Roman"/>
              </w:rPr>
              <w:t>TC</w:t>
            </w:r>
          </w:p>
        </w:tc>
        <w:tc>
          <w:tcPr>
            <w:tcW w:w="1552" w:type="pct"/>
            <w:shd w:val="clear" w:color="auto" w:fill="D9D9D9" w:themeFill="background1" w:themeFillShade="D9"/>
          </w:tcPr>
          <w:p w14:paraId="79C45085" w14:textId="77777777" w:rsidR="00AE7A6C" w:rsidRPr="00821B4C" w:rsidRDefault="00AE7A6C" w:rsidP="00E03277">
            <w:pPr>
              <w:rPr>
                <w:rFonts w:ascii="Times New Roman" w:eastAsia="Calibri" w:hAnsi="Times New Roman"/>
              </w:rPr>
            </w:pPr>
            <w:r w:rsidRPr="00821B4C">
              <w:rPr>
                <w:rFonts w:ascii="Times New Roman" w:eastAsia="Calibri" w:hAnsi="Times New Roman"/>
              </w:rPr>
              <w:t>REVOLVING/PERFORMING FUND</w:t>
            </w:r>
          </w:p>
        </w:tc>
        <w:tc>
          <w:tcPr>
            <w:tcW w:w="380" w:type="pct"/>
            <w:shd w:val="clear" w:color="auto" w:fill="D9D9D9" w:themeFill="background1" w:themeFillShade="D9"/>
          </w:tcPr>
          <w:p w14:paraId="13AF454A" w14:textId="558AF76E" w:rsidR="00AE7A6C" w:rsidRPr="00821B4C" w:rsidRDefault="00AE7A6C" w:rsidP="00371EE9">
            <w:pPr>
              <w:jc w:val="center"/>
              <w:rPr>
                <w:rFonts w:ascii="Times New Roman" w:eastAsia="Calibri" w:hAnsi="Times New Roman"/>
              </w:rPr>
            </w:pPr>
            <w:r w:rsidRPr="00821B4C">
              <w:rPr>
                <w:rFonts w:ascii="Times New Roman" w:eastAsia="Calibri" w:hAnsi="Times New Roman"/>
              </w:rPr>
              <w:t>D</w:t>
            </w:r>
            <w:r w:rsidR="00DB5069" w:rsidRPr="00821B4C">
              <w:rPr>
                <w:rFonts w:ascii="Times New Roman" w:eastAsia="Calibri" w:hAnsi="Times New Roman"/>
              </w:rPr>
              <w:t>ebit</w:t>
            </w:r>
          </w:p>
        </w:tc>
        <w:tc>
          <w:tcPr>
            <w:tcW w:w="380" w:type="pct"/>
            <w:shd w:val="clear" w:color="auto" w:fill="D9D9D9" w:themeFill="background1" w:themeFillShade="D9"/>
          </w:tcPr>
          <w:p w14:paraId="5351472D" w14:textId="62432726" w:rsidR="00AE7A6C" w:rsidRPr="00821B4C" w:rsidRDefault="00AE7A6C" w:rsidP="00371EE9">
            <w:pPr>
              <w:jc w:val="center"/>
              <w:rPr>
                <w:rFonts w:ascii="Times New Roman" w:eastAsia="Calibri" w:hAnsi="Times New Roman"/>
              </w:rPr>
            </w:pPr>
            <w:r w:rsidRPr="00821B4C">
              <w:rPr>
                <w:rFonts w:ascii="Times New Roman" w:eastAsia="Calibri" w:hAnsi="Times New Roman"/>
              </w:rPr>
              <w:t>C</w:t>
            </w:r>
            <w:r w:rsidR="00DB5069" w:rsidRPr="00821B4C">
              <w:rPr>
                <w:rFonts w:ascii="Times New Roman" w:eastAsia="Calibri" w:hAnsi="Times New Roman"/>
              </w:rPr>
              <w:t>redit</w:t>
            </w:r>
          </w:p>
        </w:tc>
        <w:tc>
          <w:tcPr>
            <w:tcW w:w="273" w:type="pct"/>
            <w:shd w:val="clear" w:color="auto" w:fill="D9D9D9" w:themeFill="background1" w:themeFillShade="D9"/>
          </w:tcPr>
          <w:p w14:paraId="3EE6FB25" w14:textId="77777777" w:rsidR="00AE7A6C" w:rsidRPr="00821B4C" w:rsidRDefault="00AE7A6C" w:rsidP="00371EE9">
            <w:pPr>
              <w:jc w:val="center"/>
              <w:rPr>
                <w:rFonts w:ascii="Times New Roman" w:eastAsia="Calibri" w:hAnsi="Times New Roman"/>
              </w:rPr>
            </w:pPr>
            <w:r w:rsidRPr="00821B4C">
              <w:rPr>
                <w:rFonts w:ascii="Times New Roman" w:eastAsia="Calibri" w:hAnsi="Times New Roman"/>
              </w:rPr>
              <w:t>TC</w:t>
            </w:r>
          </w:p>
        </w:tc>
      </w:tr>
      <w:tr w:rsidR="00AE7A6C" w:rsidRPr="00821B4C" w14:paraId="2DAFF558" w14:textId="77777777" w:rsidTr="00A9063D">
        <w:trPr>
          <w:cantSplit/>
        </w:trPr>
        <w:tc>
          <w:tcPr>
            <w:tcW w:w="1385" w:type="pct"/>
          </w:tcPr>
          <w:p w14:paraId="5A93E9A8" w14:textId="77777777" w:rsidR="00AE7A6C" w:rsidRPr="00821B4C" w:rsidRDefault="00AE7A6C" w:rsidP="00AE7A6C">
            <w:pPr>
              <w:rPr>
                <w:rFonts w:ascii="Times New Roman" w:hAnsi="Times New Roman"/>
                <w:u w:val="single"/>
              </w:rPr>
            </w:pPr>
            <w:r w:rsidRPr="00821B4C">
              <w:rPr>
                <w:rFonts w:ascii="Times New Roman" w:hAnsi="Times New Roman"/>
                <w:u w:val="single"/>
              </w:rPr>
              <w:t>Budgetary Entry</w:t>
            </w:r>
          </w:p>
          <w:p w14:paraId="7777B1B6" w14:textId="77777777" w:rsidR="00AE7A6C" w:rsidRPr="00821B4C" w:rsidRDefault="00AE7A6C" w:rsidP="00AE7A6C">
            <w:pPr>
              <w:tabs>
                <w:tab w:val="left" w:pos="180"/>
                <w:tab w:val="left" w:pos="720"/>
              </w:tabs>
              <w:rPr>
                <w:rFonts w:ascii="Times New Roman" w:hAnsi="Times New Roman"/>
                <w:b w:val="0"/>
              </w:rPr>
            </w:pPr>
            <w:r w:rsidRPr="00821B4C">
              <w:rPr>
                <w:rFonts w:ascii="Times New Roman" w:hAnsi="Times New Roman"/>
                <w:b w:val="0"/>
              </w:rPr>
              <w:t>No entry.</w:t>
            </w:r>
          </w:p>
          <w:p w14:paraId="45E99199" w14:textId="77777777" w:rsidR="00AE7A6C" w:rsidRPr="00821B4C" w:rsidRDefault="00AE7A6C" w:rsidP="00AE7A6C">
            <w:pPr>
              <w:tabs>
                <w:tab w:val="left" w:pos="180"/>
                <w:tab w:val="left" w:pos="720"/>
              </w:tabs>
              <w:rPr>
                <w:rFonts w:ascii="Times New Roman" w:hAnsi="Times New Roman"/>
                <w:b w:val="0"/>
              </w:rPr>
            </w:pPr>
          </w:p>
          <w:p w14:paraId="2C836570" w14:textId="77777777" w:rsidR="00AE7A6C" w:rsidRPr="00821B4C" w:rsidRDefault="00AE7A6C" w:rsidP="00AE7A6C">
            <w:pPr>
              <w:rPr>
                <w:rFonts w:ascii="Times New Roman" w:hAnsi="Times New Roman"/>
                <w:u w:val="single"/>
              </w:rPr>
            </w:pPr>
            <w:r w:rsidRPr="00821B4C">
              <w:rPr>
                <w:rFonts w:ascii="Times New Roman" w:hAnsi="Times New Roman"/>
                <w:u w:val="single"/>
              </w:rPr>
              <w:t>Proprietary Entry</w:t>
            </w:r>
          </w:p>
          <w:p w14:paraId="47D73EC5" w14:textId="77777777" w:rsidR="00AE7A6C" w:rsidRPr="00821B4C" w:rsidRDefault="00AE7A6C" w:rsidP="00AE7A6C">
            <w:pPr>
              <w:tabs>
                <w:tab w:val="left" w:pos="263"/>
              </w:tabs>
              <w:rPr>
                <w:rFonts w:ascii="Times New Roman" w:hAnsi="Times New Roman"/>
                <w:b w:val="0"/>
              </w:rPr>
            </w:pPr>
            <w:r w:rsidRPr="00821B4C">
              <w:rPr>
                <w:rFonts w:ascii="Times New Roman" w:hAnsi="Times New Roman"/>
                <w:b w:val="0"/>
              </w:rPr>
              <w:t>No entry.</w:t>
            </w:r>
          </w:p>
        </w:tc>
        <w:tc>
          <w:tcPr>
            <w:tcW w:w="379" w:type="pct"/>
          </w:tcPr>
          <w:p w14:paraId="278FF78A" w14:textId="77777777" w:rsidR="00AE7A6C" w:rsidRPr="00821B4C" w:rsidRDefault="00AE7A6C" w:rsidP="00AE7A6C">
            <w:pPr>
              <w:jc w:val="right"/>
              <w:rPr>
                <w:rFonts w:ascii="Times New Roman" w:hAnsi="Times New Roman"/>
                <w:b w:val="0"/>
              </w:rPr>
            </w:pPr>
          </w:p>
          <w:p w14:paraId="59183928" w14:textId="77777777" w:rsidR="00AE7A6C" w:rsidRPr="00821B4C" w:rsidRDefault="00AE7A6C" w:rsidP="00AE7A6C">
            <w:pPr>
              <w:jc w:val="right"/>
              <w:rPr>
                <w:rFonts w:ascii="Times New Roman" w:hAnsi="Times New Roman"/>
                <w:b w:val="0"/>
              </w:rPr>
            </w:pPr>
          </w:p>
        </w:tc>
        <w:tc>
          <w:tcPr>
            <w:tcW w:w="380" w:type="pct"/>
          </w:tcPr>
          <w:p w14:paraId="11558D13" w14:textId="77777777" w:rsidR="00AE7A6C" w:rsidRPr="00821B4C" w:rsidRDefault="00AE7A6C" w:rsidP="00AE7A6C">
            <w:pPr>
              <w:jc w:val="right"/>
              <w:rPr>
                <w:rFonts w:ascii="Times New Roman" w:hAnsi="Times New Roman"/>
                <w:b w:val="0"/>
              </w:rPr>
            </w:pPr>
          </w:p>
        </w:tc>
        <w:tc>
          <w:tcPr>
            <w:tcW w:w="270" w:type="pct"/>
            <w:vAlign w:val="center"/>
          </w:tcPr>
          <w:p w14:paraId="1A11C7B4" w14:textId="77777777" w:rsidR="00AE7A6C" w:rsidRPr="00821B4C" w:rsidRDefault="00AE7A6C" w:rsidP="00AE7A6C">
            <w:pPr>
              <w:jc w:val="center"/>
              <w:rPr>
                <w:rFonts w:ascii="Times New Roman" w:hAnsi="Times New Roman"/>
                <w:b w:val="0"/>
              </w:rPr>
            </w:pPr>
          </w:p>
        </w:tc>
        <w:tc>
          <w:tcPr>
            <w:tcW w:w="1552" w:type="pct"/>
          </w:tcPr>
          <w:p w14:paraId="372707E7" w14:textId="77777777" w:rsidR="00AE7A6C" w:rsidRPr="00821B4C" w:rsidRDefault="00AE7A6C" w:rsidP="00AE7A6C">
            <w:pPr>
              <w:rPr>
                <w:rFonts w:ascii="Times New Roman" w:hAnsi="Times New Roman"/>
                <w:u w:val="single"/>
              </w:rPr>
            </w:pPr>
            <w:r w:rsidRPr="00821B4C">
              <w:rPr>
                <w:rFonts w:ascii="Times New Roman" w:hAnsi="Times New Roman"/>
                <w:u w:val="single"/>
              </w:rPr>
              <w:t>Budgetary Entry</w:t>
            </w:r>
          </w:p>
          <w:p w14:paraId="6F66F5A4" w14:textId="0EC25CD9" w:rsidR="00AE7A6C" w:rsidRPr="00821B4C" w:rsidRDefault="00AE7A6C" w:rsidP="00AE7A6C">
            <w:pPr>
              <w:tabs>
                <w:tab w:val="left" w:pos="263"/>
              </w:tabs>
              <w:rPr>
                <w:rFonts w:ascii="Times New Roman" w:hAnsi="Times New Roman"/>
                <w:b w:val="0"/>
              </w:rPr>
            </w:pPr>
            <w:r w:rsidRPr="00821B4C">
              <w:rPr>
                <w:rFonts w:ascii="Times New Roman" w:hAnsi="Times New Roman"/>
                <w:b w:val="0"/>
              </w:rPr>
              <w:t xml:space="preserve">461000 </w:t>
            </w:r>
            <w:r w:rsidR="00856B38">
              <w:rPr>
                <w:rFonts w:ascii="Times New Roman" w:hAnsi="Times New Roman"/>
                <w:b w:val="0"/>
              </w:rPr>
              <w:t>(R)</w:t>
            </w:r>
            <w:r w:rsidRPr="00821B4C">
              <w:rPr>
                <w:rFonts w:ascii="Times New Roman" w:hAnsi="Times New Roman"/>
                <w:b w:val="0"/>
              </w:rPr>
              <w:t>Allotments – Realized Resources</w:t>
            </w:r>
          </w:p>
          <w:p w14:paraId="5BEA94C7" w14:textId="58986A95" w:rsidR="00AE7A6C" w:rsidRDefault="00AE7A6C" w:rsidP="00AE7A6C">
            <w:pPr>
              <w:tabs>
                <w:tab w:val="left" w:pos="263"/>
              </w:tabs>
              <w:rPr>
                <w:rFonts w:ascii="Times New Roman" w:hAnsi="Times New Roman"/>
                <w:b w:val="0"/>
              </w:rPr>
            </w:pPr>
            <w:r w:rsidRPr="00821B4C">
              <w:rPr>
                <w:rFonts w:ascii="Times New Roman" w:hAnsi="Times New Roman"/>
                <w:b w:val="0"/>
              </w:rPr>
              <w:tab/>
              <w:t>445000</w:t>
            </w:r>
            <w:r w:rsidR="00856B38">
              <w:rPr>
                <w:rFonts w:ascii="Times New Roman" w:hAnsi="Times New Roman"/>
                <w:b w:val="0"/>
              </w:rPr>
              <w:t xml:space="preserve"> (R)</w:t>
            </w:r>
            <w:r w:rsidRPr="00821B4C">
              <w:rPr>
                <w:rFonts w:ascii="Times New Roman" w:hAnsi="Times New Roman"/>
                <w:b w:val="0"/>
              </w:rPr>
              <w:t xml:space="preserve"> </w:t>
            </w:r>
            <w:proofErr w:type="spellStart"/>
            <w:r w:rsidRPr="00821B4C">
              <w:rPr>
                <w:rFonts w:ascii="Times New Roman" w:hAnsi="Times New Roman"/>
                <w:b w:val="0"/>
              </w:rPr>
              <w:t>Unapportioned</w:t>
            </w:r>
            <w:proofErr w:type="spellEnd"/>
            <w:r w:rsidRPr="00821B4C">
              <w:rPr>
                <w:rFonts w:ascii="Times New Roman" w:hAnsi="Times New Roman"/>
                <w:b w:val="0"/>
              </w:rPr>
              <w:t xml:space="preserve"> Authority</w:t>
            </w:r>
          </w:p>
          <w:p w14:paraId="5BF44C24" w14:textId="4619EEB3" w:rsidR="009F44C8" w:rsidRDefault="009F44C8" w:rsidP="00AE7A6C">
            <w:pPr>
              <w:tabs>
                <w:tab w:val="left" w:pos="263"/>
              </w:tabs>
              <w:rPr>
                <w:rFonts w:ascii="Times New Roman" w:hAnsi="Times New Roman"/>
                <w:b w:val="0"/>
              </w:rPr>
            </w:pPr>
          </w:p>
          <w:p w14:paraId="73458ED6" w14:textId="28850104" w:rsidR="009F44C8" w:rsidRPr="00821B4C" w:rsidRDefault="009F44C8" w:rsidP="009F44C8">
            <w:pPr>
              <w:tabs>
                <w:tab w:val="left" w:pos="263"/>
              </w:tabs>
              <w:rPr>
                <w:rFonts w:ascii="Times New Roman" w:hAnsi="Times New Roman"/>
                <w:b w:val="0"/>
              </w:rPr>
            </w:pPr>
            <w:r w:rsidRPr="00821B4C">
              <w:rPr>
                <w:rFonts w:ascii="Times New Roman" w:hAnsi="Times New Roman"/>
                <w:b w:val="0"/>
              </w:rPr>
              <w:t xml:space="preserve">461000 </w:t>
            </w:r>
            <w:r w:rsidR="00856B38">
              <w:rPr>
                <w:rFonts w:ascii="Times New Roman" w:hAnsi="Times New Roman"/>
                <w:b w:val="0"/>
              </w:rPr>
              <w:t xml:space="preserve">(D) </w:t>
            </w:r>
            <w:r w:rsidRPr="00821B4C">
              <w:rPr>
                <w:rFonts w:ascii="Times New Roman" w:hAnsi="Times New Roman"/>
                <w:b w:val="0"/>
              </w:rPr>
              <w:t>Allotments – Realized Resources</w:t>
            </w:r>
          </w:p>
          <w:p w14:paraId="4E859DC1" w14:textId="751B2B75" w:rsidR="009F44C8" w:rsidRDefault="009F44C8" w:rsidP="009F44C8">
            <w:pPr>
              <w:tabs>
                <w:tab w:val="left" w:pos="263"/>
              </w:tabs>
              <w:rPr>
                <w:rFonts w:ascii="Times New Roman" w:hAnsi="Times New Roman"/>
                <w:b w:val="0"/>
              </w:rPr>
            </w:pPr>
            <w:r w:rsidRPr="00821B4C">
              <w:rPr>
                <w:rFonts w:ascii="Times New Roman" w:hAnsi="Times New Roman"/>
                <w:b w:val="0"/>
              </w:rPr>
              <w:tab/>
              <w:t xml:space="preserve">445000 </w:t>
            </w:r>
            <w:r w:rsidR="00856B38">
              <w:rPr>
                <w:rFonts w:ascii="Times New Roman" w:hAnsi="Times New Roman"/>
                <w:b w:val="0"/>
              </w:rPr>
              <w:t xml:space="preserve">(D) </w:t>
            </w:r>
            <w:proofErr w:type="spellStart"/>
            <w:r w:rsidRPr="00821B4C">
              <w:rPr>
                <w:rFonts w:ascii="Times New Roman" w:hAnsi="Times New Roman"/>
                <w:b w:val="0"/>
              </w:rPr>
              <w:t>Unapportioned</w:t>
            </w:r>
            <w:proofErr w:type="spellEnd"/>
            <w:r w:rsidRPr="00821B4C">
              <w:rPr>
                <w:rFonts w:ascii="Times New Roman" w:hAnsi="Times New Roman"/>
                <w:b w:val="0"/>
              </w:rPr>
              <w:t xml:space="preserve"> Authority</w:t>
            </w:r>
          </w:p>
          <w:p w14:paraId="6BE718E6" w14:textId="77777777" w:rsidR="009F44C8" w:rsidRPr="00821B4C" w:rsidRDefault="009F44C8" w:rsidP="00AE7A6C">
            <w:pPr>
              <w:tabs>
                <w:tab w:val="left" w:pos="263"/>
              </w:tabs>
              <w:rPr>
                <w:rFonts w:ascii="Times New Roman" w:hAnsi="Times New Roman"/>
                <w:b w:val="0"/>
              </w:rPr>
            </w:pPr>
          </w:p>
          <w:p w14:paraId="515A8E67" w14:textId="77777777" w:rsidR="00AE7A6C" w:rsidRPr="00821B4C" w:rsidRDefault="00AE7A6C" w:rsidP="00AE7A6C">
            <w:pPr>
              <w:rPr>
                <w:rFonts w:ascii="Times New Roman" w:hAnsi="Times New Roman"/>
                <w:b w:val="0"/>
              </w:rPr>
            </w:pPr>
          </w:p>
          <w:p w14:paraId="1A15E5C7" w14:textId="77777777" w:rsidR="00AE7A6C" w:rsidRPr="00821B4C" w:rsidRDefault="00AE7A6C" w:rsidP="00AE7A6C">
            <w:pPr>
              <w:rPr>
                <w:rFonts w:ascii="Times New Roman" w:hAnsi="Times New Roman"/>
                <w:u w:val="single"/>
              </w:rPr>
            </w:pPr>
            <w:r w:rsidRPr="00821B4C">
              <w:rPr>
                <w:rFonts w:ascii="Times New Roman" w:hAnsi="Times New Roman"/>
                <w:u w:val="single"/>
              </w:rPr>
              <w:t>Proprietary Entry</w:t>
            </w:r>
          </w:p>
          <w:p w14:paraId="551CCD65" w14:textId="77777777" w:rsidR="00AE7A6C" w:rsidRPr="00821B4C" w:rsidRDefault="00AE7A6C" w:rsidP="00AE7A6C">
            <w:pPr>
              <w:tabs>
                <w:tab w:val="left" w:pos="263"/>
              </w:tabs>
              <w:rPr>
                <w:rFonts w:ascii="Times New Roman" w:hAnsi="Times New Roman"/>
                <w:b w:val="0"/>
              </w:rPr>
            </w:pPr>
            <w:r w:rsidRPr="00821B4C">
              <w:rPr>
                <w:rFonts w:ascii="Times New Roman" w:hAnsi="Times New Roman"/>
                <w:b w:val="0"/>
              </w:rPr>
              <w:t>No entry.</w:t>
            </w:r>
          </w:p>
        </w:tc>
        <w:tc>
          <w:tcPr>
            <w:tcW w:w="380" w:type="pct"/>
          </w:tcPr>
          <w:p w14:paraId="4D008E2E" w14:textId="77777777" w:rsidR="00AE7A6C" w:rsidRPr="00821B4C" w:rsidRDefault="00AE7A6C" w:rsidP="00AE7A6C">
            <w:pPr>
              <w:jc w:val="right"/>
              <w:rPr>
                <w:rFonts w:ascii="Times New Roman" w:hAnsi="Times New Roman"/>
                <w:b w:val="0"/>
              </w:rPr>
            </w:pPr>
          </w:p>
          <w:p w14:paraId="7A8D0A57" w14:textId="0275E31F" w:rsidR="00AE7A6C" w:rsidRDefault="00876CE5" w:rsidP="00AE7A6C">
            <w:pPr>
              <w:jc w:val="right"/>
              <w:rPr>
                <w:rFonts w:ascii="Times New Roman" w:hAnsi="Times New Roman"/>
                <w:b w:val="0"/>
              </w:rPr>
            </w:pPr>
            <w:r>
              <w:rPr>
                <w:rFonts w:ascii="Times New Roman" w:hAnsi="Times New Roman"/>
                <w:b w:val="0"/>
              </w:rPr>
              <w:t>43</w:t>
            </w:r>
            <w:r w:rsidR="00AE7A6C" w:rsidRPr="00821B4C">
              <w:rPr>
                <w:rFonts w:ascii="Times New Roman" w:hAnsi="Times New Roman"/>
                <w:b w:val="0"/>
              </w:rPr>
              <w:t>,600</w:t>
            </w:r>
          </w:p>
          <w:p w14:paraId="1D9212EB" w14:textId="77777777" w:rsidR="009F44C8" w:rsidRDefault="009F44C8" w:rsidP="00AE7A6C">
            <w:pPr>
              <w:jc w:val="right"/>
              <w:rPr>
                <w:rFonts w:ascii="Times New Roman" w:hAnsi="Times New Roman"/>
                <w:b w:val="0"/>
              </w:rPr>
            </w:pPr>
          </w:p>
          <w:p w14:paraId="16A18B1E" w14:textId="77777777" w:rsidR="009F44C8" w:rsidRDefault="009F44C8" w:rsidP="00AE7A6C">
            <w:pPr>
              <w:jc w:val="right"/>
              <w:rPr>
                <w:rFonts w:ascii="Times New Roman" w:hAnsi="Times New Roman"/>
                <w:b w:val="0"/>
              </w:rPr>
            </w:pPr>
          </w:p>
          <w:p w14:paraId="295B6988" w14:textId="0A2E1C0F" w:rsidR="009F44C8" w:rsidRPr="00821B4C" w:rsidRDefault="009F44C8" w:rsidP="00AE7A6C">
            <w:pPr>
              <w:jc w:val="right"/>
              <w:rPr>
                <w:rFonts w:ascii="Times New Roman" w:hAnsi="Times New Roman"/>
                <w:b w:val="0"/>
              </w:rPr>
            </w:pPr>
            <w:r>
              <w:rPr>
                <w:rFonts w:ascii="Times New Roman" w:hAnsi="Times New Roman"/>
                <w:b w:val="0"/>
              </w:rPr>
              <w:t>10,000</w:t>
            </w:r>
          </w:p>
        </w:tc>
        <w:tc>
          <w:tcPr>
            <w:tcW w:w="380" w:type="pct"/>
          </w:tcPr>
          <w:p w14:paraId="32EC52AF" w14:textId="77777777" w:rsidR="00AE7A6C" w:rsidRPr="00821B4C" w:rsidRDefault="00AE7A6C" w:rsidP="00AE7A6C">
            <w:pPr>
              <w:jc w:val="right"/>
              <w:rPr>
                <w:rFonts w:ascii="Times New Roman" w:hAnsi="Times New Roman"/>
                <w:b w:val="0"/>
              </w:rPr>
            </w:pPr>
          </w:p>
          <w:p w14:paraId="2F2CD9F8" w14:textId="77777777" w:rsidR="00AE7A6C" w:rsidRPr="00821B4C" w:rsidRDefault="00AE7A6C" w:rsidP="00AE7A6C">
            <w:pPr>
              <w:jc w:val="right"/>
              <w:rPr>
                <w:rFonts w:ascii="Times New Roman" w:hAnsi="Times New Roman"/>
                <w:b w:val="0"/>
              </w:rPr>
            </w:pPr>
          </w:p>
          <w:p w14:paraId="16334736" w14:textId="7F96BF66" w:rsidR="00AE7A6C" w:rsidRDefault="00876CE5" w:rsidP="00AE7A6C">
            <w:pPr>
              <w:jc w:val="right"/>
              <w:rPr>
                <w:rFonts w:ascii="Times New Roman" w:hAnsi="Times New Roman"/>
                <w:b w:val="0"/>
              </w:rPr>
            </w:pPr>
            <w:r>
              <w:rPr>
                <w:rFonts w:ascii="Times New Roman" w:hAnsi="Times New Roman"/>
                <w:b w:val="0"/>
              </w:rPr>
              <w:t>43</w:t>
            </w:r>
            <w:r w:rsidR="00AE7A6C" w:rsidRPr="00821B4C">
              <w:rPr>
                <w:rFonts w:ascii="Times New Roman" w:hAnsi="Times New Roman"/>
                <w:b w:val="0"/>
              </w:rPr>
              <w:t>,600</w:t>
            </w:r>
          </w:p>
          <w:p w14:paraId="49E6CE78" w14:textId="77777777" w:rsidR="009F44C8" w:rsidRDefault="009F44C8" w:rsidP="00AE7A6C">
            <w:pPr>
              <w:jc w:val="right"/>
              <w:rPr>
                <w:rFonts w:ascii="Times New Roman" w:hAnsi="Times New Roman"/>
                <w:b w:val="0"/>
              </w:rPr>
            </w:pPr>
          </w:p>
          <w:p w14:paraId="2773308A" w14:textId="77777777" w:rsidR="009F44C8" w:rsidRDefault="009F44C8" w:rsidP="00AE7A6C">
            <w:pPr>
              <w:jc w:val="right"/>
              <w:rPr>
                <w:rFonts w:ascii="Times New Roman" w:hAnsi="Times New Roman"/>
                <w:b w:val="0"/>
              </w:rPr>
            </w:pPr>
          </w:p>
          <w:p w14:paraId="66B2C320" w14:textId="7DF6540D" w:rsidR="009F44C8" w:rsidRPr="00821B4C" w:rsidRDefault="009F44C8" w:rsidP="00AE7A6C">
            <w:pPr>
              <w:jc w:val="right"/>
              <w:rPr>
                <w:rFonts w:ascii="Times New Roman" w:hAnsi="Times New Roman"/>
                <w:b w:val="0"/>
              </w:rPr>
            </w:pPr>
            <w:r>
              <w:rPr>
                <w:rFonts w:ascii="Times New Roman" w:hAnsi="Times New Roman"/>
                <w:b w:val="0"/>
              </w:rPr>
              <w:t>10,000</w:t>
            </w:r>
          </w:p>
        </w:tc>
        <w:tc>
          <w:tcPr>
            <w:tcW w:w="273" w:type="pct"/>
            <w:vAlign w:val="center"/>
          </w:tcPr>
          <w:p w14:paraId="72F4A021" w14:textId="77777777" w:rsidR="00AE7A6C" w:rsidRPr="00821B4C" w:rsidRDefault="00AE7A6C" w:rsidP="00AE7A6C">
            <w:pPr>
              <w:jc w:val="center"/>
              <w:rPr>
                <w:rFonts w:ascii="Times New Roman" w:hAnsi="Times New Roman"/>
                <w:b w:val="0"/>
              </w:rPr>
            </w:pPr>
            <w:r w:rsidRPr="00821B4C">
              <w:rPr>
                <w:rFonts w:ascii="Times New Roman" w:hAnsi="Times New Roman"/>
                <w:b w:val="0"/>
              </w:rPr>
              <w:t>F308</w:t>
            </w:r>
          </w:p>
        </w:tc>
      </w:tr>
    </w:tbl>
    <w:p w14:paraId="45625E85" w14:textId="69D0EF5A" w:rsidR="0046376E" w:rsidRDefault="0046376E" w:rsidP="001D3611">
      <w:pPr>
        <w:rPr>
          <w:rFonts w:ascii="Times New Roman" w:hAnsi="Times New Roman"/>
          <w:b w:val="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580"/>
        <w:gridCol w:w="981"/>
        <w:gridCol w:w="984"/>
        <w:gridCol w:w="699"/>
        <w:gridCol w:w="4015"/>
        <w:gridCol w:w="989"/>
        <w:gridCol w:w="989"/>
        <w:gridCol w:w="707"/>
      </w:tblGrid>
      <w:tr w:rsidR="0046376E" w:rsidRPr="001D3611" w14:paraId="010E25A1" w14:textId="77777777" w:rsidTr="006C165D">
        <w:trPr>
          <w:cantSplit/>
        </w:trPr>
        <w:tc>
          <w:tcPr>
            <w:tcW w:w="5000" w:type="pct"/>
            <w:gridSpan w:val="8"/>
          </w:tcPr>
          <w:p w14:paraId="06F1B089" w14:textId="77777777" w:rsidR="0046376E" w:rsidRPr="00821B4C" w:rsidRDefault="0046376E" w:rsidP="006C165D">
            <w:pPr>
              <w:rPr>
                <w:rFonts w:ascii="Times New Roman" w:hAnsi="Times New Roman"/>
                <w:b w:val="0"/>
              </w:rPr>
            </w:pPr>
            <w:r>
              <w:rPr>
                <w:rFonts w:ascii="Times New Roman" w:hAnsi="Times New Roman"/>
                <w:b w:val="0"/>
              </w:rPr>
              <w:t>34</w:t>
            </w:r>
            <w:r w:rsidRPr="00821B4C">
              <w:rPr>
                <w:rFonts w:ascii="Times New Roman" w:hAnsi="Times New Roman"/>
                <w:b w:val="0"/>
              </w:rPr>
              <w:t xml:space="preserve">.  To record, in the revolving fund, the closing of Expended Authority-Paid. </w:t>
            </w:r>
          </w:p>
        </w:tc>
      </w:tr>
      <w:tr w:rsidR="0046376E" w:rsidRPr="001D3611" w14:paraId="5D6B4BF1" w14:textId="77777777" w:rsidTr="006C165D">
        <w:trPr>
          <w:cantSplit/>
        </w:trPr>
        <w:tc>
          <w:tcPr>
            <w:tcW w:w="1383" w:type="pct"/>
            <w:shd w:val="clear" w:color="auto" w:fill="D9D9D9" w:themeFill="background1" w:themeFillShade="D9"/>
          </w:tcPr>
          <w:p w14:paraId="16C64B43" w14:textId="77777777" w:rsidR="0046376E" w:rsidRPr="00C5225D" w:rsidRDefault="0046376E" w:rsidP="006C165D">
            <w:pPr>
              <w:rPr>
                <w:rFonts w:ascii="Times New Roman" w:hAnsi="Times New Roman"/>
                <w:bCs/>
              </w:rPr>
            </w:pPr>
            <w:r w:rsidRPr="00C5225D">
              <w:rPr>
                <w:rFonts w:ascii="Times New Roman" w:hAnsi="Times New Roman"/>
                <w:bCs/>
              </w:rPr>
              <w:t>NOT APPLICABLE</w:t>
            </w:r>
          </w:p>
        </w:tc>
        <w:tc>
          <w:tcPr>
            <w:tcW w:w="379" w:type="pct"/>
            <w:shd w:val="clear" w:color="auto" w:fill="D9D9D9" w:themeFill="background1" w:themeFillShade="D9"/>
          </w:tcPr>
          <w:p w14:paraId="5041FE8A" w14:textId="77777777" w:rsidR="0046376E" w:rsidRPr="00C5225D" w:rsidRDefault="0046376E" w:rsidP="006C165D">
            <w:pPr>
              <w:rPr>
                <w:rFonts w:ascii="Times New Roman" w:hAnsi="Times New Roman"/>
                <w:bCs/>
              </w:rPr>
            </w:pPr>
            <w:r w:rsidRPr="00C5225D">
              <w:rPr>
                <w:rFonts w:ascii="Times New Roman" w:hAnsi="Times New Roman"/>
                <w:bCs/>
              </w:rPr>
              <w:t>Debit</w:t>
            </w:r>
          </w:p>
        </w:tc>
        <w:tc>
          <w:tcPr>
            <w:tcW w:w="380" w:type="pct"/>
            <w:shd w:val="clear" w:color="auto" w:fill="D9D9D9" w:themeFill="background1" w:themeFillShade="D9"/>
          </w:tcPr>
          <w:p w14:paraId="0ECED821" w14:textId="77777777" w:rsidR="0046376E" w:rsidRPr="00C5225D" w:rsidRDefault="0046376E" w:rsidP="006C165D">
            <w:pPr>
              <w:rPr>
                <w:rFonts w:ascii="Times New Roman" w:hAnsi="Times New Roman"/>
                <w:bCs/>
              </w:rPr>
            </w:pPr>
            <w:r w:rsidRPr="00C5225D">
              <w:rPr>
                <w:rFonts w:ascii="Times New Roman" w:hAnsi="Times New Roman"/>
                <w:bCs/>
              </w:rPr>
              <w:t>Credit</w:t>
            </w:r>
          </w:p>
        </w:tc>
        <w:tc>
          <w:tcPr>
            <w:tcW w:w="270" w:type="pct"/>
            <w:shd w:val="clear" w:color="auto" w:fill="D9D9D9" w:themeFill="background1" w:themeFillShade="D9"/>
          </w:tcPr>
          <w:p w14:paraId="304619A5" w14:textId="77777777" w:rsidR="0046376E" w:rsidRPr="00C5225D" w:rsidRDefault="0046376E" w:rsidP="006C165D">
            <w:pPr>
              <w:rPr>
                <w:rFonts w:ascii="Times New Roman" w:hAnsi="Times New Roman"/>
                <w:bCs/>
              </w:rPr>
            </w:pPr>
            <w:r w:rsidRPr="00C5225D">
              <w:rPr>
                <w:rFonts w:ascii="Times New Roman" w:hAnsi="Times New Roman"/>
                <w:bCs/>
              </w:rPr>
              <w:t>TC</w:t>
            </w:r>
          </w:p>
        </w:tc>
        <w:tc>
          <w:tcPr>
            <w:tcW w:w="1551" w:type="pct"/>
            <w:shd w:val="clear" w:color="auto" w:fill="D9D9D9" w:themeFill="background1" w:themeFillShade="D9"/>
          </w:tcPr>
          <w:p w14:paraId="0C529680" w14:textId="77777777" w:rsidR="0046376E" w:rsidRPr="00C5225D" w:rsidRDefault="0046376E" w:rsidP="006C165D">
            <w:pPr>
              <w:rPr>
                <w:rFonts w:ascii="Times New Roman" w:hAnsi="Times New Roman"/>
                <w:bCs/>
              </w:rPr>
            </w:pPr>
            <w:r w:rsidRPr="00C5225D">
              <w:rPr>
                <w:rFonts w:ascii="Times New Roman" w:hAnsi="Times New Roman"/>
                <w:bCs/>
              </w:rPr>
              <w:t>REVOLVING/PERFORMING FUND</w:t>
            </w:r>
          </w:p>
        </w:tc>
        <w:tc>
          <w:tcPr>
            <w:tcW w:w="382" w:type="pct"/>
            <w:shd w:val="clear" w:color="auto" w:fill="D9D9D9" w:themeFill="background1" w:themeFillShade="D9"/>
          </w:tcPr>
          <w:p w14:paraId="576471E2" w14:textId="77777777" w:rsidR="0046376E" w:rsidRPr="00C5225D" w:rsidRDefault="0046376E" w:rsidP="006C165D">
            <w:pPr>
              <w:rPr>
                <w:rFonts w:ascii="Times New Roman" w:hAnsi="Times New Roman"/>
                <w:bCs/>
              </w:rPr>
            </w:pPr>
            <w:r w:rsidRPr="00C5225D">
              <w:rPr>
                <w:rFonts w:ascii="Times New Roman" w:hAnsi="Times New Roman"/>
                <w:bCs/>
              </w:rPr>
              <w:t>Debit</w:t>
            </w:r>
          </w:p>
        </w:tc>
        <w:tc>
          <w:tcPr>
            <w:tcW w:w="382" w:type="pct"/>
            <w:shd w:val="clear" w:color="auto" w:fill="D9D9D9" w:themeFill="background1" w:themeFillShade="D9"/>
          </w:tcPr>
          <w:p w14:paraId="4371CC95" w14:textId="77777777" w:rsidR="0046376E" w:rsidRPr="00C5225D" w:rsidRDefault="0046376E" w:rsidP="006C165D">
            <w:pPr>
              <w:rPr>
                <w:rFonts w:ascii="Times New Roman" w:hAnsi="Times New Roman"/>
                <w:bCs/>
              </w:rPr>
            </w:pPr>
            <w:r w:rsidRPr="00C5225D">
              <w:rPr>
                <w:rFonts w:ascii="Times New Roman" w:hAnsi="Times New Roman"/>
                <w:bCs/>
              </w:rPr>
              <w:t>Credit</w:t>
            </w:r>
          </w:p>
        </w:tc>
        <w:tc>
          <w:tcPr>
            <w:tcW w:w="273" w:type="pct"/>
            <w:shd w:val="clear" w:color="auto" w:fill="D9D9D9" w:themeFill="background1" w:themeFillShade="D9"/>
          </w:tcPr>
          <w:p w14:paraId="7FC25607" w14:textId="77777777" w:rsidR="0046376E" w:rsidRPr="00C5225D" w:rsidRDefault="0046376E" w:rsidP="006C165D">
            <w:pPr>
              <w:rPr>
                <w:rFonts w:ascii="Times New Roman" w:hAnsi="Times New Roman"/>
                <w:bCs/>
              </w:rPr>
            </w:pPr>
            <w:r w:rsidRPr="00C5225D">
              <w:rPr>
                <w:rFonts w:ascii="Times New Roman" w:hAnsi="Times New Roman"/>
                <w:bCs/>
              </w:rPr>
              <w:t>TC</w:t>
            </w:r>
          </w:p>
        </w:tc>
      </w:tr>
      <w:tr w:rsidR="0046376E" w:rsidRPr="001D3611" w14:paraId="21AF5951" w14:textId="77777777" w:rsidTr="006C165D">
        <w:trPr>
          <w:cantSplit/>
        </w:trPr>
        <w:tc>
          <w:tcPr>
            <w:tcW w:w="1383" w:type="pct"/>
          </w:tcPr>
          <w:p w14:paraId="784D5110" w14:textId="77777777" w:rsidR="0046376E" w:rsidRPr="001D3611" w:rsidRDefault="0046376E" w:rsidP="006C165D">
            <w:pPr>
              <w:rPr>
                <w:rFonts w:ascii="Times New Roman" w:hAnsi="Times New Roman"/>
                <w:b w:val="0"/>
              </w:rPr>
            </w:pPr>
            <w:r w:rsidRPr="001D3611">
              <w:rPr>
                <w:rFonts w:ascii="Times New Roman" w:hAnsi="Times New Roman"/>
                <w:b w:val="0"/>
              </w:rPr>
              <w:t>Budgetary Entry</w:t>
            </w:r>
          </w:p>
          <w:p w14:paraId="492BBDF6" w14:textId="77777777" w:rsidR="0046376E" w:rsidRPr="00821B4C" w:rsidRDefault="0046376E" w:rsidP="006C165D">
            <w:pPr>
              <w:rPr>
                <w:rFonts w:ascii="Times New Roman" w:hAnsi="Times New Roman"/>
                <w:b w:val="0"/>
              </w:rPr>
            </w:pPr>
            <w:r w:rsidRPr="00821B4C">
              <w:rPr>
                <w:rFonts w:ascii="Times New Roman" w:hAnsi="Times New Roman"/>
                <w:b w:val="0"/>
              </w:rPr>
              <w:t>No entry.</w:t>
            </w:r>
          </w:p>
          <w:p w14:paraId="2E23569E" w14:textId="77777777" w:rsidR="0046376E" w:rsidRPr="00821B4C" w:rsidRDefault="0046376E" w:rsidP="006C165D">
            <w:pPr>
              <w:rPr>
                <w:rFonts w:ascii="Times New Roman" w:hAnsi="Times New Roman"/>
                <w:b w:val="0"/>
              </w:rPr>
            </w:pPr>
          </w:p>
          <w:p w14:paraId="1CBEB37B" w14:textId="77777777" w:rsidR="0046376E" w:rsidRPr="001D3611" w:rsidRDefault="0046376E" w:rsidP="006C165D">
            <w:pPr>
              <w:rPr>
                <w:rFonts w:ascii="Times New Roman" w:hAnsi="Times New Roman"/>
                <w:b w:val="0"/>
              </w:rPr>
            </w:pPr>
            <w:r w:rsidRPr="001D3611">
              <w:rPr>
                <w:rFonts w:ascii="Times New Roman" w:hAnsi="Times New Roman"/>
                <w:b w:val="0"/>
              </w:rPr>
              <w:t>Proprietary Entry</w:t>
            </w:r>
          </w:p>
          <w:p w14:paraId="5AF8457B" w14:textId="77777777" w:rsidR="0046376E" w:rsidRPr="00821B4C" w:rsidRDefault="0046376E" w:rsidP="006C165D">
            <w:pPr>
              <w:rPr>
                <w:rFonts w:ascii="Times New Roman" w:hAnsi="Times New Roman"/>
                <w:b w:val="0"/>
              </w:rPr>
            </w:pPr>
            <w:r w:rsidRPr="00821B4C">
              <w:rPr>
                <w:rFonts w:ascii="Times New Roman" w:hAnsi="Times New Roman"/>
                <w:b w:val="0"/>
              </w:rPr>
              <w:t>No entry.</w:t>
            </w:r>
          </w:p>
        </w:tc>
        <w:tc>
          <w:tcPr>
            <w:tcW w:w="379" w:type="pct"/>
          </w:tcPr>
          <w:p w14:paraId="018E6AAF" w14:textId="77777777" w:rsidR="0046376E" w:rsidRPr="00821B4C" w:rsidRDefault="0046376E" w:rsidP="006C165D">
            <w:pPr>
              <w:rPr>
                <w:rFonts w:ascii="Times New Roman" w:hAnsi="Times New Roman"/>
                <w:b w:val="0"/>
              </w:rPr>
            </w:pPr>
          </w:p>
          <w:p w14:paraId="4F9F7DBC" w14:textId="77777777" w:rsidR="0046376E" w:rsidRPr="00821B4C" w:rsidRDefault="0046376E" w:rsidP="006C165D">
            <w:pPr>
              <w:rPr>
                <w:rFonts w:ascii="Times New Roman" w:hAnsi="Times New Roman"/>
                <w:b w:val="0"/>
              </w:rPr>
            </w:pPr>
          </w:p>
        </w:tc>
        <w:tc>
          <w:tcPr>
            <w:tcW w:w="380" w:type="pct"/>
          </w:tcPr>
          <w:p w14:paraId="34A77E0C" w14:textId="77777777" w:rsidR="0046376E" w:rsidRPr="00821B4C" w:rsidRDefault="0046376E" w:rsidP="006C165D">
            <w:pPr>
              <w:rPr>
                <w:rFonts w:ascii="Times New Roman" w:hAnsi="Times New Roman"/>
                <w:b w:val="0"/>
              </w:rPr>
            </w:pPr>
          </w:p>
        </w:tc>
        <w:tc>
          <w:tcPr>
            <w:tcW w:w="270" w:type="pct"/>
            <w:vAlign w:val="center"/>
          </w:tcPr>
          <w:p w14:paraId="189B751E" w14:textId="77777777" w:rsidR="0046376E" w:rsidRPr="00821B4C" w:rsidRDefault="0046376E" w:rsidP="006C165D">
            <w:pPr>
              <w:rPr>
                <w:rFonts w:ascii="Times New Roman" w:hAnsi="Times New Roman"/>
                <w:b w:val="0"/>
              </w:rPr>
            </w:pPr>
          </w:p>
        </w:tc>
        <w:tc>
          <w:tcPr>
            <w:tcW w:w="1551" w:type="pct"/>
          </w:tcPr>
          <w:p w14:paraId="1EE8C2D0" w14:textId="77777777" w:rsidR="0046376E" w:rsidRPr="001D3611" w:rsidRDefault="0046376E" w:rsidP="006C165D">
            <w:pPr>
              <w:rPr>
                <w:rFonts w:ascii="Times New Roman" w:hAnsi="Times New Roman"/>
                <w:b w:val="0"/>
              </w:rPr>
            </w:pPr>
            <w:r w:rsidRPr="001D3611">
              <w:rPr>
                <w:rFonts w:ascii="Times New Roman" w:hAnsi="Times New Roman"/>
                <w:b w:val="0"/>
              </w:rPr>
              <w:t>Budgetary Entry</w:t>
            </w:r>
          </w:p>
          <w:p w14:paraId="628660E7" w14:textId="77777777" w:rsidR="0046376E" w:rsidRPr="00821B4C" w:rsidRDefault="0046376E" w:rsidP="006C165D">
            <w:pPr>
              <w:rPr>
                <w:rFonts w:ascii="Times New Roman" w:hAnsi="Times New Roman"/>
                <w:b w:val="0"/>
              </w:rPr>
            </w:pPr>
            <w:r w:rsidRPr="00821B4C">
              <w:rPr>
                <w:rFonts w:ascii="Times New Roman" w:hAnsi="Times New Roman"/>
                <w:b w:val="0"/>
              </w:rPr>
              <w:t xml:space="preserve">490200 </w:t>
            </w:r>
            <w:r>
              <w:rPr>
                <w:rFonts w:ascii="Times New Roman" w:hAnsi="Times New Roman"/>
                <w:b w:val="0"/>
              </w:rPr>
              <w:t xml:space="preserve">(D) </w:t>
            </w:r>
            <w:r w:rsidRPr="00821B4C">
              <w:rPr>
                <w:rFonts w:ascii="Times New Roman" w:hAnsi="Times New Roman"/>
                <w:b w:val="0"/>
              </w:rPr>
              <w:t>Delivered Orders – Obligations, Paid</w:t>
            </w:r>
          </w:p>
          <w:p w14:paraId="584078B9" w14:textId="77777777" w:rsidR="0046376E" w:rsidRDefault="0046376E" w:rsidP="006C165D">
            <w:pPr>
              <w:rPr>
                <w:rFonts w:ascii="Times New Roman" w:hAnsi="Times New Roman"/>
                <w:b w:val="0"/>
              </w:rPr>
            </w:pPr>
            <w:r>
              <w:rPr>
                <w:rFonts w:ascii="Times New Roman" w:hAnsi="Times New Roman"/>
                <w:b w:val="0"/>
              </w:rPr>
              <w:t xml:space="preserve">     </w:t>
            </w:r>
            <w:r w:rsidRPr="00821B4C">
              <w:rPr>
                <w:rFonts w:ascii="Times New Roman" w:hAnsi="Times New Roman"/>
                <w:b w:val="0"/>
              </w:rPr>
              <w:t xml:space="preserve">420100 </w:t>
            </w:r>
            <w:r>
              <w:rPr>
                <w:rFonts w:ascii="Times New Roman" w:hAnsi="Times New Roman"/>
                <w:b w:val="0"/>
              </w:rPr>
              <w:t xml:space="preserve">(D) </w:t>
            </w:r>
            <w:r w:rsidRPr="00821B4C">
              <w:rPr>
                <w:rFonts w:ascii="Times New Roman" w:hAnsi="Times New Roman"/>
                <w:b w:val="0"/>
              </w:rPr>
              <w:t xml:space="preserve">Total Actual Resources </w:t>
            </w:r>
            <w:r>
              <w:rPr>
                <w:rFonts w:ascii="Times New Roman" w:hAnsi="Times New Roman"/>
                <w:b w:val="0"/>
              </w:rPr>
              <w:t>–</w:t>
            </w:r>
            <w:r w:rsidRPr="00821B4C">
              <w:rPr>
                <w:rFonts w:ascii="Times New Roman" w:hAnsi="Times New Roman"/>
                <w:b w:val="0"/>
              </w:rPr>
              <w:t xml:space="preserve"> Collected</w:t>
            </w:r>
          </w:p>
          <w:p w14:paraId="3C64463F" w14:textId="77777777" w:rsidR="0046376E" w:rsidRDefault="0046376E" w:rsidP="006C165D">
            <w:pPr>
              <w:rPr>
                <w:rFonts w:ascii="Times New Roman" w:hAnsi="Times New Roman"/>
                <w:b w:val="0"/>
              </w:rPr>
            </w:pPr>
          </w:p>
          <w:p w14:paraId="6DE7AE15" w14:textId="77777777" w:rsidR="0046376E" w:rsidRPr="00821B4C" w:rsidRDefault="0046376E" w:rsidP="006C165D">
            <w:pPr>
              <w:rPr>
                <w:rFonts w:ascii="Times New Roman" w:hAnsi="Times New Roman"/>
                <w:b w:val="0"/>
              </w:rPr>
            </w:pPr>
            <w:r w:rsidRPr="00821B4C">
              <w:rPr>
                <w:rFonts w:ascii="Times New Roman" w:hAnsi="Times New Roman"/>
                <w:b w:val="0"/>
              </w:rPr>
              <w:t xml:space="preserve">490200 </w:t>
            </w:r>
            <w:r>
              <w:rPr>
                <w:rFonts w:ascii="Times New Roman" w:hAnsi="Times New Roman"/>
                <w:b w:val="0"/>
              </w:rPr>
              <w:t xml:space="preserve">(R) </w:t>
            </w:r>
            <w:r w:rsidRPr="00821B4C">
              <w:rPr>
                <w:rFonts w:ascii="Times New Roman" w:hAnsi="Times New Roman"/>
                <w:b w:val="0"/>
              </w:rPr>
              <w:t>Delivered Orders – Obligations, Paid</w:t>
            </w:r>
          </w:p>
          <w:p w14:paraId="6C0E5B9B" w14:textId="77777777" w:rsidR="0046376E" w:rsidRDefault="0046376E" w:rsidP="006C165D">
            <w:pPr>
              <w:rPr>
                <w:rFonts w:ascii="Times New Roman" w:hAnsi="Times New Roman"/>
                <w:b w:val="0"/>
              </w:rPr>
            </w:pPr>
            <w:r>
              <w:rPr>
                <w:rFonts w:ascii="Times New Roman" w:hAnsi="Times New Roman"/>
                <w:b w:val="0"/>
              </w:rPr>
              <w:t xml:space="preserve">       </w:t>
            </w:r>
            <w:r w:rsidRPr="00821B4C">
              <w:rPr>
                <w:rFonts w:ascii="Times New Roman" w:hAnsi="Times New Roman"/>
                <w:b w:val="0"/>
              </w:rPr>
              <w:t>420100</w:t>
            </w:r>
            <w:r>
              <w:rPr>
                <w:rFonts w:ascii="Times New Roman" w:hAnsi="Times New Roman"/>
                <w:b w:val="0"/>
              </w:rPr>
              <w:t xml:space="preserve"> (R)</w:t>
            </w:r>
            <w:r w:rsidRPr="00821B4C">
              <w:rPr>
                <w:rFonts w:ascii="Times New Roman" w:hAnsi="Times New Roman"/>
                <w:b w:val="0"/>
              </w:rPr>
              <w:t xml:space="preserve"> Total Actual Resources </w:t>
            </w:r>
            <w:r>
              <w:rPr>
                <w:rFonts w:ascii="Times New Roman" w:hAnsi="Times New Roman"/>
                <w:b w:val="0"/>
              </w:rPr>
              <w:t>–</w:t>
            </w:r>
            <w:r w:rsidRPr="00821B4C">
              <w:rPr>
                <w:rFonts w:ascii="Times New Roman" w:hAnsi="Times New Roman"/>
                <w:b w:val="0"/>
              </w:rPr>
              <w:t xml:space="preserve"> Collected</w:t>
            </w:r>
          </w:p>
          <w:p w14:paraId="7DDD2C6F" w14:textId="77777777" w:rsidR="0046376E" w:rsidRDefault="0046376E" w:rsidP="006C165D">
            <w:pPr>
              <w:rPr>
                <w:rFonts w:ascii="Times New Roman" w:hAnsi="Times New Roman"/>
                <w:b w:val="0"/>
              </w:rPr>
            </w:pPr>
          </w:p>
          <w:p w14:paraId="28FEAA84" w14:textId="77777777" w:rsidR="0046376E" w:rsidRPr="00821B4C" w:rsidRDefault="0046376E" w:rsidP="006C165D">
            <w:pPr>
              <w:rPr>
                <w:rFonts w:ascii="Times New Roman" w:hAnsi="Times New Roman"/>
                <w:b w:val="0"/>
              </w:rPr>
            </w:pPr>
          </w:p>
          <w:p w14:paraId="4CE05E19" w14:textId="77777777" w:rsidR="0046376E" w:rsidRPr="00821B4C" w:rsidRDefault="0046376E" w:rsidP="006C165D">
            <w:pPr>
              <w:rPr>
                <w:rFonts w:ascii="Times New Roman" w:hAnsi="Times New Roman"/>
                <w:b w:val="0"/>
              </w:rPr>
            </w:pPr>
          </w:p>
          <w:p w14:paraId="5686BE3F" w14:textId="77777777" w:rsidR="0046376E" w:rsidRPr="001D3611" w:rsidRDefault="0046376E" w:rsidP="006C165D">
            <w:pPr>
              <w:rPr>
                <w:rFonts w:ascii="Times New Roman" w:hAnsi="Times New Roman"/>
                <w:b w:val="0"/>
              </w:rPr>
            </w:pPr>
            <w:r w:rsidRPr="001D3611">
              <w:rPr>
                <w:rFonts w:ascii="Times New Roman" w:hAnsi="Times New Roman"/>
                <w:b w:val="0"/>
              </w:rPr>
              <w:t>Proprietary Entry</w:t>
            </w:r>
          </w:p>
          <w:p w14:paraId="0A3D5693" w14:textId="77777777" w:rsidR="0046376E" w:rsidRPr="00821B4C" w:rsidRDefault="0046376E" w:rsidP="006C165D">
            <w:pPr>
              <w:rPr>
                <w:rFonts w:ascii="Times New Roman" w:hAnsi="Times New Roman"/>
                <w:b w:val="0"/>
              </w:rPr>
            </w:pPr>
            <w:r w:rsidRPr="00821B4C">
              <w:rPr>
                <w:rFonts w:ascii="Times New Roman" w:hAnsi="Times New Roman"/>
                <w:b w:val="0"/>
              </w:rPr>
              <w:t>No entry.</w:t>
            </w:r>
          </w:p>
        </w:tc>
        <w:tc>
          <w:tcPr>
            <w:tcW w:w="382" w:type="pct"/>
          </w:tcPr>
          <w:p w14:paraId="6E2EF727" w14:textId="77777777" w:rsidR="0046376E" w:rsidRPr="00821B4C" w:rsidRDefault="0046376E" w:rsidP="006C165D">
            <w:pPr>
              <w:rPr>
                <w:rFonts w:ascii="Times New Roman" w:hAnsi="Times New Roman"/>
                <w:b w:val="0"/>
              </w:rPr>
            </w:pPr>
          </w:p>
          <w:p w14:paraId="1ACC8463" w14:textId="77777777" w:rsidR="0046376E" w:rsidRDefault="0046376E" w:rsidP="006C165D">
            <w:pPr>
              <w:rPr>
                <w:rFonts w:ascii="Times New Roman" w:hAnsi="Times New Roman"/>
                <w:b w:val="0"/>
              </w:rPr>
            </w:pPr>
            <w:r>
              <w:rPr>
                <w:rFonts w:ascii="Times New Roman" w:hAnsi="Times New Roman"/>
                <w:b w:val="0"/>
              </w:rPr>
              <w:t>120</w:t>
            </w:r>
            <w:r w:rsidRPr="00821B4C">
              <w:rPr>
                <w:rFonts w:ascii="Times New Roman" w:hAnsi="Times New Roman"/>
                <w:b w:val="0"/>
              </w:rPr>
              <w:t>,000</w:t>
            </w:r>
          </w:p>
          <w:p w14:paraId="32FF8F20" w14:textId="77777777" w:rsidR="0046376E" w:rsidRDefault="0046376E" w:rsidP="006C165D">
            <w:pPr>
              <w:rPr>
                <w:rFonts w:ascii="Times New Roman" w:hAnsi="Times New Roman"/>
                <w:b w:val="0"/>
              </w:rPr>
            </w:pPr>
          </w:p>
          <w:p w14:paraId="11228B34" w14:textId="77777777" w:rsidR="0046376E" w:rsidRDefault="0046376E" w:rsidP="006C165D">
            <w:pPr>
              <w:rPr>
                <w:rFonts w:ascii="Times New Roman" w:hAnsi="Times New Roman"/>
                <w:b w:val="0"/>
              </w:rPr>
            </w:pPr>
          </w:p>
          <w:p w14:paraId="754315CA" w14:textId="77777777" w:rsidR="0046376E" w:rsidRDefault="0046376E" w:rsidP="006C165D">
            <w:pPr>
              <w:rPr>
                <w:rFonts w:ascii="Times New Roman" w:hAnsi="Times New Roman"/>
                <w:b w:val="0"/>
              </w:rPr>
            </w:pPr>
          </w:p>
          <w:p w14:paraId="29A7E6A9" w14:textId="77777777" w:rsidR="0046376E" w:rsidRDefault="0046376E" w:rsidP="006C165D">
            <w:pPr>
              <w:rPr>
                <w:rFonts w:ascii="Times New Roman" w:hAnsi="Times New Roman"/>
                <w:b w:val="0"/>
              </w:rPr>
            </w:pPr>
          </w:p>
          <w:p w14:paraId="2948BA09" w14:textId="77777777" w:rsidR="0046376E" w:rsidRPr="00821B4C" w:rsidRDefault="0046376E" w:rsidP="006C165D">
            <w:pPr>
              <w:rPr>
                <w:rFonts w:ascii="Times New Roman" w:hAnsi="Times New Roman"/>
                <w:b w:val="0"/>
              </w:rPr>
            </w:pPr>
            <w:r>
              <w:rPr>
                <w:rFonts w:ascii="Times New Roman" w:hAnsi="Times New Roman"/>
                <w:b w:val="0"/>
              </w:rPr>
              <w:t>53,000</w:t>
            </w:r>
          </w:p>
        </w:tc>
        <w:tc>
          <w:tcPr>
            <w:tcW w:w="382" w:type="pct"/>
          </w:tcPr>
          <w:p w14:paraId="6615C089" w14:textId="77777777" w:rsidR="0046376E" w:rsidRPr="00821B4C" w:rsidRDefault="0046376E" w:rsidP="006C165D">
            <w:pPr>
              <w:rPr>
                <w:rFonts w:ascii="Times New Roman" w:hAnsi="Times New Roman"/>
                <w:b w:val="0"/>
              </w:rPr>
            </w:pPr>
          </w:p>
          <w:p w14:paraId="6B883CBB" w14:textId="77777777" w:rsidR="0046376E" w:rsidRPr="00821B4C" w:rsidRDefault="0046376E" w:rsidP="006C165D">
            <w:pPr>
              <w:rPr>
                <w:rFonts w:ascii="Times New Roman" w:hAnsi="Times New Roman"/>
                <w:b w:val="0"/>
              </w:rPr>
            </w:pPr>
          </w:p>
          <w:p w14:paraId="648EC087" w14:textId="77777777" w:rsidR="0046376E" w:rsidRDefault="0046376E" w:rsidP="006C165D">
            <w:pPr>
              <w:rPr>
                <w:rFonts w:ascii="Times New Roman" w:hAnsi="Times New Roman"/>
                <w:b w:val="0"/>
              </w:rPr>
            </w:pPr>
            <w:r>
              <w:rPr>
                <w:rFonts w:ascii="Times New Roman" w:hAnsi="Times New Roman"/>
                <w:b w:val="0"/>
              </w:rPr>
              <w:t>120</w:t>
            </w:r>
            <w:r w:rsidRPr="00821B4C">
              <w:rPr>
                <w:rFonts w:ascii="Times New Roman" w:hAnsi="Times New Roman"/>
                <w:b w:val="0"/>
              </w:rPr>
              <w:t>,000</w:t>
            </w:r>
          </w:p>
          <w:p w14:paraId="537CD8C7" w14:textId="77777777" w:rsidR="0046376E" w:rsidRDefault="0046376E" w:rsidP="006C165D">
            <w:pPr>
              <w:rPr>
                <w:rFonts w:ascii="Times New Roman" w:hAnsi="Times New Roman"/>
                <w:b w:val="0"/>
              </w:rPr>
            </w:pPr>
          </w:p>
          <w:p w14:paraId="77952D0C" w14:textId="77777777" w:rsidR="0046376E" w:rsidRDefault="0046376E" w:rsidP="006C165D">
            <w:pPr>
              <w:rPr>
                <w:rFonts w:ascii="Times New Roman" w:hAnsi="Times New Roman"/>
                <w:b w:val="0"/>
              </w:rPr>
            </w:pPr>
          </w:p>
          <w:p w14:paraId="30EE0EA3" w14:textId="77777777" w:rsidR="0046376E" w:rsidRDefault="0046376E" w:rsidP="006C165D">
            <w:pPr>
              <w:rPr>
                <w:rFonts w:ascii="Times New Roman" w:hAnsi="Times New Roman"/>
                <w:b w:val="0"/>
              </w:rPr>
            </w:pPr>
          </w:p>
          <w:p w14:paraId="37B43EA2" w14:textId="77777777" w:rsidR="0046376E" w:rsidRDefault="0046376E" w:rsidP="006C165D">
            <w:pPr>
              <w:rPr>
                <w:rFonts w:ascii="Times New Roman" w:hAnsi="Times New Roman"/>
                <w:b w:val="0"/>
              </w:rPr>
            </w:pPr>
          </w:p>
          <w:p w14:paraId="18D3A844" w14:textId="77777777" w:rsidR="0046376E" w:rsidRDefault="0046376E" w:rsidP="006C165D">
            <w:pPr>
              <w:rPr>
                <w:rFonts w:ascii="Times New Roman" w:hAnsi="Times New Roman"/>
                <w:b w:val="0"/>
              </w:rPr>
            </w:pPr>
          </w:p>
          <w:p w14:paraId="0AEB0343" w14:textId="77777777" w:rsidR="0046376E" w:rsidRPr="00821B4C" w:rsidRDefault="0046376E" w:rsidP="006C165D">
            <w:pPr>
              <w:rPr>
                <w:rFonts w:ascii="Times New Roman" w:hAnsi="Times New Roman"/>
                <w:b w:val="0"/>
              </w:rPr>
            </w:pPr>
            <w:r>
              <w:rPr>
                <w:rFonts w:ascii="Times New Roman" w:hAnsi="Times New Roman"/>
                <w:b w:val="0"/>
              </w:rPr>
              <w:t>53,000</w:t>
            </w:r>
          </w:p>
        </w:tc>
        <w:tc>
          <w:tcPr>
            <w:tcW w:w="273" w:type="pct"/>
            <w:vAlign w:val="center"/>
          </w:tcPr>
          <w:p w14:paraId="74E8CA8C" w14:textId="77777777" w:rsidR="0046376E" w:rsidRPr="00821B4C" w:rsidRDefault="0046376E" w:rsidP="006C165D">
            <w:pPr>
              <w:rPr>
                <w:rFonts w:ascii="Times New Roman" w:hAnsi="Times New Roman"/>
                <w:b w:val="0"/>
              </w:rPr>
            </w:pPr>
            <w:r w:rsidRPr="00821B4C">
              <w:rPr>
                <w:rFonts w:ascii="Times New Roman" w:hAnsi="Times New Roman"/>
                <w:b w:val="0"/>
              </w:rPr>
              <w:t>F314</w:t>
            </w:r>
          </w:p>
        </w:tc>
      </w:tr>
    </w:tbl>
    <w:p w14:paraId="0F7B4423" w14:textId="77777777" w:rsidR="0046376E" w:rsidRDefault="0046376E" w:rsidP="001D3611">
      <w:pPr>
        <w:rPr>
          <w:rFonts w:ascii="Times New Roman" w:hAnsi="Times New Roman"/>
          <w:b w:val="0"/>
        </w:rPr>
      </w:pPr>
    </w:p>
    <w:p w14:paraId="58B50040" w14:textId="18BEA199" w:rsidR="001B7273" w:rsidRDefault="001B7273" w:rsidP="001D3611">
      <w:pPr>
        <w:rPr>
          <w:rFonts w:ascii="Times New Roman" w:hAnsi="Times New Roman"/>
          <w:b w:val="0"/>
        </w:rPr>
      </w:pPr>
    </w:p>
    <w:p w14:paraId="644A2240" w14:textId="0B10EFE2" w:rsidR="00516291" w:rsidRDefault="00516291" w:rsidP="001D3611">
      <w:pPr>
        <w:rPr>
          <w:rFonts w:ascii="Times New Roman" w:hAnsi="Times New Roman"/>
          <w:b w:val="0"/>
        </w:rPr>
      </w:pPr>
    </w:p>
    <w:p w14:paraId="23CF6388" w14:textId="662A153F" w:rsidR="00516291" w:rsidRDefault="00516291" w:rsidP="001D3611">
      <w:pPr>
        <w:rPr>
          <w:rFonts w:ascii="Times New Roman" w:hAnsi="Times New Roman"/>
          <w:b w:val="0"/>
        </w:rPr>
      </w:pPr>
    </w:p>
    <w:p w14:paraId="777DFE9B" w14:textId="379D6FA7" w:rsidR="00516291" w:rsidRDefault="00516291" w:rsidP="001D3611">
      <w:pPr>
        <w:rPr>
          <w:rFonts w:ascii="Times New Roman" w:hAnsi="Times New Roman"/>
          <w:b w:val="0"/>
        </w:rPr>
      </w:pPr>
    </w:p>
    <w:p w14:paraId="2DD13083" w14:textId="4D3ED912" w:rsidR="00516291" w:rsidRDefault="00516291" w:rsidP="001D3611">
      <w:pPr>
        <w:rPr>
          <w:rFonts w:ascii="Times New Roman" w:hAnsi="Times New Roman"/>
          <w:b w:val="0"/>
        </w:rPr>
      </w:pPr>
    </w:p>
    <w:p w14:paraId="7F1A6C50" w14:textId="33BA4508" w:rsidR="00516291" w:rsidRDefault="00516291" w:rsidP="001D3611">
      <w:pPr>
        <w:rPr>
          <w:rFonts w:ascii="Times New Roman" w:hAnsi="Times New Roman"/>
          <w:b w:val="0"/>
        </w:rPr>
      </w:pPr>
    </w:p>
    <w:p w14:paraId="3E66A9C3" w14:textId="77777777" w:rsidR="00516291" w:rsidRPr="001D3611" w:rsidRDefault="00516291" w:rsidP="001D3611">
      <w:pPr>
        <w:rPr>
          <w:rFonts w:ascii="Times New Roman" w:hAnsi="Times New Roman"/>
          <w:b w:val="0"/>
        </w:rPr>
      </w:pPr>
    </w:p>
    <w:p w14:paraId="6D9B3639" w14:textId="767C0AEF" w:rsidR="006032E2" w:rsidRPr="001D3611" w:rsidRDefault="006032E2" w:rsidP="002A5CC1">
      <w:pPr>
        <w:rPr>
          <w:rFonts w:ascii="Times New Roman" w:hAnsi="Times New Roman"/>
          <w:b w:val="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582"/>
        <w:gridCol w:w="981"/>
        <w:gridCol w:w="984"/>
        <w:gridCol w:w="699"/>
        <w:gridCol w:w="4018"/>
        <w:gridCol w:w="989"/>
        <w:gridCol w:w="984"/>
        <w:gridCol w:w="707"/>
      </w:tblGrid>
      <w:tr w:rsidR="00AE7A6C" w:rsidRPr="001D3611" w14:paraId="121F6F50" w14:textId="77777777" w:rsidTr="00A9063D">
        <w:trPr>
          <w:cantSplit/>
        </w:trPr>
        <w:tc>
          <w:tcPr>
            <w:tcW w:w="5000" w:type="pct"/>
            <w:gridSpan w:val="8"/>
          </w:tcPr>
          <w:p w14:paraId="4B9E473B" w14:textId="07511661" w:rsidR="00AE7A6C" w:rsidRPr="00821B4C" w:rsidRDefault="009353FE" w:rsidP="00AE7A6C">
            <w:pPr>
              <w:rPr>
                <w:rFonts w:ascii="Times New Roman" w:hAnsi="Times New Roman"/>
                <w:b w:val="0"/>
              </w:rPr>
            </w:pPr>
            <w:r>
              <w:rPr>
                <w:rFonts w:ascii="Times New Roman" w:hAnsi="Times New Roman"/>
                <w:b w:val="0"/>
              </w:rPr>
              <w:lastRenderedPageBreak/>
              <w:t>3</w:t>
            </w:r>
            <w:r w:rsidR="00794104">
              <w:rPr>
                <w:rFonts w:ascii="Times New Roman" w:hAnsi="Times New Roman"/>
                <w:b w:val="0"/>
              </w:rPr>
              <w:t>5</w:t>
            </w:r>
            <w:r w:rsidR="00AE7A6C" w:rsidRPr="00821B4C">
              <w:rPr>
                <w:rFonts w:ascii="Times New Roman" w:hAnsi="Times New Roman"/>
                <w:b w:val="0"/>
              </w:rPr>
              <w:t xml:space="preserve">.  To record, in the revolving fund, the closing of revenue and expense to cumulative results of operations. </w:t>
            </w:r>
          </w:p>
        </w:tc>
      </w:tr>
      <w:tr w:rsidR="00731F05" w:rsidRPr="001D3611" w14:paraId="20A37E11" w14:textId="77777777" w:rsidTr="00A9063D">
        <w:trPr>
          <w:cantSplit/>
        </w:trPr>
        <w:tc>
          <w:tcPr>
            <w:tcW w:w="1384" w:type="pct"/>
            <w:shd w:val="clear" w:color="auto" w:fill="D9D9D9" w:themeFill="background1" w:themeFillShade="D9"/>
          </w:tcPr>
          <w:p w14:paraId="5AFE1179" w14:textId="77777777" w:rsidR="00AE7A6C" w:rsidRPr="00C5225D" w:rsidRDefault="00AE7A6C" w:rsidP="00E03277">
            <w:pPr>
              <w:rPr>
                <w:rFonts w:ascii="Times New Roman" w:hAnsi="Times New Roman"/>
                <w:bCs/>
              </w:rPr>
            </w:pPr>
            <w:r w:rsidRPr="00C5225D">
              <w:rPr>
                <w:rFonts w:ascii="Times New Roman" w:hAnsi="Times New Roman"/>
                <w:bCs/>
              </w:rPr>
              <w:t>NOT APPLICABLE</w:t>
            </w:r>
          </w:p>
        </w:tc>
        <w:tc>
          <w:tcPr>
            <w:tcW w:w="379" w:type="pct"/>
            <w:shd w:val="clear" w:color="auto" w:fill="D9D9D9" w:themeFill="background1" w:themeFillShade="D9"/>
          </w:tcPr>
          <w:p w14:paraId="450125E4" w14:textId="3952CAA7" w:rsidR="00AE7A6C" w:rsidRPr="00C5225D" w:rsidRDefault="00AE7A6C" w:rsidP="001D3611">
            <w:pPr>
              <w:rPr>
                <w:rFonts w:ascii="Times New Roman" w:hAnsi="Times New Roman"/>
                <w:bCs/>
              </w:rPr>
            </w:pPr>
            <w:r w:rsidRPr="00C5225D">
              <w:rPr>
                <w:rFonts w:ascii="Times New Roman" w:hAnsi="Times New Roman"/>
                <w:bCs/>
              </w:rPr>
              <w:t>D</w:t>
            </w:r>
            <w:r w:rsidR="00DB5069" w:rsidRPr="00C5225D">
              <w:rPr>
                <w:rFonts w:ascii="Times New Roman" w:hAnsi="Times New Roman"/>
                <w:bCs/>
              </w:rPr>
              <w:t>ebit</w:t>
            </w:r>
          </w:p>
        </w:tc>
        <w:tc>
          <w:tcPr>
            <w:tcW w:w="380" w:type="pct"/>
            <w:shd w:val="clear" w:color="auto" w:fill="D9D9D9" w:themeFill="background1" w:themeFillShade="D9"/>
          </w:tcPr>
          <w:p w14:paraId="143E3300" w14:textId="0FB760C8" w:rsidR="00AE7A6C" w:rsidRPr="00C5225D" w:rsidRDefault="00AE7A6C" w:rsidP="001D3611">
            <w:pPr>
              <w:rPr>
                <w:rFonts w:ascii="Times New Roman" w:hAnsi="Times New Roman"/>
                <w:bCs/>
              </w:rPr>
            </w:pPr>
            <w:r w:rsidRPr="00C5225D">
              <w:rPr>
                <w:rFonts w:ascii="Times New Roman" w:hAnsi="Times New Roman"/>
                <w:bCs/>
              </w:rPr>
              <w:t>C</w:t>
            </w:r>
            <w:r w:rsidR="00DB5069" w:rsidRPr="00C5225D">
              <w:rPr>
                <w:rFonts w:ascii="Times New Roman" w:hAnsi="Times New Roman"/>
                <w:bCs/>
              </w:rPr>
              <w:t>redit</w:t>
            </w:r>
          </w:p>
        </w:tc>
        <w:tc>
          <w:tcPr>
            <w:tcW w:w="270" w:type="pct"/>
            <w:shd w:val="clear" w:color="auto" w:fill="D9D9D9" w:themeFill="background1" w:themeFillShade="D9"/>
          </w:tcPr>
          <w:p w14:paraId="2D471D74" w14:textId="77777777" w:rsidR="00AE7A6C" w:rsidRPr="00C5225D" w:rsidRDefault="00AE7A6C" w:rsidP="001D3611">
            <w:pPr>
              <w:rPr>
                <w:rFonts w:ascii="Times New Roman" w:hAnsi="Times New Roman"/>
                <w:bCs/>
              </w:rPr>
            </w:pPr>
            <w:r w:rsidRPr="00C5225D">
              <w:rPr>
                <w:rFonts w:ascii="Times New Roman" w:hAnsi="Times New Roman"/>
                <w:bCs/>
              </w:rPr>
              <w:t>TC</w:t>
            </w:r>
          </w:p>
        </w:tc>
        <w:tc>
          <w:tcPr>
            <w:tcW w:w="1552" w:type="pct"/>
            <w:shd w:val="clear" w:color="auto" w:fill="D9D9D9" w:themeFill="background1" w:themeFillShade="D9"/>
          </w:tcPr>
          <w:p w14:paraId="1C41B16D" w14:textId="77777777" w:rsidR="00AE7A6C" w:rsidRPr="00C5225D" w:rsidRDefault="00AE7A6C" w:rsidP="00E03277">
            <w:pPr>
              <w:rPr>
                <w:rFonts w:ascii="Times New Roman" w:hAnsi="Times New Roman"/>
                <w:bCs/>
              </w:rPr>
            </w:pPr>
            <w:r w:rsidRPr="00C5225D">
              <w:rPr>
                <w:rFonts w:ascii="Times New Roman" w:hAnsi="Times New Roman"/>
                <w:bCs/>
              </w:rPr>
              <w:t>REVOLVING/PERFORMING FUND</w:t>
            </w:r>
          </w:p>
        </w:tc>
        <w:tc>
          <w:tcPr>
            <w:tcW w:w="382" w:type="pct"/>
            <w:shd w:val="clear" w:color="auto" w:fill="D9D9D9" w:themeFill="background1" w:themeFillShade="D9"/>
          </w:tcPr>
          <w:p w14:paraId="04608F7D" w14:textId="04314E1C" w:rsidR="00AE7A6C" w:rsidRPr="00C5225D" w:rsidRDefault="00AE7A6C" w:rsidP="001D3611">
            <w:pPr>
              <w:rPr>
                <w:rFonts w:ascii="Times New Roman" w:hAnsi="Times New Roman"/>
                <w:bCs/>
              </w:rPr>
            </w:pPr>
            <w:r w:rsidRPr="00C5225D">
              <w:rPr>
                <w:rFonts w:ascii="Times New Roman" w:hAnsi="Times New Roman"/>
                <w:bCs/>
              </w:rPr>
              <w:t>D</w:t>
            </w:r>
            <w:r w:rsidR="00DB5069" w:rsidRPr="00C5225D">
              <w:rPr>
                <w:rFonts w:ascii="Times New Roman" w:hAnsi="Times New Roman"/>
                <w:bCs/>
              </w:rPr>
              <w:t>ebit</w:t>
            </w:r>
          </w:p>
        </w:tc>
        <w:tc>
          <w:tcPr>
            <w:tcW w:w="380" w:type="pct"/>
            <w:shd w:val="clear" w:color="auto" w:fill="D9D9D9" w:themeFill="background1" w:themeFillShade="D9"/>
          </w:tcPr>
          <w:p w14:paraId="0B2B8950" w14:textId="0C28EAA3" w:rsidR="00AE7A6C" w:rsidRPr="00C5225D" w:rsidRDefault="00AE7A6C" w:rsidP="001D3611">
            <w:pPr>
              <w:rPr>
                <w:rFonts w:ascii="Times New Roman" w:hAnsi="Times New Roman"/>
                <w:bCs/>
              </w:rPr>
            </w:pPr>
            <w:r w:rsidRPr="00C5225D">
              <w:rPr>
                <w:rFonts w:ascii="Times New Roman" w:hAnsi="Times New Roman"/>
                <w:bCs/>
              </w:rPr>
              <w:t>C</w:t>
            </w:r>
            <w:r w:rsidR="00DB5069" w:rsidRPr="00C5225D">
              <w:rPr>
                <w:rFonts w:ascii="Times New Roman" w:hAnsi="Times New Roman"/>
                <w:bCs/>
              </w:rPr>
              <w:t>redit</w:t>
            </w:r>
          </w:p>
        </w:tc>
        <w:tc>
          <w:tcPr>
            <w:tcW w:w="273" w:type="pct"/>
            <w:shd w:val="clear" w:color="auto" w:fill="D9D9D9" w:themeFill="background1" w:themeFillShade="D9"/>
          </w:tcPr>
          <w:p w14:paraId="3C8A4C72" w14:textId="77777777" w:rsidR="00AE7A6C" w:rsidRPr="00C5225D" w:rsidRDefault="00AE7A6C" w:rsidP="001D3611">
            <w:pPr>
              <w:rPr>
                <w:rFonts w:ascii="Times New Roman" w:hAnsi="Times New Roman"/>
                <w:bCs/>
              </w:rPr>
            </w:pPr>
            <w:r w:rsidRPr="00C5225D">
              <w:rPr>
                <w:rFonts w:ascii="Times New Roman" w:hAnsi="Times New Roman"/>
                <w:bCs/>
              </w:rPr>
              <w:t>TC</w:t>
            </w:r>
          </w:p>
        </w:tc>
      </w:tr>
      <w:tr w:rsidR="00731F05" w:rsidRPr="001D3611" w14:paraId="0CDC0EEB" w14:textId="77777777" w:rsidTr="00A9063D">
        <w:trPr>
          <w:cantSplit/>
        </w:trPr>
        <w:tc>
          <w:tcPr>
            <w:tcW w:w="1384" w:type="pct"/>
          </w:tcPr>
          <w:p w14:paraId="3B28250C" w14:textId="77777777" w:rsidR="00AE7A6C" w:rsidRPr="001D3611" w:rsidRDefault="00AE7A6C" w:rsidP="00AE7A6C">
            <w:pPr>
              <w:rPr>
                <w:rFonts w:ascii="Times New Roman" w:hAnsi="Times New Roman"/>
                <w:b w:val="0"/>
              </w:rPr>
            </w:pPr>
            <w:r w:rsidRPr="001D3611">
              <w:rPr>
                <w:rFonts w:ascii="Times New Roman" w:hAnsi="Times New Roman"/>
                <w:b w:val="0"/>
              </w:rPr>
              <w:t>Budgetary Entry</w:t>
            </w:r>
          </w:p>
          <w:p w14:paraId="0E221328" w14:textId="77777777" w:rsidR="00AE7A6C" w:rsidRPr="00821B4C" w:rsidRDefault="00AE7A6C" w:rsidP="001D3611">
            <w:pPr>
              <w:rPr>
                <w:rFonts w:ascii="Times New Roman" w:hAnsi="Times New Roman"/>
                <w:b w:val="0"/>
              </w:rPr>
            </w:pPr>
            <w:r w:rsidRPr="00821B4C">
              <w:rPr>
                <w:rFonts w:ascii="Times New Roman" w:hAnsi="Times New Roman"/>
                <w:b w:val="0"/>
              </w:rPr>
              <w:t>No entry.</w:t>
            </w:r>
          </w:p>
          <w:p w14:paraId="4C45982F" w14:textId="77777777" w:rsidR="00AE7A6C" w:rsidRPr="00821B4C" w:rsidRDefault="00AE7A6C" w:rsidP="001D3611">
            <w:pPr>
              <w:rPr>
                <w:rFonts w:ascii="Times New Roman" w:hAnsi="Times New Roman"/>
                <w:b w:val="0"/>
              </w:rPr>
            </w:pPr>
          </w:p>
          <w:p w14:paraId="24EC14D3" w14:textId="77777777" w:rsidR="00AE7A6C" w:rsidRPr="001D3611" w:rsidRDefault="00AE7A6C" w:rsidP="00AE7A6C">
            <w:pPr>
              <w:rPr>
                <w:rFonts w:ascii="Times New Roman" w:hAnsi="Times New Roman"/>
                <w:b w:val="0"/>
              </w:rPr>
            </w:pPr>
            <w:r w:rsidRPr="001D3611">
              <w:rPr>
                <w:rFonts w:ascii="Times New Roman" w:hAnsi="Times New Roman"/>
                <w:b w:val="0"/>
              </w:rPr>
              <w:t>Proprietary Entry</w:t>
            </w:r>
          </w:p>
          <w:p w14:paraId="0FE79CA6" w14:textId="77777777" w:rsidR="00AE7A6C" w:rsidRPr="00821B4C" w:rsidRDefault="00AE7A6C" w:rsidP="001D3611">
            <w:pPr>
              <w:rPr>
                <w:rFonts w:ascii="Times New Roman" w:hAnsi="Times New Roman"/>
                <w:b w:val="0"/>
              </w:rPr>
            </w:pPr>
            <w:r w:rsidRPr="00821B4C">
              <w:rPr>
                <w:rFonts w:ascii="Times New Roman" w:hAnsi="Times New Roman"/>
                <w:b w:val="0"/>
              </w:rPr>
              <w:t>No entry.</w:t>
            </w:r>
          </w:p>
        </w:tc>
        <w:tc>
          <w:tcPr>
            <w:tcW w:w="379" w:type="pct"/>
          </w:tcPr>
          <w:p w14:paraId="43715669" w14:textId="77777777" w:rsidR="00AE7A6C" w:rsidRPr="00821B4C" w:rsidRDefault="00AE7A6C" w:rsidP="001D3611">
            <w:pPr>
              <w:rPr>
                <w:rFonts w:ascii="Times New Roman" w:hAnsi="Times New Roman"/>
                <w:b w:val="0"/>
              </w:rPr>
            </w:pPr>
          </w:p>
          <w:p w14:paraId="6E0CC645" w14:textId="77777777" w:rsidR="00AE7A6C" w:rsidRPr="00821B4C" w:rsidRDefault="00AE7A6C" w:rsidP="001D3611">
            <w:pPr>
              <w:rPr>
                <w:rFonts w:ascii="Times New Roman" w:hAnsi="Times New Roman"/>
                <w:b w:val="0"/>
              </w:rPr>
            </w:pPr>
          </w:p>
        </w:tc>
        <w:tc>
          <w:tcPr>
            <w:tcW w:w="380" w:type="pct"/>
          </w:tcPr>
          <w:p w14:paraId="7B1F33E2" w14:textId="77777777" w:rsidR="00AE7A6C" w:rsidRPr="00821B4C" w:rsidRDefault="00AE7A6C" w:rsidP="001D3611">
            <w:pPr>
              <w:rPr>
                <w:rFonts w:ascii="Times New Roman" w:hAnsi="Times New Roman"/>
                <w:b w:val="0"/>
              </w:rPr>
            </w:pPr>
          </w:p>
        </w:tc>
        <w:tc>
          <w:tcPr>
            <w:tcW w:w="270" w:type="pct"/>
            <w:vAlign w:val="center"/>
          </w:tcPr>
          <w:p w14:paraId="771657D0" w14:textId="77777777" w:rsidR="00AE7A6C" w:rsidRPr="00821B4C" w:rsidRDefault="00AE7A6C" w:rsidP="001D3611">
            <w:pPr>
              <w:rPr>
                <w:rFonts w:ascii="Times New Roman" w:hAnsi="Times New Roman"/>
                <w:b w:val="0"/>
              </w:rPr>
            </w:pPr>
          </w:p>
        </w:tc>
        <w:tc>
          <w:tcPr>
            <w:tcW w:w="1552" w:type="pct"/>
          </w:tcPr>
          <w:p w14:paraId="2F33CA5D" w14:textId="77777777" w:rsidR="00AE7A6C" w:rsidRPr="001D3611" w:rsidRDefault="00AE7A6C" w:rsidP="00AE7A6C">
            <w:pPr>
              <w:rPr>
                <w:rFonts w:ascii="Times New Roman" w:hAnsi="Times New Roman"/>
                <w:b w:val="0"/>
              </w:rPr>
            </w:pPr>
            <w:r w:rsidRPr="001D3611">
              <w:rPr>
                <w:rFonts w:ascii="Times New Roman" w:hAnsi="Times New Roman"/>
                <w:b w:val="0"/>
              </w:rPr>
              <w:t>Budgetary Entry</w:t>
            </w:r>
          </w:p>
          <w:p w14:paraId="70E718BD" w14:textId="77777777" w:rsidR="00AE7A6C" w:rsidRPr="00821B4C" w:rsidRDefault="00AE7A6C" w:rsidP="00AE7A6C">
            <w:pPr>
              <w:rPr>
                <w:rFonts w:ascii="Times New Roman" w:hAnsi="Times New Roman"/>
                <w:b w:val="0"/>
              </w:rPr>
            </w:pPr>
            <w:r w:rsidRPr="00821B4C">
              <w:rPr>
                <w:rFonts w:ascii="Times New Roman" w:hAnsi="Times New Roman"/>
                <w:b w:val="0"/>
              </w:rPr>
              <w:t>No entry.</w:t>
            </w:r>
          </w:p>
          <w:p w14:paraId="6CAD0B62" w14:textId="77777777" w:rsidR="00AE7A6C" w:rsidRPr="001D3611" w:rsidRDefault="00AE7A6C" w:rsidP="00AE7A6C">
            <w:pPr>
              <w:rPr>
                <w:rFonts w:ascii="Times New Roman" w:hAnsi="Times New Roman"/>
                <w:b w:val="0"/>
              </w:rPr>
            </w:pPr>
            <w:r w:rsidRPr="001D3611">
              <w:rPr>
                <w:rFonts w:ascii="Times New Roman" w:hAnsi="Times New Roman"/>
                <w:b w:val="0"/>
              </w:rPr>
              <w:t>Proprietary Entry</w:t>
            </w:r>
          </w:p>
          <w:p w14:paraId="459AB134" w14:textId="77777777" w:rsidR="00AE7A6C" w:rsidRPr="00821B4C" w:rsidRDefault="00AE7A6C" w:rsidP="001D3611">
            <w:pPr>
              <w:rPr>
                <w:rFonts w:ascii="Times New Roman" w:hAnsi="Times New Roman"/>
                <w:b w:val="0"/>
              </w:rPr>
            </w:pPr>
            <w:r w:rsidRPr="00821B4C">
              <w:rPr>
                <w:rFonts w:ascii="Times New Roman" w:hAnsi="Times New Roman"/>
                <w:b w:val="0"/>
              </w:rPr>
              <w:t>510000 Revenue from Goods Sold</w:t>
            </w:r>
          </w:p>
          <w:p w14:paraId="69D7FEFC" w14:textId="23D1C6CA" w:rsidR="00AE7A6C" w:rsidRDefault="00AE7A6C" w:rsidP="001D3611">
            <w:pPr>
              <w:rPr>
                <w:rFonts w:ascii="Times New Roman" w:hAnsi="Times New Roman"/>
                <w:b w:val="0"/>
              </w:rPr>
            </w:pPr>
            <w:r w:rsidRPr="00821B4C">
              <w:rPr>
                <w:rFonts w:ascii="Times New Roman" w:hAnsi="Times New Roman"/>
                <w:b w:val="0"/>
              </w:rPr>
              <w:t>520000 Revenue from Services Provided</w:t>
            </w:r>
          </w:p>
          <w:p w14:paraId="41C40521" w14:textId="17223D59" w:rsidR="009F44C8" w:rsidRDefault="009F44C8" w:rsidP="001D3611">
            <w:pPr>
              <w:rPr>
                <w:rFonts w:ascii="Times New Roman" w:hAnsi="Times New Roman"/>
                <w:b w:val="0"/>
              </w:rPr>
            </w:pPr>
          </w:p>
          <w:p w14:paraId="36F82A69" w14:textId="61CCF901" w:rsidR="003806CE" w:rsidRPr="00821B4C" w:rsidRDefault="003806CE" w:rsidP="001D3611">
            <w:pPr>
              <w:rPr>
                <w:rFonts w:ascii="Times New Roman" w:hAnsi="Times New Roman"/>
                <w:b w:val="0"/>
              </w:rPr>
            </w:pPr>
            <w:r>
              <w:rPr>
                <w:rFonts w:ascii="Times New Roman" w:hAnsi="Times New Roman"/>
                <w:b w:val="0"/>
              </w:rPr>
              <w:t>570010 Expended Appropriations - Disbursed</w:t>
            </w:r>
          </w:p>
          <w:p w14:paraId="1E5E0601" w14:textId="3FECD461" w:rsidR="00AE7A6C" w:rsidRDefault="00DE6C70" w:rsidP="001D3611">
            <w:pPr>
              <w:rPr>
                <w:rFonts w:ascii="Times New Roman" w:hAnsi="Times New Roman"/>
                <w:b w:val="0"/>
              </w:rPr>
            </w:pPr>
            <w:r>
              <w:rPr>
                <w:rFonts w:ascii="Times New Roman" w:hAnsi="Times New Roman"/>
                <w:b w:val="0"/>
              </w:rPr>
              <w:t xml:space="preserve">               </w:t>
            </w:r>
            <w:r w:rsidR="00AE7A6C" w:rsidRPr="00821B4C">
              <w:rPr>
                <w:rFonts w:ascii="Times New Roman" w:hAnsi="Times New Roman"/>
                <w:b w:val="0"/>
              </w:rPr>
              <w:t>331000 Cumulative Results of Operations</w:t>
            </w:r>
          </w:p>
          <w:p w14:paraId="7B9C7589" w14:textId="17EF9C8C" w:rsidR="00871EA3" w:rsidRDefault="00871EA3" w:rsidP="001D3611">
            <w:pPr>
              <w:rPr>
                <w:rFonts w:ascii="Times New Roman" w:hAnsi="Times New Roman"/>
                <w:b w:val="0"/>
              </w:rPr>
            </w:pPr>
            <w:r>
              <w:rPr>
                <w:rFonts w:ascii="Times New Roman" w:hAnsi="Times New Roman"/>
                <w:b w:val="0"/>
              </w:rPr>
              <w:t>331000 Cumulative Results of Operations</w:t>
            </w:r>
          </w:p>
          <w:p w14:paraId="181922E4" w14:textId="5F92B0A3" w:rsidR="00AE7A6C" w:rsidRPr="00821B4C" w:rsidRDefault="00B1338E" w:rsidP="001D3611">
            <w:pPr>
              <w:rPr>
                <w:rFonts w:ascii="Times New Roman" w:hAnsi="Times New Roman"/>
                <w:b w:val="0"/>
              </w:rPr>
            </w:pPr>
            <w:r>
              <w:rPr>
                <w:rFonts w:ascii="Times New Roman" w:hAnsi="Times New Roman"/>
                <w:b w:val="0"/>
              </w:rPr>
              <w:t xml:space="preserve">         </w:t>
            </w:r>
            <w:r w:rsidR="009F44C8">
              <w:rPr>
                <w:rFonts w:ascii="Times New Roman" w:hAnsi="Times New Roman"/>
                <w:b w:val="0"/>
              </w:rPr>
              <w:t xml:space="preserve">     </w:t>
            </w:r>
            <w:r w:rsidR="00AE7A6C" w:rsidRPr="00821B4C">
              <w:rPr>
                <w:rFonts w:ascii="Times New Roman" w:hAnsi="Times New Roman"/>
                <w:b w:val="0"/>
              </w:rPr>
              <w:t>610000 Operating Expenses</w:t>
            </w:r>
          </w:p>
          <w:p w14:paraId="175C4618" w14:textId="102DB45B" w:rsidR="00AE7A6C" w:rsidRDefault="00AE7A6C" w:rsidP="001D3611">
            <w:pPr>
              <w:rPr>
                <w:rFonts w:ascii="Times New Roman" w:hAnsi="Times New Roman"/>
                <w:b w:val="0"/>
              </w:rPr>
            </w:pPr>
            <w:r w:rsidRPr="00821B4C">
              <w:rPr>
                <w:rFonts w:ascii="Times New Roman" w:hAnsi="Times New Roman"/>
                <w:b w:val="0"/>
              </w:rPr>
              <w:tab/>
              <w:t>650000 Cost of Goods Sold</w:t>
            </w:r>
          </w:p>
          <w:p w14:paraId="446CAE19" w14:textId="2A08DDB4" w:rsidR="00C31AEE" w:rsidRPr="00821B4C" w:rsidRDefault="00C31AEE" w:rsidP="001D3611">
            <w:pPr>
              <w:rPr>
                <w:rFonts w:ascii="Times New Roman" w:hAnsi="Times New Roman"/>
                <w:b w:val="0"/>
              </w:rPr>
            </w:pPr>
            <w:r>
              <w:rPr>
                <w:rFonts w:ascii="Times New Roman" w:hAnsi="Times New Roman"/>
                <w:b w:val="0"/>
              </w:rPr>
              <w:t xml:space="preserve">              660000 Applied Overhead</w:t>
            </w:r>
          </w:p>
          <w:p w14:paraId="0D9C7400" w14:textId="13389FAA" w:rsidR="00AE7A6C" w:rsidRPr="001D3611" w:rsidRDefault="00AE7A6C" w:rsidP="001D3611">
            <w:pPr>
              <w:rPr>
                <w:rFonts w:ascii="Times New Roman" w:hAnsi="Times New Roman"/>
                <w:b w:val="0"/>
              </w:rPr>
            </w:pPr>
            <w:r w:rsidRPr="00821B4C">
              <w:rPr>
                <w:rFonts w:ascii="Times New Roman" w:hAnsi="Times New Roman"/>
                <w:b w:val="0"/>
              </w:rPr>
              <w:tab/>
              <w:t xml:space="preserve">671000 Depreciation, </w:t>
            </w:r>
            <w:r w:rsidR="00125930">
              <w:rPr>
                <w:rFonts w:ascii="Times New Roman" w:hAnsi="Times New Roman"/>
                <w:b w:val="0"/>
              </w:rPr>
              <w:t>A</w:t>
            </w:r>
            <w:r w:rsidRPr="00821B4C">
              <w:rPr>
                <w:rFonts w:ascii="Times New Roman" w:hAnsi="Times New Roman"/>
                <w:b w:val="0"/>
              </w:rPr>
              <w:t xml:space="preserve">mortization &amp; </w:t>
            </w:r>
            <w:r w:rsidR="00125930">
              <w:rPr>
                <w:rFonts w:ascii="Times New Roman" w:hAnsi="Times New Roman"/>
                <w:b w:val="0"/>
              </w:rPr>
              <w:t>D</w:t>
            </w:r>
            <w:r w:rsidRPr="00821B4C">
              <w:rPr>
                <w:rFonts w:ascii="Times New Roman" w:hAnsi="Times New Roman"/>
                <w:b w:val="0"/>
              </w:rPr>
              <w:t>epletion</w:t>
            </w:r>
            <w:r w:rsidRPr="00821B4C">
              <w:rPr>
                <w:rFonts w:ascii="Times New Roman" w:hAnsi="Times New Roman"/>
                <w:b w:val="0"/>
              </w:rPr>
              <w:tab/>
            </w:r>
          </w:p>
        </w:tc>
        <w:tc>
          <w:tcPr>
            <w:tcW w:w="382" w:type="pct"/>
          </w:tcPr>
          <w:p w14:paraId="461AEA6F" w14:textId="77777777" w:rsidR="00AE7A6C" w:rsidRPr="00821B4C" w:rsidRDefault="00AE7A6C" w:rsidP="001D3611">
            <w:pPr>
              <w:rPr>
                <w:rFonts w:ascii="Times New Roman" w:hAnsi="Times New Roman"/>
                <w:b w:val="0"/>
              </w:rPr>
            </w:pPr>
          </w:p>
          <w:p w14:paraId="11A07447" w14:textId="77777777" w:rsidR="00AE7A6C" w:rsidRPr="00821B4C" w:rsidRDefault="00AE7A6C" w:rsidP="001D3611">
            <w:pPr>
              <w:rPr>
                <w:rFonts w:ascii="Times New Roman" w:hAnsi="Times New Roman"/>
                <w:b w:val="0"/>
              </w:rPr>
            </w:pPr>
          </w:p>
          <w:p w14:paraId="53997400" w14:textId="77777777" w:rsidR="00AE7A6C" w:rsidRPr="00821B4C" w:rsidRDefault="00AE7A6C" w:rsidP="001D3611">
            <w:pPr>
              <w:rPr>
                <w:rFonts w:ascii="Times New Roman" w:hAnsi="Times New Roman"/>
                <w:b w:val="0"/>
              </w:rPr>
            </w:pPr>
          </w:p>
          <w:p w14:paraId="41040448" w14:textId="77777777" w:rsidR="00AE7A6C" w:rsidRPr="00821B4C" w:rsidRDefault="00AE7A6C" w:rsidP="001D3611">
            <w:pPr>
              <w:rPr>
                <w:rFonts w:ascii="Times New Roman" w:hAnsi="Times New Roman"/>
                <w:b w:val="0"/>
              </w:rPr>
            </w:pPr>
            <w:r w:rsidRPr="00821B4C">
              <w:rPr>
                <w:rFonts w:ascii="Times New Roman" w:hAnsi="Times New Roman"/>
                <w:b w:val="0"/>
              </w:rPr>
              <w:t>63,600</w:t>
            </w:r>
          </w:p>
          <w:p w14:paraId="7EFFDDE2" w14:textId="101F1050" w:rsidR="00B1338E" w:rsidRDefault="00AE7A6C" w:rsidP="001D3611">
            <w:pPr>
              <w:rPr>
                <w:rFonts w:ascii="Times New Roman" w:hAnsi="Times New Roman"/>
                <w:b w:val="0"/>
              </w:rPr>
            </w:pPr>
            <w:r w:rsidRPr="00821B4C">
              <w:rPr>
                <w:rFonts w:ascii="Times New Roman" w:hAnsi="Times New Roman"/>
                <w:b w:val="0"/>
              </w:rPr>
              <w:t>48,000</w:t>
            </w:r>
          </w:p>
          <w:p w14:paraId="12C17C7F" w14:textId="17983CB3" w:rsidR="009F44C8" w:rsidRDefault="009F44C8" w:rsidP="001D3611">
            <w:pPr>
              <w:rPr>
                <w:rFonts w:ascii="Times New Roman" w:hAnsi="Times New Roman"/>
                <w:b w:val="0"/>
              </w:rPr>
            </w:pPr>
          </w:p>
          <w:p w14:paraId="0D828F61" w14:textId="465D6FCD" w:rsidR="003806CE" w:rsidRDefault="00271541" w:rsidP="001D3611">
            <w:pPr>
              <w:rPr>
                <w:rFonts w:ascii="Times New Roman" w:hAnsi="Times New Roman"/>
                <w:b w:val="0"/>
              </w:rPr>
            </w:pPr>
            <w:r>
              <w:rPr>
                <w:rFonts w:ascii="Times New Roman" w:hAnsi="Times New Roman"/>
                <w:b w:val="0"/>
              </w:rPr>
              <w:t>1</w:t>
            </w:r>
            <w:r w:rsidR="00260F7C">
              <w:rPr>
                <w:rFonts w:ascii="Times New Roman" w:hAnsi="Times New Roman"/>
                <w:b w:val="0"/>
              </w:rPr>
              <w:t>2</w:t>
            </w:r>
            <w:r w:rsidR="009F44C8">
              <w:rPr>
                <w:rFonts w:ascii="Times New Roman" w:hAnsi="Times New Roman"/>
                <w:b w:val="0"/>
              </w:rPr>
              <w:t>5</w:t>
            </w:r>
            <w:r>
              <w:rPr>
                <w:rFonts w:ascii="Times New Roman" w:hAnsi="Times New Roman"/>
                <w:b w:val="0"/>
              </w:rPr>
              <w:t>,000</w:t>
            </w:r>
          </w:p>
          <w:p w14:paraId="318E342F" w14:textId="77777777" w:rsidR="00871EA3" w:rsidRDefault="00871EA3" w:rsidP="001D3611">
            <w:pPr>
              <w:rPr>
                <w:rFonts w:ascii="Times New Roman" w:hAnsi="Times New Roman"/>
                <w:b w:val="0"/>
              </w:rPr>
            </w:pPr>
          </w:p>
          <w:p w14:paraId="15DF4F99" w14:textId="77777777" w:rsidR="00871EA3" w:rsidRDefault="00871EA3" w:rsidP="001D3611">
            <w:pPr>
              <w:rPr>
                <w:rFonts w:ascii="Times New Roman" w:hAnsi="Times New Roman"/>
                <w:b w:val="0"/>
              </w:rPr>
            </w:pPr>
          </w:p>
          <w:p w14:paraId="4F5A27FD" w14:textId="77777777" w:rsidR="00871EA3" w:rsidRDefault="00871EA3" w:rsidP="001D3611">
            <w:pPr>
              <w:rPr>
                <w:rFonts w:ascii="Times New Roman" w:hAnsi="Times New Roman"/>
                <w:b w:val="0"/>
              </w:rPr>
            </w:pPr>
            <w:r>
              <w:rPr>
                <w:rFonts w:ascii="Times New Roman" w:hAnsi="Times New Roman"/>
                <w:b w:val="0"/>
              </w:rPr>
              <w:t>1</w:t>
            </w:r>
            <w:r w:rsidR="00271911">
              <w:rPr>
                <w:rFonts w:ascii="Times New Roman" w:hAnsi="Times New Roman"/>
                <w:b w:val="0"/>
              </w:rPr>
              <w:t>68</w:t>
            </w:r>
            <w:r>
              <w:rPr>
                <w:rFonts w:ascii="Times New Roman" w:hAnsi="Times New Roman"/>
                <w:b w:val="0"/>
              </w:rPr>
              <w:t>,</w:t>
            </w:r>
            <w:r w:rsidR="009F44C8">
              <w:rPr>
                <w:rFonts w:ascii="Times New Roman" w:hAnsi="Times New Roman"/>
                <w:b w:val="0"/>
              </w:rPr>
              <w:t>5</w:t>
            </w:r>
            <w:r>
              <w:rPr>
                <w:rFonts w:ascii="Times New Roman" w:hAnsi="Times New Roman"/>
                <w:b w:val="0"/>
              </w:rPr>
              <w:t>00</w:t>
            </w:r>
          </w:p>
          <w:p w14:paraId="793D2325" w14:textId="77777777" w:rsidR="00C31AEE" w:rsidRDefault="00C31AEE" w:rsidP="001D3611">
            <w:pPr>
              <w:rPr>
                <w:rFonts w:ascii="Times New Roman" w:hAnsi="Times New Roman"/>
                <w:b w:val="0"/>
              </w:rPr>
            </w:pPr>
          </w:p>
          <w:p w14:paraId="228F435D" w14:textId="77777777" w:rsidR="00C31AEE" w:rsidRDefault="00C31AEE" w:rsidP="001D3611">
            <w:pPr>
              <w:rPr>
                <w:rFonts w:ascii="Times New Roman" w:hAnsi="Times New Roman"/>
                <w:b w:val="0"/>
              </w:rPr>
            </w:pPr>
          </w:p>
          <w:p w14:paraId="766F2847" w14:textId="5083C8EA" w:rsidR="00C31AEE" w:rsidRPr="00821B4C" w:rsidRDefault="00C31AEE" w:rsidP="001D3611">
            <w:pPr>
              <w:rPr>
                <w:rFonts w:ascii="Times New Roman" w:hAnsi="Times New Roman"/>
                <w:b w:val="0"/>
              </w:rPr>
            </w:pPr>
            <w:r>
              <w:rPr>
                <w:rFonts w:ascii="Times New Roman" w:hAnsi="Times New Roman"/>
                <w:b w:val="0"/>
              </w:rPr>
              <w:t>10,600</w:t>
            </w:r>
          </w:p>
        </w:tc>
        <w:tc>
          <w:tcPr>
            <w:tcW w:w="380" w:type="pct"/>
          </w:tcPr>
          <w:p w14:paraId="21691A3D" w14:textId="77777777" w:rsidR="00AE7A6C" w:rsidRPr="00821B4C" w:rsidRDefault="00AE7A6C" w:rsidP="001D3611">
            <w:pPr>
              <w:rPr>
                <w:rFonts w:ascii="Times New Roman" w:hAnsi="Times New Roman"/>
                <w:b w:val="0"/>
              </w:rPr>
            </w:pPr>
          </w:p>
          <w:p w14:paraId="5820661C" w14:textId="77777777" w:rsidR="00AE7A6C" w:rsidRPr="00821B4C" w:rsidRDefault="00AE7A6C" w:rsidP="001D3611">
            <w:pPr>
              <w:rPr>
                <w:rFonts w:ascii="Times New Roman" w:hAnsi="Times New Roman"/>
                <w:b w:val="0"/>
              </w:rPr>
            </w:pPr>
          </w:p>
          <w:p w14:paraId="6DFA12BE" w14:textId="77777777" w:rsidR="00AE7A6C" w:rsidRPr="00821B4C" w:rsidRDefault="00AE7A6C" w:rsidP="001D3611">
            <w:pPr>
              <w:rPr>
                <w:rFonts w:ascii="Times New Roman" w:hAnsi="Times New Roman"/>
                <w:b w:val="0"/>
              </w:rPr>
            </w:pPr>
          </w:p>
          <w:p w14:paraId="2DADE34F" w14:textId="77777777" w:rsidR="00AE7A6C" w:rsidRPr="00821B4C" w:rsidRDefault="00AE7A6C" w:rsidP="001D3611">
            <w:pPr>
              <w:rPr>
                <w:rFonts w:ascii="Times New Roman" w:hAnsi="Times New Roman"/>
                <w:b w:val="0"/>
              </w:rPr>
            </w:pPr>
          </w:p>
          <w:p w14:paraId="02F610EA" w14:textId="77777777" w:rsidR="00AE7A6C" w:rsidRPr="00821B4C" w:rsidRDefault="00AE7A6C" w:rsidP="001D3611">
            <w:pPr>
              <w:rPr>
                <w:rFonts w:ascii="Times New Roman" w:hAnsi="Times New Roman"/>
                <w:b w:val="0"/>
              </w:rPr>
            </w:pPr>
          </w:p>
          <w:p w14:paraId="34F391DD" w14:textId="01371AF2" w:rsidR="00AE7A6C" w:rsidRDefault="00AE7A6C" w:rsidP="001D3611">
            <w:pPr>
              <w:rPr>
                <w:rFonts w:ascii="Times New Roman" w:hAnsi="Times New Roman"/>
                <w:b w:val="0"/>
              </w:rPr>
            </w:pPr>
          </w:p>
          <w:p w14:paraId="7DD1EE2A" w14:textId="77777777" w:rsidR="00405470" w:rsidRPr="00821B4C" w:rsidRDefault="00405470" w:rsidP="001D3611">
            <w:pPr>
              <w:rPr>
                <w:rFonts w:ascii="Times New Roman" w:hAnsi="Times New Roman"/>
                <w:b w:val="0"/>
              </w:rPr>
            </w:pPr>
          </w:p>
          <w:p w14:paraId="4210C08D" w14:textId="0996DDF9" w:rsidR="00DE6C70" w:rsidRDefault="00871EA3" w:rsidP="001D3611">
            <w:pPr>
              <w:rPr>
                <w:rFonts w:ascii="Times New Roman" w:hAnsi="Times New Roman"/>
                <w:b w:val="0"/>
              </w:rPr>
            </w:pPr>
            <w:r>
              <w:rPr>
                <w:rFonts w:ascii="Times New Roman" w:hAnsi="Times New Roman"/>
                <w:b w:val="0"/>
              </w:rPr>
              <w:t>2</w:t>
            </w:r>
            <w:r w:rsidR="009F44C8">
              <w:rPr>
                <w:rFonts w:ascii="Times New Roman" w:hAnsi="Times New Roman"/>
                <w:b w:val="0"/>
              </w:rPr>
              <w:t>3</w:t>
            </w:r>
            <w:r w:rsidR="00260F7C">
              <w:rPr>
                <w:rFonts w:ascii="Times New Roman" w:hAnsi="Times New Roman"/>
                <w:b w:val="0"/>
              </w:rPr>
              <w:t>6</w:t>
            </w:r>
            <w:r>
              <w:rPr>
                <w:rFonts w:ascii="Times New Roman" w:hAnsi="Times New Roman"/>
                <w:b w:val="0"/>
              </w:rPr>
              <w:t>,600</w:t>
            </w:r>
          </w:p>
          <w:p w14:paraId="4ABD148D" w14:textId="77777777" w:rsidR="00871EA3" w:rsidRDefault="00871EA3" w:rsidP="001D3611">
            <w:pPr>
              <w:rPr>
                <w:rFonts w:ascii="Times New Roman" w:hAnsi="Times New Roman"/>
                <w:b w:val="0"/>
              </w:rPr>
            </w:pPr>
          </w:p>
          <w:p w14:paraId="0280D5F5" w14:textId="6FCBCBE5" w:rsidR="00B1338E" w:rsidRPr="00821B4C" w:rsidRDefault="00B1338E" w:rsidP="001D3611">
            <w:pPr>
              <w:rPr>
                <w:rFonts w:ascii="Times New Roman" w:hAnsi="Times New Roman"/>
                <w:b w:val="0"/>
              </w:rPr>
            </w:pPr>
          </w:p>
          <w:p w14:paraId="5E974B10" w14:textId="34561F67" w:rsidR="00AE7A6C" w:rsidRPr="00821B4C" w:rsidRDefault="00260F7C" w:rsidP="001D3611">
            <w:pPr>
              <w:rPr>
                <w:rFonts w:ascii="Times New Roman" w:hAnsi="Times New Roman"/>
                <w:b w:val="0"/>
              </w:rPr>
            </w:pPr>
            <w:r>
              <w:rPr>
                <w:rFonts w:ascii="Times New Roman" w:hAnsi="Times New Roman"/>
                <w:b w:val="0"/>
              </w:rPr>
              <w:t>98</w:t>
            </w:r>
            <w:r w:rsidR="00AE7A6C" w:rsidRPr="00821B4C">
              <w:rPr>
                <w:rFonts w:ascii="Times New Roman" w:hAnsi="Times New Roman"/>
                <w:b w:val="0"/>
              </w:rPr>
              <w:t>,000</w:t>
            </w:r>
          </w:p>
          <w:p w14:paraId="6D27834B" w14:textId="21A91C2F" w:rsidR="00AE7A6C" w:rsidRDefault="00C31AEE" w:rsidP="001D3611">
            <w:pPr>
              <w:rPr>
                <w:rFonts w:ascii="Times New Roman" w:hAnsi="Times New Roman"/>
                <w:b w:val="0"/>
              </w:rPr>
            </w:pPr>
            <w:r>
              <w:rPr>
                <w:rFonts w:ascii="Times New Roman" w:hAnsi="Times New Roman"/>
                <w:b w:val="0"/>
              </w:rPr>
              <w:t>63</w:t>
            </w:r>
            <w:r w:rsidR="00AE7A6C" w:rsidRPr="00821B4C">
              <w:rPr>
                <w:rFonts w:ascii="Times New Roman" w:hAnsi="Times New Roman"/>
                <w:b w:val="0"/>
              </w:rPr>
              <w:t>,</w:t>
            </w:r>
            <w:r>
              <w:rPr>
                <w:rFonts w:ascii="Times New Roman" w:hAnsi="Times New Roman"/>
                <w:b w:val="0"/>
              </w:rPr>
              <w:t>6</w:t>
            </w:r>
            <w:r w:rsidR="00AE7A6C" w:rsidRPr="00821B4C">
              <w:rPr>
                <w:rFonts w:ascii="Times New Roman" w:hAnsi="Times New Roman"/>
                <w:b w:val="0"/>
              </w:rPr>
              <w:t>00</w:t>
            </w:r>
          </w:p>
          <w:p w14:paraId="754EAFDB" w14:textId="77777777" w:rsidR="00B1338E" w:rsidRPr="00821B4C" w:rsidRDefault="00B1338E" w:rsidP="001D3611">
            <w:pPr>
              <w:rPr>
                <w:rFonts w:ascii="Times New Roman" w:hAnsi="Times New Roman"/>
                <w:b w:val="0"/>
              </w:rPr>
            </w:pPr>
          </w:p>
          <w:p w14:paraId="1FE4D653" w14:textId="205FE42F" w:rsidR="00AE7A6C" w:rsidRPr="00821B4C" w:rsidRDefault="00AE7A6C" w:rsidP="001D3611">
            <w:pPr>
              <w:rPr>
                <w:rFonts w:ascii="Times New Roman" w:hAnsi="Times New Roman"/>
                <w:b w:val="0"/>
              </w:rPr>
            </w:pPr>
            <w:r w:rsidRPr="00821B4C">
              <w:rPr>
                <w:rFonts w:ascii="Times New Roman" w:hAnsi="Times New Roman"/>
                <w:b w:val="0"/>
              </w:rPr>
              <w:t>1</w:t>
            </w:r>
            <w:r w:rsidR="009F44C8">
              <w:rPr>
                <w:rFonts w:ascii="Times New Roman" w:hAnsi="Times New Roman"/>
                <w:b w:val="0"/>
              </w:rPr>
              <w:t>7</w:t>
            </w:r>
            <w:r w:rsidRPr="00821B4C">
              <w:rPr>
                <w:rFonts w:ascii="Times New Roman" w:hAnsi="Times New Roman"/>
                <w:b w:val="0"/>
              </w:rPr>
              <w:t>,</w:t>
            </w:r>
            <w:r w:rsidR="009F44C8">
              <w:rPr>
                <w:rFonts w:ascii="Times New Roman" w:hAnsi="Times New Roman"/>
                <w:b w:val="0"/>
              </w:rPr>
              <w:t>5</w:t>
            </w:r>
            <w:r w:rsidRPr="00821B4C">
              <w:rPr>
                <w:rFonts w:ascii="Times New Roman" w:hAnsi="Times New Roman"/>
                <w:b w:val="0"/>
              </w:rPr>
              <w:t>00</w:t>
            </w:r>
          </w:p>
          <w:p w14:paraId="28FEEE38" w14:textId="334E13FB" w:rsidR="00A7352B" w:rsidRPr="00A7352B" w:rsidRDefault="00A7352B" w:rsidP="009C2BC1">
            <w:pPr>
              <w:rPr>
                <w:rFonts w:ascii="Times New Roman" w:hAnsi="Times New Roman"/>
                <w:b w:val="0"/>
              </w:rPr>
            </w:pPr>
          </w:p>
        </w:tc>
        <w:tc>
          <w:tcPr>
            <w:tcW w:w="273" w:type="pct"/>
            <w:vAlign w:val="center"/>
          </w:tcPr>
          <w:p w14:paraId="5705996F" w14:textId="77777777" w:rsidR="00AE7A6C" w:rsidRPr="00821B4C" w:rsidRDefault="00AE7A6C" w:rsidP="001D3611">
            <w:pPr>
              <w:rPr>
                <w:rFonts w:ascii="Times New Roman" w:hAnsi="Times New Roman"/>
                <w:b w:val="0"/>
              </w:rPr>
            </w:pPr>
            <w:r w:rsidRPr="00821B4C">
              <w:rPr>
                <w:rFonts w:ascii="Times New Roman" w:hAnsi="Times New Roman"/>
                <w:b w:val="0"/>
              </w:rPr>
              <w:t>F336</w:t>
            </w:r>
          </w:p>
        </w:tc>
      </w:tr>
    </w:tbl>
    <w:p w14:paraId="17097956" w14:textId="77777777" w:rsidR="001B7273" w:rsidRPr="00AE7A6C" w:rsidRDefault="001B7273" w:rsidP="00AE7A6C">
      <w:pPr>
        <w:rPr>
          <w:rFonts w:ascii="Times New Roman" w:hAnsi="Times New Roman"/>
          <w:b w:val="0"/>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580"/>
        <w:gridCol w:w="981"/>
        <w:gridCol w:w="984"/>
        <w:gridCol w:w="699"/>
        <w:gridCol w:w="4015"/>
        <w:gridCol w:w="989"/>
        <w:gridCol w:w="989"/>
        <w:gridCol w:w="707"/>
      </w:tblGrid>
      <w:tr w:rsidR="00AE7A6C" w:rsidRPr="00821B4C" w14:paraId="3E8EFB6A" w14:textId="77777777" w:rsidTr="00A9063D">
        <w:trPr>
          <w:cantSplit/>
        </w:trPr>
        <w:tc>
          <w:tcPr>
            <w:tcW w:w="5000" w:type="pct"/>
            <w:gridSpan w:val="8"/>
          </w:tcPr>
          <w:p w14:paraId="1B5FA022" w14:textId="03E33B68" w:rsidR="00AE7A6C" w:rsidRPr="00821B4C" w:rsidRDefault="009353FE" w:rsidP="00AE7A6C">
            <w:pPr>
              <w:rPr>
                <w:rFonts w:ascii="Times New Roman" w:hAnsi="Times New Roman"/>
                <w:b w:val="0"/>
              </w:rPr>
            </w:pPr>
            <w:r>
              <w:rPr>
                <w:rFonts w:ascii="Times New Roman" w:hAnsi="Times New Roman"/>
                <w:b w:val="0"/>
              </w:rPr>
              <w:t>3</w:t>
            </w:r>
            <w:r w:rsidR="00794104">
              <w:rPr>
                <w:rFonts w:ascii="Times New Roman" w:hAnsi="Times New Roman"/>
                <w:b w:val="0"/>
              </w:rPr>
              <w:t>6</w:t>
            </w:r>
            <w:r w:rsidR="00AE7A6C" w:rsidRPr="00821B4C">
              <w:rPr>
                <w:rFonts w:ascii="Times New Roman" w:hAnsi="Times New Roman"/>
                <w:b w:val="0"/>
              </w:rPr>
              <w:t xml:space="preserve">.  To record, in the revolving fund, the closing of fiscal year activity to unexpended appropriations. </w:t>
            </w:r>
          </w:p>
        </w:tc>
      </w:tr>
      <w:tr w:rsidR="00731F05" w:rsidRPr="00821B4C" w14:paraId="0D9CEA0C" w14:textId="77777777" w:rsidTr="00A9063D">
        <w:trPr>
          <w:cantSplit/>
        </w:trPr>
        <w:tc>
          <w:tcPr>
            <w:tcW w:w="1383" w:type="pct"/>
            <w:shd w:val="clear" w:color="auto" w:fill="D9D9D9" w:themeFill="background1" w:themeFillShade="D9"/>
          </w:tcPr>
          <w:p w14:paraId="0E4FDACB" w14:textId="77777777" w:rsidR="00AE7A6C" w:rsidRPr="00821B4C" w:rsidRDefault="00AE7A6C" w:rsidP="00E03277">
            <w:pPr>
              <w:rPr>
                <w:rFonts w:ascii="Times New Roman" w:eastAsia="Calibri" w:hAnsi="Times New Roman"/>
              </w:rPr>
            </w:pPr>
            <w:r w:rsidRPr="00821B4C">
              <w:rPr>
                <w:rFonts w:ascii="Times New Roman" w:eastAsia="Calibri" w:hAnsi="Times New Roman"/>
              </w:rPr>
              <w:t>NOT APPLICABLE</w:t>
            </w:r>
          </w:p>
        </w:tc>
        <w:tc>
          <w:tcPr>
            <w:tcW w:w="379" w:type="pct"/>
            <w:shd w:val="clear" w:color="auto" w:fill="D9D9D9" w:themeFill="background1" w:themeFillShade="D9"/>
          </w:tcPr>
          <w:p w14:paraId="34F2A0EB" w14:textId="2A2DC526" w:rsidR="00AE7A6C" w:rsidRPr="00821B4C" w:rsidRDefault="00AE7A6C" w:rsidP="00ED3C23">
            <w:pPr>
              <w:jc w:val="center"/>
              <w:rPr>
                <w:rFonts w:ascii="Times New Roman" w:eastAsia="Calibri" w:hAnsi="Times New Roman"/>
              </w:rPr>
            </w:pPr>
            <w:r w:rsidRPr="00821B4C">
              <w:rPr>
                <w:rFonts w:ascii="Times New Roman" w:eastAsia="Calibri" w:hAnsi="Times New Roman"/>
              </w:rPr>
              <w:t>D</w:t>
            </w:r>
            <w:r w:rsidR="00DB5069" w:rsidRPr="00821B4C">
              <w:rPr>
                <w:rFonts w:ascii="Times New Roman" w:eastAsia="Calibri" w:hAnsi="Times New Roman"/>
              </w:rPr>
              <w:t>ebit</w:t>
            </w:r>
          </w:p>
        </w:tc>
        <w:tc>
          <w:tcPr>
            <w:tcW w:w="380" w:type="pct"/>
            <w:shd w:val="clear" w:color="auto" w:fill="D9D9D9" w:themeFill="background1" w:themeFillShade="D9"/>
          </w:tcPr>
          <w:p w14:paraId="2E0A54D0" w14:textId="76A2D47E" w:rsidR="00AE7A6C" w:rsidRPr="00821B4C" w:rsidRDefault="00AE7A6C" w:rsidP="00ED3C23">
            <w:pPr>
              <w:jc w:val="center"/>
              <w:rPr>
                <w:rFonts w:ascii="Times New Roman" w:eastAsia="Calibri" w:hAnsi="Times New Roman"/>
              </w:rPr>
            </w:pPr>
            <w:r w:rsidRPr="00821B4C">
              <w:rPr>
                <w:rFonts w:ascii="Times New Roman" w:eastAsia="Calibri" w:hAnsi="Times New Roman"/>
              </w:rPr>
              <w:t>C</w:t>
            </w:r>
            <w:r w:rsidR="00DB5069" w:rsidRPr="00821B4C">
              <w:rPr>
                <w:rFonts w:ascii="Times New Roman" w:eastAsia="Calibri" w:hAnsi="Times New Roman"/>
              </w:rPr>
              <w:t>redit</w:t>
            </w:r>
          </w:p>
        </w:tc>
        <w:tc>
          <w:tcPr>
            <w:tcW w:w="270" w:type="pct"/>
            <w:shd w:val="clear" w:color="auto" w:fill="D9D9D9" w:themeFill="background1" w:themeFillShade="D9"/>
          </w:tcPr>
          <w:p w14:paraId="712C71CD" w14:textId="77777777" w:rsidR="00AE7A6C" w:rsidRPr="00821B4C" w:rsidRDefault="00AE7A6C" w:rsidP="00ED3C23">
            <w:pPr>
              <w:jc w:val="center"/>
              <w:rPr>
                <w:rFonts w:ascii="Times New Roman" w:eastAsia="Calibri" w:hAnsi="Times New Roman"/>
              </w:rPr>
            </w:pPr>
            <w:r w:rsidRPr="00821B4C">
              <w:rPr>
                <w:rFonts w:ascii="Times New Roman" w:eastAsia="Calibri" w:hAnsi="Times New Roman"/>
              </w:rPr>
              <w:t>TC</w:t>
            </w:r>
          </w:p>
        </w:tc>
        <w:tc>
          <w:tcPr>
            <w:tcW w:w="1551" w:type="pct"/>
            <w:shd w:val="clear" w:color="auto" w:fill="D9D9D9" w:themeFill="background1" w:themeFillShade="D9"/>
          </w:tcPr>
          <w:p w14:paraId="5116AAB3" w14:textId="77777777" w:rsidR="00AE7A6C" w:rsidRPr="00821B4C" w:rsidRDefault="00AE7A6C" w:rsidP="00E03277">
            <w:pPr>
              <w:rPr>
                <w:rFonts w:ascii="Times New Roman" w:eastAsia="Calibri" w:hAnsi="Times New Roman"/>
              </w:rPr>
            </w:pPr>
            <w:r w:rsidRPr="00821B4C">
              <w:rPr>
                <w:rFonts w:ascii="Times New Roman" w:eastAsia="Calibri" w:hAnsi="Times New Roman"/>
              </w:rPr>
              <w:t>REVOLVING/PERFORMING FUND</w:t>
            </w:r>
          </w:p>
        </w:tc>
        <w:tc>
          <w:tcPr>
            <w:tcW w:w="382" w:type="pct"/>
            <w:shd w:val="clear" w:color="auto" w:fill="D9D9D9" w:themeFill="background1" w:themeFillShade="D9"/>
          </w:tcPr>
          <w:p w14:paraId="1AB771F1" w14:textId="1618BA93" w:rsidR="00AE7A6C" w:rsidRPr="00821B4C" w:rsidRDefault="00AE7A6C" w:rsidP="00ED3C23">
            <w:pPr>
              <w:jc w:val="center"/>
              <w:rPr>
                <w:rFonts w:ascii="Times New Roman" w:eastAsia="Calibri" w:hAnsi="Times New Roman"/>
              </w:rPr>
            </w:pPr>
            <w:r w:rsidRPr="00821B4C">
              <w:rPr>
                <w:rFonts w:ascii="Times New Roman" w:eastAsia="Calibri" w:hAnsi="Times New Roman"/>
              </w:rPr>
              <w:t>D</w:t>
            </w:r>
            <w:r w:rsidR="00DB5069" w:rsidRPr="00821B4C">
              <w:rPr>
                <w:rFonts w:ascii="Times New Roman" w:eastAsia="Calibri" w:hAnsi="Times New Roman"/>
              </w:rPr>
              <w:t>ebit</w:t>
            </w:r>
          </w:p>
        </w:tc>
        <w:tc>
          <w:tcPr>
            <w:tcW w:w="382" w:type="pct"/>
            <w:shd w:val="clear" w:color="auto" w:fill="D9D9D9" w:themeFill="background1" w:themeFillShade="D9"/>
          </w:tcPr>
          <w:p w14:paraId="72B77F0A" w14:textId="5FD9FBEB" w:rsidR="00AE7A6C" w:rsidRPr="00821B4C" w:rsidRDefault="00AE7A6C" w:rsidP="00ED3C23">
            <w:pPr>
              <w:jc w:val="center"/>
              <w:rPr>
                <w:rFonts w:ascii="Times New Roman" w:eastAsia="Calibri" w:hAnsi="Times New Roman"/>
              </w:rPr>
            </w:pPr>
            <w:r w:rsidRPr="00821B4C">
              <w:rPr>
                <w:rFonts w:ascii="Times New Roman" w:eastAsia="Calibri" w:hAnsi="Times New Roman"/>
              </w:rPr>
              <w:t>C</w:t>
            </w:r>
            <w:r w:rsidR="00DB5069" w:rsidRPr="00821B4C">
              <w:rPr>
                <w:rFonts w:ascii="Times New Roman" w:eastAsia="Calibri" w:hAnsi="Times New Roman"/>
              </w:rPr>
              <w:t>redit</w:t>
            </w:r>
          </w:p>
        </w:tc>
        <w:tc>
          <w:tcPr>
            <w:tcW w:w="273" w:type="pct"/>
            <w:shd w:val="clear" w:color="auto" w:fill="D9D9D9" w:themeFill="background1" w:themeFillShade="D9"/>
          </w:tcPr>
          <w:p w14:paraId="605A91EC" w14:textId="77777777" w:rsidR="00AE7A6C" w:rsidRPr="00821B4C" w:rsidRDefault="00AE7A6C" w:rsidP="00ED3C23">
            <w:pPr>
              <w:jc w:val="center"/>
              <w:rPr>
                <w:rFonts w:ascii="Times New Roman" w:eastAsia="Calibri" w:hAnsi="Times New Roman"/>
              </w:rPr>
            </w:pPr>
            <w:r w:rsidRPr="00821B4C">
              <w:rPr>
                <w:rFonts w:ascii="Times New Roman" w:eastAsia="Calibri" w:hAnsi="Times New Roman"/>
              </w:rPr>
              <w:t>TC</w:t>
            </w:r>
          </w:p>
        </w:tc>
      </w:tr>
      <w:tr w:rsidR="00731F05" w:rsidRPr="00821B4C" w14:paraId="3668F8FA" w14:textId="77777777" w:rsidTr="00A9063D">
        <w:trPr>
          <w:cantSplit/>
        </w:trPr>
        <w:tc>
          <w:tcPr>
            <w:tcW w:w="1383" w:type="pct"/>
          </w:tcPr>
          <w:p w14:paraId="57CB83A2" w14:textId="77777777" w:rsidR="00AE7A6C" w:rsidRPr="00821B4C" w:rsidRDefault="00AE7A6C" w:rsidP="00AE7A6C">
            <w:pPr>
              <w:rPr>
                <w:rFonts w:ascii="Times New Roman" w:hAnsi="Times New Roman"/>
                <w:u w:val="single"/>
              </w:rPr>
            </w:pPr>
            <w:r w:rsidRPr="00821B4C">
              <w:rPr>
                <w:rFonts w:ascii="Times New Roman" w:hAnsi="Times New Roman"/>
                <w:u w:val="single"/>
              </w:rPr>
              <w:t>Budgetary Entry</w:t>
            </w:r>
          </w:p>
          <w:p w14:paraId="3585BD50" w14:textId="77777777" w:rsidR="00AE7A6C" w:rsidRPr="00821B4C" w:rsidRDefault="00AE7A6C" w:rsidP="00AE7A6C">
            <w:pPr>
              <w:tabs>
                <w:tab w:val="left" w:pos="180"/>
                <w:tab w:val="left" w:pos="720"/>
              </w:tabs>
              <w:rPr>
                <w:rFonts w:ascii="Times New Roman" w:hAnsi="Times New Roman"/>
                <w:b w:val="0"/>
              </w:rPr>
            </w:pPr>
            <w:r w:rsidRPr="00821B4C">
              <w:rPr>
                <w:rFonts w:ascii="Times New Roman" w:hAnsi="Times New Roman"/>
                <w:b w:val="0"/>
              </w:rPr>
              <w:t>No entry.</w:t>
            </w:r>
          </w:p>
          <w:p w14:paraId="66BC6945" w14:textId="77777777" w:rsidR="00AE7A6C" w:rsidRPr="00821B4C" w:rsidRDefault="00AE7A6C" w:rsidP="00AE7A6C">
            <w:pPr>
              <w:tabs>
                <w:tab w:val="left" w:pos="180"/>
                <w:tab w:val="left" w:pos="720"/>
              </w:tabs>
              <w:rPr>
                <w:rFonts w:ascii="Times New Roman" w:hAnsi="Times New Roman"/>
                <w:b w:val="0"/>
              </w:rPr>
            </w:pPr>
          </w:p>
          <w:p w14:paraId="651F79A5" w14:textId="77777777" w:rsidR="00AE7A6C" w:rsidRPr="00821B4C" w:rsidRDefault="00AE7A6C" w:rsidP="00AE7A6C">
            <w:pPr>
              <w:rPr>
                <w:rFonts w:ascii="Times New Roman" w:hAnsi="Times New Roman"/>
                <w:u w:val="single"/>
              </w:rPr>
            </w:pPr>
            <w:r w:rsidRPr="00821B4C">
              <w:rPr>
                <w:rFonts w:ascii="Times New Roman" w:hAnsi="Times New Roman"/>
                <w:u w:val="single"/>
              </w:rPr>
              <w:t>Proprietary Entry</w:t>
            </w:r>
          </w:p>
          <w:p w14:paraId="038A9945" w14:textId="77777777" w:rsidR="00AE7A6C" w:rsidRPr="00821B4C" w:rsidRDefault="00AE7A6C" w:rsidP="00AE7A6C">
            <w:pPr>
              <w:tabs>
                <w:tab w:val="left" w:pos="263"/>
              </w:tabs>
              <w:rPr>
                <w:rFonts w:ascii="Times New Roman" w:hAnsi="Times New Roman"/>
                <w:b w:val="0"/>
              </w:rPr>
            </w:pPr>
            <w:r w:rsidRPr="00821B4C">
              <w:rPr>
                <w:rFonts w:ascii="Times New Roman" w:hAnsi="Times New Roman"/>
                <w:b w:val="0"/>
              </w:rPr>
              <w:t>No entry.</w:t>
            </w:r>
          </w:p>
        </w:tc>
        <w:tc>
          <w:tcPr>
            <w:tcW w:w="379" w:type="pct"/>
          </w:tcPr>
          <w:p w14:paraId="772695E0" w14:textId="77777777" w:rsidR="00AE7A6C" w:rsidRPr="00821B4C" w:rsidRDefault="00AE7A6C" w:rsidP="00AE7A6C">
            <w:pPr>
              <w:jc w:val="right"/>
              <w:rPr>
                <w:rFonts w:ascii="Times New Roman" w:hAnsi="Times New Roman"/>
                <w:b w:val="0"/>
              </w:rPr>
            </w:pPr>
          </w:p>
          <w:p w14:paraId="1E5099DA" w14:textId="77777777" w:rsidR="00AE7A6C" w:rsidRPr="00821B4C" w:rsidRDefault="00AE7A6C" w:rsidP="00AE7A6C">
            <w:pPr>
              <w:jc w:val="right"/>
              <w:rPr>
                <w:rFonts w:ascii="Times New Roman" w:hAnsi="Times New Roman"/>
                <w:b w:val="0"/>
              </w:rPr>
            </w:pPr>
          </w:p>
        </w:tc>
        <w:tc>
          <w:tcPr>
            <w:tcW w:w="380" w:type="pct"/>
          </w:tcPr>
          <w:p w14:paraId="152B1431" w14:textId="77777777" w:rsidR="00AE7A6C" w:rsidRPr="00821B4C" w:rsidRDefault="00AE7A6C" w:rsidP="00AE7A6C">
            <w:pPr>
              <w:jc w:val="right"/>
              <w:rPr>
                <w:rFonts w:ascii="Times New Roman" w:hAnsi="Times New Roman"/>
                <w:b w:val="0"/>
              </w:rPr>
            </w:pPr>
          </w:p>
        </w:tc>
        <w:tc>
          <w:tcPr>
            <w:tcW w:w="270" w:type="pct"/>
            <w:vAlign w:val="center"/>
          </w:tcPr>
          <w:p w14:paraId="30B26708" w14:textId="77777777" w:rsidR="00AE7A6C" w:rsidRPr="00821B4C" w:rsidRDefault="00AE7A6C" w:rsidP="00AE7A6C">
            <w:pPr>
              <w:jc w:val="center"/>
              <w:rPr>
                <w:rFonts w:ascii="Times New Roman" w:hAnsi="Times New Roman"/>
                <w:b w:val="0"/>
              </w:rPr>
            </w:pPr>
          </w:p>
        </w:tc>
        <w:tc>
          <w:tcPr>
            <w:tcW w:w="1551" w:type="pct"/>
          </w:tcPr>
          <w:p w14:paraId="47275F78" w14:textId="77777777" w:rsidR="00AE7A6C" w:rsidRPr="00821B4C" w:rsidRDefault="00AE7A6C" w:rsidP="00AE7A6C">
            <w:pPr>
              <w:rPr>
                <w:rFonts w:ascii="Times New Roman" w:hAnsi="Times New Roman"/>
                <w:u w:val="single"/>
              </w:rPr>
            </w:pPr>
            <w:r w:rsidRPr="00821B4C">
              <w:rPr>
                <w:rFonts w:ascii="Times New Roman" w:hAnsi="Times New Roman"/>
                <w:u w:val="single"/>
              </w:rPr>
              <w:t>Budgetary Entry</w:t>
            </w:r>
          </w:p>
          <w:p w14:paraId="4C8655F6" w14:textId="77777777" w:rsidR="00AE7A6C" w:rsidRPr="00821B4C" w:rsidRDefault="00AE7A6C" w:rsidP="00AE7A6C">
            <w:pPr>
              <w:rPr>
                <w:rFonts w:ascii="Times New Roman" w:hAnsi="Times New Roman"/>
                <w:b w:val="0"/>
              </w:rPr>
            </w:pPr>
            <w:r w:rsidRPr="00821B4C">
              <w:rPr>
                <w:rFonts w:ascii="Times New Roman" w:hAnsi="Times New Roman"/>
                <w:b w:val="0"/>
              </w:rPr>
              <w:t>No entry.</w:t>
            </w:r>
          </w:p>
          <w:p w14:paraId="589C9043" w14:textId="77777777" w:rsidR="00AE7A6C" w:rsidRPr="00821B4C" w:rsidRDefault="00AE7A6C" w:rsidP="00AE7A6C">
            <w:pPr>
              <w:rPr>
                <w:rFonts w:ascii="Times New Roman" w:hAnsi="Times New Roman"/>
                <w:u w:val="single"/>
              </w:rPr>
            </w:pPr>
          </w:p>
          <w:p w14:paraId="095748A3" w14:textId="77777777" w:rsidR="00AE7A6C" w:rsidRPr="00821B4C" w:rsidRDefault="00AE7A6C" w:rsidP="00AE7A6C">
            <w:pPr>
              <w:rPr>
                <w:rFonts w:ascii="Times New Roman" w:hAnsi="Times New Roman"/>
                <w:u w:val="single"/>
              </w:rPr>
            </w:pPr>
            <w:r w:rsidRPr="00821B4C">
              <w:rPr>
                <w:rFonts w:ascii="Times New Roman" w:hAnsi="Times New Roman"/>
                <w:u w:val="single"/>
              </w:rPr>
              <w:t>Proprietary Entry</w:t>
            </w:r>
          </w:p>
          <w:p w14:paraId="748A5713" w14:textId="67413A35" w:rsidR="00AE7A6C" w:rsidRPr="00821B4C" w:rsidRDefault="00AE7A6C" w:rsidP="00AE7A6C">
            <w:pPr>
              <w:tabs>
                <w:tab w:val="left" w:pos="263"/>
              </w:tabs>
              <w:rPr>
                <w:rFonts w:ascii="Times New Roman" w:hAnsi="Times New Roman"/>
                <w:b w:val="0"/>
              </w:rPr>
            </w:pPr>
            <w:r w:rsidRPr="00821B4C">
              <w:rPr>
                <w:rFonts w:ascii="Times New Roman" w:hAnsi="Times New Roman"/>
                <w:b w:val="0"/>
              </w:rPr>
              <w:t>310100 Unexpended Approp</w:t>
            </w:r>
            <w:r w:rsidR="00125930">
              <w:rPr>
                <w:rFonts w:ascii="Times New Roman" w:hAnsi="Times New Roman"/>
                <w:b w:val="0"/>
              </w:rPr>
              <w:t>riations</w:t>
            </w:r>
            <w:r w:rsidRPr="00821B4C">
              <w:rPr>
                <w:rFonts w:ascii="Times New Roman" w:hAnsi="Times New Roman"/>
                <w:b w:val="0"/>
              </w:rPr>
              <w:t xml:space="preserve"> – Approp</w:t>
            </w:r>
            <w:r w:rsidR="00125930">
              <w:rPr>
                <w:rFonts w:ascii="Times New Roman" w:hAnsi="Times New Roman"/>
                <w:b w:val="0"/>
              </w:rPr>
              <w:t>riations</w:t>
            </w:r>
            <w:r w:rsidRPr="00821B4C">
              <w:rPr>
                <w:rFonts w:ascii="Times New Roman" w:hAnsi="Times New Roman"/>
                <w:b w:val="0"/>
              </w:rPr>
              <w:t xml:space="preserve"> Received</w:t>
            </w:r>
          </w:p>
          <w:p w14:paraId="7A3B6724" w14:textId="1E9F5461" w:rsidR="00AE7A6C" w:rsidRPr="00821B4C" w:rsidRDefault="00AE7A6C" w:rsidP="00AE7A6C">
            <w:pPr>
              <w:tabs>
                <w:tab w:val="left" w:pos="263"/>
              </w:tabs>
              <w:rPr>
                <w:rFonts w:ascii="Times New Roman" w:hAnsi="Times New Roman"/>
                <w:b w:val="0"/>
              </w:rPr>
            </w:pPr>
            <w:r w:rsidRPr="00821B4C">
              <w:rPr>
                <w:rFonts w:ascii="Times New Roman" w:hAnsi="Times New Roman"/>
                <w:b w:val="0"/>
              </w:rPr>
              <w:t>310200 Unexpended Approp</w:t>
            </w:r>
            <w:r w:rsidR="00125930">
              <w:rPr>
                <w:rFonts w:ascii="Times New Roman" w:hAnsi="Times New Roman"/>
                <w:b w:val="0"/>
              </w:rPr>
              <w:t>riations</w:t>
            </w:r>
            <w:r w:rsidRPr="00821B4C">
              <w:rPr>
                <w:rFonts w:ascii="Times New Roman" w:hAnsi="Times New Roman"/>
                <w:b w:val="0"/>
              </w:rPr>
              <w:t xml:space="preserve"> – Transfers-In</w:t>
            </w:r>
          </w:p>
          <w:p w14:paraId="6A0D3F08" w14:textId="135C104C" w:rsidR="009C2BC1" w:rsidRDefault="009C2BC1" w:rsidP="00AE7A6C">
            <w:pPr>
              <w:tabs>
                <w:tab w:val="left" w:pos="263"/>
              </w:tabs>
              <w:rPr>
                <w:rFonts w:ascii="Times New Roman" w:hAnsi="Times New Roman"/>
                <w:b w:val="0"/>
              </w:rPr>
            </w:pPr>
          </w:p>
          <w:p w14:paraId="35FCE6E0" w14:textId="12916063" w:rsidR="00AE7A6C" w:rsidRDefault="009C2BC1" w:rsidP="00AE7A6C">
            <w:pPr>
              <w:tabs>
                <w:tab w:val="left" w:pos="263"/>
              </w:tabs>
              <w:rPr>
                <w:rFonts w:ascii="Times New Roman" w:hAnsi="Times New Roman"/>
                <w:b w:val="0"/>
              </w:rPr>
            </w:pPr>
            <w:r>
              <w:rPr>
                <w:rFonts w:ascii="Times New Roman" w:hAnsi="Times New Roman"/>
                <w:b w:val="0"/>
              </w:rPr>
              <w:t xml:space="preserve">       310710 Unexpended Appropriations – Used </w:t>
            </w:r>
            <w:r w:rsidR="009F44C8">
              <w:rPr>
                <w:rFonts w:ascii="Times New Roman" w:hAnsi="Times New Roman"/>
                <w:b w:val="0"/>
              </w:rPr>
              <w:t>–</w:t>
            </w:r>
            <w:r>
              <w:rPr>
                <w:rFonts w:ascii="Times New Roman" w:hAnsi="Times New Roman"/>
                <w:b w:val="0"/>
              </w:rPr>
              <w:t xml:space="preserve"> Disbursed</w:t>
            </w:r>
          </w:p>
          <w:p w14:paraId="69A27533" w14:textId="33C2C0D8" w:rsidR="009F44C8" w:rsidRPr="00821B4C" w:rsidRDefault="009F44C8" w:rsidP="00AE7A6C">
            <w:pPr>
              <w:tabs>
                <w:tab w:val="left" w:pos="263"/>
              </w:tabs>
              <w:rPr>
                <w:rFonts w:ascii="Times New Roman" w:hAnsi="Times New Roman"/>
                <w:b w:val="0"/>
              </w:rPr>
            </w:pPr>
            <w:r>
              <w:rPr>
                <w:rFonts w:ascii="Times New Roman" w:hAnsi="Times New Roman"/>
                <w:b w:val="0"/>
              </w:rPr>
              <w:t xml:space="preserve">      310000 Unexpended Appropriations - Cumulative</w:t>
            </w:r>
          </w:p>
        </w:tc>
        <w:tc>
          <w:tcPr>
            <w:tcW w:w="382" w:type="pct"/>
          </w:tcPr>
          <w:p w14:paraId="18770E21" w14:textId="77777777" w:rsidR="00AE7A6C" w:rsidRPr="00821B4C" w:rsidRDefault="00AE7A6C" w:rsidP="00AE7A6C">
            <w:pPr>
              <w:jc w:val="right"/>
              <w:rPr>
                <w:rFonts w:ascii="Times New Roman" w:hAnsi="Times New Roman"/>
                <w:b w:val="0"/>
              </w:rPr>
            </w:pPr>
          </w:p>
          <w:p w14:paraId="2A65D158" w14:textId="77777777" w:rsidR="00AE7A6C" w:rsidRPr="00821B4C" w:rsidRDefault="00AE7A6C" w:rsidP="00AE7A6C">
            <w:pPr>
              <w:jc w:val="right"/>
              <w:rPr>
                <w:rFonts w:ascii="Times New Roman" w:hAnsi="Times New Roman"/>
                <w:b w:val="0"/>
              </w:rPr>
            </w:pPr>
          </w:p>
          <w:p w14:paraId="1F1CF024" w14:textId="77777777" w:rsidR="00AE7A6C" w:rsidRPr="00821B4C" w:rsidRDefault="00AE7A6C" w:rsidP="00AE7A6C">
            <w:pPr>
              <w:jc w:val="right"/>
              <w:rPr>
                <w:rFonts w:ascii="Times New Roman" w:hAnsi="Times New Roman"/>
                <w:b w:val="0"/>
              </w:rPr>
            </w:pPr>
          </w:p>
          <w:p w14:paraId="34356062" w14:textId="77777777" w:rsidR="00AE7A6C" w:rsidRPr="00821B4C" w:rsidRDefault="00AE7A6C" w:rsidP="00AE7A6C">
            <w:pPr>
              <w:jc w:val="right"/>
              <w:rPr>
                <w:rFonts w:ascii="Times New Roman" w:hAnsi="Times New Roman"/>
                <w:b w:val="0"/>
              </w:rPr>
            </w:pPr>
          </w:p>
          <w:p w14:paraId="7EBF5821" w14:textId="77777777" w:rsidR="00AE7A6C" w:rsidRPr="00821B4C" w:rsidRDefault="00AE7A6C" w:rsidP="00AE7A6C">
            <w:pPr>
              <w:jc w:val="right"/>
              <w:rPr>
                <w:rFonts w:ascii="Times New Roman" w:hAnsi="Times New Roman"/>
                <w:b w:val="0"/>
              </w:rPr>
            </w:pPr>
            <w:r w:rsidRPr="00821B4C">
              <w:rPr>
                <w:rFonts w:ascii="Times New Roman" w:hAnsi="Times New Roman"/>
                <w:b w:val="0"/>
              </w:rPr>
              <w:t>100,000</w:t>
            </w:r>
          </w:p>
          <w:p w14:paraId="220B0CD1" w14:textId="77777777" w:rsidR="00AD4540" w:rsidRDefault="00AD4540" w:rsidP="00AE7A6C">
            <w:pPr>
              <w:jc w:val="right"/>
              <w:rPr>
                <w:rFonts w:ascii="Times New Roman" w:hAnsi="Times New Roman"/>
                <w:b w:val="0"/>
              </w:rPr>
            </w:pPr>
          </w:p>
          <w:p w14:paraId="0DA4E39A" w14:textId="255752AA" w:rsidR="00AE7A6C" w:rsidRPr="00821B4C" w:rsidRDefault="00AE7A6C" w:rsidP="00147FD0">
            <w:pPr>
              <w:jc w:val="center"/>
              <w:rPr>
                <w:rFonts w:ascii="Times New Roman" w:hAnsi="Times New Roman"/>
                <w:b w:val="0"/>
              </w:rPr>
            </w:pPr>
            <w:r w:rsidRPr="00821B4C">
              <w:rPr>
                <w:rFonts w:ascii="Times New Roman" w:hAnsi="Times New Roman"/>
                <w:b w:val="0"/>
              </w:rPr>
              <w:t>30,000</w:t>
            </w:r>
          </w:p>
          <w:p w14:paraId="09BC36EF" w14:textId="77777777" w:rsidR="00AE7A6C" w:rsidRPr="00821B4C" w:rsidRDefault="00AE7A6C" w:rsidP="00AE7A6C">
            <w:pPr>
              <w:jc w:val="right"/>
              <w:rPr>
                <w:rFonts w:ascii="Times New Roman" w:hAnsi="Times New Roman"/>
                <w:b w:val="0"/>
              </w:rPr>
            </w:pPr>
          </w:p>
          <w:p w14:paraId="0FC9EE9C" w14:textId="44DCF93A" w:rsidR="00B1338E" w:rsidRPr="00821B4C" w:rsidRDefault="00B1338E" w:rsidP="00AD4540">
            <w:pPr>
              <w:jc w:val="center"/>
              <w:rPr>
                <w:rFonts w:ascii="Times New Roman" w:hAnsi="Times New Roman"/>
                <w:b w:val="0"/>
              </w:rPr>
            </w:pPr>
          </w:p>
        </w:tc>
        <w:tc>
          <w:tcPr>
            <w:tcW w:w="382" w:type="pct"/>
          </w:tcPr>
          <w:p w14:paraId="50D37F6F" w14:textId="77777777" w:rsidR="00AE7A6C" w:rsidRPr="00821B4C" w:rsidRDefault="00AE7A6C" w:rsidP="00AE7A6C">
            <w:pPr>
              <w:jc w:val="right"/>
              <w:rPr>
                <w:rFonts w:ascii="Times New Roman" w:hAnsi="Times New Roman"/>
                <w:b w:val="0"/>
              </w:rPr>
            </w:pPr>
          </w:p>
          <w:p w14:paraId="5CCC97F8" w14:textId="77777777" w:rsidR="00AE7A6C" w:rsidRPr="00821B4C" w:rsidRDefault="00AE7A6C" w:rsidP="00AE7A6C">
            <w:pPr>
              <w:jc w:val="right"/>
              <w:rPr>
                <w:rFonts w:ascii="Times New Roman" w:hAnsi="Times New Roman"/>
                <w:b w:val="0"/>
              </w:rPr>
            </w:pPr>
          </w:p>
          <w:p w14:paraId="2FEEEC59" w14:textId="77777777" w:rsidR="00AE7A6C" w:rsidRPr="00821B4C" w:rsidRDefault="00AE7A6C" w:rsidP="00AE7A6C">
            <w:pPr>
              <w:jc w:val="right"/>
              <w:rPr>
                <w:rFonts w:ascii="Times New Roman" w:hAnsi="Times New Roman"/>
                <w:b w:val="0"/>
              </w:rPr>
            </w:pPr>
          </w:p>
          <w:p w14:paraId="7BEDD158" w14:textId="77777777" w:rsidR="00AE7A6C" w:rsidRPr="00821B4C" w:rsidRDefault="00AE7A6C" w:rsidP="00AE7A6C">
            <w:pPr>
              <w:jc w:val="right"/>
              <w:rPr>
                <w:rFonts w:ascii="Times New Roman" w:hAnsi="Times New Roman"/>
                <w:b w:val="0"/>
              </w:rPr>
            </w:pPr>
          </w:p>
          <w:p w14:paraId="6D8513F4" w14:textId="77777777" w:rsidR="00AE7A6C" w:rsidRPr="00821B4C" w:rsidRDefault="00AE7A6C" w:rsidP="00AE7A6C">
            <w:pPr>
              <w:jc w:val="right"/>
              <w:rPr>
                <w:rFonts w:ascii="Times New Roman" w:hAnsi="Times New Roman"/>
                <w:b w:val="0"/>
              </w:rPr>
            </w:pPr>
          </w:p>
          <w:p w14:paraId="255B6291" w14:textId="77777777" w:rsidR="00AE7A6C" w:rsidRPr="00821B4C" w:rsidRDefault="00AE7A6C" w:rsidP="00AE7A6C">
            <w:pPr>
              <w:jc w:val="right"/>
              <w:rPr>
                <w:rFonts w:ascii="Times New Roman" w:hAnsi="Times New Roman"/>
                <w:b w:val="0"/>
              </w:rPr>
            </w:pPr>
          </w:p>
          <w:p w14:paraId="3DE10FF2" w14:textId="03F017FA" w:rsidR="00AE7A6C" w:rsidRPr="00821B4C" w:rsidRDefault="00AE7A6C" w:rsidP="00AE7A6C">
            <w:pPr>
              <w:jc w:val="right"/>
              <w:rPr>
                <w:rFonts w:ascii="Times New Roman" w:hAnsi="Times New Roman"/>
                <w:b w:val="0"/>
              </w:rPr>
            </w:pPr>
          </w:p>
          <w:p w14:paraId="7E2D8463" w14:textId="77777777" w:rsidR="00AE7A6C" w:rsidRPr="00821B4C" w:rsidRDefault="00AE7A6C" w:rsidP="00AE7A6C">
            <w:pPr>
              <w:jc w:val="right"/>
              <w:rPr>
                <w:rFonts w:ascii="Times New Roman" w:hAnsi="Times New Roman"/>
                <w:b w:val="0"/>
              </w:rPr>
            </w:pPr>
          </w:p>
          <w:p w14:paraId="333CC320" w14:textId="66FF825D" w:rsidR="00AE7A6C" w:rsidRPr="00821B4C" w:rsidRDefault="00AE7A6C" w:rsidP="00AE7A6C">
            <w:pPr>
              <w:jc w:val="right"/>
              <w:rPr>
                <w:rFonts w:ascii="Times New Roman" w:hAnsi="Times New Roman"/>
                <w:b w:val="0"/>
              </w:rPr>
            </w:pPr>
          </w:p>
          <w:p w14:paraId="2B17804A" w14:textId="77777777" w:rsidR="009C2BC1" w:rsidRDefault="009C2BC1" w:rsidP="00AE7A6C">
            <w:pPr>
              <w:jc w:val="right"/>
              <w:rPr>
                <w:rFonts w:ascii="Times New Roman" w:hAnsi="Times New Roman"/>
                <w:b w:val="0"/>
              </w:rPr>
            </w:pPr>
          </w:p>
          <w:p w14:paraId="5DA9B2EB" w14:textId="4DE9E057" w:rsidR="009C2BC1" w:rsidRDefault="009C2BC1" w:rsidP="00AE7A6C">
            <w:pPr>
              <w:jc w:val="right"/>
              <w:rPr>
                <w:rFonts w:ascii="Times New Roman" w:hAnsi="Times New Roman"/>
                <w:b w:val="0"/>
              </w:rPr>
            </w:pPr>
            <w:r>
              <w:rPr>
                <w:rFonts w:ascii="Times New Roman" w:hAnsi="Times New Roman"/>
                <w:b w:val="0"/>
              </w:rPr>
              <w:t>1</w:t>
            </w:r>
            <w:r w:rsidR="00271911">
              <w:rPr>
                <w:rFonts w:ascii="Times New Roman" w:hAnsi="Times New Roman"/>
                <w:b w:val="0"/>
              </w:rPr>
              <w:t>2</w:t>
            </w:r>
            <w:r w:rsidR="009F44C8">
              <w:rPr>
                <w:rFonts w:ascii="Times New Roman" w:hAnsi="Times New Roman"/>
                <w:b w:val="0"/>
              </w:rPr>
              <w:t>5</w:t>
            </w:r>
            <w:r>
              <w:rPr>
                <w:rFonts w:ascii="Times New Roman" w:hAnsi="Times New Roman"/>
                <w:b w:val="0"/>
              </w:rPr>
              <w:t>,000</w:t>
            </w:r>
          </w:p>
          <w:p w14:paraId="3D167186" w14:textId="44BF00FD" w:rsidR="009F44C8" w:rsidRPr="00821B4C" w:rsidRDefault="00271911" w:rsidP="00AE7A6C">
            <w:pPr>
              <w:jc w:val="right"/>
              <w:rPr>
                <w:rFonts w:ascii="Times New Roman" w:hAnsi="Times New Roman"/>
                <w:b w:val="0"/>
              </w:rPr>
            </w:pPr>
            <w:r>
              <w:rPr>
                <w:rFonts w:ascii="Times New Roman" w:hAnsi="Times New Roman"/>
                <w:b w:val="0"/>
              </w:rPr>
              <w:t>5</w:t>
            </w:r>
            <w:r w:rsidR="009F44C8">
              <w:rPr>
                <w:rFonts w:ascii="Times New Roman" w:hAnsi="Times New Roman"/>
                <w:b w:val="0"/>
              </w:rPr>
              <w:t>,000</w:t>
            </w:r>
          </w:p>
        </w:tc>
        <w:tc>
          <w:tcPr>
            <w:tcW w:w="273" w:type="pct"/>
            <w:vAlign w:val="center"/>
          </w:tcPr>
          <w:p w14:paraId="210E05C9" w14:textId="77777777" w:rsidR="00AE7A6C" w:rsidRPr="00821B4C" w:rsidRDefault="00AE7A6C" w:rsidP="00AE7A6C">
            <w:pPr>
              <w:jc w:val="center"/>
              <w:rPr>
                <w:rFonts w:ascii="Times New Roman" w:hAnsi="Times New Roman"/>
                <w:b w:val="0"/>
              </w:rPr>
            </w:pPr>
          </w:p>
          <w:p w14:paraId="3200BD46" w14:textId="77777777" w:rsidR="00AE7A6C" w:rsidRPr="00821B4C" w:rsidRDefault="00AE7A6C" w:rsidP="00AE7A6C">
            <w:pPr>
              <w:jc w:val="center"/>
              <w:rPr>
                <w:rFonts w:ascii="Times New Roman" w:hAnsi="Times New Roman"/>
                <w:b w:val="0"/>
              </w:rPr>
            </w:pPr>
          </w:p>
          <w:p w14:paraId="6169E452" w14:textId="77777777" w:rsidR="00AE7A6C" w:rsidRPr="00821B4C" w:rsidRDefault="00AE7A6C" w:rsidP="00AE7A6C">
            <w:pPr>
              <w:jc w:val="center"/>
              <w:rPr>
                <w:rFonts w:ascii="Times New Roman" w:hAnsi="Times New Roman"/>
                <w:b w:val="0"/>
              </w:rPr>
            </w:pPr>
            <w:r w:rsidRPr="00821B4C">
              <w:rPr>
                <w:rFonts w:ascii="Times New Roman" w:hAnsi="Times New Roman"/>
                <w:b w:val="0"/>
              </w:rPr>
              <w:t>F342</w:t>
            </w:r>
          </w:p>
        </w:tc>
      </w:tr>
    </w:tbl>
    <w:p w14:paraId="1772C294" w14:textId="1E7FE8EA" w:rsidR="00823B78" w:rsidRDefault="00823B78" w:rsidP="00FB6D3C">
      <w:pPr>
        <w:rPr>
          <w:rFonts w:ascii="Times New Roman" w:hAnsi="Times New Roman"/>
          <w:b w:val="0"/>
        </w:rPr>
      </w:pPr>
    </w:p>
    <w:p w14:paraId="2C171687" w14:textId="0CC7F164" w:rsidR="00516291" w:rsidRDefault="00516291" w:rsidP="00FB6D3C">
      <w:pPr>
        <w:rPr>
          <w:rFonts w:ascii="Times New Roman" w:hAnsi="Times New Roman"/>
          <w:b w:val="0"/>
        </w:rPr>
      </w:pPr>
    </w:p>
    <w:p w14:paraId="6D845394" w14:textId="08875532" w:rsidR="00516291" w:rsidRDefault="00516291" w:rsidP="00FB6D3C">
      <w:pPr>
        <w:rPr>
          <w:rFonts w:ascii="Times New Roman" w:hAnsi="Times New Roman"/>
          <w:b w:val="0"/>
        </w:rPr>
      </w:pPr>
    </w:p>
    <w:p w14:paraId="4ADC1F87" w14:textId="79B25901" w:rsidR="00516291" w:rsidRDefault="00516291" w:rsidP="00FB6D3C">
      <w:pPr>
        <w:rPr>
          <w:rFonts w:ascii="Times New Roman" w:hAnsi="Times New Roman"/>
          <w:b w:val="0"/>
        </w:rPr>
      </w:pPr>
    </w:p>
    <w:p w14:paraId="4A0D68D5" w14:textId="7F7B9BC0" w:rsidR="00516291" w:rsidRDefault="00516291" w:rsidP="00FB6D3C">
      <w:pPr>
        <w:rPr>
          <w:rFonts w:ascii="Times New Roman" w:hAnsi="Times New Roman"/>
          <w:b w:val="0"/>
        </w:rPr>
      </w:pPr>
    </w:p>
    <w:p w14:paraId="441315ED" w14:textId="77777777" w:rsidR="00516291" w:rsidRPr="00821B4C" w:rsidRDefault="00516291" w:rsidP="00FB6D3C">
      <w:pPr>
        <w:rPr>
          <w:rFonts w:ascii="Times New Roman" w:hAnsi="Times New Roman"/>
          <w:b w:val="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580"/>
        <w:gridCol w:w="981"/>
        <w:gridCol w:w="984"/>
        <w:gridCol w:w="699"/>
        <w:gridCol w:w="4015"/>
        <w:gridCol w:w="989"/>
        <w:gridCol w:w="989"/>
        <w:gridCol w:w="707"/>
      </w:tblGrid>
      <w:tr w:rsidR="00FB6D3C" w:rsidRPr="00821B4C" w14:paraId="7FC277E8" w14:textId="77777777" w:rsidTr="00A9063D">
        <w:trPr>
          <w:cantSplit/>
        </w:trPr>
        <w:tc>
          <w:tcPr>
            <w:tcW w:w="5000" w:type="pct"/>
            <w:gridSpan w:val="8"/>
          </w:tcPr>
          <w:p w14:paraId="02E3FF36" w14:textId="7E171788" w:rsidR="00FB6D3C" w:rsidRPr="00821B4C" w:rsidRDefault="00FB6D3C" w:rsidP="00FB6D3C">
            <w:pPr>
              <w:rPr>
                <w:rFonts w:ascii="Times New Roman" w:hAnsi="Times New Roman"/>
                <w:b w:val="0"/>
              </w:rPr>
            </w:pPr>
            <w:r w:rsidRPr="00821B4C">
              <w:rPr>
                <w:rFonts w:ascii="Times New Roman" w:hAnsi="Times New Roman"/>
                <w:b w:val="0"/>
              </w:rPr>
              <w:lastRenderedPageBreak/>
              <w:t>3</w:t>
            </w:r>
            <w:r w:rsidR="00794104">
              <w:rPr>
                <w:rFonts w:ascii="Times New Roman" w:hAnsi="Times New Roman"/>
                <w:b w:val="0"/>
              </w:rPr>
              <w:t>7</w:t>
            </w:r>
            <w:r w:rsidRPr="00821B4C">
              <w:rPr>
                <w:rFonts w:ascii="Times New Roman" w:hAnsi="Times New Roman"/>
                <w:b w:val="0"/>
              </w:rPr>
              <w:t>.  To record, in the revolving fund, the closing of memorandum capitalized asset flow accounts.</w:t>
            </w:r>
          </w:p>
        </w:tc>
      </w:tr>
      <w:tr w:rsidR="00FB6D3C" w:rsidRPr="00821B4C" w14:paraId="78DB235A" w14:textId="77777777" w:rsidTr="00A9063D">
        <w:trPr>
          <w:cantSplit/>
        </w:trPr>
        <w:tc>
          <w:tcPr>
            <w:tcW w:w="1383" w:type="pct"/>
            <w:shd w:val="clear" w:color="auto" w:fill="D9D9D9" w:themeFill="background1" w:themeFillShade="D9"/>
          </w:tcPr>
          <w:p w14:paraId="627EEF73" w14:textId="5A4D525F" w:rsidR="00FB6D3C" w:rsidRPr="00821B4C" w:rsidRDefault="00FB6D3C" w:rsidP="00E03277">
            <w:pPr>
              <w:rPr>
                <w:rFonts w:ascii="Times New Roman" w:eastAsia="Calibri" w:hAnsi="Times New Roman"/>
              </w:rPr>
            </w:pPr>
            <w:r w:rsidRPr="00821B4C">
              <w:rPr>
                <w:rFonts w:ascii="Times New Roman" w:eastAsia="Calibri" w:hAnsi="Times New Roman"/>
              </w:rPr>
              <w:t>NOT APPLICABLE</w:t>
            </w:r>
          </w:p>
        </w:tc>
        <w:tc>
          <w:tcPr>
            <w:tcW w:w="379" w:type="pct"/>
            <w:shd w:val="clear" w:color="auto" w:fill="D9D9D9" w:themeFill="background1" w:themeFillShade="D9"/>
          </w:tcPr>
          <w:p w14:paraId="4C43A4EE" w14:textId="610CBED7" w:rsidR="00FB6D3C" w:rsidRPr="00821B4C" w:rsidRDefault="00FB6D3C" w:rsidP="00ED3C23">
            <w:pPr>
              <w:jc w:val="center"/>
              <w:rPr>
                <w:rFonts w:ascii="Times New Roman" w:eastAsia="Calibri" w:hAnsi="Times New Roman"/>
              </w:rPr>
            </w:pPr>
            <w:r w:rsidRPr="00821B4C">
              <w:rPr>
                <w:rFonts w:ascii="Times New Roman" w:eastAsia="Calibri" w:hAnsi="Times New Roman"/>
              </w:rPr>
              <w:t>D</w:t>
            </w:r>
            <w:r w:rsidR="00DB5069" w:rsidRPr="00821B4C">
              <w:rPr>
                <w:rFonts w:ascii="Times New Roman" w:eastAsia="Calibri" w:hAnsi="Times New Roman"/>
              </w:rPr>
              <w:t>ebit</w:t>
            </w:r>
          </w:p>
        </w:tc>
        <w:tc>
          <w:tcPr>
            <w:tcW w:w="380" w:type="pct"/>
            <w:shd w:val="clear" w:color="auto" w:fill="D9D9D9" w:themeFill="background1" w:themeFillShade="D9"/>
          </w:tcPr>
          <w:p w14:paraId="5A5DEC37" w14:textId="2088F430" w:rsidR="00FB6D3C" w:rsidRPr="00821B4C" w:rsidRDefault="00FB6D3C" w:rsidP="00ED3C23">
            <w:pPr>
              <w:jc w:val="center"/>
              <w:rPr>
                <w:rFonts w:ascii="Times New Roman" w:eastAsia="Calibri" w:hAnsi="Times New Roman"/>
              </w:rPr>
            </w:pPr>
            <w:r w:rsidRPr="00821B4C">
              <w:rPr>
                <w:rFonts w:ascii="Times New Roman" w:eastAsia="Calibri" w:hAnsi="Times New Roman"/>
              </w:rPr>
              <w:t>C</w:t>
            </w:r>
            <w:r w:rsidR="00DB5069" w:rsidRPr="00821B4C">
              <w:rPr>
                <w:rFonts w:ascii="Times New Roman" w:eastAsia="Calibri" w:hAnsi="Times New Roman"/>
              </w:rPr>
              <w:t>redit</w:t>
            </w:r>
          </w:p>
        </w:tc>
        <w:tc>
          <w:tcPr>
            <w:tcW w:w="270" w:type="pct"/>
            <w:shd w:val="clear" w:color="auto" w:fill="D9D9D9" w:themeFill="background1" w:themeFillShade="D9"/>
          </w:tcPr>
          <w:p w14:paraId="74845693" w14:textId="77777777" w:rsidR="00FB6D3C" w:rsidRPr="00821B4C" w:rsidRDefault="00FB6D3C" w:rsidP="00ED3C23">
            <w:pPr>
              <w:jc w:val="center"/>
              <w:rPr>
                <w:rFonts w:ascii="Times New Roman" w:eastAsia="Calibri" w:hAnsi="Times New Roman"/>
              </w:rPr>
            </w:pPr>
            <w:r w:rsidRPr="00821B4C">
              <w:rPr>
                <w:rFonts w:ascii="Times New Roman" w:eastAsia="Calibri" w:hAnsi="Times New Roman"/>
              </w:rPr>
              <w:t>TC</w:t>
            </w:r>
          </w:p>
        </w:tc>
        <w:tc>
          <w:tcPr>
            <w:tcW w:w="1551" w:type="pct"/>
            <w:shd w:val="clear" w:color="auto" w:fill="D9D9D9" w:themeFill="background1" w:themeFillShade="D9"/>
          </w:tcPr>
          <w:p w14:paraId="13FA4874" w14:textId="2706C53E" w:rsidR="00FB6D3C" w:rsidRPr="00821B4C" w:rsidRDefault="00FB6D3C" w:rsidP="00E03277">
            <w:pPr>
              <w:rPr>
                <w:rFonts w:ascii="Times New Roman" w:eastAsia="Calibri" w:hAnsi="Times New Roman"/>
              </w:rPr>
            </w:pPr>
            <w:r w:rsidRPr="00821B4C">
              <w:rPr>
                <w:rFonts w:ascii="Times New Roman" w:eastAsia="Calibri" w:hAnsi="Times New Roman"/>
              </w:rPr>
              <w:t>REVOLVING/PERFORMING FUND</w:t>
            </w:r>
          </w:p>
        </w:tc>
        <w:tc>
          <w:tcPr>
            <w:tcW w:w="382" w:type="pct"/>
            <w:shd w:val="clear" w:color="auto" w:fill="D9D9D9" w:themeFill="background1" w:themeFillShade="D9"/>
          </w:tcPr>
          <w:p w14:paraId="1ED43A4B" w14:textId="6E924B78" w:rsidR="00FB6D3C" w:rsidRPr="00821B4C" w:rsidRDefault="00FB6D3C" w:rsidP="00ED3C23">
            <w:pPr>
              <w:jc w:val="center"/>
              <w:rPr>
                <w:rFonts w:ascii="Times New Roman" w:eastAsia="Calibri" w:hAnsi="Times New Roman"/>
              </w:rPr>
            </w:pPr>
            <w:r w:rsidRPr="00821B4C">
              <w:rPr>
                <w:rFonts w:ascii="Times New Roman" w:eastAsia="Calibri" w:hAnsi="Times New Roman"/>
              </w:rPr>
              <w:t>D</w:t>
            </w:r>
            <w:r w:rsidR="00DB5069" w:rsidRPr="00821B4C">
              <w:rPr>
                <w:rFonts w:ascii="Times New Roman" w:eastAsia="Calibri" w:hAnsi="Times New Roman"/>
              </w:rPr>
              <w:t>ebit</w:t>
            </w:r>
          </w:p>
        </w:tc>
        <w:tc>
          <w:tcPr>
            <w:tcW w:w="382" w:type="pct"/>
            <w:shd w:val="clear" w:color="auto" w:fill="D9D9D9" w:themeFill="background1" w:themeFillShade="D9"/>
          </w:tcPr>
          <w:p w14:paraId="29B4C778" w14:textId="1D3A0D3F" w:rsidR="00FB6D3C" w:rsidRPr="00821B4C" w:rsidRDefault="00FB6D3C" w:rsidP="00ED3C23">
            <w:pPr>
              <w:jc w:val="center"/>
              <w:rPr>
                <w:rFonts w:ascii="Times New Roman" w:eastAsia="Calibri" w:hAnsi="Times New Roman"/>
              </w:rPr>
            </w:pPr>
            <w:r w:rsidRPr="00821B4C">
              <w:rPr>
                <w:rFonts w:ascii="Times New Roman" w:eastAsia="Calibri" w:hAnsi="Times New Roman"/>
              </w:rPr>
              <w:t>C</w:t>
            </w:r>
            <w:r w:rsidR="00DB5069" w:rsidRPr="00821B4C">
              <w:rPr>
                <w:rFonts w:ascii="Times New Roman" w:eastAsia="Calibri" w:hAnsi="Times New Roman"/>
              </w:rPr>
              <w:t>redit</w:t>
            </w:r>
          </w:p>
        </w:tc>
        <w:tc>
          <w:tcPr>
            <w:tcW w:w="273" w:type="pct"/>
            <w:shd w:val="clear" w:color="auto" w:fill="D9D9D9" w:themeFill="background1" w:themeFillShade="D9"/>
          </w:tcPr>
          <w:p w14:paraId="32D38D29" w14:textId="77777777" w:rsidR="00FB6D3C" w:rsidRPr="00821B4C" w:rsidRDefault="00FB6D3C" w:rsidP="00E03277">
            <w:pPr>
              <w:rPr>
                <w:rFonts w:ascii="Times New Roman" w:eastAsia="Calibri" w:hAnsi="Times New Roman"/>
              </w:rPr>
            </w:pPr>
            <w:r w:rsidRPr="00821B4C">
              <w:rPr>
                <w:rFonts w:ascii="Times New Roman" w:eastAsia="Calibri" w:hAnsi="Times New Roman"/>
              </w:rPr>
              <w:t>TC</w:t>
            </w:r>
          </w:p>
        </w:tc>
      </w:tr>
      <w:tr w:rsidR="00FB6D3C" w:rsidRPr="00821B4C" w14:paraId="27620E5D" w14:textId="77777777" w:rsidTr="00A9063D">
        <w:trPr>
          <w:cantSplit/>
        </w:trPr>
        <w:tc>
          <w:tcPr>
            <w:tcW w:w="1383" w:type="pct"/>
          </w:tcPr>
          <w:p w14:paraId="09E81C26" w14:textId="77777777" w:rsidR="00FB6D3C" w:rsidRPr="00821B4C" w:rsidRDefault="00FB6D3C" w:rsidP="00FB6D3C">
            <w:pPr>
              <w:rPr>
                <w:rFonts w:ascii="Times New Roman" w:hAnsi="Times New Roman"/>
                <w:u w:val="single"/>
              </w:rPr>
            </w:pPr>
            <w:r w:rsidRPr="00821B4C">
              <w:rPr>
                <w:rFonts w:ascii="Times New Roman" w:hAnsi="Times New Roman"/>
                <w:u w:val="single"/>
              </w:rPr>
              <w:t>Budgetary Entry</w:t>
            </w:r>
          </w:p>
          <w:p w14:paraId="288C9960" w14:textId="77777777" w:rsidR="00FB6D3C" w:rsidRPr="00821B4C" w:rsidRDefault="00FB6D3C" w:rsidP="00FB6D3C">
            <w:pPr>
              <w:tabs>
                <w:tab w:val="left" w:pos="180"/>
                <w:tab w:val="left" w:pos="720"/>
              </w:tabs>
              <w:rPr>
                <w:rFonts w:ascii="Times New Roman" w:hAnsi="Times New Roman"/>
                <w:b w:val="0"/>
              </w:rPr>
            </w:pPr>
            <w:r w:rsidRPr="00821B4C">
              <w:rPr>
                <w:rFonts w:ascii="Times New Roman" w:hAnsi="Times New Roman"/>
                <w:b w:val="0"/>
              </w:rPr>
              <w:t>No entry.</w:t>
            </w:r>
          </w:p>
          <w:p w14:paraId="34E4BADD" w14:textId="77777777" w:rsidR="00FB6D3C" w:rsidRPr="00821B4C" w:rsidRDefault="00FB6D3C" w:rsidP="00FB6D3C">
            <w:pPr>
              <w:tabs>
                <w:tab w:val="left" w:pos="180"/>
                <w:tab w:val="left" w:pos="720"/>
              </w:tabs>
              <w:rPr>
                <w:rFonts w:ascii="Times New Roman" w:hAnsi="Times New Roman"/>
                <w:b w:val="0"/>
              </w:rPr>
            </w:pPr>
          </w:p>
          <w:p w14:paraId="45E17299" w14:textId="77777777" w:rsidR="00FB6D3C" w:rsidRPr="00821B4C" w:rsidRDefault="00FB6D3C" w:rsidP="00FB6D3C">
            <w:pPr>
              <w:rPr>
                <w:rFonts w:ascii="Times New Roman" w:hAnsi="Times New Roman"/>
                <w:u w:val="single"/>
              </w:rPr>
            </w:pPr>
            <w:r w:rsidRPr="00821B4C">
              <w:rPr>
                <w:rFonts w:ascii="Times New Roman" w:hAnsi="Times New Roman"/>
                <w:u w:val="single"/>
              </w:rPr>
              <w:t>Proprietary Entry</w:t>
            </w:r>
          </w:p>
          <w:p w14:paraId="74F627E7" w14:textId="77777777" w:rsidR="00FB6D3C" w:rsidRPr="00821B4C" w:rsidRDefault="00FB6D3C" w:rsidP="00FB6D3C">
            <w:pPr>
              <w:tabs>
                <w:tab w:val="left" w:pos="263"/>
              </w:tabs>
              <w:rPr>
                <w:rFonts w:ascii="Times New Roman" w:hAnsi="Times New Roman"/>
                <w:b w:val="0"/>
              </w:rPr>
            </w:pPr>
            <w:r w:rsidRPr="00821B4C">
              <w:rPr>
                <w:rFonts w:ascii="Times New Roman" w:hAnsi="Times New Roman"/>
                <w:b w:val="0"/>
              </w:rPr>
              <w:t>No entry.</w:t>
            </w:r>
          </w:p>
        </w:tc>
        <w:tc>
          <w:tcPr>
            <w:tcW w:w="379" w:type="pct"/>
          </w:tcPr>
          <w:p w14:paraId="2265BE55" w14:textId="77777777" w:rsidR="00FB6D3C" w:rsidRPr="00821B4C" w:rsidRDefault="00FB6D3C" w:rsidP="00FB6D3C">
            <w:pPr>
              <w:jc w:val="right"/>
              <w:rPr>
                <w:rFonts w:ascii="Times New Roman" w:hAnsi="Times New Roman"/>
                <w:b w:val="0"/>
              </w:rPr>
            </w:pPr>
          </w:p>
          <w:p w14:paraId="34438EA2" w14:textId="77777777" w:rsidR="00FB6D3C" w:rsidRPr="00821B4C" w:rsidRDefault="00FB6D3C" w:rsidP="00FB6D3C">
            <w:pPr>
              <w:jc w:val="right"/>
              <w:rPr>
                <w:rFonts w:ascii="Times New Roman" w:hAnsi="Times New Roman"/>
                <w:b w:val="0"/>
              </w:rPr>
            </w:pPr>
          </w:p>
        </w:tc>
        <w:tc>
          <w:tcPr>
            <w:tcW w:w="380" w:type="pct"/>
          </w:tcPr>
          <w:p w14:paraId="1EC3A8D5" w14:textId="77777777" w:rsidR="00FB6D3C" w:rsidRPr="00821B4C" w:rsidRDefault="00FB6D3C" w:rsidP="00FB6D3C">
            <w:pPr>
              <w:jc w:val="right"/>
              <w:rPr>
                <w:rFonts w:ascii="Times New Roman" w:hAnsi="Times New Roman"/>
                <w:b w:val="0"/>
              </w:rPr>
            </w:pPr>
          </w:p>
        </w:tc>
        <w:tc>
          <w:tcPr>
            <w:tcW w:w="270" w:type="pct"/>
            <w:vAlign w:val="center"/>
          </w:tcPr>
          <w:p w14:paraId="5330ADE6" w14:textId="77777777" w:rsidR="00FB6D3C" w:rsidRPr="00821B4C" w:rsidRDefault="00FB6D3C" w:rsidP="00FB6D3C">
            <w:pPr>
              <w:jc w:val="center"/>
              <w:rPr>
                <w:rFonts w:ascii="Times New Roman" w:hAnsi="Times New Roman"/>
                <w:b w:val="0"/>
              </w:rPr>
            </w:pPr>
          </w:p>
        </w:tc>
        <w:tc>
          <w:tcPr>
            <w:tcW w:w="1551" w:type="pct"/>
          </w:tcPr>
          <w:p w14:paraId="0D8C2514" w14:textId="77777777" w:rsidR="00FB6D3C" w:rsidRPr="00821B4C" w:rsidRDefault="00FB6D3C" w:rsidP="00FB6D3C">
            <w:pPr>
              <w:rPr>
                <w:rFonts w:ascii="Times New Roman" w:hAnsi="Times New Roman"/>
                <w:u w:val="single"/>
              </w:rPr>
            </w:pPr>
            <w:r w:rsidRPr="00821B4C">
              <w:rPr>
                <w:rFonts w:ascii="Times New Roman" w:hAnsi="Times New Roman"/>
                <w:u w:val="single"/>
              </w:rPr>
              <w:t>Budgetary Entry</w:t>
            </w:r>
          </w:p>
          <w:p w14:paraId="54771F8B" w14:textId="77777777" w:rsidR="00FB6D3C" w:rsidRPr="00821B4C" w:rsidRDefault="00FB6D3C" w:rsidP="00FB6D3C">
            <w:pPr>
              <w:tabs>
                <w:tab w:val="left" w:pos="180"/>
                <w:tab w:val="left" w:pos="720"/>
              </w:tabs>
              <w:rPr>
                <w:rFonts w:ascii="Times New Roman" w:hAnsi="Times New Roman"/>
                <w:b w:val="0"/>
              </w:rPr>
            </w:pPr>
            <w:r w:rsidRPr="00821B4C">
              <w:rPr>
                <w:rFonts w:ascii="Times New Roman" w:hAnsi="Times New Roman"/>
                <w:b w:val="0"/>
              </w:rPr>
              <w:t>No entry.</w:t>
            </w:r>
          </w:p>
          <w:p w14:paraId="790208EF" w14:textId="77777777" w:rsidR="00FB6D3C" w:rsidRPr="00821B4C" w:rsidRDefault="00FB6D3C" w:rsidP="00FB6D3C">
            <w:pPr>
              <w:tabs>
                <w:tab w:val="left" w:pos="180"/>
                <w:tab w:val="left" w:pos="720"/>
              </w:tabs>
              <w:rPr>
                <w:rFonts w:ascii="Times New Roman" w:hAnsi="Times New Roman"/>
                <w:b w:val="0"/>
              </w:rPr>
            </w:pPr>
          </w:p>
          <w:p w14:paraId="5E1DB92D" w14:textId="77777777" w:rsidR="00FB6D3C" w:rsidRPr="00821B4C" w:rsidRDefault="00FB6D3C" w:rsidP="00FB6D3C">
            <w:pPr>
              <w:rPr>
                <w:rFonts w:ascii="Times New Roman" w:hAnsi="Times New Roman"/>
                <w:u w:val="single"/>
              </w:rPr>
            </w:pPr>
            <w:r w:rsidRPr="00821B4C">
              <w:rPr>
                <w:rFonts w:ascii="Times New Roman" w:hAnsi="Times New Roman"/>
                <w:u w:val="single"/>
              </w:rPr>
              <w:t>Proprietary Entry</w:t>
            </w:r>
          </w:p>
          <w:p w14:paraId="3555D308" w14:textId="77777777" w:rsidR="00FB6D3C" w:rsidRPr="00821B4C" w:rsidRDefault="00FB6D3C" w:rsidP="00FB6D3C">
            <w:pPr>
              <w:tabs>
                <w:tab w:val="left" w:pos="263"/>
              </w:tabs>
              <w:rPr>
                <w:rFonts w:ascii="Times New Roman" w:hAnsi="Times New Roman"/>
                <w:b w:val="0"/>
              </w:rPr>
            </w:pPr>
            <w:r w:rsidRPr="00821B4C">
              <w:rPr>
                <w:rFonts w:ascii="Times New Roman" w:hAnsi="Times New Roman"/>
                <w:b w:val="0"/>
              </w:rPr>
              <w:t>No entry.</w:t>
            </w:r>
          </w:p>
          <w:p w14:paraId="388DB206" w14:textId="77777777" w:rsidR="00FB6D3C" w:rsidRPr="00821B4C" w:rsidRDefault="00FB6D3C" w:rsidP="00FB6D3C">
            <w:pPr>
              <w:tabs>
                <w:tab w:val="left" w:pos="263"/>
              </w:tabs>
              <w:rPr>
                <w:rFonts w:ascii="Times New Roman" w:hAnsi="Times New Roman"/>
                <w:b w:val="0"/>
              </w:rPr>
            </w:pPr>
          </w:p>
          <w:p w14:paraId="2EF35B09" w14:textId="77777777" w:rsidR="00FB6D3C" w:rsidRPr="00821B4C" w:rsidRDefault="00FB6D3C" w:rsidP="00FB6D3C">
            <w:pPr>
              <w:tabs>
                <w:tab w:val="left" w:pos="263"/>
              </w:tabs>
              <w:rPr>
                <w:rFonts w:ascii="Times New Roman" w:hAnsi="Times New Roman"/>
                <w:bCs/>
                <w:u w:val="single"/>
              </w:rPr>
            </w:pPr>
            <w:r w:rsidRPr="00821B4C">
              <w:rPr>
                <w:rFonts w:ascii="Times New Roman" w:hAnsi="Times New Roman"/>
                <w:bCs/>
                <w:u w:val="single"/>
              </w:rPr>
              <w:t>Memorandum Entry</w:t>
            </w:r>
          </w:p>
          <w:p w14:paraId="48F82D5A" w14:textId="77777777" w:rsidR="00FB6D3C" w:rsidRPr="00821B4C" w:rsidRDefault="00FB6D3C" w:rsidP="00FB6D3C">
            <w:pPr>
              <w:tabs>
                <w:tab w:val="left" w:pos="263"/>
              </w:tabs>
              <w:rPr>
                <w:rFonts w:ascii="Times New Roman" w:hAnsi="Times New Roman"/>
                <w:b w:val="0"/>
              </w:rPr>
            </w:pPr>
            <w:r w:rsidRPr="00821B4C">
              <w:rPr>
                <w:rFonts w:ascii="Times New Roman" w:hAnsi="Times New Roman"/>
                <w:b w:val="0"/>
              </w:rPr>
              <w:t>880100 Offset for Purchases of Capital Assets</w:t>
            </w:r>
          </w:p>
          <w:p w14:paraId="4D4D3BED" w14:textId="77777777" w:rsidR="00FB6D3C" w:rsidRDefault="00FB6D3C" w:rsidP="00FB6D3C">
            <w:pPr>
              <w:tabs>
                <w:tab w:val="left" w:pos="263"/>
              </w:tabs>
              <w:rPr>
                <w:rFonts w:ascii="Times New Roman" w:hAnsi="Times New Roman"/>
                <w:b w:val="0"/>
              </w:rPr>
            </w:pPr>
            <w:r w:rsidRPr="00821B4C">
              <w:rPr>
                <w:rFonts w:ascii="Times New Roman" w:hAnsi="Times New Roman"/>
                <w:b w:val="0"/>
              </w:rPr>
              <w:t xml:space="preserve">      880200 Purchases of Capitalized Assets</w:t>
            </w:r>
          </w:p>
          <w:p w14:paraId="73F0C1AA" w14:textId="13D7EAB1" w:rsidR="0012753D" w:rsidRPr="00821B4C" w:rsidRDefault="0012753D" w:rsidP="00FB6D3C">
            <w:pPr>
              <w:tabs>
                <w:tab w:val="left" w:pos="263"/>
              </w:tabs>
              <w:rPr>
                <w:rFonts w:ascii="Times New Roman" w:hAnsi="Times New Roman"/>
                <w:b w:val="0"/>
              </w:rPr>
            </w:pPr>
            <w:r>
              <w:rPr>
                <w:rFonts w:ascii="Times New Roman" w:hAnsi="Times New Roman"/>
                <w:b w:val="0"/>
              </w:rPr>
              <w:t xml:space="preserve">      880300 Purchases of Inventory and Related Property</w:t>
            </w:r>
          </w:p>
        </w:tc>
        <w:tc>
          <w:tcPr>
            <w:tcW w:w="382" w:type="pct"/>
          </w:tcPr>
          <w:p w14:paraId="76428D24" w14:textId="77777777" w:rsidR="00FB6D3C" w:rsidRPr="00821B4C" w:rsidRDefault="00FB6D3C" w:rsidP="00FB6D3C">
            <w:pPr>
              <w:jc w:val="right"/>
              <w:rPr>
                <w:rFonts w:ascii="Times New Roman" w:hAnsi="Times New Roman"/>
                <w:b w:val="0"/>
              </w:rPr>
            </w:pPr>
          </w:p>
          <w:p w14:paraId="722D9DFA" w14:textId="77777777" w:rsidR="00FB6D3C" w:rsidRPr="00821B4C" w:rsidRDefault="00FB6D3C" w:rsidP="00FB6D3C">
            <w:pPr>
              <w:jc w:val="right"/>
              <w:rPr>
                <w:rFonts w:ascii="Times New Roman" w:hAnsi="Times New Roman"/>
                <w:b w:val="0"/>
              </w:rPr>
            </w:pPr>
          </w:p>
          <w:p w14:paraId="5B12826B" w14:textId="77777777" w:rsidR="00FB6D3C" w:rsidRPr="00821B4C" w:rsidRDefault="00FB6D3C" w:rsidP="00FB6D3C">
            <w:pPr>
              <w:jc w:val="right"/>
              <w:rPr>
                <w:rFonts w:ascii="Times New Roman" w:hAnsi="Times New Roman"/>
                <w:b w:val="0"/>
              </w:rPr>
            </w:pPr>
          </w:p>
          <w:p w14:paraId="702233C9" w14:textId="77777777" w:rsidR="00FB6D3C" w:rsidRPr="00821B4C" w:rsidRDefault="00FB6D3C" w:rsidP="00FB6D3C">
            <w:pPr>
              <w:jc w:val="right"/>
              <w:rPr>
                <w:rFonts w:ascii="Times New Roman" w:hAnsi="Times New Roman"/>
                <w:b w:val="0"/>
              </w:rPr>
            </w:pPr>
          </w:p>
          <w:p w14:paraId="6B299BF4" w14:textId="77777777" w:rsidR="00FB6D3C" w:rsidRPr="00821B4C" w:rsidRDefault="00FB6D3C" w:rsidP="00FB6D3C">
            <w:pPr>
              <w:jc w:val="right"/>
              <w:rPr>
                <w:rFonts w:ascii="Times New Roman" w:hAnsi="Times New Roman"/>
                <w:b w:val="0"/>
              </w:rPr>
            </w:pPr>
          </w:p>
          <w:p w14:paraId="3650DC3F" w14:textId="77777777" w:rsidR="00FB6D3C" w:rsidRPr="00821B4C" w:rsidRDefault="00FB6D3C" w:rsidP="00FB6D3C">
            <w:pPr>
              <w:jc w:val="right"/>
              <w:rPr>
                <w:rFonts w:ascii="Times New Roman" w:hAnsi="Times New Roman"/>
                <w:b w:val="0"/>
              </w:rPr>
            </w:pPr>
          </w:p>
          <w:p w14:paraId="571E396C" w14:textId="77777777" w:rsidR="00FB6D3C" w:rsidRPr="00821B4C" w:rsidRDefault="00FB6D3C" w:rsidP="00FB6D3C">
            <w:pPr>
              <w:jc w:val="right"/>
              <w:rPr>
                <w:rFonts w:ascii="Times New Roman" w:hAnsi="Times New Roman"/>
                <w:b w:val="0"/>
              </w:rPr>
            </w:pPr>
          </w:p>
          <w:p w14:paraId="3D8DCA96" w14:textId="32B28CC5" w:rsidR="00FB6D3C" w:rsidRPr="00821B4C" w:rsidRDefault="00FB6D3C" w:rsidP="00FB6D3C">
            <w:pPr>
              <w:jc w:val="right"/>
              <w:rPr>
                <w:rFonts w:ascii="Times New Roman" w:hAnsi="Times New Roman"/>
                <w:b w:val="0"/>
              </w:rPr>
            </w:pPr>
            <w:r w:rsidRPr="00821B4C">
              <w:rPr>
                <w:rFonts w:ascii="Times New Roman" w:hAnsi="Times New Roman"/>
                <w:b w:val="0"/>
              </w:rPr>
              <w:t>1</w:t>
            </w:r>
            <w:r w:rsidR="009F44C8">
              <w:rPr>
                <w:rFonts w:ascii="Times New Roman" w:hAnsi="Times New Roman"/>
                <w:b w:val="0"/>
              </w:rPr>
              <w:t>2</w:t>
            </w:r>
            <w:r w:rsidRPr="00821B4C">
              <w:rPr>
                <w:rFonts w:ascii="Times New Roman" w:hAnsi="Times New Roman"/>
                <w:b w:val="0"/>
              </w:rPr>
              <w:t>3,000</w:t>
            </w:r>
          </w:p>
        </w:tc>
        <w:tc>
          <w:tcPr>
            <w:tcW w:w="382" w:type="pct"/>
          </w:tcPr>
          <w:p w14:paraId="03A1BAFB" w14:textId="77777777" w:rsidR="00FB6D3C" w:rsidRPr="00821B4C" w:rsidRDefault="00FB6D3C" w:rsidP="00FB6D3C">
            <w:pPr>
              <w:jc w:val="right"/>
              <w:rPr>
                <w:rFonts w:ascii="Times New Roman" w:hAnsi="Times New Roman"/>
                <w:b w:val="0"/>
              </w:rPr>
            </w:pPr>
          </w:p>
          <w:p w14:paraId="6E8EE488" w14:textId="77777777" w:rsidR="00FB6D3C" w:rsidRPr="00821B4C" w:rsidRDefault="00FB6D3C" w:rsidP="00FB6D3C">
            <w:pPr>
              <w:jc w:val="right"/>
              <w:rPr>
                <w:rFonts w:ascii="Times New Roman" w:hAnsi="Times New Roman"/>
                <w:b w:val="0"/>
              </w:rPr>
            </w:pPr>
          </w:p>
          <w:p w14:paraId="7AE21BD4" w14:textId="77777777" w:rsidR="00FB6D3C" w:rsidRPr="00821B4C" w:rsidRDefault="00FB6D3C" w:rsidP="00FB6D3C">
            <w:pPr>
              <w:jc w:val="right"/>
              <w:rPr>
                <w:rFonts w:ascii="Times New Roman" w:hAnsi="Times New Roman"/>
                <w:b w:val="0"/>
              </w:rPr>
            </w:pPr>
          </w:p>
          <w:p w14:paraId="4F529FE8" w14:textId="77777777" w:rsidR="00FB6D3C" w:rsidRPr="00821B4C" w:rsidRDefault="00FB6D3C" w:rsidP="00FB6D3C">
            <w:pPr>
              <w:jc w:val="right"/>
              <w:rPr>
                <w:rFonts w:ascii="Times New Roman" w:hAnsi="Times New Roman"/>
                <w:b w:val="0"/>
              </w:rPr>
            </w:pPr>
          </w:p>
          <w:p w14:paraId="2FCD65EB" w14:textId="77777777" w:rsidR="00FB6D3C" w:rsidRPr="00821B4C" w:rsidRDefault="00FB6D3C" w:rsidP="00FB6D3C">
            <w:pPr>
              <w:jc w:val="right"/>
              <w:rPr>
                <w:rFonts w:ascii="Times New Roman" w:hAnsi="Times New Roman"/>
                <w:b w:val="0"/>
              </w:rPr>
            </w:pPr>
          </w:p>
          <w:p w14:paraId="75CBABA7" w14:textId="77777777" w:rsidR="00FB6D3C" w:rsidRPr="00821B4C" w:rsidRDefault="00FB6D3C" w:rsidP="00FB6D3C">
            <w:pPr>
              <w:jc w:val="right"/>
              <w:rPr>
                <w:rFonts w:ascii="Times New Roman" w:hAnsi="Times New Roman"/>
                <w:b w:val="0"/>
              </w:rPr>
            </w:pPr>
          </w:p>
          <w:p w14:paraId="21852A38" w14:textId="77777777" w:rsidR="00FB6D3C" w:rsidRPr="00821B4C" w:rsidRDefault="00FB6D3C" w:rsidP="00FB6D3C">
            <w:pPr>
              <w:jc w:val="right"/>
              <w:rPr>
                <w:rFonts w:ascii="Times New Roman" w:hAnsi="Times New Roman"/>
                <w:b w:val="0"/>
              </w:rPr>
            </w:pPr>
          </w:p>
          <w:p w14:paraId="0CB16643" w14:textId="77777777" w:rsidR="00FB6D3C" w:rsidRPr="00821B4C" w:rsidRDefault="00FB6D3C" w:rsidP="00FB6D3C">
            <w:pPr>
              <w:jc w:val="right"/>
              <w:rPr>
                <w:rFonts w:ascii="Times New Roman" w:hAnsi="Times New Roman"/>
                <w:b w:val="0"/>
              </w:rPr>
            </w:pPr>
          </w:p>
          <w:p w14:paraId="7E04267B" w14:textId="545B16A8" w:rsidR="00FB6D3C" w:rsidRDefault="009F44C8" w:rsidP="00FB6D3C">
            <w:pPr>
              <w:jc w:val="right"/>
              <w:rPr>
                <w:rFonts w:ascii="Times New Roman" w:hAnsi="Times New Roman"/>
                <w:b w:val="0"/>
              </w:rPr>
            </w:pPr>
            <w:r>
              <w:rPr>
                <w:rFonts w:ascii="Times New Roman" w:hAnsi="Times New Roman"/>
                <w:b w:val="0"/>
              </w:rPr>
              <w:t>7</w:t>
            </w:r>
            <w:r w:rsidR="0012753D">
              <w:rPr>
                <w:rFonts w:ascii="Times New Roman" w:hAnsi="Times New Roman"/>
                <w:b w:val="0"/>
              </w:rPr>
              <w:t>0</w:t>
            </w:r>
            <w:r w:rsidR="00FB6D3C" w:rsidRPr="00821B4C">
              <w:rPr>
                <w:rFonts w:ascii="Times New Roman" w:hAnsi="Times New Roman"/>
                <w:b w:val="0"/>
              </w:rPr>
              <w:t>,000</w:t>
            </w:r>
          </w:p>
          <w:p w14:paraId="0CACC97F" w14:textId="0B1ED6BC" w:rsidR="00A12BFE" w:rsidRPr="00821B4C" w:rsidRDefault="00B56943" w:rsidP="00B56943">
            <w:pPr>
              <w:rPr>
                <w:rFonts w:ascii="Times New Roman" w:hAnsi="Times New Roman"/>
                <w:b w:val="0"/>
              </w:rPr>
            </w:pPr>
            <w:r>
              <w:rPr>
                <w:rFonts w:ascii="Times New Roman" w:hAnsi="Times New Roman"/>
                <w:b w:val="0"/>
              </w:rPr>
              <w:t xml:space="preserve">    </w:t>
            </w:r>
            <w:r w:rsidR="00A12BFE">
              <w:rPr>
                <w:rFonts w:ascii="Times New Roman" w:hAnsi="Times New Roman"/>
                <w:b w:val="0"/>
              </w:rPr>
              <w:t>53,000</w:t>
            </w:r>
          </w:p>
        </w:tc>
        <w:tc>
          <w:tcPr>
            <w:tcW w:w="273" w:type="pct"/>
            <w:vAlign w:val="center"/>
          </w:tcPr>
          <w:p w14:paraId="5BBAC69B" w14:textId="77777777" w:rsidR="00FB6D3C" w:rsidRPr="00821B4C" w:rsidRDefault="00FB6D3C" w:rsidP="00FB6D3C">
            <w:pPr>
              <w:jc w:val="center"/>
              <w:rPr>
                <w:rFonts w:ascii="Times New Roman" w:hAnsi="Times New Roman"/>
                <w:b w:val="0"/>
              </w:rPr>
            </w:pPr>
            <w:r w:rsidRPr="00821B4C">
              <w:rPr>
                <w:rFonts w:ascii="Times New Roman" w:hAnsi="Times New Roman"/>
                <w:b w:val="0"/>
              </w:rPr>
              <w:t>F370</w:t>
            </w:r>
          </w:p>
        </w:tc>
      </w:tr>
    </w:tbl>
    <w:p w14:paraId="2C6EF7DD" w14:textId="77777777" w:rsidR="00C51863" w:rsidRDefault="00C51863" w:rsidP="005362F4">
      <w:pPr>
        <w:jc w:val="center"/>
        <w:rPr>
          <w:rFonts w:ascii="Times New Roman" w:hAnsi="Times New Roman"/>
          <w:sz w:val="24"/>
          <w:szCs w:val="24"/>
        </w:rPr>
      </w:pPr>
    </w:p>
    <w:p w14:paraId="792E217F" w14:textId="4E15912B" w:rsidR="005362F4" w:rsidRDefault="00271B6E" w:rsidP="005362F4">
      <w:pPr>
        <w:jc w:val="center"/>
        <w:rPr>
          <w:rFonts w:ascii="Times New Roman" w:hAnsi="Times New Roman"/>
          <w:sz w:val="24"/>
          <w:szCs w:val="24"/>
        </w:rPr>
      </w:pPr>
      <w:r>
        <w:rPr>
          <w:rFonts w:ascii="Times New Roman" w:hAnsi="Times New Roman"/>
          <w:sz w:val="24"/>
          <w:szCs w:val="24"/>
        </w:rPr>
        <w:t>Revolving Fund</w:t>
      </w:r>
    </w:p>
    <w:p w14:paraId="79C80B68" w14:textId="026240E9" w:rsidR="005362F4" w:rsidRDefault="00CD43D9" w:rsidP="005362F4">
      <w:pPr>
        <w:jc w:val="center"/>
        <w:rPr>
          <w:rFonts w:ascii="Times New Roman" w:hAnsi="Times New Roman"/>
          <w:sz w:val="24"/>
          <w:szCs w:val="24"/>
        </w:rPr>
      </w:pPr>
      <w:r>
        <w:rPr>
          <w:rFonts w:ascii="Times New Roman" w:hAnsi="Times New Roman"/>
          <w:sz w:val="24"/>
          <w:szCs w:val="24"/>
        </w:rPr>
        <w:t>Post</w:t>
      </w:r>
      <w:r w:rsidR="005362F4">
        <w:rPr>
          <w:rFonts w:ascii="Times New Roman" w:hAnsi="Times New Roman"/>
          <w:sz w:val="24"/>
          <w:szCs w:val="24"/>
        </w:rPr>
        <w:t>-Closing Trial Balance</w:t>
      </w:r>
    </w:p>
    <w:tbl>
      <w:tblPr>
        <w:tblStyle w:val="TableGrid"/>
        <w:tblW w:w="0" w:type="auto"/>
        <w:tblLook w:val="04A0" w:firstRow="1" w:lastRow="0" w:firstColumn="1" w:lastColumn="0" w:noHBand="0" w:noVBand="1"/>
      </w:tblPr>
      <w:tblGrid>
        <w:gridCol w:w="1640"/>
        <w:gridCol w:w="6397"/>
        <w:gridCol w:w="2158"/>
        <w:gridCol w:w="2755"/>
      </w:tblGrid>
      <w:tr w:rsidR="005362F4" w14:paraId="3593AC5F" w14:textId="77777777" w:rsidTr="00141BD5">
        <w:tc>
          <w:tcPr>
            <w:tcW w:w="1640" w:type="dxa"/>
          </w:tcPr>
          <w:p w14:paraId="011E8E99" w14:textId="0DD62B8E" w:rsidR="005362F4" w:rsidRPr="003B21E9" w:rsidRDefault="005362F4" w:rsidP="003F46ED">
            <w:pPr>
              <w:jc w:val="center"/>
              <w:rPr>
                <w:rFonts w:ascii="Times New Roman" w:hAnsi="Times New Roman"/>
                <w:b w:val="0"/>
                <w:sz w:val="24"/>
                <w:szCs w:val="24"/>
              </w:rPr>
            </w:pPr>
            <w:r>
              <w:rPr>
                <w:rFonts w:ascii="Times New Roman" w:hAnsi="Times New Roman"/>
                <w:sz w:val="24"/>
                <w:szCs w:val="24"/>
              </w:rPr>
              <w:t xml:space="preserve"> </w:t>
            </w:r>
            <w:r w:rsidRPr="003B21E9">
              <w:rPr>
                <w:rFonts w:ascii="Times New Roman" w:hAnsi="Times New Roman"/>
                <w:b w:val="0"/>
                <w:sz w:val="24"/>
                <w:szCs w:val="24"/>
              </w:rPr>
              <w:t>Account</w:t>
            </w:r>
          </w:p>
        </w:tc>
        <w:tc>
          <w:tcPr>
            <w:tcW w:w="6397" w:type="dxa"/>
          </w:tcPr>
          <w:p w14:paraId="0C513A82" w14:textId="62566332" w:rsidR="005362F4" w:rsidRPr="003B21E9" w:rsidRDefault="005362F4" w:rsidP="003F46ED">
            <w:pPr>
              <w:jc w:val="center"/>
              <w:rPr>
                <w:rFonts w:ascii="Times New Roman" w:hAnsi="Times New Roman"/>
                <w:b w:val="0"/>
                <w:sz w:val="24"/>
                <w:szCs w:val="24"/>
              </w:rPr>
            </w:pPr>
            <w:r w:rsidRPr="003B21E9">
              <w:rPr>
                <w:rFonts w:ascii="Times New Roman" w:hAnsi="Times New Roman"/>
                <w:b w:val="0"/>
                <w:sz w:val="24"/>
                <w:szCs w:val="24"/>
              </w:rPr>
              <w:t>Account Des</w:t>
            </w:r>
            <w:r w:rsidR="00E03277">
              <w:rPr>
                <w:rFonts w:ascii="Times New Roman" w:hAnsi="Times New Roman"/>
                <w:b w:val="0"/>
                <w:sz w:val="24"/>
                <w:szCs w:val="24"/>
              </w:rPr>
              <w:t>cr</w:t>
            </w:r>
            <w:r w:rsidRPr="003B21E9">
              <w:rPr>
                <w:rFonts w:ascii="Times New Roman" w:hAnsi="Times New Roman"/>
                <w:b w:val="0"/>
                <w:sz w:val="24"/>
                <w:szCs w:val="24"/>
              </w:rPr>
              <w:t>iption</w:t>
            </w:r>
          </w:p>
        </w:tc>
        <w:tc>
          <w:tcPr>
            <w:tcW w:w="2158" w:type="dxa"/>
          </w:tcPr>
          <w:p w14:paraId="233E462D" w14:textId="77777777" w:rsidR="005362F4" w:rsidRPr="003B21E9" w:rsidRDefault="005362F4" w:rsidP="003F46ED">
            <w:pPr>
              <w:jc w:val="center"/>
              <w:rPr>
                <w:rFonts w:ascii="Times New Roman" w:hAnsi="Times New Roman"/>
                <w:b w:val="0"/>
                <w:sz w:val="24"/>
                <w:szCs w:val="24"/>
              </w:rPr>
            </w:pPr>
            <w:r w:rsidRPr="003B21E9">
              <w:rPr>
                <w:rFonts w:ascii="Times New Roman" w:hAnsi="Times New Roman"/>
                <w:b w:val="0"/>
                <w:sz w:val="24"/>
                <w:szCs w:val="24"/>
              </w:rPr>
              <w:t>Debit</w:t>
            </w:r>
          </w:p>
        </w:tc>
        <w:tc>
          <w:tcPr>
            <w:tcW w:w="2755" w:type="dxa"/>
          </w:tcPr>
          <w:p w14:paraId="2716ED20" w14:textId="13F149E2" w:rsidR="005362F4" w:rsidRPr="003B21E9" w:rsidRDefault="005B6F71" w:rsidP="003F46ED">
            <w:pPr>
              <w:jc w:val="center"/>
              <w:rPr>
                <w:rFonts w:ascii="Times New Roman" w:hAnsi="Times New Roman"/>
                <w:b w:val="0"/>
                <w:sz w:val="24"/>
                <w:szCs w:val="24"/>
              </w:rPr>
            </w:pPr>
            <w:r>
              <w:rPr>
                <w:rFonts w:ascii="Times New Roman" w:hAnsi="Times New Roman"/>
                <w:b w:val="0"/>
                <w:sz w:val="24"/>
                <w:szCs w:val="24"/>
              </w:rPr>
              <w:t>Credi</w:t>
            </w:r>
            <w:r w:rsidR="00DB5069">
              <w:rPr>
                <w:rFonts w:ascii="Times New Roman" w:hAnsi="Times New Roman"/>
                <w:b w:val="0"/>
                <w:sz w:val="24"/>
                <w:szCs w:val="24"/>
              </w:rPr>
              <w:t>t</w:t>
            </w:r>
          </w:p>
        </w:tc>
      </w:tr>
      <w:tr w:rsidR="005362F4" w14:paraId="1812B760" w14:textId="77777777" w:rsidTr="00141BD5">
        <w:tc>
          <w:tcPr>
            <w:tcW w:w="1640" w:type="dxa"/>
          </w:tcPr>
          <w:p w14:paraId="7D487C22" w14:textId="77777777" w:rsidR="005362F4" w:rsidRPr="003B21E9" w:rsidRDefault="005362F4" w:rsidP="003F46ED">
            <w:pPr>
              <w:jc w:val="center"/>
              <w:rPr>
                <w:rFonts w:ascii="Times New Roman" w:hAnsi="Times New Roman"/>
                <w:sz w:val="24"/>
                <w:szCs w:val="24"/>
              </w:rPr>
            </w:pPr>
            <w:r w:rsidRPr="003B21E9">
              <w:rPr>
                <w:rFonts w:ascii="Times New Roman" w:hAnsi="Times New Roman"/>
                <w:sz w:val="24"/>
                <w:szCs w:val="24"/>
              </w:rPr>
              <w:t>Budgetary</w:t>
            </w:r>
          </w:p>
        </w:tc>
        <w:tc>
          <w:tcPr>
            <w:tcW w:w="6397" w:type="dxa"/>
          </w:tcPr>
          <w:p w14:paraId="60CF0EC0" w14:textId="77777777" w:rsidR="005362F4" w:rsidRDefault="005362F4" w:rsidP="003F46ED">
            <w:pPr>
              <w:jc w:val="center"/>
              <w:rPr>
                <w:rFonts w:ascii="Times New Roman" w:hAnsi="Times New Roman"/>
                <w:sz w:val="24"/>
                <w:szCs w:val="24"/>
              </w:rPr>
            </w:pPr>
          </w:p>
        </w:tc>
        <w:tc>
          <w:tcPr>
            <w:tcW w:w="2158" w:type="dxa"/>
          </w:tcPr>
          <w:p w14:paraId="0275B2E5" w14:textId="77777777" w:rsidR="005362F4" w:rsidRDefault="005362F4" w:rsidP="003F46ED">
            <w:pPr>
              <w:jc w:val="center"/>
              <w:rPr>
                <w:rFonts w:ascii="Times New Roman" w:hAnsi="Times New Roman"/>
                <w:sz w:val="24"/>
                <w:szCs w:val="24"/>
              </w:rPr>
            </w:pPr>
          </w:p>
        </w:tc>
        <w:tc>
          <w:tcPr>
            <w:tcW w:w="2755" w:type="dxa"/>
          </w:tcPr>
          <w:p w14:paraId="785CB82E" w14:textId="77777777" w:rsidR="005362F4" w:rsidRDefault="005362F4" w:rsidP="003F46ED">
            <w:pPr>
              <w:jc w:val="center"/>
              <w:rPr>
                <w:rFonts w:ascii="Times New Roman" w:hAnsi="Times New Roman"/>
                <w:sz w:val="24"/>
                <w:szCs w:val="24"/>
              </w:rPr>
            </w:pPr>
          </w:p>
        </w:tc>
      </w:tr>
      <w:tr w:rsidR="005362F4" w14:paraId="3FCFA0D8" w14:textId="77777777" w:rsidTr="00141BD5">
        <w:tc>
          <w:tcPr>
            <w:tcW w:w="1640" w:type="dxa"/>
          </w:tcPr>
          <w:p w14:paraId="21118F41" w14:textId="4DF6EEC4" w:rsidR="005362F4" w:rsidRPr="00ED63E3" w:rsidRDefault="005362F4" w:rsidP="005362F4">
            <w:pPr>
              <w:jc w:val="center"/>
              <w:rPr>
                <w:rFonts w:ascii="Times New Roman" w:hAnsi="Times New Roman"/>
                <w:b w:val="0"/>
                <w:sz w:val="24"/>
                <w:szCs w:val="24"/>
              </w:rPr>
            </w:pPr>
            <w:r w:rsidRPr="00ED63E3">
              <w:rPr>
                <w:rFonts w:ascii="Times New Roman" w:hAnsi="Times New Roman"/>
                <w:b w:val="0"/>
                <w:sz w:val="24"/>
                <w:szCs w:val="24"/>
              </w:rPr>
              <w:t>4</w:t>
            </w:r>
            <w:r w:rsidR="001D5D13">
              <w:rPr>
                <w:rFonts w:ascii="Times New Roman" w:hAnsi="Times New Roman"/>
                <w:b w:val="0"/>
                <w:sz w:val="24"/>
                <w:szCs w:val="24"/>
              </w:rPr>
              <w:t>20100</w:t>
            </w:r>
          </w:p>
        </w:tc>
        <w:tc>
          <w:tcPr>
            <w:tcW w:w="6397" w:type="dxa"/>
          </w:tcPr>
          <w:p w14:paraId="39B17EFD" w14:textId="0AEBEB19" w:rsidR="005362F4" w:rsidRPr="00ED63E3" w:rsidRDefault="00E04424" w:rsidP="003F46ED">
            <w:pPr>
              <w:rPr>
                <w:rFonts w:ascii="Times New Roman" w:hAnsi="Times New Roman"/>
                <w:b w:val="0"/>
                <w:sz w:val="24"/>
                <w:szCs w:val="24"/>
              </w:rPr>
            </w:pPr>
            <w:r>
              <w:rPr>
                <w:rFonts w:ascii="Times New Roman" w:hAnsi="Times New Roman"/>
                <w:b w:val="0"/>
                <w:sz w:val="24"/>
                <w:szCs w:val="24"/>
              </w:rPr>
              <w:t>Total Actual Resources - Collected</w:t>
            </w:r>
          </w:p>
        </w:tc>
        <w:tc>
          <w:tcPr>
            <w:tcW w:w="2158" w:type="dxa"/>
          </w:tcPr>
          <w:p w14:paraId="69618999" w14:textId="0020A226" w:rsidR="005362F4" w:rsidRPr="00ED63E3" w:rsidRDefault="009F44C8" w:rsidP="003F46ED">
            <w:pPr>
              <w:jc w:val="center"/>
              <w:rPr>
                <w:rFonts w:ascii="Times New Roman" w:hAnsi="Times New Roman"/>
                <w:b w:val="0"/>
                <w:sz w:val="24"/>
                <w:szCs w:val="24"/>
              </w:rPr>
            </w:pPr>
            <w:r>
              <w:rPr>
                <w:rFonts w:ascii="Times New Roman" w:hAnsi="Times New Roman"/>
                <w:b w:val="0"/>
                <w:sz w:val="24"/>
                <w:szCs w:val="24"/>
              </w:rPr>
              <w:t>6</w:t>
            </w:r>
            <w:r w:rsidR="00B1338E">
              <w:rPr>
                <w:rFonts w:ascii="Times New Roman" w:hAnsi="Times New Roman"/>
                <w:b w:val="0"/>
                <w:sz w:val="24"/>
                <w:szCs w:val="24"/>
              </w:rPr>
              <w:t>8</w:t>
            </w:r>
            <w:r w:rsidR="001D5D13">
              <w:rPr>
                <w:rFonts w:ascii="Times New Roman" w:hAnsi="Times New Roman"/>
                <w:b w:val="0"/>
                <w:sz w:val="24"/>
                <w:szCs w:val="24"/>
              </w:rPr>
              <w:t>,600</w:t>
            </w:r>
          </w:p>
        </w:tc>
        <w:tc>
          <w:tcPr>
            <w:tcW w:w="2755" w:type="dxa"/>
          </w:tcPr>
          <w:p w14:paraId="5DE89CAE" w14:textId="22868104" w:rsidR="005362F4" w:rsidRPr="00ED63E3" w:rsidRDefault="005C2232" w:rsidP="005C2232">
            <w:pPr>
              <w:jc w:val="center"/>
              <w:rPr>
                <w:rFonts w:ascii="Times New Roman" w:hAnsi="Times New Roman"/>
                <w:b w:val="0"/>
                <w:sz w:val="24"/>
                <w:szCs w:val="24"/>
              </w:rPr>
            </w:pPr>
            <w:r>
              <w:rPr>
                <w:rFonts w:ascii="Times New Roman" w:hAnsi="Times New Roman"/>
                <w:b w:val="0"/>
                <w:sz w:val="24"/>
                <w:szCs w:val="24"/>
              </w:rPr>
              <w:t>-</w:t>
            </w:r>
          </w:p>
        </w:tc>
      </w:tr>
      <w:tr w:rsidR="00141BD5" w14:paraId="3BDF7837" w14:textId="77777777" w:rsidTr="00141BD5">
        <w:tc>
          <w:tcPr>
            <w:tcW w:w="1640" w:type="dxa"/>
          </w:tcPr>
          <w:p w14:paraId="2D674ADD" w14:textId="21A36C9C" w:rsidR="00141BD5" w:rsidRPr="00ED63E3" w:rsidRDefault="00141BD5" w:rsidP="005362F4">
            <w:pPr>
              <w:jc w:val="center"/>
              <w:rPr>
                <w:rFonts w:ascii="Times New Roman" w:hAnsi="Times New Roman"/>
                <w:b w:val="0"/>
                <w:sz w:val="24"/>
                <w:szCs w:val="24"/>
              </w:rPr>
            </w:pPr>
            <w:r>
              <w:rPr>
                <w:rFonts w:ascii="Times New Roman" w:hAnsi="Times New Roman"/>
                <w:b w:val="0"/>
                <w:sz w:val="24"/>
                <w:szCs w:val="24"/>
              </w:rPr>
              <w:t>422200</w:t>
            </w:r>
          </w:p>
        </w:tc>
        <w:tc>
          <w:tcPr>
            <w:tcW w:w="6397" w:type="dxa"/>
          </w:tcPr>
          <w:p w14:paraId="6EAFC059" w14:textId="0B8B6E82" w:rsidR="00141BD5" w:rsidRDefault="00141BD5" w:rsidP="003F46ED">
            <w:pPr>
              <w:rPr>
                <w:rFonts w:ascii="Times New Roman" w:hAnsi="Times New Roman"/>
                <w:b w:val="0"/>
                <w:sz w:val="24"/>
                <w:szCs w:val="24"/>
              </w:rPr>
            </w:pPr>
            <w:r>
              <w:rPr>
                <w:rFonts w:ascii="Times New Roman" w:hAnsi="Times New Roman"/>
                <w:b w:val="0"/>
                <w:sz w:val="24"/>
                <w:szCs w:val="24"/>
              </w:rPr>
              <w:t>Unfilled Customer Orders with Advance</w:t>
            </w:r>
          </w:p>
        </w:tc>
        <w:tc>
          <w:tcPr>
            <w:tcW w:w="2158" w:type="dxa"/>
          </w:tcPr>
          <w:p w14:paraId="6772FBC8" w14:textId="5B6AB714" w:rsidR="00141BD5" w:rsidRDefault="00141BD5" w:rsidP="003F46ED">
            <w:pPr>
              <w:jc w:val="center"/>
              <w:rPr>
                <w:rFonts w:ascii="Times New Roman" w:hAnsi="Times New Roman"/>
                <w:b w:val="0"/>
                <w:sz w:val="24"/>
                <w:szCs w:val="24"/>
              </w:rPr>
            </w:pPr>
            <w:r>
              <w:rPr>
                <w:rFonts w:ascii="Times New Roman" w:hAnsi="Times New Roman"/>
                <w:b w:val="0"/>
                <w:sz w:val="24"/>
                <w:szCs w:val="24"/>
              </w:rPr>
              <w:t>33,000</w:t>
            </w:r>
          </w:p>
        </w:tc>
        <w:tc>
          <w:tcPr>
            <w:tcW w:w="2755" w:type="dxa"/>
          </w:tcPr>
          <w:p w14:paraId="413225C3" w14:textId="02213E55" w:rsidR="00141BD5" w:rsidRDefault="008176DE" w:rsidP="005C2232">
            <w:pPr>
              <w:jc w:val="center"/>
              <w:rPr>
                <w:rFonts w:ascii="Times New Roman" w:hAnsi="Times New Roman"/>
                <w:b w:val="0"/>
                <w:sz w:val="24"/>
                <w:szCs w:val="24"/>
              </w:rPr>
            </w:pPr>
            <w:r>
              <w:rPr>
                <w:rFonts w:ascii="Times New Roman" w:hAnsi="Times New Roman"/>
                <w:b w:val="0"/>
                <w:sz w:val="24"/>
                <w:szCs w:val="24"/>
              </w:rPr>
              <w:t>-</w:t>
            </w:r>
          </w:p>
        </w:tc>
      </w:tr>
      <w:tr w:rsidR="005C2232" w14:paraId="7FFB98CA" w14:textId="77777777" w:rsidTr="00141BD5">
        <w:tc>
          <w:tcPr>
            <w:tcW w:w="1640" w:type="dxa"/>
          </w:tcPr>
          <w:p w14:paraId="1D852D23" w14:textId="0D8473F5" w:rsidR="005C2232" w:rsidRDefault="005C2232" w:rsidP="003F46ED">
            <w:pPr>
              <w:jc w:val="center"/>
              <w:rPr>
                <w:rFonts w:ascii="Times New Roman" w:hAnsi="Times New Roman"/>
                <w:b w:val="0"/>
                <w:sz w:val="24"/>
                <w:szCs w:val="24"/>
              </w:rPr>
            </w:pPr>
            <w:r>
              <w:rPr>
                <w:rFonts w:ascii="Times New Roman" w:hAnsi="Times New Roman"/>
                <w:b w:val="0"/>
                <w:sz w:val="24"/>
                <w:szCs w:val="24"/>
              </w:rPr>
              <w:t>445000</w:t>
            </w:r>
          </w:p>
        </w:tc>
        <w:tc>
          <w:tcPr>
            <w:tcW w:w="6397" w:type="dxa"/>
          </w:tcPr>
          <w:p w14:paraId="192161D2" w14:textId="2D61245E" w:rsidR="005C2232" w:rsidRDefault="005C2232" w:rsidP="003F46ED">
            <w:pPr>
              <w:rPr>
                <w:rFonts w:ascii="Times New Roman" w:hAnsi="Times New Roman"/>
                <w:b w:val="0"/>
                <w:sz w:val="24"/>
                <w:szCs w:val="24"/>
              </w:rPr>
            </w:pPr>
            <w:proofErr w:type="spellStart"/>
            <w:r>
              <w:rPr>
                <w:rFonts w:ascii="Times New Roman" w:hAnsi="Times New Roman"/>
                <w:b w:val="0"/>
                <w:sz w:val="24"/>
                <w:szCs w:val="24"/>
              </w:rPr>
              <w:t>Unapportioned</w:t>
            </w:r>
            <w:proofErr w:type="spellEnd"/>
            <w:r>
              <w:rPr>
                <w:rFonts w:ascii="Times New Roman" w:hAnsi="Times New Roman"/>
                <w:b w:val="0"/>
                <w:sz w:val="24"/>
                <w:szCs w:val="24"/>
              </w:rPr>
              <w:t xml:space="preserve"> Authority</w:t>
            </w:r>
          </w:p>
        </w:tc>
        <w:tc>
          <w:tcPr>
            <w:tcW w:w="2158" w:type="dxa"/>
          </w:tcPr>
          <w:p w14:paraId="30B2816B" w14:textId="693E3819" w:rsidR="005C2232" w:rsidRDefault="005C2232" w:rsidP="003F46ED">
            <w:pPr>
              <w:jc w:val="center"/>
              <w:rPr>
                <w:rFonts w:ascii="Times New Roman" w:hAnsi="Times New Roman"/>
                <w:b w:val="0"/>
                <w:sz w:val="24"/>
                <w:szCs w:val="24"/>
              </w:rPr>
            </w:pPr>
          </w:p>
        </w:tc>
        <w:tc>
          <w:tcPr>
            <w:tcW w:w="2755" w:type="dxa"/>
          </w:tcPr>
          <w:p w14:paraId="4B1BAE54" w14:textId="6FAAFE41" w:rsidR="005C2232" w:rsidRDefault="00C97B90" w:rsidP="005C2232">
            <w:pPr>
              <w:tabs>
                <w:tab w:val="center" w:pos="924"/>
              </w:tabs>
              <w:jc w:val="center"/>
              <w:rPr>
                <w:rFonts w:ascii="Times New Roman" w:hAnsi="Times New Roman"/>
                <w:b w:val="0"/>
                <w:sz w:val="24"/>
                <w:szCs w:val="24"/>
              </w:rPr>
            </w:pPr>
            <w:r>
              <w:rPr>
                <w:rFonts w:ascii="Times New Roman" w:hAnsi="Times New Roman"/>
                <w:b w:val="0"/>
                <w:sz w:val="24"/>
                <w:szCs w:val="24"/>
              </w:rPr>
              <w:t>53</w:t>
            </w:r>
            <w:r w:rsidR="003C0365">
              <w:rPr>
                <w:rFonts w:ascii="Times New Roman" w:hAnsi="Times New Roman"/>
                <w:b w:val="0"/>
                <w:sz w:val="24"/>
                <w:szCs w:val="24"/>
              </w:rPr>
              <w:t>,600</w:t>
            </w:r>
          </w:p>
        </w:tc>
      </w:tr>
      <w:tr w:rsidR="006F0A4D" w14:paraId="2F4A7739" w14:textId="77777777" w:rsidTr="00141BD5">
        <w:tc>
          <w:tcPr>
            <w:tcW w:w="1640" w:type="dxa"/>
          </w:tcPr>
          <w:p w14:paraId="6C4E88AB" w14:textId="52101B5A" w:rsidR="006F0A4D" w:rsidRDefault="006F0A4D" w:rsidP="006F0A4D">
            <w:pPr>
              <w:jc w:val="center"/>
              <w:rPr>
                <w:rFonts w:ascii="Times New Roman" w:hAnsi="Times New Roman"/>
                <w:b w:val="0"/>
                <w:sz w:val="24"/>
                <w:szCs w:val="24"/>
              </w:rPr>
            </w:pPr>
            <w:r>
              <w:rPr>
                <w:rFonts w:ascii="Times New Roman" w:hAnsi="Times New Roman"/>
                <w:b w:val="0"/>
                <w:sz w:val="24"/>
                <w:szCs w:val="24"/>
              </w:rPr>
              <w:t>490100</w:t>
            </w:r>
          </w:p>
        </w:tc>
        <w:tc>
          <w:tcPr>
            <w:tcW w:w="6397" w:type="dxa"/>
          </w:tcPr>
          <w:p w14:paraId="1BDE076E" w14:textId="0C0C28E0" w:rsidR="006F0A4D" w:rsidRDefault="006F0A4D" w:rsidP="006F0A4D">
            <w:pPr>
              <w:rPr>
                <w:rFonts w:ascii="Times New Roman" w:hAnsi="Times New Roman"/>
                <w:b w:val="0"/>
                <w:sz w:val="24"/>
                <w:szCs w:val="24"/>
              </w:rPr>
            </w:pPr>
            <w:r>
              <w:rPr>
                <w:rFonts w:ascii="Times New Roman" w:hAnsi="Times New Roman"/>
                <w:b w:val="0"/>
                <w:sz w:val="24"/>
                <w:szCs w:val="24"/>
              </w:rPr>
              <w:t>Delivered Orders – Obligations, Unpaid</w:t>
            </w:r>
          </w:p>
        </w:tc>
        <w:tc>
          <w:tcPr>
            <w:tcW w:w="2158" w:type="dxa"/>
          </w:tcPr>
          <w:p w14:paraId="2FCFC261" w14:textId="77777777" w:rsidR="006F0A4D" w:rsidRDefault="006F0A4D" w:rsidP="006F0A4D">
            <w:pPr>
              <w:jc w:val="center"/>
              <w:rPr>
                <w:rFonts w:ascii="Times New Roman" w:hAnsi="Times New Roman"/>
                <w:b w:val="0"/>
                <w:sz w:val="24"/>
                <w:szCs w:val="24"/>
              </w:rPr>
            </w:pPr>
          </w:p>
        </w:tc>
        <w:tc>
          <w:tcPr>
            <w:tcW w:w="2755" w:type="dxa"/>
          </w:tcPr>
          <w:p w14:paraId="5060DEA6" w14:textId="6B8A15C6" w:rsidR="006F0A4D" w:rsidRDefault="006F0A4D" w:rsidP="006F0A4D">
            <w:pPr>
              <w:tabs>
                <w:tab w:val="center" w:pos="924"/>
              </w:tabs>
              <w:jc w:val="center"/>
              <w:rPr>
                <w:rFonts w:ascii="Times New Roman" w:hAnsi="Times New Roman"/>
                <w:b w:val="0"/>
                <w:sz w:val="24"/>
                <w:szCs w:val="24"/>
              </w:rPr>
            </w:pPr>
            <w:r>
              <w:rPr>
                <w:rFonts w:ascii="Times New Roman" w:hAnsi="Times New Roman"/>
                <w:b w:val="0"/>
                <w:sz w:val="24"/>
                <w:szCs w:val="24"/>
              </w:rPr>
              <w:t>48,000</w:t>
            </w:r>
          </w:p>
        </w:tc>
      </w:tr>
      <w:tr w:rsidR="006F0A4D" w14:paraId="4D6CB722" w14:textId="77777777" w:rsidTr="00141BD5">
        <w:tc>
          <w:tcPr>
            <w:tcW w:w="1640" w:type="dxa"/>
            <w:shd w:val="clear" w:color="auto" w:fill="BFBFBF" w:themeFill="background1" w:themeFillShade="BF"/>
          </w:tcPr>
          <w:p w14:paraId="7A54224C" w14:textId="28428CCB" w:rsidR="006F0A4D" w:rsidRPr="00ED63E3" w:rsidRDefault="006F0A4D" w:rsidP="006F0A4D">
            <w:pPr>
              <w:jc w:val="center"/>
              <w:rPr>
                <w:rFonts w:ascii="Times New Roman" w:hAnsi="Times New Roman"/>
                <w:b w:val="0"/>
                <w:sz w:val="24"/>
                <w:szCs w:val="24"/>
              </w:rPr>
            </w:pPr>
            <w:r w:rsidRPr="009A6DC9">
              <w:rPr>
                <w:rFonts w:ascii="Times New Roman" w:hAnsi="Times New Roman"/>
                <w:bCs/>
                <w:sz w:val="24"/>
                <w:szCs w:val="24"/>
              </w:rPr>
              <w:t>T</w:t>
            </w:r>
            <w:r>
              <w:rPr>
                <w:rFonts w:ascii="Times New Roman" w:hAnsi="Times New Roman"/>
                <w:bCs/>
                <w:sz w:val="24"/>
                <w:szCs w:val="24"/>
              </w:rPr>
              <w:t>otal</w:t>
            </w:r>
          </w:p>
        </w:tc>
        <w:tc>
          <w:tcPr>
            <w:tcW w:w="6397" w:type="dxa"/>
            <w:shd w:val="clear" w:color="auto" w:fill="BFBFBF" w:themeFill="background1" w:themeFillShade="BF"/>
          </w:tcPr>
          <w:p w14:paraId="08B4BA4B" w14:textId="66B04E88" w:rsidR="006F0A4D" w:rsidRPr="00ED63E3" w:rsidRDefault="006F0A4D" w:rsidP="006F0A4D">
            <w:pPr>
              <w:rPr>
                <w:rFonts w:ascii="Times New Roman" w:hAnsi="Times New Roman"/>
                <w:b w:val="0"/>
                <w:sz w:val="24"/>
                <w:szCs w:val="24"/>
              </w:rPr>
            </w:pPr>
          </w:p>
        </w:tc>
        <w:tc>
          <w:tcPr>
            <w:tcW w:w="2158" w:type="dxa"/>
            <w:shd w:val="clear" w:color="auto" w:fill="BFBFBF" w:themeFill="background1" w:themeFillShade="BF"/>
          </w:tcPr>
          <w:p w14:paraId="185B8C51" w14:textId="3CBA97E7" w:rsidR="006F0A4D" w:rsidRPr="00ED63E3" w:rsidRDefault="00C97B90" w:rsidP="006F0A4D">
            <w:pPr>
              <w:jc w:val="center"/>
              <w:rPr>
                <w:rFonts w:ascii="Times New Roman" w:hAnsi="Times New Roman"/>
                <w:b w:val="0"/>
                <w:sz w:val="24"/>
                <w:szCs w:val="24"/>
              </w:rPr>
            </w:pPr>
            <w:r>
              <w:rPr>
                <w:rFonts w:ascii="Times New Roman" w:hAnsi="Times New Roman"/>
                <w:bCs/>
                <w:sz w:val="24"/>
                <w:szCs w:val="24"/>
              </w:rPr>
              <w:t>101</w:t>
            </w:r>
            <w:r w:rsidR="006F0A4D">
              <w:rPr>
                <w:rFonts w:ascii="Times New Roman" w:hAnsi="Times New Roman"/>
                <w:bCs/>
                <w:sz w:val="24"/>
                <w:szCs w:val="24"/>
              </w:rPr>
              <w:t>,600</w:t>
            </w:r>
          </w:p>
        </w:tc>
        <w:tc>
          <w:tcPr>
            <w:tcW w:w="2755" w:type="dxa"/>
            <w:shd w:val="clear" w:color="auto" w:fill="BFBFBF" w:themeFill="background1" w:themeFillShade="BF"/>
          </w:tcPr>
          <w:p w14:paraId="0B22B454" w14:textId="0DE8F2E3" w:rsidR="006F0A4D" w:rsidRPr="00ED63E3" w:rsidRDefault="00C97B90" w:rsidP="006F0A4D">
            <w:pPr>
              <w:jc w:val="center"/>
              <w:rPr>
                <w:rFonts w:ascii="Times New Roman" w:hAnsi="Times New Roman"/>
                <w:b w:val="0"/>
                <w:sz w:val="24"/>
                <w:szCs w:val="24"/>
              </w:rPr>
            </w:pPr>
            <w:r>
              <w:rPr>
                <w:rFonts w:ascii="Times New Roman" w:hAnsi="Times New Roman"/>
                <w:bCs/>
                <w:sz w:val="24"/>
                <w:szCs w:val="24"/>
              </w:rPr>
              <w:t>101</w:t>
            </w:r>
            <w:r w:rsidR="006F0A4D">
              <w:rPr>
                <w:rFonts w:ascii="Times New Roman" w:hAnsi="Times New Roman"/>
                <w:bCs/>
                <w:sz w:val="24"/>
                <w:szCs w:val="24"/>
              </w:rPr>
              <w:t>,600</w:t>
            </w:r>
          </w:p>
        </w:tc>
      </w:tr>
      <w:tr w:rsidR="006F0A4D" w14:paraId="3334008C" w14:textId="77777777" w:rsidTr="00141BD5">
        <w:tc>
          <w:tcPr>
            <w:tcW w:w="1640" w:type="dxa"/>
          </w:tcPr>
          <w:p w14:paraId="7DA7F8E4" w14:textId="017FD230" w:rsidR="006F0A4D" w:rsidRPr="00ED63E3" w:rsidRDefault="006F0A4D" w:rsidP="006F0A4D">
            <w:pPr>
              <w:jc w:val="center"/>
              <w:rPr>
                <w:rFonts w:ascii="Times New Roman" w:hAnsi="Times New Roman"/>
                <w:b w:val="0"/>
                <w:sz w:val="24"/>
                <w:szCs w:val="24"/>
              </w:rPr>
            </w:pPr>
            <w:r w:rsidRPr="00ED63E3">
              <w:rPr>
                <w:rFonts w:ascii="Times New Roman" w:hAnsi="Times New Roman"/>
                <w:sz w:val="24"/>
                <w:szCs w:val="24"/>
              </w:rPr>
              <w:t>Proprietary</w:t>
            </w:r>
          </w:p>
        </w:tc>
        <w:tc>
          <w:tcPr>
            <w:tcW w:w="6397" w:type="dxa"/>
          </w:tcPr>
          <w:p w14:paraId="30043DDD" w14:textId="7FEA25F0" w:rsidR="006F0A4D" w:rsidRPr="00ED63E3" w:rsidRDefault="006F0A4D" w:rsidP="006F0A4D">
            <w:pPr>
              <w:rPr>
                <w:rFonts w:ascii="Times New Roman" w:hAnsi="Times New Roman"/>
                <w:b w:val="0"/>
                <w:sz w:val="24"/>
                <w:szCs w:val="24"/>
              </w:rPr>
            </w:pPr>
          </w:p>
        </w:tc>
        <w:tc>
          <w:tcPr>
            <w:tcW w:w="2158" w:type="dxa"/>
          </w:tcPr>
          <w:p w14:paraId="2DC604A7" w14:textId="77777777" w:rsidR="006F0A4D" w:rsidRPr="00ED63E3" w:rsidRDefault="006F0A4D" w:rsidP="006F0A4D">
            <w:pPr>
              <w:jc w:val="center"/>
              <w:rPr>
                <w:rFonts w:ascii="Times New Roman" w:hAnsi="Times New Roman"/>
                <w:b w:val="0"/>
                <w:sz w:val="24"/>
                <w:szCs w:val="24"/>
              </w:rPr>
            </w:pPr>
          </w:p>
        </w:tc>
        <w:tc>
          <w:tcPr>
            <w:tcW w:w="2755" w:type="dxa"/>
          </w:tcPr>
          <w:p w14:paraId="20AD4B71" w14:textId="57102259" w:rsidR="006F0A4D" w:rsidRPr="00ED63E3" w:rsidRDefault="006F0A4D" w:rsidP="006F0A4D">
            <w:pPr>
              <w:jc w:val="center"/>
              <w:rPr>
                <w:rFonts w:ascii="Times New Roman" w:hAnsi="Times New Roman"/>
                <w:b w:val="0"/>
                <w:sz w:val="24"/>
                <w:szCs w:val="24"/>
              </w:rPr>
            </w:pPr>
          </w:p>
        </w:tc>
      </w:tr>
      <w:tr w:rsidR="006F0A4D" w14:paraId="4073B146" w14:textId="77777777" w:rsidTr="00141BD5">
        <w:tc>
          <w:tcPr>
            <w:tcW w:w="1640" w:type="dxa"/>
          </w:tcPr>
          <w:p w14:paraId="6E555481" w14:textId="1F0C3428" w:rsidR="006F0A4D" w:rsidRPr="00ED63E3" w:rsidRDefault="006F0A4D" w:rsidP="006F0A4D">
            <w:pPr>
              <w:jc w:val="center"/>
              <w:rPr>
                <w:rFonts w:ascii="Times New Roman" w:hAnsi="Times New Roman"/>
                <w:b w:val="0"/>
                <w:sz w:val="24"/>
                <w:szCs w:val="24"/>
              </w:rPr>
            </w:pPr>
            <w:r>
              <w:rPr>
                <w:rFonts w:ascii="Times New Roman" w:hAnsi="Times New Roman"/>
                <w:b w:val="0"/>
                <w:sz w:val="24"/>
                <w:szCs w:val="24"/>
              </w:rPr>
              <w:t>101000</w:t>
            </w:r>
          </w:p>
        </w:tc>
        <w:tc>
          <w:tcPr>
            <w:tcW w:w="6397" w:type="dxa"/>
          </w:tcPr>
          <w:p w14:paraId="5A97CFA0" w14:textId="3239AA47" w:rsidR="006F0A4D" w:rsidRPr="00ED63E3" w:rsidRDefault="006F0A4D" w:rsidP="006F0A4D">
            <w:pPr>
              <w:rPr>
                <w:rFonts w:ascii="Times New Roman" w:hAnsi="Times New Roman"/>
                <w:b w:val="0"/>
                <w:sz w:val="24"/>
                <w:szCs w:val="24"/>
              </w:rPr>
            </w:pPr>
            <w:r w:rsidRPr="001A1D74">
              <w:rPr>
                <w:rFonts w:ascii="Times New Roman" w:hAnsi="Times New Roman"/>
                <w:b w:val="0"/>
                <w:bCs/>
                <w:sz w:val="24"/>
                <w:szCs w:val="24"/>
              </w:rPr>
              <w:t xml:space="preserve">Fund Balance </w:t>
            </w:r>
            <w:proofErr w:type="gramStart"/>
            <w:r w:rsidRPr="001A1D74">
              <w:rPr>
                <w:rFonts w:ascii="Times New Roman" w:hAnsi="Times New Roman"/>
                <w:b w:val="0"/>
                <w:bCs/>
                <w:sz w:val="24"/>
                <w:szCs w:val="24"/>
              </w:rPr>
              <w:t>With</w:t>
            </w:r>
            <w:proofErr w:type="gramEnd"/>
            <w:r w:rsidRPr="001A1D74">
              <w:rPr>
                <w:rFonts w:ascii="Times New Roman" w:hAnsi="Times New Roman"/>
                <w:b w:val="0"/>
                <w:bCs/>
                <w:sz w:val="24"/>
                <w:szCs w:val="24"/>
              </w:rPr>
              <w:t xml:space="preserve"> Treasury</w:t>
            </w:r>
          </w:p>
        </w:tc>
        <w:tc>
          <w:tcPr>
            <w:tcW w:w="2158" w:type="dxa"/>
          </w:tcPr>
          <w:p w14:paraId="0D050339" w14:textId="5D623D8D" w:rsidR="006F0A4D" w:rsidRPr="00ED63E3" w:rsidRDefault="00C97B90" w:rsidP="006F0A4D">
            <w:pPr>
              <w:jc w:val="center"/>
              <w:rPr>
                <w:rFonts w:ascii="Times New Roman" w:hAnsi="Times New Roman"/>
                <w:b w:val="0"/>
                <w:sz w:val="24"/>
                <w:szCs w:val="24"/>
              </w:rPr>
            </w:pPr>
            <w:r>
              <w:rPr>
                <w:rFonts w:ascii="Times New Roman" w:hAnsi="Times New Roman"/>
                <w:b w:val="0"/>
                <w:sz w:val="24"/>
                <w:szCs w:val="24"/>
              </w:rPr>
              <w:t>101</w:t>
            </w:r>
            <w:r w:rsidR="006F0A4D">
              <w:rPr>
                <w:rFonts w:ascii="Times New Roman" w:hAnsi="Times New Roman"/>
                <w:b w:val="0"/>
                <w:sz w:val="24"/>
                <w:szCs w:val="24"/>
              </w:rPr>
              <w:t>,600</w:t>
            </w:r>
          </w:p>
        </w:tc>
        <w:tc>
          <w:tcPr>
            <w:tcW w:w="2755" w:type="dxa"/>
          </w:tcPr>
          <w:p w14:paraId="145949DF" w14:textId="5C9D0496" w:rsidR="006F0A4D" w:rsidRPr="00ED63E3" w:rsidRDefault="006F0A4D" w:rsidP="006F0A4D">
            <w:pPr>
              <w:jc w:val="center"/>
              <w:rPr>
                <w:rFonts w:ascii="Times New Roman" w:hAnsi="Times New Roman"/>
                <w:b w:val="0"/>
                <w:sz w:val="24"/>
                <w:szCs w:val="24"/>
              </w:rPr>
            </w:pPr>
            <w:r>
              <w:rPr>
                <w:rFonts w:ascii="Times New Roman" w:hAnsi="Times New Roman"/>
                <w:b w:val="0"/>
                <w:sz w:val="24"/>
                <w:szCs w:val="24"/>
              </w:rPr>
              <w:t>-</w:t>
            </w:r>
          </w:p>
        </w:tc>
      </w:tr>
      <w:tr w:rsidR="006F0A4D" w:rsidRPr="0094009E" w14:paraId="59F03296" w14:textId="77777777" w:rsidTr="00141BD5">
        <w:tc>
          <w:tcPr>
            <w:tcW w:w="1640" w:type="dxa"/>
          </w:tcPr>
          <w:p w14:paraId="3164AC4A" w14:textId="46477873" w:rsidR="006F0A4D" w:rsidRPr="0094009E" w:rsidRDefault="006F0A4D" w:rsidP="006F0A4D">
            <w:pPr>
              <w:jc w:val="center"/>
              <w:rPr>
                <w:rFonts w:ascii="Times New Roman" w:hAnsi="Times New Roman"/>
                <w:b w:val="0"/>
                <w:sz w:val="24"/>
                <w:szCs w:val="24"/>
              </w:rPr>
            </w:pPr>
            <w:r>
              <w:rPr>
                <w:rFonts w:ascii="Times New Roman" w:hAnsi="Times New Roman"/>
                <w:b w:val="0"/>
                <w:sz w:val="24"/>
                <w:szCs w:val="24"/>
              </w:rPr>
              <w:t>175000</w:t>
            </w:r>
          </w:p>
        </w:tc>
        <w:tc>
          <w:tcPr>
            <w:tcW w:w="6397" w:type="dxa"/>
          </w:tcPr>
          <w:p w14:paraId="7E324EE6" w14:textId="671BCA1A" w:rsidR="006F0A4D" w:rsidRPr="0094009E" w:rsidRDefault="006F0A4D" w:rsidP="006F0A4D">
            <w:pPr>
              <w:rPr>
                <w:rFonts w:ascii="Times New Roman" w:hAnsi="Times New Roman"/>
                <w:b w:val="0"/>
                <w:sz w:val="24"/>
                <w:szCs w:val="24"/>
              </w:rPr>
            </w:pPr>
            <w:r w:rsidRPr="001A1D74">
              <w:rPr>
                <w:rFonts w:ascii="Times New Roman" w:hAnsi="Times New Roman"/>
                <w:b w:val="0"/>
                <w:bCs/>
                <w:sz w:val="24"/>
                <w:szCs w:val="24"/>
              </w:rPr>
              <w:t>Equipment</w:t>
            </w:r>
          </w:p>
        </w:tc>
        <w:tc>
          <w:tcPr>
            <w:tcW w:w="2158" w:type="dxa"/>
          </w:tcPr>
          <w:p w14:paraId="6B09BA59" w14:textId="5C313690" w:rsidR="006F0A4D" w:rsidRPr="0094009E" w:rsidRDefault="006F0A4D" w:rsidP="006F0A4D">
            <w:pPr>
              <w:jc w:val="center"/>
              <w:rPr>
                <w:rFonts w:ascii="Times New Roman" w:hAnsi="Times New Roman"/>
                <w:b w:val="0"/>
                <w:sz w:val="24"/>
                <w:szCs w:val="24"/>
              </w:rPr>
            </w:pPr>
            <w:r>
              <w:rPr>
                <w:rFonts w:ascii="Times New Roman" w:hAnsi="Times New Roman"/>
                <w:b w:val="0"/>
                <w:sz w:val="24"/>
                <w:szCs w:val="24"/>
              </w:rPr>
              <w:t>70,000</w:t>
            </w:r>
          </w:p>
        </w:tc>
        <w:tc>
          <w:tcPr>
            <w:tcW w:w="2755" w:type="dxa"/>
          </w:tcPr>
          <w:p w14:paraId="6F3EDEA4" w14:textId="0EC5CD81" w:rsidR="006F0A4D" w:rsidRPr="0094009E" w:rsidRDefault="006F0A4D" w:rsidP="006F0A4D">
            <w:pPr>
              <w:jc w:val="center"/>
              <w:rPr>
                <w:rFonts w:ascii="Times New Roman" w:hAnsi="Times New Roman"/>
                <w:b w:val="0"/>
                <w:sz w:val="24"/>
                <w:szCs w:val="24"/>
              </w:rPr>
            </w:pPr>
            <w:r>
              <w:rPr>
                <w:rFonts w:ascii="Times New Roman" w:hAnsi="Times New Roman"/>
                <w:b w:val="0"/>
                <w:sz w:val="24"/>
                <w:szCs w:val="24"/>
              </w:rPr>
              <w:t>-</w:t>
            </w:r>
          </w:p>
        </w:tc>
      </w:tr>
      <w:tr w:rsidR="006F0A4D" w14:paraId="55F7C73D" w14:textId="77777777" w:rsidTr="00141BD5">
        <w:tc>
          <w:tcPr>
            <w:tcW w:w="1640" w:type="dxa"/>
          </w:tcPr>
          <w:p w14:paraId="6ED18BD1" w14:textId="3118F22D" w:rsidR="006F0A4D" w:rsidRDefault="006F0A4D" w:rsidP="006F0A4D">
            <w:pPr>
              <w:jc w:val="center"/>
              <w:rPr>
                <w:rFonts w:ascii="Times New Roman" w:hAnsi="Times New Roman"/>
                <w:b w:val="0"/>
                <w:sz w:val="24"/>
                <w:szCs w:val="24"/>
              </w:rPr>
            </w:pPr>
            <w:r>
              <w:rPr>
                <w:rFonts w:ascii="Times New Roman" w:hAnsi="Times New Roman"/>
                <w:b w:val="0"/>
                <w:sz w:val="24"/>
                <w:szCs w:val="24"/>
              </w:rPr>
              <w:t>175900</w:t>
            </w:r>
          </w:p>
        </w:tc>
        <w:tc>
          <w:tcPr>
            <w:tcW w:w="6397" w:type="dxa"/>
          </w:tcPr>
          <w:p w14:paraId="77EDBD45" w14:textId="5BE32110" w:rsidR="006F0A4D" w:rsidRPr="00ED63E3" w:rsidRDefault="006F0A4D" w:rsidP="006F0A4D">
            <w:pPr>
              <w:rPr>
                <w:rFonts w:ascii="Times New Roman" w:hAnsi="Times New Roman"/>
                <w:b w:val="0"/>
                <w:sz w:val="24"/>
                <w:szCs w:val="24"/>
              </w:rPr>
            </w:pPr>
            <w:r w:rsidRPr="001A1D74">
              <w:rPr>
                <w:rFonts w:ascii="Times New Roman" w:hAnsi="Times New Roman"/>
                <w:b w:val="0"/>
                <w:bCs/>
                <w:sz w:val="24"/>
                <w:szCs w:val="24"/>
              </w:rPr>
              <w:t>Accumulated Depreciation on Equipment</w:t>
            </w:r>
          </w:p>
        </w:tc>
        <w:tc>
          <w:tcPr>
            <w:tcW w:w="2158" w:type="dxa"/>
          </w:tcPr>
          <w:p w14:paraId="7682F314" w14:textId="55698DA0" w:rsidR="006F0A4D" w:rsidRPr="002A5CC1" w:rsidRDefault="006F0A4D" w:rsidP="006F0A4D">
            <w:pPr>
              <w:jc w:val="center"/>
              <w:rPr>
                <w:rFonts w:ascii="Times New Roman" w:hAnsi="Times New Roman"/>
                <w:b w:val="0"/>
                <w:sz w:val="24"/>
                <w:szCs w:val="24"/>
              </w:rPr>
            </w:pPr>
            <w:r>
              <w:rPr>
                <w:rFonts w:ascii="Times New Roman" w:hAnsi="Times New Roman"/>
                <w:b w:val="0"/>
                <w:sz w:val="24"/>
                <w:szCs w:val="24"/>
              </w:rPr>
              <w:t>-</w:t>
            </w:r>
          </w:p>
        </w:tc>
        <w:tc>
          <w:tcPr>
            <w:tcW w:w="2755" w:type="dxa"/>
          </w:tcPr>
          <w:p w14:paraId="18B43F94" w14:textId="00802A7F" w:rsidR="006F0A4D" w:rsidRDefault="006F0A4D" w:rsidP="006F0A4D">
            <w:pPr>
              <w:jc w:val="center"/>
              <w:rPr>
                <w:rFonts w:ascii="Times New Roman" w:hAnsi="Times New Roman"/>
                <w:b w:val="0"/>
                <w:sz w:val="24"/>
                <w:szCs w:val="24"/>
              </w:rPr>
            </w:pPr>
            <w:r>
              <w:rPr>
                <w:rFonts w:ascii="Times New Roman" w:hAnsi="Times New Roman"/>
                <w:b w:val="0"/>
                <w:bCs/>
                <w:sz w:val="24"/>
                <w:szCs w:val="24"/>
              </w:rPr>
              <w:t>17</w:t>
            </w:r>
            <w:r w:rsidRPr="00E04424">
              <w:rPr>
                <w:rFonts w:ascii="Times New Roman" w:hAnsi="Times New Roman"/>
                <w:b w:val="0"/>
                <w:bCs/>
                <w:sz w:val="24"/>
                <w:szCs w:val="24"/>
              </w:rPr>
              <w:t>,</w:t>
            </w:r>
            <w:r>
              <w:rPr>
                <w:rFonts w:ascii="Times New Roman" w:hAnsi="Times New Roman"/>
                <w:b w:val="0"/>
                <w:bCs/>
                <w:sz w:val="24"/>
                <w:szCs w:val="24"/>
              </w:rPr>
              <w:t>5</w:t>
            </w:r>
            <w:r w:rsidRPr="00E04424">
              <w:rPr>
                <w:rFonts w:ascii="Times New Roman" w:hAnsi="Times New Roman"/>
                <w:b w:val="0"/>
                <w:bCs/>
                <w:sz w:val="24"/>
                <w:szCs w:val="24"/>
              </w:rPr>
              <w:t>00</w:t>
            </w:r>
          </w:p>
        </w:tc>
      </w:tr>
      <w:tr w:rsidR="006F0A4D" w14:paraId="5ACCB8F2" w14:textId="77777777" w:rsidTr="00141BD5">
        <w:tc>
          <w:tcPr>
            <w:tcW w:w="1640" w:type="dxa"/>
          </w:tcPr>
          <w:p w14:paraId="43269461" w14:textId="1E447077" w:rsidR="006F0A4D" w:rsidRDefault="006F0A4D" w:rsidP="006F0A4D">
            <w:pPr>
              <w:jc w:val="center"/>
              <w:rPr>
                <w:rFonts w:ascii="Times New Roman" w:hAnsi="Times New Roman"/>
                <w:b w:val="0"/>
                <w:sz w:val="24"/>
                <w:szCs w:val="24"/>
              </w:rPr>
            </w:pPr>
            <w:r>
              <w:rPr>
                <w:rFonts w:ascii="Times New Roman" w:hAnsi="Times New Roman"/>
                <w:b w:val="0"/>
                <w:sz w:val="24"/>
                <w:szCs w:val="24"/>
              </w:rPr>
              <w:t>211000</w:t>
            </w:r>
          </w:p>
        </w:tc>
        <w:tc>
          <w:tcPr>
            <w:tcW w:w="6397" w:type="dxa"/>
          </w:tcPr>
          <w:p w14:paraId="3A1730AB" w14:textId="53D7AC07" w:rsidR="006F0A4D" w:rsidRPr="001A1D74" w:rsidRDefault="006F0A4D" w:rsidP="006F0A4D">
            <w:pPr>
              <w:rPr>
                <w:rFonts w:ascii="Times New Roman" w:hAnsi="Times New Roman"/>
                <w:b w:val="0"/>
                <w:bCs/>
                <w:sz w:val="24"/>
                <w:szCs w:val="24"/>
              </w:rPr>
            </w:pPr>
            <w:r>
              <w:rPr>
                <w:rFonts w:ascii="Times New Roman" w:hAnsi="Times New Roman"/>
                <w:b w:val="0"/>
                <w:bCs/>
                <w:sz w:val="24"/>
                <w:szCs w:val="24"/>
              </w:rPr>
              <w:t>Accounts Payable</w:t>
            </w:r>
          </w:p>
        </w:tc>
        <w:tc>
          <w:tcPr>
            <w:tcW w:w="2158" w:type="dxa"/>
          </w:tcPr>
          <w:p w14:paraId="26B2EB63" w14:textId="5060F501" w:rsidR="006F0A4D" w:rsidRDefault="008176DE" w:rsidP="006F0A4D">
            <w:pPr>
              <w:jc w:val="center"/>
              <w:rPr>
                <w:rFonts w:ascii="Times New Roman" w:hAnsi="Times New Roman"/>
                <w:b w:val="0"/>
                <w:sz w:val="24"/>
                <w:szCs w:val="24"/>
              </w:rPr>
            </w:pPr>
            <w:r>
              <w:rPr>
                <w:rFonts w:ascii="Times New Roman" w:hAnsi="Times New Roman"/>
                <w:b w:val="0"/>
                <w:sz w:val="24"/>
                <w:szCs w:val="24"/>
              </w:rPr>
              <w:t>-</w:t>
            </w:r>
          </w:p>
        </w:tc>
        <w:tc>
          <w:tcPr>
            <w:tcW w:w="2755" w:type="dxa"/>
          </w:tcPr>
          <w:p w14:paraId="38FCF195" w14:textId="01A54C31" w:rsidR="006F0A4D" w:rsidRDefault="006F0A4D" w:rsidP="006F0A4D">
            <w:pPr>
              <w:jc w:val="center"/>
              <w:rPr>
                <w:rFonts w:ascii="Times New Roman" w:hAnsi="Times New Roman"/>
                <w:b w:val="0"/>
                <w:bCs/>
                <w:sz w:val="24"/>
                <w:szCs w:val="24"/>
              </w:rPr>
            </w:pPr>
            <w:r>
              <w:rPr>
                <w:rFonts w:ascii="Times New Roman" w:hAnsi="Times New Roman"/>
                <w:b w:val="0"/>
                <w:bCs/>
                <w:sz w:val="24"/>
                <w:szCs w:val="24"/>
              </w:rPr>
              <w:t>48,000</w:t>
            </w:r>
          </w:p>
        </w:tc>
      </w:tr>
      <w:tr w:rsidR="008176DE" w14:paraId="1B3DA5F3" w14:textId="77777777" w:rsidTr="00141BD5">
        <w:tc>
          <w:tcPr>
            <w:tcW w:w="1640" w:type="dxa"/>
          </w:tcPr>
          <w:p w14:paraId="6638552F" w14:textId="073219D5" w:rsidR="008176DE" w:rsidRDefault="008176DE" w:rsidP="006F0A4D">
            <w:pPr>
              <w:jc w:val="center"/>
              <w:rPr>
                <w:rFonts w:ascii="Times New Roman" w:hAnsi="Times New Roman"/>
                <w:b w:val="0"/>
                <w:sz w:val="24"/>
                <w:szCs w:val="24"/>
              </w:rPr>
            </w:pPr>
            <w:r>
              <w:rPr>
                <w:rFonts w:ascii="Times New Roman" w:hAnsi="Times New Roman"/>
                <w:b w:val="0"/>
                <w:sz w:val="24"/>
                <w:szCs w:val="24"/>
              </w:rPr>
              <w:t>231000</w:t>
            </w:r>
          </w:p>
        </w:tc>
        <w:tc>
          <w:tcPr>
            <w:tcW w:w="6397" w:type="dxa"/>
          </w:tcPr>
          <w:p w14:paraId="1A28CAA3" w14:textId="65E61382" w:rsidR="008176DE" w:rsidRDefault="008176DE" w:rsidP="006F0A4D">
            <w:pPr>
              <w:rPr>
                <w:rFonts w:ascii="Times New Roman" w:hAnsi="Times New Roman"/>
                <w:b w:val="0"/>
                <w:bCs/>
                <w:sz w:val="24"/>
                <w:szCs w:val="24"/>
              </w:rPr>
            </w:pPr>
            <w:r>
              <w:rPr>
                <w:rFonts w:ascii="Times New Roman" w:hAnsi="Times New Roman"/>
                <w:b w:val="0"/>
                <w:bCs/>
                <w:sz w:val="24"/>
                <w:szCs w:val="24"/>
              </w:rPr>
              <w:t>Advances from Orders</w:t>
            </w:r>
          </w:p>
        </w:tc>
        <w:tc>
          <w:tcPr>
            <w:tcW w:w="2158" w:type="dxa"/>
          </w:tcPr>
          <w:p w14:paraId="29F28B89" w14:textId="7BCED37D" w:rsidR="008176DE" w:rsidRDefault="008176DE" w:rsidP="006F0A4D">
            <w:pPr>
              <w:jc w:val="center"/>
              <w:rPr>
                <w:rFonts w:ascii="Times New Roman" w:hAnsi="Times New Roman"/>
                <w:b w:val="0"/>
                <w:sz w:val="24"/>
                <w:szCs w:val="24"/>
              </w:rPr>
            </w:pPr>
            <w:r>
              <w:rPr>
                <w:rFonts w:ascii="Times New Roman" w:hAnsi="Times New Roman"/>
                <w:b w:val="0"/>
                <w:sz w:val="24"/>
                <w:szCs w:val="24"/>
              </w:rPr>
              <w:t>-</w:t>
            </w:r>
          </w:p>
        </w:tc>
        <w:tc>
          <w:tcPr>
            <w:tcW w:w="2755" w:type="dxa"/>
          </w:tcPr>
          <w:p w14:paraId="58DFC2B6" w14:textId="0B844669" w:rsidR="008176DE" w:rsidRDefault="008176DE" w:rsidP="006F0A4D">
            <w:pPr>
              <w:jc w:val="center"/>
              <w:rPr>
                <w:rFonts w:ascii="Times New Roman" w:hAnsi="Times New Roman"/>
                <w:b w:val="0"/>
                <w:bCs/>
                <w:sz w:val="24"/>
                <w:szCs w:val="24"/>
              </w:rPr>
            </w:pPr>
            <w:r>
              <w:rPr>
                <w:rFonts w:ascii="Times New Roman" w:hAnsi="Times New Roman"/>
                <w:b w:val="0"/>
                <w:bCs/>
                <w:sz w:val="24"/>
                <w:szCs w:val="24"/>
              </w:rPr>
              <w:t>33,000</w:t>
            </w:r>
          </w:p>
        </w:tc>
      </w:tr>
      <w:tr w:rsidR="006F0A4D" w14:paraId="444D5982" w14:textId="77777777" w:rsidTr="00141BD5">
        <w:tc>
          <w:tcPr>
            <w:tcW w:w="1640" w:type="dxa"/>
          </w:tcPr>
          <w:p w14:paraId="66D9CE32" w14:textId="7C0D9C49" w:rsidR="006F0A4D" w:rsidRDefault="006F0A4D" w:rsidP="006F0A4D">
            <w:pPr>
              <w:jc w:val="center"/>
              <w:rPr>
                <w:rFonts w:ascii="Times New Roman" w:hAnsi="Times New Roman"/>
                <w:b w:val="0"/>
                <w:sz w:val="24"/>
                <w:szCs w:val="24"/>
              </w:rPr>
            </w:pPr>
            <w:r>
              <w:rPr>
                <w:rFonts w:ascii="Times New Roman" w:hAnsi="Times New Roman"/>
                <w:b w:val="0"/>
                <w:sz w:val="24"/>
                <w:szCs w:val="24"/>
              </w:rPr>
              <w:t>310000</w:t>
            </w:r>
          </w:p>
        </w:tc>
        <w:tc>
          <w:tcPr>
            <w:tcW w:w="6397" w:type="dxa"/>
          </w:tcPr>
          <w:p w14:paraId="4CC84B86" w14:textId="2A7872BA" w:rsidR="006F0A4D" w:rsidRPr="001A1D74" w:rsidRDefault="006F0A4D" w:rsidP="006F0A4D">
            <w:pPr>
              <w:rPr>
                <w:rFonts w:ascii="Times New Roman" w:hAnsi="Times New Roman"/>
                <w:b w:val="0"/>
                <w:bCs/>
                <w:sz w:val="24"/>
                <w:szCs w:val="24"/>
              </w:rPr>
            </w:pPr>
            <w:r>
              <w:rPr>
                <w:rFonts w:ascii="Times New Roman" w:hAnsi="Times New Roman"/>
                <w:b w:val="0"/>
                <w:bCs/>
                <w:sz w:val="24"/>
                <w:szCs w:val="24"/>
              </w:rPr>
              <w:t>Unexpended Appropriations - Cumulative</w:t>
            </w:r>
          </w:p>
        </w:tc>
        <w:tc>
          <w:tcPr>
            <w:tcW w:w="2158" w:type="dxa"/>
          </w:tcPr>
          <w:p w14:paraId="3B063B15" w14:textId="48944E28" w:rsidR="006F0A4D" w:rsidRDefault="008176DE" w:rsidP="006F0A4D">
            <w:pPr>
              <w:jc w:val="center"/>
              <w:rPr>
                <w:rFonts w:ascii="Times New Roman" w:hAnsi="Times New Roman"/>
                <w:b w:val="0"/>
                <w:sz w:val="24"/>
                <w:szCs w:val="24"/>
              </w:rPr>
            </w:pPr>
            <w:r>
              <w:rPr>
                <w:rFonts w:ascii="Times New Roman" w:hAnsi="Times New Roman"/>
                <w:b w:val="0"/>
                <w:sz w:val="24"/>
                <w:szCs w:val="24"/>
              </w:rPr>
              <w:t>-</w:t>
            </w:r>
          </w:p>
        </w:tc>
        <w:tc>
          <w:tcPr>
            <w:tcW w:w="2755" w:type="dxa"/>
          </w:tcPr>
          <w:p w14:paraId="79156194" w14:textId="19BC88FB" w:rsidR="006F0A4D" w:rsidRDefault="006F0A4D" w:rsidP="006F0A4D">
            <w:pPr>
              <w:jc w:val="center"/>
              <w:rPr>
                <w:rFonts w:ascii="Times New Roman" w:hAnsi="Times New Roman"/>
                <w:b w:val="0"/>
                <w:bCs/>
                <w:sz w:val="24"/>
                <w:szCs w:val="24"/>
              </w:rPr>
            </w:pPr>
            <w:r>
              <w:rPr>
                <w:rFonts w:ascii="Times New Roman" w:hAnsi="Times New Roman"/>
                <w:b w:val="0"/>
                <w:bCs/>
                <w:sz w:val="24"/>
                <w:szCs w:val="24"/>
              </w:rPr>
              <w:t>5,000</w:t>
            </w:r>
          </w:p>
        </w:tc>
      </w:tr>
      <w:tr w:rsidR="006F0A4D" w14:paraId="57F89EA9" w14:textId="77777777" w:rsidTr="00141BD5">
        <w:tc>
          <w:tcPr>
            <w:tcW w:w="1640" w:type="dxa"/>
          </w:tcPr>
          <w:p w14:paraId="1DA34B06" w14:textId="1DE61374" w:rsidR="006F0A4D" w:rsidRPr="00ED63E3" w:rsidRDefault="006F0A4D" w:rsidP="006F0A4D">
            <w:pPr>
              <w:jc w:val="center"/>
              <w:rPr>
                <w:rFonts w:ascii="Times New Roman" w:hAnsi="Times New Roman"/>
                <w:b w:val="0"/>
                <w:sz w:val="24"/>
                <w:szCs w:val="24"/>
              </w:rPr>
            </w:pPr>
            <w:r>
              <w:rPr>
                <w:rFonts w:ascii="Times New Roman" w:hAnsi="Times New Roman"/>
                <w:b w:val="0"/>
                <w:sz w:val="24"/>
                <w:szCs w:val="24"/>
              </w:rPr>
              <w:t>331000</w:t>
            </w:r>
          </w:p>
        </w:tc>
        <w:tc>
          <w:tcPr>
            <w:tcW w:w="6397" w:type="dxa"/>
          </w:tcPr>
          <w:p w14:paraId="1C81F32F" w14:textId="725CE2B8" w:rsidR="006F0A4D" w:rsidRPr="00ED63E3" w:rsidRDefault="006F0A4D" w:rsidP="006F0A4D">
            <w:pPr>
              <w:rPr>
                <w:rFonts w:ascii="Times New Roman" w:hAnsi="Times New Roman"/>
                <w:b w:val="0"/>
                <w:sz w:val="24"/>
                <w:szCs w:val="24"/>
              </w:rPr>
            </w:pPr>
            <w:r>
              <w:rPr>
                <w:rFonts w:ascii="Times New Roman" w:hAnsi="Times New Roman"/>
                <w:b w:val="0"/>
                <w:sz w:val="24"/>
                <w:szCs w:val="24"/>
              </w:rPr>
              <w:t>Cumulative Results of Operations</w:t>
            </w:r>
          </w:p>
        </w:tc>
        <w:tc>
          <w:tcPr>
            <w:tcW w:w="2158" w:type="dxa"/>
          </w:tcPr>
          <w:p w14:paraId="405B08EC" w14:textId="4CA97334" w:rsidR="006F0A4D" w:rsidRPr="002A5CC1" w:rsidRDefault="006F0A4D" w:rsidP="006F0A4D">
            <w:pPr>
              <w:jc w:val="center"/>
              <w:rPr>
                <w:rFonts w:ascii="Times New Roman" w:hAnsi="Times New Roman"/>
                <w:b w:val="0"/>
                <w:sz w:val="24"/>
                <w:szCs w:val="24"/>
              </w:rPr>
            </w:pPr>
            <w:r>
              <w:rPr>
                <w:rFonts w:ascii="Times New Roman" w:hAnsi="Times New Roman"/>
                <w:b w:val="0"/>
                <w:sz w:val="24"/>
                <w:szCs w:val="24"/>
              </w:rPr>
              <w:t>-</w:t>
            </w:r>
          </w:p>
        </w:tc>
        <w:tc>
          <w:tcPr>
            <w:tcW w:w="2755" w:type="dxa"/>
          </w:tcPr>
          <w:p w14:paraId="7F721E12" w14:textId="5503574D" w:rsidR="006F0A4D" w:rsidRPr="00E04424" w:rsidRDefault="006F0A4D" w:rsidP="006F0A4D">
            <w:pPr>
              <w:jc w:val="center"/>
              <w:rPr>
                <w:rFonts w:ascii="Times New Roman" w:hAnsi="Times New Roman"/>
                <w:b w:val="0"/>
                <w:bCs/>
                <w:sz w:val="24"/>
                <w:szCs w:val="24"/>
              </w:rPr>
            </w:pPr>
            <w:r>
              <w:rPr>
                <w:rFonts w:ascii="Times New Roman" w:hAnsi="Times New Roman"/>
                <w:b w:val="0"/>
                <w:sz w:val="24"/>
                <w:szCs w:val="24"/>
              </w:rPr>
              <w:t>68,100</w:t>
            </w:r>
          </w:p>
        </w:tc>
      </w:tr>
      <w:tr w:rsidR="006F0A4D" w14:paraId="5D9B7CF1" w14:textId="77777777" w:rsidTr="00141BD5">
        <w:tc>
          <w:tcPr>
            <w:tcW w:w="1640" w:type="dxa"/>
            <w:shd w:val="clear" w:color="auto" w:fill="BFBFBF" w:themeFill="background1" w:themeFillShade="BF"/>
          </w:tcPr>
          <w:p w14:paraId="4EE9D255" w14:textId="3B3D89E6" w:rsidR="006F0A4D" w:rsidRPr="00F95CEF" w:rsidRDefault="006F0A4D" w:rsidP="006F0A4D">
            <w:pPr>
              <w:jc w:val="center"/>
              <w:rPr>
                <w:rFonts w:ascii="Times New Roman" w:hAnsi="Times New Roman"/>
                <w:bCs/>
                <w:sz w:val="24"/>
                <w:szCs w:val="24"/>
              </w:rPr>
            </w:pPr>
            <w:r w:rsidRPr="009A6DC9">
              <w:rPr>
                <w:rFonts w:ascii="Times New Roman" w:hAnsi="Times New Roman"/>
                <w:bCs/>
                <w:sz w:val="24"/>
                <w:szCs w:val="24"/>
              </w:rPr>
              <w:t>T</w:t>
            </w:r>
            <w:r>
              <w:rPr>
                <w:rFonts w:ascii="Times New Roman" w:hAnsi="Times New Roman"/>
                <w:bCs/>
                <w:sz w:val="24"/>
                <w:szCs w:val="24"/>
              </w:rPr>
              <w:t>otal</w:t>
            </w:r>
          </w:p>
        </w:tc>
        <w:tc>
          <w:tcPr>
            <w:tcW w:w="6397" w:type="dxa"/>
            <w:shd w:val="clear" w:color="auto" w:fill="BFBFBF" w:themeFill="background1" w:themeFillShade="BF"/>
          </w:tcPr>
          <w:p w14:paraId="7B36EBCE" w14:textId="682B0320" w:rsidR="006F0A4D" w:rsidRPr="00F95CEF" w:rsidRDefault="006F0A4D" w:rsidP="006F0A4D">
            <w:pPr>
              <w:rPr>
                <w:rFonts w:ascii="Times New Roman" w:hAnsi="Times New Roman"/>
                <w:bCs/>
                <w:sz w:val="24"/>
                <w:szCs w:val="24"/>
              </w:rPr>
            </w:pPr>
          </w:p>
        </w:tc>
        <w:tc>
          <w:tcPr>
            <w:tcW w:w="2158" w:type="dxa"/>
            <w:shd w:val="clear" w:color="auto" w:fill="BFBFBF" w:themeFill="background1" w:themeFillShade="BF"/>
          </w:tcPr>
          <w:p w14:paraId="05013161" w14:textId="6007B223" w:rsidR="006F0A4D" w:rsidRPr="00F95CEF" w:rsidRDefault="006F0A4D" w:rsidP="006F0A4D">
            <w:pPr>
              <w:jc w:val="center"/>
              <w:rPr>
                <w:rFonts w:ascii="Times New Roman" w:hAnsi="Times New Roman"/>
                <w:bCs/>
                <w:sz w:val="24"/>
                <w:szCs w:val="24"/>
              </w:rPr>
            </w:pPr>
            <w:r>
              <w:rPr>
                <w:rFonts w:ascii="Times New Roman" w:hAnsi="Times New Roman"/>
                <w:bCs/>
                <w:sz w:val="24"/>
                <w:szCs w:val="24"/>
              </w:rPr>
              <w:t>1</w:t>
            </w:r>
            <w:r w:rsidR="00C97B90">
              <w:rPr>
                <w:rFonts w:ascii="Times New Roman" w:hAnsi="Times New Roman"/>
                <w:bCs/>
                <w:sz w:val="24"/>
                <w:szCs w:val="24"/>
              </w:rPr>
              <w:t>71</w:t>
            </w:r>
            <w:r>
              <w:rPr>
                <w:rFonts w:ascii="Times New Roman" w:hAnsi="Times New Roman"/>
                <w:bCs/>
                <w:sz w:val="24"/>
                <w:szCs w:val="24"/>
              </w:rPr>
              <w:t>,600</w:t>
            </w:r>
          </w:p>
        </w:tc>
        <w:tc>
          <w:tcPr>
            <w:tcW w:w="2755" w:type="dxa"/>
            <w:shd w:val="clear" w:color="auto" w:fill="BFBFBF" w:themeFill="background1" w:themeFillShade="BF"/>
          </w:tcPr>
          <w:p w14:paraId="19D00D50" w14:textId="1CE032C0" w:rsidR="006F0A4D" w:rsidRPr="00F95CEF" w:rsidRDefault="006F0A4D" w:rsidP="006F0A4D">
            <w:pPr>
              <w:jc w:val="center"/>
              <w:rPr>
                <w:rFonts w:ascii="Times New Roman" w:hAnsi="Times New Roman"/>
                <w:bCs/>
                <w:sz w:val="24"/>
                <w:szCs w:val="24"/>
              </w:rPr>
            </w:pPr>
            <w:r>
              <w:rPr>
                <w:rFonts w:ascii="Times New Roman" w:hAnsi="Times New Roman"/>
                <w:bCs/>
                <w:sz w:val="24"/>
                <w:szCs w:val="24"/>
              </w:rPr>
              <w:t>1</w:t>
            </w:r>
            <w:r w:rsidR="00C97B90">
              <w:rPr>
                <w:rFonts w:ascii="Times New Roman" w:hAnsi="Times New Roman"/>
                <w:bCs/>
                <w:sz w:val="24"/>
                <w:szCs w:val="24"/>
              </w:rPr>
              <w:t>71</w:t>
            </w:r>
            <w:r>
              <w:rPr>
                <w:rFonts w:ascii="Times New Roman" w:hAnsi="Times New Roman"/>
                <w:bCs/>
                <w:sz w:val="24"/>
                <w:szCs w:val="24"/>
              </w:rPr>
              <w:t>,600</w:t>
            </w:r>
          </w:p>
        </w:tc>
      </w:tr>
    </w:tbl>
    <w:p w14:paraId="21267CC9" w14:textId="1C671A9A" w:rsidR="007273E4" w:rsidRPr="007273E4" w:rsidRDefault="007273E4" w:rsidP="00731F05">
      <w:pPr>
        <w:tabs>
          <w:tab w:val="left" w:pos="7488"/>
        </w:tabs>
        <w:rPr>
          <w:rFonts w:ascii="Times New Roman" w:hAnsi="Times New Roman"/>
          <w:sz w:val="24"/>
          <w:szCs w:val="24"/>
        </w:rPr>
      </w:pPr>
    </w:p>
    <w:sectPr w:rsidR="007273E4" w:rsidRPr="007273E4" w:rsidSect="007334AF">
      <w:headerReference w:type="default" r:id="rId13"/>
      <w:footerReference w:type="default" r:id="rId14"/>
      <w:headerReference w:type="first" r:id="rId15"/>
      <w:footerReference w:type="first" r:id="rId16"/>
      <w:pgSz w:w="15840" w:h="12240" w:orient="landscape" w:code="1"/>
      <w:pgMar w:top="1080" w:right="1440" w:bottom="1080" w:left="1440" w:header="720" w:footer="720" w:gutter="0"/>
      <w:pgNumType w:start="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746D2" w14:textId="77777777" w:rsidR="009F6351" w:rsidRDefault="009F6351" w:rsidP="00FB2C82">
      <w:r>
        <w:separator/>
      </w:r>
    </w:p>
  </w:endnote>
  <w:endnote w:type="continuationSeparator" w:id="0">
    <w:p w14:paraId="346AC6F8" w14:textId="77777777" w:rsidR="009F6351" w:rsidRDefault="009F6351" w:rsidP="00FB2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477E" w14:textId="77777777" w:rsidR="00DC4BE5" w:rsidRDefault="00DC4BE5" w:rsidP="008C2ED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471796"/>
      <w:docPartObj>
        <w:docPartGallery w:val="Page Numbers (Bottom of Page)"/>
        <w:docPartUnique/>
      </w:docPartObj>
    </w:sdtPr>
    <w:sdtEndPr/>
    <w:sdtContent>
      <w:sdt>
        <w:sdtPr>
          <w:id w:val="1728636285"/>
          <w:docPartObj>
            <w:docPartGallery w:val="Page Numbers (Top of Page)"/>
            <w:docPartUnique/>
          </w:docPartObj>
        </w:sdtPr>
        <w:sdtEndPr/>
        <w:sdtContent>
          <w:p w14:paraId="04785C0F" w14:textId="0EF4DA7D" w:rsidR="00DC4BE5" w:rsidRDefault="00DC4BE5">
            <w:pPr>
              <w:pStyle w:val="Footer"/>
              <w:jc w:val="center"/>
            </w:pPr>
            <w:r>
              <w:t xml:space="preserve">Page </w:t>
            </w:r>
            <w:r>
              <w:rPr>
                <w:b w:val="0"/>
                <w:bCs/>
                <w:sz w:val="24"/>
                <w:szCs w:val="24"/>
              </w:rPr>
              <w:fldChar w:fldCharType="begin"/>
            </w:r>
            <w:r>
              <w:rPr>
                <w:bCs/>
              </w:rPr>
              <w:instrText xml:space="preserve"> PAGE </w:instrText>
            </w:r>
            <w:r>
              <w:rPr>
                <w:b w:val="0"/>
                <w:bCs/>
                <w:sz w:val="24"/>
                <w:szCs w:val="24"/>
              </w:rPr>
              <w:fldChar w:fldCharType="separate"/>
            </w:r>
            <w:r>
              <w:rPr>
                <w:bCs/>
                <w:noProof/>
              </w:rPr>
              <w:t>27</w:t>
            </w:r>
            <w:r>
              <w:rPr>
                <w:b w:val="0"/>
                <w:bCs/>
                <w:sz w:val="24"/>
                <w:szCs w:val="24"/>
              </w:rPr>
              <w:fldChar w:fldCharType="end"/>
            </w:r>
            <w:r>
              <w:t xml:space="preserve"> of </w:t>
            </w:r>
            <w:r>
              <w:rPr>
                <w:b w:val="0"/>
                <w:bCs/>
                <w:sz w:val="24"/>
                <w:szCs w:val="24"/>
              </w:rPr>
              <w:fldChar w:fldCharType="begin"/>
            </w:r>
            <w:r>
              <w:rPr>
                <w:bCs/>
              </w:rPr>
              <w:instrText xml:space="preserve"> NUMPAGES  </w:instrText>
            </w:r>
            <w:r>
              <w:rPr>
                <w:b w:val="0"/>
                <w:bCs/>
                <w:sz w:val="24"/>
                <w:szCs w:val="24"/>
              </w:rPr>
              <w:fldChar w:fldCharType="separate"/>
            </w:r>
            <w:r>
              <w:rPr>
                <w:bCs/>
                <w:noProof/>
              </w:rPr>
              <w:t>55</w:t>
            </w:r>
            <w:r>
              <w:rPr>
                <w:b w:val="0"/>
                <w:bCs/>
                <w:sz w:val="24"/>
                <w:szCs w:val="24"/>
              </w:rPr>
              <w:fldChar w:fldCharType="end"/>
            </w:r>
          </w:p>
        </w:sdtContent>
      </w:sdt>
    </w:sdtContent>
  </w:sdt>
  <w:p w14:paraId="66CBC2B7" w14:textId="77777777" w:rsidR="00DC4BE5" w:rsidRDefault="00DC4BE5" w:rsidP="008C2ED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09972"/>
      <w:docPartObj>
        <w:docPartGallery w:val="Page Numbers (Bottom of Page)"/>
        <w:docPartUnique/>
      </w:docPartObj>
    </w:sdtPr>
    <w:sdtEndPr/>
    <w:sdtContent>
      <w:sdt>
        <w:sdtPr>
          <w:id w:val="-770399031"/>
          <w:docPartObj>
            <w:docPartGallery w:val="Page Numbers (Top of Page)"/>
            <w:docPartUnique/>
          </w:docPartObj>
        </w:sdtPr>
        <w:sdtEndPr/>
        <w:sdtContent>
          <w:p w14:paraId="389C988B" w14:textId="4144F240" w:rsidR="00DC4BE5" w:rsidRDefault="00DC4BE5">
            <w:pPr>
              <w:pStyle w:val="Footer"/>
              <w:jc w:val="center"/>
            </w:pPr>
            <w:r>
              <w:t xml:space="preserve">Page </w:t>
            </w:r>
            <w:r>
              <w:rPr>
                <w:b w:val="0"/>
                <w:bCs/>
                <w:sz w:val="24"/>
                <w:szCs w:val="24"/>
              </w:rPr>
              <w:fldChar w:fldCharType="begin"/>
            </w:r>
            <w:r>
              <w:rPr>
                <w:bCs/>
              </w:rPr>
              <w:instrText xml:space="preserve"> PAGE </w:instrText>
            </w:r>
            <w:r>
              <w:rPr>
                <w:b w:val="0"/>
                <w:bCs/>
                <w:sz w:val="24"/>
                <w:szCs w:val="24"/>
              </w:rPr>
              <w:fldChar w:fldCharType="separate"/>
            </w:r>
            <w:r>
              <w:rPr>
                <w:bCs/>
                <w:noProof/>
              </w:rPr>
              <w:t>4</w:t>
            </w:r>
            <w:r>
              <w:rPr>
                <w:b w:val="0"/>
                <w:bCs/>
                <w:sz w:val="24"/>
                <w:szCs w:val="24"/>
              </w:rPr>
              <w:fldChar w:fldCharType="end"/>
            </w:r>
            <w:r>
              <w:t xml:space="preserve"> of </w:t>
            </w:r>
            <w:r>
              <w:rPr>
                <w:b w:val="0"/>
                <w:bCs/>
                <w:sz w:val="24"/>
                <w:szCs w:val="24"/>
              </w:rPr>
              <w:fldChar w:fldCharType="begin"/>
            </w:r>
            <w:r>
              <w:rPr>
                <w:bCs/>
              </w:rPr>
              <w:instrText xml:space="preserve"> NUMPAGES  </w:instrText>
            </w:r>
            <w:r>
              <w:rPr>
                <w:b w:val="0"/>
                <w:bCs/>
                <w:sz w:val="24"/>
                <w:szCs w:val="24"/>
              </w:rPr>
              <w:fldChar w:fldCharType="separate"/>
            </w:r>
            <w:r>
              <w:rPr>
                <w:bCs/>
                <w:noProof/>
              </w:rPr>
              <w:t>55</w:t>
            </w:r>
            <w:r>
              <w:rPr>
                <w:b w:val="0"/>
                <w:bCs/>
                <w:sz w:val="24"/>
                <w:szCs w:val="24"/>
              </w:rPr>
              <w:fldChar w:fldCharType="end"/>
            </w:r>
            <w:r>
              <w:rPr>
                <w:b w:val="0"/>
                <w:bCs/>
                <w:sz w:val="24"/>
                <w:szCs w:val="24"/>
              </w:rPr>
              <w:t xml:space="preserve">                                                              </w:t>
            </w:r>
          </w:p>
        </w:sdtContent>
      </w:sdt>
    </w:sdtContent>
  </w:sdt>
  <w:p w14:paraId="6A94CFDB" w14:textId="77777777" w:rsidR="00DC4BE5" w:rsidRDefault="00DC4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3BAFA" w14:textId="77777777" w:rsidR="009F6351" w:rsidRDefault="009F6351" w:rsidP="00FB2C82">
      <w:r>
        <w:separator/>
      </w:r>
    </w:p>
  </w:footnote>
  <w:footnote w:type="continuationSeparator" w:id="0">
    <w:p w14:paraId="46D5C6E2" w14:textId="77777777" w:rsidR="009F6351" w:rsidRDefault="009F6351" w:rsidP="00FB2C82">
      <w:r>
        <w:continuationSeparator/>
      </w:r>
    </w:p>
  </w:footnote>
  <w:footnote w:id="1">
    <w:p w14:paraId="51D5186E" w14:textId="77777777" w:rsidR="00DC4BE5" w:rsidRDefault="00DC4BE5" w:rsidP="00097A81">
      <w:pPr>
        <w:pStyle w:val="FootnoteText"/>
      </w:pPr>
      <w:r>
        <w:rPr>
          <w:rStyle w:val="FootnoteReference"/>
        </w:rPr>
        <w:footnoteRef/>
      </w:r>
      <w:r>
        <w:t xml:space="preserve"> OMB Circular A-11, Section 20.3, </w:t>
      </w:r>
      <w:r w:rsidRPr="00C03049">
        <w:rPr>
          <w:i/>
        </w:rPr>
        <w:t>“What special terms must I know?”</w:t>
      </w:r>
    </w:p>
  </w:footnote>
  <w:footnote w:id="2">
    <w:p w14:paraId="77171D9B" w14:textId="77777777" w:rsidR="00DC4BE5" w:rsidRDefault="00DC4BE5" w:rsidP="00097A81">
      <w:pPr>
        <w:pStyle w:val="FootnoteText"/>
      </w:pPr>
      <w:r>
        <w:rPr>
          <w:rStyle w:val="FootnoteReference"/>
        </w:rPr>
        <w:footnoteRef/>
      </w:r>
      <w:r>
        <w:t xml:space="preserve"> OMB Circular A-11, Section 20.12, </w:t>
      </w:r>
      <w:r w:rsidRPr="00C03049">
        <w:rPr>
          <w:i/>
        </w:rPr>
        <w:t>“What do I need to know about reimbursable work?”</w:t>
      </w:r>
    </w:p>
  </w:footnote>
  <w:footnote w:id="3">
    <w:p w14:paraId="50CF99D0" w14:textId="54492A27" w:rsidR="001C4141" w:rsidRDefault="001C4141">
      <w:pPr>
        <w:pStyle w:val="FootnoteText"/>
      </w:pPr>
      <w:r>
        <w:rPr>
          <w:rStyle w:val="FootnoteReference"/>
        </w:rPr>
        <w:footnoteRef/>
      </w:r>
      <w:r>
        <w:t xml:space="preserve"> 31 U.S.C. Section 3901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FD55FE0E50984C9CAFA647BBB3B0DF24"/>
      </w:placeholder>
      <w:temporary/>
      <w:showingPlcHdr/>
      <w15:appearance w15:val="hidden"/>
    </w:sdtPr>
    <w:sdtEndPr/>
    <w:sdtContent>
      <w:p w14:paraId="7CA02043" w14:textId="77777777" w:rsidR="00DC4BE5" w:rsidRDefault="00DC4BE5" w:rsidP="00750A96">
        <w:pPr>
          <w:pStyle w:val="Header"/>
          <w:jc w:val="right"/>
        </w:pPr>
        <w:r>
          <w:t>[Type here]</w:t>
        </w:r>
      </w:p>
    </w:sdtContent>
  </w:sdt>
  <w:p w14:paraId="08AE2443" w14:textId="6F0F2E48" w:rsidR="00DC4BE5" w:rsidRDefault="00DC4B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34D7" w14:textId="17B70C43" w:rsidR="00DC4BE5" w:rsidRPr="005F0D6F" w:rsidRDefault="00DC4BE5" w:rsidP="00750A96">
    <w:pPr>
      <w:pStyle w:val="Header"/>
      <w:jc w:val="right"/>
      <w:rPr>
        <w:rFonts w:ascii="Times New Roman" w:hAnsi="Times New Roman"/>
        <w:sz w:val="24"/>
        <w:szCs w:val="24"/>
      </w:rPr>
    </w:pPr>
    <w:r>
      <w:rPr>
        <w:rFonts w:ascii="Times New Roman" w:hAnsi="Times New Roman"/>
        <w:sz w:val="24"/>
        <w:szCs w:val="24"/>
      </w:rPr>
      <w:t>REVOLVING FUND</w:t>
    </w:r>
  </w:p>
  <w:p w14:paraId="60A90E98" w14:textId="1681B876" w:rsidR="00DC4BE5" w:rsidRPr="005F0D6F" w:rsidRDefault="00DC4BE5" w:rsidP="00750A96">
    <w:pPr>
      <w:pStyle w:val="Header"/>
      <w:jc w:val="right"/>
      <w:rPr>
        <w:rFonts w:ascii="Times New Roman" w:hAnsi="Times New Roman"/>
        <w:sz w:val="24"/>
        <w:szCs w:val="24"/>
      </w:rPr>
    </w:pPr>
    <w:r w:rsidRPr="005F0D6F">
      <w:rPr>
        <w:rFonts w:ascii="Times New Roman" w:hAnsi="Times New Roman"/>
        <w:sz w:val="24"/>
        <w:szCs w:val="24"/>
      </w:rPr>
      <w:t>EFFECTIVE FISCAL 202</w:t>
    </w:r>
    <w:r w:rsidR="00A25978">
      <w:rPr>
        <w:rFonts w:ascii="Times New Roman" w:hAnsi="Times New Roman"/>
        <w:sz w:val="24"/>
        <w:szCs w:val="24"/>
      </w:rPr>
      <w:t>3</w:t>
    </w:r>
  </w:p>
  <w:p w14:paraId="247CDA3E" w14:textId="1DDA23D5" w:rsidR="00DC4BE5" w:rsidRDefault="00DC4BE5" w:rsidP="00750A96">
    <w:pPr>
      <w:pStyle w:val="Header"/>
      <w:jc w:val="right"/>
    </w:pPr>
  </w:p>
  <w:p w14:paraId="64CD401B" w14:textId="77777777" w:rsidR="00DC4BE5" w:rsidRDefault="00DC4B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28CB" w14:textId="07A5CC56" w:rsidR="00DC4BE5" w:rsidRPr="005F0D6F" w:rsidRDefault="00B55242" w:rsidP="003720A7">
    <w:pPr>
      <w:pStyle w:val="Header"/>
      <w:jc w:val="right"/>
      <w:rPr>
        <w:rFonts w:ascii="Times New Roman" w:hAnsi="Times New Roman"/>
        <w:sz w:val="24"/>
        <w:szCs w:val="24"/>
      </w:rPr>
    </w:pPr>
    <w:sdt>
      <w:sdtPr>
        <w:rPr>
          <w:rFonts w:ascii="Times New Roman" w:hAnsi="Times New Roman"/>
          <w:sz w:val="24"/>
          <w:szCs w:val="24"/>
        </w:rPr>
        <w:id w:val="-540359353"/>
        <w:docPartObj>
          <w:docPartGallery w:val="Watermarks"/>
          <w:docPartUnique/>
        </w:docPartObj>
      </w:sdtPr>
      <w:sdtEndPr/>
      <w:sdtContent>
        <w:r>
          <w:rPr>
            <w:rFonts w:ascii="Times New Roman" w:hAnsi="Times New Roman"/>
            <w:noProof/>
            <w:sz w:val="24"/>
            <w:szCs w:val="24"/>
          </w:rPr>
          <w:pict w14:anchorId="1A405C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C4BE5">
      <w:rPr>
        <w:rFonts w:ascii="Times New Roman" w:hAnsi="Times New Roman"/>
        <w:sz w:val="24"/>
        <w:szCs w:val="24"/>
      </w:rPr>
      <w:t>REVOLVING FUND</w:t>
    </w:r>
  </w:p>
  <w:p w14:paraId="6D56C903" w14:textId="10B2572A" w:rsidR="00DC4BE5" w:rsidRPr="005F0D6F" w:rsidRDefault="00DC4BE5" w:rsidP="003720A7">
    <w:pPr>
      <w:pStyle w:val="Header"/>
      <w:jc w:val="right"/>
      <w:rPr>
        <w:rFonts w:ascii="Times New Roman" w:hAnsi="Times New Roman"/>
        <w:sz w:val="24"/>
        <w:szCs w:val="24"/>
      </w:rPr>
    </w:pPr>
    <w:r w:rsidRPr="005F0D6F">
      <w:rPr>
        <w:rFonts w:ascii="Times New Roman" w:hAnsi="Times New Roman"/>
        <w:sz w:val="24"/>
        <w:szCs w:val="24"/>
      </w:rPr>
      <w:t>EFFECTIVE FISCAL 202</w:t>
    </w:r>
    <w:r w:rsidR="00A25978">
      <w:rPr>
        <w:rFonts w:ascii="Times New Roman" w:hAnsi="Times New Roman"/>
        <w:sz w:val="24"/>
        <w:szCs w:val="24"/>
      </w:rPr>
      <w:t>3</w:t>
    </w:r>
  </w:p>
  <w:p w14:paraId="356A6D0E" w14:textId="77777777" w:rsidR="00DC4BE5" w:rsidRDefault="00DC4BE5" w:rsidP="003720A7">
    <w:pPr>
      <w:pStyle w:val="Header"/>
      <w:jc w:val="right"/>
    </w:pPr>
  </w:p>
  <w:p w14:paraId="4EE67A64" w14:textId="77777777" w:rsidR="00DC4BE5" w:rsidRDefault="00DC4B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44A2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1071C3"/>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117F4F"/>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A52F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F4719E"/>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832EC"/>
    <w:multiLevelType w:val="hybridMultilevel"/>
    <w:tmpl w:val="668EEC72"/>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77856A2"/>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EB0AAA"/>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24DCC"/>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6479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BA43C1"/>
    <w:multiLevelType w:val="hybridMultilevel"/>
    <w:tmpl w:val="5C6E7498"/>
    <w:lvl w:ilvl="0" w:tplc="1916D978">
      <w:start w:val="24"/>
      <w:numFmt w:val="bullet"/>
      <w:lvlText w:val="-"/>
      <w:lvlJc w:val="left"/>
      <w:pPr>
        <w:ind w:left="408" w:hanging="360"/>
      </w:pPr>
      <w:rPr>
        <w:rFonts w:ascii="Times New Roman" w:eastAsia="Calibri"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1" w15:restartNumberingAfterBreak="0">
    <w:nsid w:val="477940DC"/>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1F06FF"/>
    <w:multiLevelType w:val="hybridMultilevel"/>
    <w:tmpl w:val="8A80E72A"/>
    <w:lvl w:ilvl="0" w:tplc="FA8EE65A">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CC7C50"/>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465A43"/>
    <w:multiLevelType w:val="hybridMultilevel"/>
    <w:tmpl w:val="04F46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863870"/>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AB039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FCD0228"/>
    <w:multiLevelType w:val="hybridMultilevel"/>
    <w:tmpl w:val="85826834"/>
    <w:lvl w:ilvl="0" w:tplc="46F48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E05530"/>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FE4A29"/>
    <w:multiLevelType w:val="hybridMultilevel"/>
    <w:tmpl w:val="86FCF93E"/>
    <w:lvl w:ilvl="0" w:tplc="2F1CC8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152F50"/>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4A274B"/>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792210"/>
    <w:multiLevelType w:val="hybridMultilevel"/>
    <w:tmpl w:val="3AF428A8"/>
    <w:lvl w:ilvl="0" w:tplc="0D82721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074DE4"/>
    <w:multiLevelType w:val="hybridMultilevel"/>
    <w:tmpl w:val="AE8CD552"/>
    <w:lvl w:ilvl="0" w:tplc="C1F0A5A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382333"/>
    <w:multiLevelType w:val="hybridMultilevel"/>
    <w:tmpl w:val="353EEC94"/>
    <w:lvl w:ilvl="0" w:tplc="C13CA0A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314FE5"/>
    <w:multiLevelType w:val="hybridMultilevel"/>
    <w:tmpl w:val="AE8CD552"/>
    <w:lvl w:ilvl="0" w:tplc="C1F0A5A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963C6E"/>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375A5D"/>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D359E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7C8A1D5E"/>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6723E5"/>
    <w:multiLevelType w:val="hybridMultilevel"/>
    <w:tmpl w:val="A01AB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27"/>
  </w:num>
  <w:num w:numId="5">
    <w:abstractNumId w:val="25"/>
  </w:num>
  <w:num w:numId="6">
    <w:abstractNumId w:val="12"/>
  </w:num>
  <w:num w:numId="7">
    <w:abstractNumId w:val="17"/>
  </w:num>
  <w:num w:numId="8">
    <w:abstractNumId w:val="1"/>
  </w:num>
  <w:num w:numId="9">
    <w:abstractNumId w:val="28"/>
  </w:num>
  <w:num w:numId="10">
    <w:abstractNumId w:val="16"/>
  </w:num>
  <w:num w:numId="11">
    <w:abstractNumId w:val="8"/>
  </w:num>
  <w:num w:numId="12">
    <w:abstractNumId w:val="23"/>
  </w:num>
  <w:num w:numId="13">
    <w:abstractNumId w:val="29"/>
  </w:num>
  <w:num w:numId="14">
    <w:abstractNumId w:val="19"/>
  </w:num>
  <w:num w:numId="15">
    <w:abstractNumId w:val="22"/>
  </w:num>
  <w:num w:numId="16">
    <w:abstractNumId w:val="7"/>
  </w:num>
  <w:num w:numId="17">
    <w:abstractNumId w:val="21"/>
  </w:num>
  <w:num w:numId="18">
    <w:abstractNumId w:val="4"/>
  </w:num>
  <w:num w:numId="19">
    <w:abstractNumId w:val="26"/>
  </w:num>
  <w:num w:numId="20">
    <w:abstractNumId w:val="6"/>
  </w:num>
  <w:num w:numId="21">
    <w:abstractNumId w:val="13"/>
  </w:num>
  <w:num w:numId="22">
    <w:abstractNumId w:val="11"/>
  </w:num>
  <w:num w:numId="23">
    <w:abstractNumId w:val="2"/>
  </w:num>
  <w:num w:numId="24">
    <w:abstractNumId w:val="15"/>
  </w:num>
  <w:num w:numId="25">
    <w:abstractNumId w:val="20"/>
  </w:num>
  <w:num w:numId="26">
    <w:abstractNumId w:val="24"/>
  </w:num>
  <w:num w:numId="27">
    <w:abstractNumId w:val="18"/>
  </w:num>
  <w:num w:numId="28">
    <w:abstractNumId w:val="5"/>
  </w:num>
  <w:num w:numId="29">
    <w:abstractNumId w:val="30"/>
  </w:num>
  <w:num w:numId="30">
    <w:abstractNumId w:val="14"/>
  </w:num>
  <w:num w:numId="31">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3C5"/>
    <w:rsid w:val="0000250B"/>
    <w:rsid w:val="00005B26"/>
    <w:rsid w:val="00006BAD"/>
    <w:rsid w:val="000136EF"/>
    <w:rsid w:val="00013EB3"/>
    <w:rsid w:val="00022945"/>
    <w:rsid w:val="00025BFD"/>
    <w:rsid w:val="00031926"/>
    <w:rsid w:val="0003340D"/>
    <w:rsid w:val="00035204"/>
    <w:rsid w:val="0003677B"/>
    <w:rsid w:val="000371D2"/>
    <w:rsid w:val="00037F89"/>
    <w:rsid w:val="00041F29"/>
    <w:rsid w:val="00042213"/>
    <w:rsid w:val="00043387"/>
    <w:rsid w:val="00047B02"/>
    <w:rsid w:val="0005045E"/>
    <w:rsid w:val="00051DDC"/>
    <w:rsid w:val="000575D9"/>
    <w:rsid w:val="00060925"/>
    <w:rsid w:val="0006398E"/>
    <w:rsid w:val="000641B1"/>
    <w:rsid w:val="00064EA2"/>
    <w:rsid w:val="00071931"/>
    <w:rsid w:val="0007277D"/>
    <w:rsid w:val="000753AF"/>
    <w:rsid w:val="00075902"/>
    <w:rsid w:val="00085034"/>
    <w:rsid w:val="000900AE"/>
    <w:rsid w:val="00096FC9"/>
    <w:rsid w:val="0009725D"/>
    <w:rsid w:val="00097A81"/>
    <w:rsid w:val="000A352F"/>
    <w:rsid w:val="000A478E"/>
    <w:rsid w:val="000A4862"/>
    <w:rsid w:val="000A544D"/>
    <w:rsid w:val="000B0166"/>
    <w:rsid w:val="000B1946"/>
    <w:rsid w:val="000B2208"/>
    <w:rsid w:val="000B2727"/>
    <w:rsid w:val="000B3C36"/>
    <w:rsid w:val="000B5654"/>
    <w:rsid w:val="000C194C"/>
    <w:rsid w:val="000C1A8D"/>
    <w:rsid w:val="000D00DB"/>
    <w:rsid w:val="000D1809"/>
    <w:rsid w:val="000D239C"/>
    <w:rsid w:val="000D5D9D"/>
    <w:rsid w:val="000E184A"/>
    <w:rsid w:val="000E1CFD"/>
    <w:rsid w:val="000E2206"/>
    <w:rsid w:val="000E54CA"/>
    <w:rsid w:val="000E54ED"/>
    <w:rsid w:val="000F1462"/>
    <w:rsid w:val="000F3486"/>
    <w:rsid w:val="000F5DD9"/>
    <w:rsid w:val="00103A4F"/>
    <w:rsid w:val="00105849"/>
    <w:rsid w:val="001130C7"/>
    <w:rsid w:val="00114DAC"/>
    <w:rsid w:val="00115685"/>
    <w:rsid w:val="001174AA"/>
    <w:rsid w:val="001217BF"/>
    <w:rsid w:val="0012279E"/>
    <w:rsid w:val="00125930"/>
    <w:rsid w:val="0012753D"/>
    <w:rsid w:val="0013183F"/>
    <w:rsid w:val="0013255F"/>
    <w:rsid w:val="001417BF"/>
    <w:rsid w:val="00141BD5"/>
    <w:rsid w:val="001473E2"/>
    <w:rsid w:val="00147FD0"/>
    <w:rsid w:val="001515DE"/>
    <w:rsid w:val="001645E3"/>
    <w:rsid w:val="00164A32"/>
    <w:rsid w:val="00170838"/>
    <w:rsid w:val="00172323"/>
    <w:rsid w:val="001767CE"/>
    <w:rsid w:val="00176CED"/>
    <w:rsid w:val="001807CF"/>
    <w:rsid w:val="00182FCA"/>
    <w:rsid w:val="001831D8"/>
    <w:rsid w:val="00187CC9"/>
    <w:rsid w:val="00187E5C"/>
    <w:rsid w:val="00193620"/>
    <w:rsid w:val="00193B09"/>
    <w:rsid w:val="00194640"/>
    <w:rsid w:val="001958E5"/>
    <w:rsid w:val="001A04F5"/>
    <w:rsid w:val="001A1D74"/>
    <w:rsid w:val="001A21A6"/>
    <w:rsid w:val="001B2F2F"/>
    <w:rsid w:val="001B7273"/>
    <w:rsid w:val="001B7E59"/>
    <w:rsid w:val="001C1765"/>
    <w:rsid w:val="001C26CE"/>
    <w:rsid w:val="001C4141"/>
    <w:rsid w:val="001D3611"/>
    <w:rsid w:val="001D49DB"/>
    <w:rsid w:val="001D576F"/>
    <w:rsid w:val="001D5D13"/>
    <w:rsid w:val="001D702F"/>
    <w:rsid w:val="001E03CE"/>
    <w:rsid w:val="001E35D8"/>
    <w:rsid w:val="001E5EDA"/>
    <w:rsid w:val="001E6E20"/>
    <w:rsid w:val="001E746B"/>
    <w:rsid w:val="001F00C6"/>
    <w:rsid w:val="001F1F06"/>
    <w:rsid w:val="001F1F73"/>
    <w:rsid w:val="001F66D8"/>
    <w:rsid w:val="001F6F24"/>
    <w:rsid w:val="0020003D"/>
    <w:rsid w:val="002021C1"/>
    <w:rsid w:val="00202356"/>
    <w:rsid w:val="00207817"/>
    <w:rsid w:val="00212304"/>
    <w:rsid w:val="00214BD4"/>
    <w:rsid w:val="00215210"/>
    <w:rsid w:val="002230FA"/>
    <w:rsid w:val="0022385F"/>
    <w:rsid w:val="00226BA1"/>
    <w:rsid w:val="00231A94"/>
    <w:rsid w:val="002321CD"/>
    <w:rsid w:val="00234546"/>
    <w:rsid w:val="00240E10"/>
    <w:rsid w:val="002411AE"/>
    <w:rsid w:val="002421A3"/>
    <w:rsid w:val="00250D99"/>
    <w:rsid w:val="00252BF7"/>
    <w:rsid w:val="002536BD"/>
    <w:rsid w:val="0025469A"/>
    <w:rsid w:val="0025522A"/>
    <w:rsid w:val="00260931"/>
    <w:rsid w:val="00260F7C"/>
    <w:rsid w:val="002619E2"/>
    <w:rsid w:val="00261E9E"/>
    <w:rsid w:val="00263D8C"/>
    <w:rsid w:val="00267B3D"/>
    <w:rsid w:val="00271541"/>
    <w:rsid w:val="00271911"/>
    <w:rsid w:val="00271B6E"/>
    <w:rsid w:val="00272B6C"/>
    <w:rsid w:val="00274B5C"/>
    <w:rsid w:val="00274E52"/>
    <w:rsid w:val="00281951"/>
    <w:rsid w:val="00282AAD"/>
    <w:rsid w:val="00285B8C"/>
    <w:rsid w:val="00287A28"/>
    <w:rsid w:val="00287F19"/>
    <w:rsid w:val="002957A5"/>
    <w:rsid w:val="00295EAB"/>
    <w:rsid w:val="00296CDC"/>
    <w:rsid w:val="00296F69"/>
    <w:rsid w:val="00297332"/>
    <w:rsid w:val="002A4F21"/>
    <w:rsid w:val="002A5AD5"/>
    <w:rsid w:val="002A5CC1"/>
    <w:rsid w:val="002A632D"/>
    <w:rsid w:val="002A7849"/>
    <w:rsid w:val="002B0E94"/>
    <w:rsid w:val="002B1F85"/>
    <w:rsid w:val="002B4700"/>
    <w:rsid w:val="002B51E9"/>
    <w:rsid w:val="002B6FBC"/>
    <w:rsid w:val="002B7DDA"/>
    <w:rsid w:val="002C54E8"/>
    <w:rsid w:val="002C7128"/>
    <w:rsid w:val="002D121D"/>
    <w:rsid w:val="002D4AC5"/>
    <w:rsid w:val="002D74B2"/>
    <w:rsid w:val="002E25A6"/>
    <w:rsid w:val="002E79EA"/>
    <w:rsid w:val="002E7BE2"/>
    <w:rsid w:val="002F3CB5"/>
    <w:rsid w:val="002F43F3"/>
    <w:rsid w:val="002F57EF"/>
    <w:rsid w:val="002F5986"/>
    <w:rsid w:val="00300514"/>
    <w:rsid w:val="00300E5D"/>
    <w:rsid w:val="0030473B"/>
    <w:rsid w:val="003051C3"/>
    <w:rsid w:val="0030620A"/>
    <w:rsid w:val="003110C9"/>
    <w:rsid w:val="003119F3"/>
    <w:rsid w:val="00311FA0"/>
    <w:rsid w:val="00313572"/>
    <w:rsid w:val="003137E6"/>
    <w:rsid w:val="003171C1"/>
    <w:rsid w:val="00320E12"/>
    <w:rsid w:val="00321F32"/>
    <w:rsid w:val="00325252"/>
    <w:rsid w:val="00325DF8"/>
    <w:rsid w:val="00327B21"/>
    <w:rsid w:val="003377BC"/>
    <w:rsid w:val="00340172"/>
    <w:rsid w:val="00345DDD"/>
    <w:rsid w:val="00353E98"/>
    <w:rsid w:val="00356FF7"/>
    <w:rsid w:val="00357AD4"/>
    <w:rsid w:val="00360638"/>
    <w:rsid w:val="003617E9"/>
    <w:rsid w:val="00366075"/>
    <w:rsid w:val="00367428"/>
    <w:rsid w:val="003676E8"/>
    <w:rsid w:val="00371597"/>
    <w:rsid w:val="00371EE9"/>
    <w:rsid w:val="003720A7"/>
    <w:rsid w:val="003731C6"/>
    <w:rsid w:val="00374942"/>
    <w:rsid w:val="00377467"/>
    <w:rsid w:val="00377B5F"/>
    <w:rsid w:val="00377F9F"/>
    <w:rsid w:val="003804CF"/>
    <w:rsid w:val="003806CE"/>
    <w:rsid w:val="003844FA"/>
    <w:rsid w:val="003862D0"/>
    <w:rsid w:val="00387EF2"/>
    <w:rsid w:val="00390ACF"/>
    <w:rsid w:val="00392BA3"/>
    <w:rsid w:val="00394AF3"/>
    <w:rsid w:val="003957E8"/>
    <w:rsid w:val="00395812"/>
    <w:rsid w:val="0039597E"/>
    <w:rsid w:val="00396D7B"/>
    <w:rsid w:val="00397C23"/>
    <w:rsid w:val="003A19CA"/>
    <w:rsid w:val="003A4C4D"/>
    <w:rsid w:val="003A543A"/>
    <w:rsid w:val="003A71FA"/>
    <w:rsid w:val="003B1E83"/>
    <w:rsid w:val="003B21E9"/>
    <w:rsid w:val="003B38C7"/>
    <w:rsid w:val="003B60B5"/>
    <w:rsid w:val="003B70A7"/>
    <w:rsid w:val="003C0365"/>
    <w:rsid w:val="003D1E0B"/>
    <w:rsid w:val="003D51E3"/>
    <w:rsid w:val="003E15D4"/>
    <w:rsid w:val="003E2108"/>
    <w:rsid w:val="003F06D8"/>
    <w:rsid w:val="003F07C4"/>
    <w:rsid w:val="003F18B4"/>
    <w:rsid w:val="003F1913"/>
    <w:rsid w:val="003F46ED"/>
    <w:rsid w:val="003F6D34"/>
    <w:rsid w:val="0040249F"/>
    <w:rsid w:val="00405470"/>
    <w:rsid w:val="004146FD"/>
    <w:rsid w:val="00414D86"/>
    <w:rsid w:val="00414E30"/>
    <w:rsid w:val="00417A56"/>
    <w:rsid w:val="004215F8"/>
    <w:rsid w:val="00421A27"/>
    <w:rsid w:val="004224EC"/>
    <w:rsid w:val="00423464"/>
    <w:rsid w:val="004246CB"/>
    <w:rsid w:val="00424C0E"/>
    <w:rsid w:val="00427E9B"/>
    <w:rsid w:val="00430485"/>
    <w:rsid w:val="00431383"/>
    <w:rsid w:val="00433D31"/>
    <w:rsid w:val="004341F7"/>
    <w:rsid w:val="00436FB1"/>
    <w:rsid w:val="00443128"/>
    <w:rsid w:val="00443EE7"/>
    <w:rsid w:val="00444AB5"/>
    <w:rsid w:val="00455726"/>
    <w:rsid w:val="00456774"/>
    <w:rsid w:val="00456AB3"/>
    <w:rsid w:val="00456D80"/>
    <w:rsid w:val="00460255"/>
    <w:rsid w:val="00461819"/>
    <w:rsid w:val="004621EE"/>
    <w:rsid w:val="0046376E"/>
    <w:rsid w:val="00465183"/>
    <w:rsid w:val="00466DE7"/>
    <w:rsid w:val="004716BB"/>
    <w:rsid w:val="004851B8"/>
    <w:rsid w:val="00486493"/>
    <w:rsid w:val="00490139"/>
    <w:rsid w:val="00491C82"/>
    <w:rsid w:val="004921A1"/>
    <w:rsid w:val="00493889"/>
    <w:rsid w:val="0049586D"/>
    <w:rsid w:val="004968B7"/>
    <w:rsid w:val="00497D49"/>
    <w:rsid w:val="004A00F2"/>
    <w:rsid w:val="004A17FB"/>
    <w:rsid w:val="004A70A0"/>
    <w:rsid w:val="004B05FC"/>
    <w:rsid w:val="004B0DE2"/>
    <w:rsid w:val="004B1C8E"/>
    <w:rsid w:val="004C3D94"/>
    <w:rsid w:val="004C486A"/>
    <w:rsid w:val="004C5AC5"/>
    <w:rsid w:val="004C64BB"/>
    <w:rsid w:val="004C6C54"/>
    <w:rsid w:val="004D2F10"/>
    <w:rsid w:val="004D41D3"/>
    <w:rsid w:val="004E10DA"/>
    <w:rsid w:val="004E5E2F"/>
    <w:rsid w:val="004F7F57"/>
    <w:rsid w:val="0050378A"/>
    <w:rsid w:val="005047F5"/>
    <w:rsid w:val="005049CB"/>
    <w:rsid w:val="00504D0F"/>
    <w:rsid w:val="0050503B"/>
    <w:rsid w:val="00505AB6"/>
    <w:rsid w:val="00511263"/>
    <w:rsid w:val="00512592"/>
    <w:rsid w:val="00512C85"/>
    <w:rsid w:val="00515702"/>
    <w:rsid w:val="00516291"/>
    <w:rsid w:val="005174B6"/>
    <w:rsid w:val="005178D6"/>
    <w:rsid w:val="00523693"/>
    <w:rsid w:val="00525C89"/>
    <w:rsid w:val="005302DF"/>
    <w:rsid w:val="005362F4"/>
    <w:rsid w:val="0053673F"/>
    <w:rsid w:val="00542A84"/>
    <w:rsid w:val="00547A87"/>
    <w:rsid w:val="00550C0A"/>
    <w:rsid w:val="005534B6"/>
    <w:rsid w:val="00555347"/>
    <w:rsid w:val="00555BD2"/>
    <w:rsid w:val="00557286"/>
    <w:rsid w:val="00557ADC"/>
    <w:rsid w:val="005608A8"/>
    <w:rsid w:val="00563AAE"/>
    <w:rsid w:val="00563E64"/>
    <w:rsid w:val="00576FB6"/>
    <w:rsid w:val="00577B06"/>
    <w:rsid w:val="00577D52"/>
    <w:rsid w:val="005813EF"/>
    <w:rsid w:val="00582324"/>
    <w:rsid w:val="00584EA8"/>
    <w:rsid w:val="00585C14"/>
    <w:rsid w:val="005866F0"/>
    <w:rsid w:val="00587EFF"/>
    <w:rsid w:val="005911D2"/>
    <w:rsid w:val="00591C16"/>
    <w:rsid w:val="0059442B"/>
    <w:rsid w:val="00594822"/>
    <w:rsid w:val="005962CF"/>
    <w:rsid w:val="005A0422"/>
    <w:rsid w:val="005A10C5"/>
    <w:rsid w:val="005A6AAE"/>
    <w:rsid w:val="005A6DBD"/>
    <w:rsid w:val="005A6E9E"/>
    <w:rsid w:val="005A7326"/>
    <w:rsid w:val="005B3B97"/>
    <w:rsid w:val="005B63CD"/>
    <w:rsid w:val="005B6F71"/>
    <w:rsid w:val="005C1FB3"/>
    <w:rsid w:val="005C2232"/>
    <w:rsid w:val="005C479C"/>
    <w:rsid w:val="005C6D0A"/>
    <w:rsid w:val="005C755F"/>
    <w:rsid w:val="005D00DC"/>
    <w:rsid w:val="005D2FB5"/>
    <w:rsid w:val="005D7ABE"/>
    <w:rsid w:val="005E0403"/>
    <w:rsid w:val="005E1B0A"/>
    <w:rsid w:val="005E1D43"/>
    <w:rsid w:val="005E39B9"/>
    <w:rsid w:val="005E48DB"/>
    <w:rsid w:val="005E7C94"/>
    <w:rsid w:val="005F0D6F"/>
    <w:rsid w:val="005F43F5"/>
    <w:rsid w:val="005F6D4B"/>
    <w:rsid w:val="006013FB"/>
    <w:rsid w:val="006032E2"/>
    <w:rsid w:val="00604F20"/>
    <w:rsid w:val="00605CC4"/>
    <w:rsid w:val="00606742"/>
    <w:rsid w:val="006074C3"/>
    <w:rsid w:val="00607C6A"/>
    <w:rsid w:val="00607CE9"/>
    <w:rsid w:val="00611EA3"/>
    <w:rsid w:val="00612AD0"/>
    <w:rsid w:val="00616CC6"/>
    <w:rsid w:val="006216E5"/>
    <w:rsid w:val="00622F49"/>
    <w:rsid w:val="00625910"/>
    <w:rsid w:val="0062780A"/>
    <w:rsid w:val="0063330E"/>
    <w:rsid w:val="00633340"/>
    <w:rsid w:val="00635268"/>
    <w:rsid w:val="00640253"/>
    <w:rsid w:val="00640FA9"/>
    <w:rsid w:val="00641822"/>
    <w:rsid w:val="006437AF"/>
    <w:rsid w:val="00643E8F"/>
    <w:rsid w:val="006447DF"/>
    <w:rsid w:val="00644952"/>
    <w:rsid w:val="0064497C"/>
    <w:rsid w:val="00645430"/>
    <w:rsid w:val="00646CDC"/>
    <w:rsid w:val="00657A51"/>
    <w:rsid w:val="006734BE"/>
    <w:rsid w:val="00674EAE"/>
    <w:rsid w:val="00677002"/>
    <w:rsid w:val="00681E2E"/>
    <w:rsid w:val="00684A1E"/>
    <w:rsid w:val="00691DFE"/>
    <w:rsid w:val="00692EB3"/>
    <w:rsid w:val="006931C0"/>
    <w:rsid w:val="006933AB"/>
    <w:rsid w:val="006A183E"/>
    <w:rsid w:val="006A23C4"/>
    <w:rsid w:val="006A38C1"/>
    <w:rsid w:val="006A5B35"/>
    <w:rsid w:val="006A5C37"/>
    <w:rsid w:val="006A65D5"/>
    <w:rsid w:val="006A7802"/>
    <w:rsid w:val="006C5DA8"/>
    <w:rsid w:val="006D1ABE"/>
    <w:rsid w:val="006D1D7F"/>
    <w:rsid w:val="006D3124"/>
    <w:rsid w:val="006D50A0"/>
    <w:rsid w:val="006E46AD"/>
    <w:rsid w:val="006E5C03"/>
    <w:rsid w:val="006E77B7"/>
    <w:rsid w:val="006F0A4D"/>
    <w:rsid w:val="006F3E0E"/>
    <w:rsid w:val="006F65F1"/>
    <w:rsid w:val="006F6741"/>
    <w:rsid w:val="00707196"/>
    <w:rsid w:val="007110FA"/>
    <w:rsid w:val="00711D5D"/>
    <w:rsid w:val="0071254B"/>
    <w:rsid w:val="0071439B"/>
    <w:rsid w:val="00724DA0"/>
    <w:rsid w:val="007265CE"/>
    <w:rsid w:val="007273E4"/>
    <w:rsid w:val="00730CDD"/>
    <w:rsid w:val="00730E70"/>
    <w:rsid w:val="00731F05"/>
    <w:rsid w:val="007334AF"/>
    <w:rsid w:val="00736A02"/>
    <w:rsid w:val="00737DDC"/>
    <w:rsid w:val="0074037D"/>
    <w:rsid w:val="00741C54"/>
    <w:rsid w:val="007475E5"/>
    <w:rsid w:val="00750A96"/>
    <w:rsid w:val="007545A0"/>
    <w:rsid w:val="007563A7"/>
    <w:rsid w:val="00756873"/>
    <w:rsid w:val="00757D29"/>
    <w:rsid w:val="00766248"/>
    <w:rsid w:val="00766582"/>
    <w:rsid w:val="007741B7"/>
    <w:rsid w:val="007753E0"/>
    <w:rsid w:val="00775FE4"/>
    <w:rsid w:val="00783528"/>
    <w:rsid w:val="00787AA2"/>
    <w:rsid w:val="00790956"/>
    <w:rsid w:val="00791A1D"/>
    <w:rsid w:val="00794104"/>
    <w:rsid w:val="007A655F"/>
    <w:rsid w:val="007A7710"/>
    <w:rsid w:val="007B130A"/>
    <w:rsid w:val="007B3779"/>
    <w:rsid w:val="007B5846"/>
    <w:rsid w:val="007B6EEB"/>
    <w:rsid w:val="007B7646"/>
    <w:rsid w:val="007C5A20"/>
    <w:rsid w:val="007C7AED"/>
    <w:rsid w:val="007D04E0"/>
    <w:rsid w:val="007D3904"/>
    <w:rsid w:val="007D6136"/>
    <w:rsid w:val="007E075C"/>
    <w:rsid w:val="007E0B17"/>
    <w:rsid w:val="007E14C3"/>
    <w:rsid w:val="007E3F68"/>
    <w:rsid w:val="007E5E36"/>
    <w:rsid w:val="007E6B1C"/>
    <w:rsid w:val="007F36C2"/>
    <w:rsid w:val="007F3E6B"/>
    <w:rsid w:val="007F6E81"/>
    <w:rsid w:val="0080000B"/>
    <w:rsid w:val="008004AD"/>
    <w:rsid w:val="008016A2"/>
    <w:rsid w:val="008061B8"/>
    <w:rsid w:val="0080763A"/>
    <w:rsid w:val="008136FC"/>
    <w:rsid w:val="00814818"/>
    <w:rsid w:val="00814FC3"/>
    <w:rsid w:val="008176DE"/>
    <w:rsid w:val="00820CE2"/>
    <w:rsid w:val="00820E1D"/>
    <w:rsid w:val="00821B4C"/>
    <w:rsid w:val="00823B78"/>
    <w:rsid w:val="00825322"/>
    <w:rsid w:val="008265D2"/>
    <w:rsid w:val="00831A9B"/>
    <w:rsid w:val="00841BA1"/>
    <w:rsid w:val="00843172"/>
    <w:rsid w:val="00847B7F"/>
    <w:rsid w:val="008505B4"/>
    <w:rsid w:val="008523DA"/>
    <w:rsid w:val="0085267D"/>
    <w:rsid w:val="0085469A"/>
    <w:rsid w:val="00854EF1"/>
    <w:rsid w:val="00856B38"/>
    <w:rsid w:val="00856BF5"/>
    <w:rsid w:val="00863486"/>
    <w:rsid w:val="00871EA3"/>
    <w:rsid w:val="0087359A"/>
    <w:rsid w:val="00876CE5"/>
    <w:rsid w:val="00880755"/>
    <w:rsid w:val="00880845"/>
    <w:rsid w:val="008905FF"/>
    <w:rsid w:val="00890EEA"/>
    <w:rsid w:val="008A318B"/>
    <w:rsid w:val="008A4415"/>
    <w:rsid w:val="008A58A8"/>
    <w:rsid w:val="008B12A8"/>
    <w:rsid w:val="008B138D"/>
    <w:rsid w:val="008B2880"/>
    <w:rsid w:val="008B2E0C"/>
    <w:rsid w:val="008B79AE"/>
    <w:rsid w:val="008C2EDA"/>
    <w:rsid w:val="008C327E"/>
    <w:rsid w:val="008C4BD6"/>
    <w:rsid w:val="008C62A5"/>
    <w:rsid w:val="008C7146"/>
    <w:rsid w:val="008D4C72"/>
    <w:rsid w:val="008D7208"/>
    <w:rsid w:val="008E4DBD"/>
    <w:rsid w:val="008E7AFE"/>
    <w:rsid w:val="008F07AA"/>
    <w:rsid w:val="008F4DB3"/>
    <w:rsid w:val="008F5CA5"/>
    <w:rsid w:val="008F792E"/>
    <w:rsid w:val="00906388"/>
    <w:rsid w:val="0091217B"/>
    <w:rsid w:val="0091378D"/>
    <w:rsid w:val="009162CF"/>
    <w:rsid w:val="00916CD4"/>
    <w:rsid w:val="009203AF"/>
    <w:rsid w:val="0092567F"/>
    <w:rsid w:val="009263DE"/>
    <w:rsid w:val="009265DC"/>
    <w:rsid w:val="00926B20"/>
    <w:rsid w:val="00932707"/>
    <w:rsid w:val="00934EB7"/>
    <w:rsid w:val="009353FE"/>
    <w:rsid w:val="00935B61"/>
    <w:rsid w:val="009370CF"/>
    <w:rsid w:val="0094009E"/>
    <w:rsid w:val="0094115D"/>
    <w:rsid w:val="00943B60"/>
    <w:rsid w:val="00943F35"/>
    <w:rsid w:val="0094677D"/>
    <w:rsid w:val="009513D2"/>
    <w:rsid w:val="00951C22"/>
    <w:rsid w:val="009545E8"/>
    <w:rsid w:val="00955ED6"/>
    <w:rsid w:val="00960B76"/>
    <w:rsid w:val="00960B8B"/>
    <w:rsid w:val="009658B4"/>
    <w:rsid w:val="009702FB"/>
    <w:rsid w:val="009707E3"/>
    <w:rsid w:val="00971CC4"/>
    <w:rsid w:val="00972EE0"/>
    <w:rsid w:val="00973BE7"/>
    <w:rsid w:val="00975E56"/>
    <w:rsid w:val="00982467"/>
    <w:rsid w:val="009833C0"/>
    <w:rsid w:val="00986535"/>
    <w:rsid w:val="00993534"/>
    <w:rsid w:val="009942F9"/>
    <w:rsid w:val="0099545A"/>
    <w:rsid w:val="00997D10"/>
    <w:rsid w:val="009A0E64"/>
    <w:rsid w:val="009A36A1"/>
    <w:rsid w:val="009A4649"/>
    <w:rsid w:val="009A4F12"/>
    <w:rsid w:val="009A6DC9"/>
    <w:rsid w:val="009A789C"/>
    <w:rsid w:val="009B6F38"/>
    <w:rsid w:val="009B75E6"/>
    <w:rsid w:val="009C1B69"/>
    <w:rsid w:val="009C2BC1"/>
    <w:rsid w:val="009D3FCD"/>
    <w:rsid w:val="009D4295"/>
    <w:rsid w:val="009D4490"/>
    <w:rsid w:val="009D483E"/>
    <w:rsid w:val="009D6530"/>
    <w:rsid w:val="009E150C"/>
    <w:rsid w:val="009E4CA0"/>
    <w:rsid w:val="009E4FC8"/>
    <w:rsid w:val="009E6BAA"/>
    <w:rsid w:val="009F29AC"/>
    <w:rsid w:val="009F44C8"/>
    <w:rsid w:val="009F6351"/>
    <w:rsid w:val="00A00FE4"/>
    <w:rsid w:val="00A013E8"/>
    <w:rsid w:val="00A01912"/>
    <w:rsid w:val="00A0520D"/>
    <w:rsid w:val="00A12BFE"/>
    <w:rsid w:val="00A25978"/>
    <w:rsid w:val="00A25BEE"/>
    <w:rsid w:val="00A3289C"/>
    <w:rsid w:val="00A3323C"/>
    <w:rsid w:val="00A3442D"/>
    <w:rsid w:val="00A34A8F"/>
    <w:rsid w:val="00A40C13"/>
    <w:rsid w:val="00A42538"/>
    <w:rsid w:val="00A42AE0"/>
    <w:rsid w:val="00A42BF5"/>
    <w:rsid w:val="00A445A0"/>
    <w:rsid w:val="00A44ACD"/>
    <w:rsid w:val="00A46068"/>
    <w:rsid w:val="00A52625"/>
    <w:rsid w:val="00A52944"/>
    <w:rsid w:val="00A57AD8"/>
    <w:rsid w:val="00A57F5D"/>
    <w:rsid w:val="00A61960"/>
    <w:rsid w:val="00A6738F"/>
    <w:rsid w:val="00A7352B"/>
    <w:rsid w:val="00A84B15"/>
    <w:rsid w:val="00A8682A"/>
    <w:rsid w:val="00A87C5A"/>
    <w:rsid w:val="00A90297"/>
    <w:rsid w:val="00A9063D"/>
    <w:rsid w:val="00A91579"/>
    <w:rsid w:val="00A954A4"/>
    <w:rsid w:val="00A97EA4"/>
    <w:rsid w:val="00AA0D94"/>
    <w:rsid w:val="00AA2B77"/>
    <w:rsid w:val="00AA376F"/>
    <w:rsid w:val="00AA3BA2"/>
    <w:rsid w:val="00AA492A"/>
    <w:rsid w:val="00AA76B2"/>
    <w:rsid w:val="00AB7079"/>
    <w:rsid w:val="00AB70D1"/>
    <w:rsid w:val="00AC0C07"/>
    <w:rsid w:val="00AC5644"/>
    <w:rsid w:val="00AC5820"/>
    <w:rsid w:val="00AD2ACE"/>
    <w:rsid w:val="00AD3360"/>
    <w:rsid w:val="00AD4540"/>
    <w:rsid w:val="00AD45AC"/>
    <w:rsid w:val="00AD4965"/>
    <w:rsid w:val="00AD4C7B"/>
    <w:rsid w:val="00AD6BDC"/>
    <w:rsid w:val="00AD73B6"/>
    <w:rsid w:val="00AD77A4"/>
    <w:rsid w:val="00AE1B8B"/>
    <w:rsid w:val="00AE5358"/>
    <w:rsid w:val="00AE5CF9"/>
    <w:rsid w:val="00AE7A6C"/>
    <w:rsid w:val="00AF06F8"/>
    <w:rsid w:val="00B025C7"/>
    <w:rsid w:val="00B04BB4"/>
    <w:rsid w:val="00B0716E"/>
    <w:rsid w:val="00B100D9"/>
    <w:rsid w:val="00B1338E"/>
    <w:rsid w:val="00B1490B"/>
    <w:rsid w:val="00B159A5"/>
    <w:rsid w:val="00B167E4"/>
    <w:rsid w:val="00B211A8"/>
    <w:rsid w:val="00B2261F"/>
    <w:rsid w:val="00B23597"/>
    <w:rsid w:val="00B260A1"/>
    <w:rsid w:val="00B26165"/>
    <w:rsid w:val="00B30F79"/>
    <w:rsid w:val="00B32BC7"/>
    <w:rsid w:val="00B34641"/>
    <w:rsid w:val="00B55242"/>
    <w:rsid w:val="00B56943"/>
    <w:rsid w:val="00B60CD1"/>
    <w:rsid w:val="00B61D89"/>
    <w:rsid w:val="00B6497C"/>
    <w:rsid w:val="00B70508"/>
    <w:rsid w:val="00B731D2"/>
    <w:rsid w:val="00B77529"/>
    <w:rsid w:val="00B77CC8"/>
    <w:rsid w:val="00B82D92"/>
    <w:rsid w:val="00B854FA"/>
    <w:rsid w:val="00B90628"/>
    <w:rsid w:val="00B90DAB"/>
    <w:rsid w:val="00B94D29"/>
    <w:rsid w:val="00BA270D"/>
    <w:rsid w:val="00BA447F"/>
    <w:rsid w:val="00BA5DFF"/>
    <w:rsid w:val="00BB0EF1"/>
    <w:rsid w:val="00BB22F1"/>
    <w:rsid w:val="00BB7951"/>
    <w:rsid w:val="00BC0881"/>
    <w:rsid w:val="00BC225F"/>
    <w:rsid w:val="00BC4678"/>
    <w:rsid w:val="00BC5F55"/>
    <w:rsid w:val="00BC7E68"/>
    <w:rsid w:val="00BD0E9C"/>
    <w:rsid w:val="00BD13C5"/>
    <w:rsid w:val="00BD1F6B"/>
    <w:rsid w:val="00BD41C7"/>
    <w:rsid w:val="00BD5144"/>
    <w:rsid w:val="00BD56D5"/>
    <w:rsid w:val="00BD580A"/>
    <w:rsid w:val="00BD6416"/>
    <w:rsid w:val="00BE1E0A"/>
    <w:rsid w:val="00BE46BC"/>
    <w:rsid w:val="00BE5F54"/>
    <w:rsid w:val="00BF21E9"/>
    <w:rsid w:val="00BF5154"/>
    <w:rsid w:val="00C012D2"/>
    <w:rsid w:val="00C02879"/>
    <w:rsid w:val="00C06415"/>
    <w:rsid w:val="00C07989"/>
    <w:rsid w:val="00C1086D"/>
    <w:rsid w:val="00C10EBD"/>
    <w:rsid w:val="00C11E36"/>
    <w:rsid w:val="00C136C9"/>
    <w:rsid w:val="00C15105"/>
    <w:rsid w:val="00C260BC"/>
    <w:rsid w:val="00C26211"/>
    <w:rsid w:val="00C31022"/>
    <w:rsid w:val="00C313E1"/>
    <w:rsid w:val="00C31AEE"/>
    <w:rsid w:val="00C33C5B"/>
    <w:rsid w:val="00C33C83"/>
    <w:rsid w:val="00C376CA"/>
    <w:rsid w:val="00C41703"/>
    <w:rsid w:val="00C44F98"/>
    <w:rsid w:val="00C46437"/>
    <w:rsid w:val="00C473EE"/>
    <w:rsid w:val="00C5000B"/>
    <w:rsid w:val="00C514BA"/>
    <w:rsid w:val="00C51863"/>
    <w:rsid w:val="00C5225D"/>
    <w:rsid w:val="00C5238B"/>
    <w:rsid w:val="00C539D3"/>
    <w:rsid w:val="00C55FA7"/>
    <w:rsid w:val="00C57052"/>
    <w:rsid w:val="00C620AB"/>
    <w:rsid w:val="00C65FEB"/>
    <w:rsid w:val="00C71038"/>
    <w:rsid w:val="00C73CED"/>
    <w:rsid w:val="00C74AF8"/>
    <w:rsid w:val="00C80C4B"/>
    <w:rsid w:val="00C832E1"/>
    <w:rsid w:val="00C93B17"/>
    <w:rsid w:val="00C94607"/>
    <w:rsid w:val="00C970BA"/>
    <w:rsid w:val="00C97B90"/>
    <w:rsid w:val="00CA0D16"/>
    <w:rsid w:val="00CA560C"/>
    <w:rsid w:val="00CA67E2"/>
    <w:rsid w:val="00CB413F"/>
    <w:rsid w:val="00CB75F4"/>
    <w:rsid w:val="00CC409B"/>
    <w:rsid w:val="00CC5A4B"/>
    <w:rsid w:val="00CD1B5E"/>
    <w:rsid w:val="00CD255D"/>
    <w:rsid w:val="00CD43D9"/>
    <w:rsid w:val="00CE374D"/>
    <w:rsid w:val="00CE6254"/>
    <w:rsid w:val="00CF0DD8"/>
    <w:rsid w:val="00CF4259"/>
    <w:rsid w:val="00D03984"/>
    <w:rsid w:val="00D05528"/>
    <w:rsid w:val="00D060B4"/>
    <w:rsid w:val="00D07315"/>
    <w:rsid w:val="00D1359D"/>
    <w:rsid w:val="00D1594B"/>
    <w:rsid w:val="00D17D66"/>
    <w:rsid w:val="00D2162A"/>
    <w:rsid w:val="00D23F38"/>
    <w:rsid w:val="00D258F5"/>
    <w:rsid w:val="00D30021"/>
    <w:rsid w:val="00D319EE"/>
    <w:rsid w:val="00D33D87"/>
    <w:rsid w:val="00D343B7"/>
    <w:rsid w:val="00D3623A"/>
    <w:rsid w:val="00D40397"/>
    <w:rsid w:val="00D41FCF"/>
    <w:rsid w:val="00D43558"/>
    <w:rsid w:val="00D43D32"/>
    <w:rsid w:val="00D44856"/>
    <w:rsid w:val="00D466DD"/>
    <w:rsid w:val="00D46C08"/>
    <w:rsid w:val="00D47D33"/>
    <w:rsid w:val="00D51DE6"/>
    <w:rsid w:val="00D51F29"/>
    <w:rsid w:val="00D53E3B"/>
    <w:rsid w:val="00D5459D"/>
    <w:rsid w:val="00D643F9"/>
    <w:rsid w:val="00D66C9A"/>
    <w:rsid w:val="00D70896"/>
    <w:rsid w:val="00D7182C"/>
    <w:rsid w:val="00D73AEF"/>
    <w:rsid w:val="00D7450D"/>
    <w:rsid w:val="00D74DC4"/>
    <w:rsid w:val="00D81CA7"/>
    <w:rsid w:val="00DA1029"/>
    <w:rsid w:val="00DA15F3"/>
    <w:rsid w:val="00DA1B88"/>
    <w:rsid w:val="00DA24E2"/>
    <w:rsid w:val="00DA2885"/>
    <w:rsid w:val="00DA4C71"/>
    <w:rsid w:val="00DA5BC2"/>
    <w:rsid w:val="00DA6D41"/>
    <w:rsid w:val="00DB3E2B"/>
    <w:rsid w:val="00DB5069"/>
    <w:rsid w:val="00DB769A"/>
    <w:rsid w:val="00DB77C4"/>
    <w:rsid w:val="00DC0541"/>
    <w:rsid w:val="00DC4BE5"/>
    <w:rsid w:val="00DC5D0E"/>
    <w:rsid w:val="00DD7AD2"/>
    <w:rsid w:val="00DE01A1"/>
    <w:rsid w:val="00DE125B"/>
    <w:rsid w:val="00DE21BA"/>
    <w:rsid w:val="00DE32A3"/>
    <w:rsid w:val="00DE3431"/>
    <w:rsid w:val="00DE534E"/>
    <w:rsid w:val="00DE6C70"/>
    <w:rsid w:val="00DE6E06"/>
    <w:rsid w:val="00DF063F"/>
    <w:rsid w:val="00DF2A9E"/>
    <w:rsid w:val="00DF3CBD"/>
    <w:rsid w:val="00DF7B51"/>
    <w:rsid w:val="00E02D79"/>
    <w:rsid w:val="00E03277"/>
    <w:rsid w:val="00E04424"/>
    <w:rsid w:val="00E0534C"/>
    <w:rsid w:val="00E1115C"/>
    <w:rsid w:val="00E127B7"/>
    <w:rsid w:val="00E1346A"/>
    <w:rsid w:val="00E134FB"/>
    <w:rsid w:val="00E176F0"/>
    <w:rsid w:val="00E23AF7"/>
    <w:rsid w:val="00E25044"/>
    <w:rsid w:val="00E256A5"/>
    <w:rsid w:val="00E354DF"/>
    <w:rsid w:val="00E36B4A"/>
    <w:rsid w:val="00E36E4C"/>
    <w:rsid w:val="00E4319D"/>
    <w:rsid w:val="00E43795"/>
    <w:rsid w:val="00E44142"/>
    <w:rsid w:val="00E50A3C"/>
    <w:rsid w:val="00E5462C"/>
    <w:rsid w:val="00E57C5B"/>
    <w:rsid w:val="00E6108B"/>
    <w:rsid w:val="00E67D8C"/>
    <w:rsid w:val="00E70600"/>
    <w:rsid w:val="00E71070"/>
    <w:rsid w:val="00E734E7"/>
    <w:rsid w:val="00E75FF0"/>
    <w:rsid w:val="00E77F6A"/>
    <w:rsid w:val="00E80BC0"/>
    <w:rsid w:val="00E83498"/>
    <w:rsid w:val="00E86110"/>
    <w:rsid w:val="00E913BE"/>
    <w:rsid w:val="00EA3A90"/>
    <w:rsid w:val="00EA53DD"/>
    <w:rsid w:val="00EB1ECF"/>
    <w:rsid w:val="00EB2317"/>
    <w:rsid w:val="00EB289E"/>
    <w:rsid w:val="00EB4C6D"/>
    <w:rsid w:val="00EB7E97"/>
    <w:rsid w:val="00EC091C"/>
    <w:rsid w:val="00EC67CF"/>
    <w:rsid w:val="00EC6F2D"/>
    <w:rsid w:val="00EC74EB"/>
    <w:rsid w:val="00EC7ABB"/>
    <w:rsid w:val="00ED30C0"/>
    <w:rsid w:val="00ED3835"/>
    <w:rsid w:val="00ED3C23"/>
    <w:rsid w:val="00ED63E3"/>
    <w:rsid w:val="00ED7291"/>
    <w:rsid w:val="00EE623C"/>
    <w:rsid w:val="00EE6906"/>
    <w:rsid w:val="00EF2677"/>
    <w:rsid w:val="00EF3E19"/>
    <w:rsid w:val="00EF68ED"/>
    <w:rsid w:val="00F002EB"/>
    <w:rsid w:val="00F00C6F"/>
    <w:rsid w:val="00F129F1"/>
    <w:rsid w:val="00F137AB"/>
    <w:rsid w:val="00F16E68"/>
    <w:rsid w:val="00F22F98"/>
    <w:rsid w:val="00F24B65"/>
    <w:rsid w:val="00F26502"/>
    <w:rsid w:val="00F26E26"/>
    <w:rsid w:val="00F30589"/>
    <w:rsid w:val="00F30F76"/>
    <w:rsid w:val="00F32C2B"/>
    <w:rsid w:val="00F3413D"/>
    <w:rsid w:val="00F34885"/>
    <w:rsid w:val="00F371FE"/>
    <w:rsid w:val="00F4009C"/>
    <w:rsid w:val="00F409AF"/>
    <w:rsid w:val="00F40D68"/>
    <w:rsid w:val="00F41AE7"/>
    <w:rsid w:val="00F4398F"/>
    <w:rsid w:val="00F4459F"/>
    <w:rsid w:val="00F46529"/>
    <w:rsid w:val="00F5051A"/>
    <w:rsid w:val="00F533AA"/>
    <w:rsid w:val="00F61B63"/>
    <w:rsid w:val="00F64BAD"/>
    <w:rsid w:val="00F652A5"/>
    <w:rsid w:val="00F66202"/>
    <w:rsid w:val="00F67DE2"/>
    <w:rsid w:val="00F7032E"/>
    <w:rsid w:val="00F706F6"/>
    <w:rsid w:val="00F71295"/>
    <w:rsid w:val="00F75DCA"/>
    <w:rsid w:val="00F768D2"/>
    <w:rsid w:val="00F820DC"/>
    <w:rsid w:val="00F83567"/>
    <w:rsid w:val="00F851C8"/>
    <w:rsid w:val="00F85734"/>
    <w:rsid w:val="00F8584B"/>
    <w:rsid w:val="00F874EA"/>
    <w:rsid w:val="00F90E9F"/>
    <w:rsid w:val="00F921A7"/>
    <w:rsid w:val="00F94F99"/>
    <w:rsid w:val="00F95CEF"/>
    <w:rsid w:val="00FA5167"/>
    <w:rsid w:val="00FB2C82"/>
    <w:rsid w:val="00FB4112"/>
    <w:rsid w:val="00FB5C0B"/>
    <w:rsid w:val="00FB6D3C"/>
    <w:rsid w:val="00FC4903"/>
    <w:rsid w:val="00FC6720"/>
    <w:rsid w:val="00FD0118"/>
    <w:rsid w:val="00FD140A"/>
    <w:rsid w:val="00FF2606"/>
    <w:rsid w:val="00FF6B46"/>
    <w:rsid w:val="00FF6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4D117"/>
  <w15:chartTrackingRefBased/>
  <w15:docId w15:val="{7E454050-6731-4CD1-AB34-8207F27D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3C5"/>
    <w:pPr>
      <w:spacing w:after="0" w:line="240" w:lineRule="auto"/>
    </w:pPr>
    <w:rPr>
      <w:rFonts w:ascii="Arial" w:eastAsia="Times New Roman" w:hAnsi="Arial" w:cs="Times New Roman"/>
      <w:b/>
      <w:sz w:val="20"/>
      <w:szCs w:val="20"/>
    </w:rPr>
  </w:style>
  <w:style w:type="paragraph" w:styleId="Heading1">
    <w:name w:val="heading 1"/>
    <w:basedOn w:val="Normal"/>
    <w:next w:val="Normal"/>
    <w:link w:val="Heading1Char"/>
    <w:qFormat/>
    <w:rsid w:val="005F0D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CC409B"/>
    <w:pPr>
      <w:keepNext/>
      <w:tabs>
        <w:tab w:val="left" w:pos="180"/>
        <w:tab w:val="left" w:pos="540"/>
        <w:tab w:val="left" w:pos="720"/>
        <w:tab w:val="left" w:pos="4500"/>
        <w:tab w:val="left" w:pos="5220"/>
      </w:tabs>
      <w:outlineLvl w:val="1"/>
    </w:pPr>
    <w:rPr>
      <w:u w:val="single"/>
    </w:rPr>
  </w:style>
  <w:style w:type="paragraph" w:styleId="Heading3">
    <w:name w:val="heading 3"/>
    <w:basedOn w:val="Normal"/>
    <w:next w:val="Normal"/>
    <w:link w:val="Heading3Char"/>
    <w:qFormat/>
    <w:rsid w:val="00CC409B"/>
    <w:pPr>
      <w:keepNext/>
      <w:outlineLvl w:val="2"/>
    </w:pPr>
    <w:rPr>
      <w:sz w:val="24"/>
      <w:u w:val="single"/>
    </w:rPr>
  </w:style>
  <w:style w:type="paragraph" w:styleId="Heading4">
    <w:name w:val="heading 4"/>
    <w:basedOn w:val="Normal"/>
    <w:next w:val="Normal"/>
    <w:link w:val="Heading4Char"/>
    <w:unhideWhenUsed/>
    <w:qFormat/>
    <w:rsid w:val="003F46E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CC409B"/>
    <w:pPr>
      <w:keepNext/>
      <w:jc w:val="center"/>
      <w:outlineLvl w:val="4"/>
    </w:pPr>
    <w:rPr>
      <w:b w:val="0"/>
      <w:sz w:val="24"/>
    </w:rPr>
  </w:style>
  <w:style w:type="paragraph" w:styleId="Heading6">
    <w:name w:val="heading 6"/>
    <w:basedOn w:val="Normal"/>
    <w:next w:val="Normal"/>
    <w:link w:val="Heading6Char"/>
    <w:qFormat/>
    <w:rsid w:val="00CC409B"/>
    <w:pPr>
      <w:keepNext/>
      <w:outlineLvl w:val="5"/>
    </w:pPr>
  </w:style>
  <w:style w:type="paragraph" w:styleId="Heading7">
    <w:name w:val="heading 7"/>
    <w:basedOn w:val="Normal"/>
    <w:next w:val="Normal"/>
    <w:link w:val="Heading7Char"/>
    <w:qFormat/>
    <w:rsid w:val="00CC409B"/>
    <w:pPr>
      <w:keepNext/>
      <w:ind w:firstLine="720"/>
      <w:jc w:val="center"/>
      <w:outlineLvl w:val="6"/>
    </w:pPr>
    <w:rPr>
      <w:rFonts w:ascii="Times New Roman" w:hAnsi="Times New Roman"/>
      <w:szCs w:val="24"/>
    </w:rPr>
  </w:style>
  <w:style w:type="paragraph" w:styleId="Heading8">
    <w:name w:val="heading 8"/>
    <w:basedOn w:val="Normal"/>
    <w:next w:val="Normal"/>
    <w:link w:val="Heading8Char"/>
    <w:unhideWhenUsed/>
    <w:qFormat/>
    <w:rsid w:val="00B731D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750A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B2C82"/>
    <w:pPr>
      <w:tabs>
        <w:tab w:val="center" w:pos="4680"/>
        <w:tab w:val="right" w:pos="9360"/>
      </w:tabs>
    </w:pPr>
  </w:style>
  <w:style w:type="character" w:customStyle="1" w:styleId="HeaderChar">
    <w:name w:val="Header Char"/>
    <w:basedOn w:val="DefaultParagraphFont"/>
    <w:link w:val="Header"/>
    <w:uiPriority w:val="99"/>
    <w:rsid w:val="00FB2C82"/>
    <w:rPr>
      <w:rFonts w:ascii="Arial" w:eastAsia="Times New Roman" w:hAnsi="Arial" w:cs="Times New Roman"/>
      <w:b/>
      <w:sz w:val="20"/>
      <w:szCs w:val="20"/>
    </w:rPr>
  </w:style>
  <w:style w:type="paragraph" w:styleId="Footer">
    <w:name w:val="footer"/>
    <w:basedOn w:val="Normal"/>
    <w:link w:val="FooterChar"/>
    <w:unhideWhenUsed/>
    <w:rsid w:val="00FB2C82"/>
    <w:pPr>
      <w:tabs>
        <w:tab w:val="center" w:pos="4680"/>
        <w:tab w:val="right" w:pos="9360"/>
      </w:tabs>
    </w:pPr>
  </w:style>
  <w:style w:type="character" w:customStyle="1" w:styleId="FooterChar">
    <w:name w:val="Footer Char"/>
    <w:basedOn w:val="DefaultParagraphFont"/>
    <w:link w:val="Footer"/>
    <w:uiPriority w:val="99"/>
    <w:rsid w:val="00FB2C82"/>
    <w:rPr>
      <w:rFonts w:ascii="Arial" w:eastAsia="Times New Roman" w:hAnsi="Arial" w:cs="Times New Roman"/>
      <w:b/>
      <w:sz w:val="20"/>
      <w:szCs w:val="20"/>
    </w:rPr>
  </w:style>
  <w:style w:type="character" w:styleId="CommentReference">
    <w:name w:val="annotation reference"/>
    <w:basedOn w:val="DefaultParagraphFont"/>
    <w:unhideWhenUsed/>
    <w:rsid w:val="005F0D6F"/>
    <w:rPr>
      <w:sz w:val="16"/>
      <w:szCs w:val="16"/>
    </w:rPr>
  </w:style>
  <w:style w:type="paragraph" w:styleId="CommentText">
    <w:name w:val="annotation text"/>
    <w:basedOn w:val="Normal"/>
    <w:link w:val="CommentTextChar"/>
    <w:unhideWhenUsed/>
    <w:rsid w:val="005F0D6F"/>
  </w:style>
  <w:style w:type="character" w:customStyle="1" w:styleId="CommentTextChar">
    <w:name w:val="Comment Text Char"/>
    <w:basedOn w:val="DefaultParagraphFont"/>
    <w:link w:val="CommentText"/>
    <w:rsid w:val="005F0D6F"/>
    <w:rPr>
      <w:rFonts w:ascii="Arial" w:eastAsia="Times New Roman" w:hAnsi="Arial" w:cs="Times New Roman"/>
      <w:b/>
      <w:sz w:val="20"/>
      <w:szCs w:val="20"/>
    </w:rPr>
  </w:style>
  <w:style w:type="paragraph" w:styleId="CommentSubject">
    <w:name w:val="annotation subject"/>
    <w:basedOn w:val="CommentText"/>
    <w:next w:val="CommentText"/>
    <w:link w:val="CommentSubjectChar"/>
    <w:unhideWhenUsed/>
    <w:rsid w:val="005F0D6F"/>
    <w:rPr>
      <w:bCs/>
    </w:rPr>
  </w:style>
  <w:style w:type="character" w:customStyle="1" w:styleId="CommentSubjectChar">
    <w:name w:val="Comment Subject Char"/>
    <w:basedOn w:val="CommentTextChar"/>
    <w:link w:val="CommentSubject"/>
    <w:rsid w:val="005F0D6F"/>
    <w:rPr>
      <w:rFonts w:ascii="Arial" w:eastAsia="Times New Roman" w:hAnsi="Arial" w:cs="Times New Roman"/>
      <w:b/>
      <w:bCs/>
      <w:sz w:val="20"/>
      <w:szCs w:val="20"/>
    </w:rPr>
  </w:style>
  <w:style w:type="paragraph" w:styleId="BalloonText">
    <w:name w:val="Balloon Text"/>
    <w:basedOn w:val="Normal"/>
    <w:link w:val="BalloonTextChar"/>
    <w:unhideWhenUsed/>
    <w:rsid w:val="005F0D6F"/>
    <w:rPr>
      <w:rFonts w:ascii="Segoe UI" w:hAnsi="Segoe UI" w:cs="Segoe UI"/>
      <w:sz w:val="18"/>
      <w:szCs w:val="18"/>
    </w:rPr>
  </w:style>
  <w:style w:type="character" w:customStyle="1" w:styleId="BalloonTextChar">
    <w:name w:val="Balloon Text Char"/>
    <w:basedOn w:val="DefaultParagraphFont"/>
    <w:link w:val="BalloonText"/>
    <w:rsid w:val="005F0D6F"/>
    <w:rPr>
      <w:rFonts w:ascii="Segoe UI" w:eastAsia="Times New Roman" w:hAnsi="Segoe UI" w:cs="Segoe UI"/>
      <w:b/>
      <w:sz w:val="18"/>
      <w:szCs w:val="18"/>
    </w:rPr>
  </w:style>
  <w:style w:type="character" w:styleId="Hyperlink">
    <w:name w:val="Hyperlink"/>
    <w:basedOn w:val="DefaultParagraphFont"/>
    <w:uiPriority w:val="99"/>
    <w:unhideWhenUsed/>
    <w:rsid w:val="005F0D6F"/>
    <w:rPr>
      <w:color w:val="0563C1" w:themeColor="hyperlink"/>
      <w:u w:val="single"/>
    </w:rPr>
  </w:style>
  <w:style w:type="character" w:customStyle="1" w:styleId="Heading1Char">
    <w:name w:val="Heading 1 Char"/>
    <w:basedOn w:val="DefaultParagraphFont"/>
    <w:link w:val="Heading1"/>
    <w:uiPriority w:val="9"/>
    <w:rsid w:val="005F0D6F"/>
    <w:rPr>
      <w:rFonts w:asciiTheme="majorHAnsi" w:eastAsiaTheme="majorEastAsia" w:hAnsiTheme="majorHAnsi" w:cstheme="majorBidi"/>
      <w:b/>
      <w:color w:val="2F5496" w:themeColor="accent1" w:themeShade="BF"/>
      <w:sz w:val="32"/>
      <w:szCs w:val="32"/>
    </w:rPr>
  </w:style>
  <w:style w:type="paragraph" w:styleId="TOCHeading">
    <w:name w:val="TOC Heading"/>
    <w:basedOn w:val="Heading1"/>
    <w:next w:val="Normal"/>
    <w:uiPriority w:val="39"/>
    <w:unhideWhenUsed/>
    <w:qFormat/>
    <w:rsid w:val="005F0D6F"/>
    <w:pPr>
      <w:spacing w:line="259" w:lineRule="auto"/>
      <w:outlineLvl w:val="9"/>
    </w:pPr>
    <w:rPr>
      <w:b w:val="0"/>
    </w:rPr>
  </w:style>
  <w:style w:type="paragraph" w:styleId="TOC2">
    <w:name w:val="toc 2"/>
    <w:basedOn w:val="Normal"/>
    <w:next w:val="Normal"/>
    <w:autoRedefine/>
    <w:uiPriority w:val="39"/>
    <w:unhideWhenUsed/>
    <w:rsid w:val="005F0D6F"/>
    <w:pPr>
      <w:spacing w:after="100" w:line="276" w:lineRule="auto"/>
      <w:ind w:left="220"/>
    </w:pPr>
    <w:rPr>
      <w:rFonts w:asciiTheme="minorHAnsi" w:eastAsiaTheme="minorHAnsi" w:hAnsiTheme="minorHAnsi" w:cstheme="minorBidi"/>
      <w:b w:val="0"/>
      <w:sz w:val="22"/>
      <w:szCs w:val="22"/>
    </w:rPr>
  </w:style>
  <w:style w:type="paragraph" w:customStyle="1" w:styleId="Default">
    <w:name w:val="Default"/>
    <w:rsid w:val="004621E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9Char">
    <w:name w:val="Heading 9 Char"/>
    <w:basedOn w:val="DefaultParagraphFont"/>
    <w:link w:val="Heading9"/>
    <w:uiPriority w:val="9"/>
    <w:semiHidden/>
    <w:rsid w:val="00750A96"/>
    <w:rPr>
      <w:rFonts w:asciiTheme="majorHAnsi" w:eastAsiaTheme="majorEastAsia" w:hAnsiTheme="majorHAnsi" w:cstheme="majorBidi"/>
      <w:b/>
      <w:i/>
      <w:iCs/>
      <w:color w:val="272727" w:themeColor="text1" w:themeTint="D8"/>
      <w:sz w:val="21"/>
      <w:szCs w:val="21"/>
    </w:rPr>
  </w:style>
  <w:style w:type="paragraph" w:styleId="BodyText">
    <w:name w:val="Body Text"/>
    <w:basedOn w:val="Normal"/>
    <w:link w:val="BodyTextChar"/>
    <w:rsid w:val="00750A96"/>
    <w:rPr>
      <w:rFonts w:ascii="Times New Roman" w:hAnsi="Times New Roman"/>
      <w:sz w:val="24"/>
      <w:u w:val="single"/>
    </w:rPr>
  </w:style>
  <w:style w:type="character" w:customStyle="1" w:styleId="BodyTextChar">
    <w:name w:val="Body Text Char"/>
    <w:basedOn w:val="DefaultParagraphFont"/>
    <w:link w:val="BodyText"/>
    <w:semiHidden/>
    <w:rsid w:val="00750A96"/>
    <w:rPr>
      <w:rFonts w:ascii="Times New Roman" w:eastAsia="Times New Roman" w:hAnsi="Times New Roman" w:cs="Times New Roman"/>
      <w:b/>
      <w:sz w:val="24"/>
      <w:szCs w:val="20"/>
      <w:u w:val="single"/>
    </w:rPr>
  </w:style>
  <w:style w:type="paragraph" w:styleId="ListBullet">
    <w:name w:val="List Bullet"/>
    <w:basedOn w:val="Normal"/>
    <w:autoRedefine/>
    <w:semiHidden/>
    <w:rsid w:val="00750A96"/>
    <w:pPr>
      <w:numPr>
        <w:numId w:val="3"/>
      </w:numPr>
    </w:pPr>
    <w:rPr>
      <w:rFonts w:ascii="Times New Roman" w:hAnsi="Times New Roman"/>
      <w:b w:val="0"/>
      <w:sz w:val="24"/>
    </w:rPr>
  </w:style>
  <w:style w:type="table" w:styleId="TableGrid">
    <w:name w:val="Table Grid"/>
    <w:basedOn w:val="TableNormal"/>
    <w:uiPriority w:val="59"/>
    <w:rsid w:val="00300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0514"/>
    <w:pPr>
      <w:spacing w:after="160" w:line="259" w:lineRule="auto"/>
      <w:ind w:left="720"/>
      <w:contextualSpacing/>
    </w:pPr>
    <w:rPr>
      <w:rFonts w:asciiTheme="minorHAnsi" w:eastAsiaTheme="minorHAnsi" w:hAnsiTheme="minorHAnsi" w:cstheme="minorBidi"/>
      <w:b w:val="0"/>
      <w:sz w:val="22"/>
      <w:szCs w:val="22"/>
    </w:rPr>
  </w:style>
  <w:style w:type="paragraph" w:styleId="TOC1">
    <w:name w:val="toc 1"/>
    <w:basedOn w:val="Normal"/>
    <w:next w:val="Normal"/>
    <w:autoRedefine/>
    <w:uiPriority w:val="39"/>
    <w:unhideWhenUsed/>
    <w:rsid w:val="001E35D8"/>
    <w:pPr>
      <w:spacing w:after="100"/>
    </w:pPr>
  </w:style>
  <w:style w:type="character" w:customStyle="1" w:styleId="Heading4Char">
    <w:name w:val="Heading 4 Char"/>
    <w:basedOn w:val="DefaultParagraphFont"/>
    <w:link w:val="Heading4"/>
    <w:uiPriority w:val="9"/>
    <w:semiHidden/>
    <w:rsid w:val="003F46ED"/>
    <w:rPr>
      <w:rFonts w:asciiTheme="majorHAnsi" w:eastAsiaTheme="majorEastAsia" w:hAnsiTheme="majorHAnsi" w:cstheme="majorBidi"/>
      <w:b/>
      <w:i/>
      <w:iCs/>
      <w:color w:val="2F5496" w:themeColor="accent1" w:themeShade="BF"/>
      <w:sz w:val="20"/>
      <w:szCs w:val="20"/>
    </w:rPr>
  </w:style>
  <w:style w:type="character" w:customStyle="1" w:styleId="Heading8Char">
    <w:name w:val="Heading 8 Char"/>
    <w:basedOn w:val="DefaultParagraphFont"/>
    <w:link w:val="Heading8"/>
    <w:uiPriority w:val="9"/>
    <w:semiHidden/>
    <w:rsid w:val="00B731D2"/>
    <w:rPr>
      <w:rFonts w:asciiTheme="majorHAnsi" w:eastAsiaTheme="majorEastAsia" w:hAnsiTheme="majorHAnsi" w:cstheme="majorBidi"/>
      <w:b/>
      <w:color w:val="272727" w:themeColor="text1" w:themeTint="D8"/>
      <w:sz w:val="21"/>
      <w:szCs w:val="21"/>
    </w:rPr>
  </w:style>
  <w:style w:type="paragraph" w:styleId="BodyTextIndent2">
    <w:name w:val="Body Text Indent 2"/>
    <w:basedOn w:val="Normal"/>
    <w:link w:val="BodyTextIndent2Char"/>
    <w:unhideWhenUsed/>
    <w:rsid w:val="00CC409B"/>
    <w:pPr>
      <w:spacing w:after="120" w:line="480" w:lineRule="auto"/>
      <w:ind w:left="360"/>
    </w:pPr>
  </w:style>
  <w:style w:type="character" w:customStyle="1" w:styleId="BodyTextIndent2Char">
    <w:name w:val="Body Text Indent 2 Char"/>
    <w:basedOn w:val="DefaultParagraphFont"/>
    <w:link w:val="BodyTextIndent2"/>
    <w:uiPriority w:val="99"/>
    <w:semiHidden/>
    <w:rsid w:val="00CC409B"/>
    <w:rPr>
      <w:rFonts w:ascii="Arial" w:eastAsia="Times New Roman" w:hAnsi="Arial" w:cs="Times New Roman"/>
      <w:b/>
      <w:sz w:val="20"/>
      <w:szCs w:val="20"/>
    </w:rPr>
  </w:style>
  <w:style w:type="character" w:customStyle="1" w:styleId="Heading2Char">
    <w:name w:val="Heading 2 Char"/>
    <w:basedOn w:val="DefaultParagraphFont"/>
    <w:link w:val="Heading2"/>
    <w:rsid w:val="00CC409B"/>
    <w:rPr>
      <w:rFonts w:ascii="Arial" w:eastAsia="Times New Roman" w:hAnsi="Arial" w:cs="Times New Roman"/>
      <w:b/>
      <w:sz w:val="20"/>
      <w:szCs w:val="20"/>
      <w:u w:val="single"/>
    </w:rPr>
  </w:style>
  <w:style w:type="character" w:customStyle="1" w:styleId="Heading3Char">
    <w:name w:val="Heading 3 Char"/>
    <w:basedOn w:val="DefaultParagraphFont"/>
    <w:link w:val="Heading3"/>
    <w:rsid w:val="00CC409B"/>
    <w:rPr>
      <w:rFonts w:ascii="Arial" w:eastAsia="Times New Roman" w:hAnsi="Arial" w:cs="Times New Roman"/>
      <w:b/>
      <w:sz w:val="24"/>
      <w:szCs w:val="20"/>
      <w:u w:val="single"/>
    </w:rPr>
  </w:style>
  <w:style w:type="character" w:customStyle="1" w:styleId="Heading5Char">
    <w:name w:val="Heading 5 Char"/>
    <w:basedOn w:val="DefaultParagraphFont"/>
    <w:link w:val="Heading5"/>
    <w:rsid w:val="00CC409B"/>
    <w:rPr>
      <w:rFonts w:ascii="Arial" w:eastAsia="Times New Roman" w:hAnsi="Arial" w:cs="Times New Roman"/>
      <w:sz w:val="24"/>
      <w:szCs w:val="20"/>
    </w:rPr>
  </w:style>
  <w:style w:type="character" w:customStyle="1" w:styleId="Heading6Char">
    <w:name w:val="Heading 6 Char"/>
    <w:basedOn w:val="DefaultParagraphFont"/>
    <w:link w:val="Heading6"/>
    <w:rsid w:val="00CC409B"/>
    <w:rPr>
      <w:rFonts w:ascii="Arial" w:eastAsia="Times New Roman" w:hAnsi="Arial" w:cs="Times New Roman"/>
      <w:b/>
      <w:sz w:val="20"/>
      <w:szCs w:val="20"/>
    </w:rPr>
  </w:style>
  <w:style w:type="character" w:customStyle="1" w:styleId="Heading7Char">
    <w:name w:val="Heading 7 Char"/>
    <w:basedOn w:val="DefaultParagraphFont"/>
    <w:link w:val="Heading7"/>
    <w:rsid w:val="00CC409B"/>
    <w:rPr>
      <w:rFonts w:ascii="Times New Roman" w:eastAsia="Times New Roman" w:hAnsi="Times New Roman" w:cs="Times New Roman"/>
      <w:b/>
      <w:sz w:val="20"/>
      <w:szCs w:val="24"/>
    </w:rPr>
  </w:style>
  <w:style w:type="numbering" w:customStyle="1" w:styleId="NoList1">
    <w:name w:val="No List1"/>
    <w:next w:val="NoList"/>
    <w:semiHidden/>
    <w:rsid w:val="00CC409B"/>
  </w:style>
  <w:style w:type="paragraph" w:styleId="Title">
    <w:name w:val="Title"/>
    <w:basedOn w:val="Normal"/>
    <w:link w:val="TitleChar"/>
    <w:qFormat/>
    <w:rsid w:val="00CC409B"/>
    <w:pPr>
      <w:jc w:val="center"/>
    </w:pPr>
  </w:style>
  <w:style w:type="character" w:customStyle="1" w:styleId="TitleChar">
    <w:name w:val="Title Char"/>
    <w:basedOn w:val="DefaultParagraphFont"/>
    <w:link w:val="Title"/>
    <w:rsid w:val="00CC409B"/>
    <w:rPr>
      <w:rFonts w:ascii="Arial" w:eastAsia="Times New Roman" w:hAnsi="Arial" w:cs="Times New Roman"/>
      <w:b/>
      <w:sz w:val="20"/>
      <w:szCs w:val="20"/>
    </w:rPr>
  </w:style>
  <w:style w:type="paragraph" w:styleId="FootnoteText">
    <w:name w:val="footnote text"/>
    <w:basedOn w:val="Normal"/>
    <w:link w:val="FootnoteTextChar"/>
    <w:semiHidden/>
    <w:rsid w:val="00CC409B"/>
    <w:rPr>
      <w:b w:val="0"/>
    </w:rPr>
  </w:style>
  <w:style w:type="character" w:customStyle="1" w:styleId="FootnoteTextChar">
    <w:name w:val="Footnote Text Char"/>
    <w:basedOn w:val="DefaultParagraphFont"/>
    <w:link w:val="FootnoteText"/>
    <w:semiHidden/>
    <w:rsid w:val="00CC409B"/>
    <w:rPr>
      <w:rFonts w:ascii="Arial" w:eastAsia="Times New Roman" w:hAnsi="Arial" w:cs="Times New Roman"/>
      <w:sz w:val="20"/>
      <w:szCs w:val="20"/>
    </w:rPr>
  </w:style>
  <w:style w:type="paragraph" w:styleId="Caption">
    <w:name w:val="caption"/>
    <w:basedOn w:val="Normal"/>
    <w:next w:val="Normal"/>
    <w:qFormat/>
    <w:rsid w:val="00CC409B"/>
    <w:rPr>
      <w:bCs/>
      <w:sz w:val="24"/>
    </w:rPr>
  </w:style>
  <w:style w:type="character" w:styleId="PageNumber">
    <w:name w:val="page number"/>
    <w:basedOn w:val="DefaultParagraphFont"/>
    <w:rsid w:val="00CC409B"/>
  </w:style>
  <w:style w:type="paragraph" w:styleId="BodyText2">
    <w:name w:val="Body Text 2"/>
    <w:basedOn w:val="Normal"/>
    <w:link w:val="BodyText2Char"/>
    <w:rsid w:val="00CC409B"/>
    <w:pPr>
      <w:tabs>
        <w:tab w:val="left" w:pos="270"/>
      </w:tabs>
    </w:pPr>
    <w:rPr>
      <w:rFonts w:ascii="Times New Roman" w:hAnsi="Times New Roman"/>
      <w:b w:val="0"/>
      <w:szCs w:val="24"/>
    </w:rPr>
  </w:style>
  <w:style w:type="character" w:customStyle="1" w:styleId="BodyText2Char">
    <w:name w:val="Body Text 2 Char"/>
    <w:basedOn w:val="DefaultParagraphFont"/>
    <w:link w:val="BodyText2"/>
    <w:rsid w:val="00CC409B"/>
    <w:rPr>
      <w:rFonts w:ascii="Times New Roman" w:eastAsia="Times New Roman" w:hAnsi="Times New Roman" w:cs="Times New Roman"/>
      <w:sz w:val="20"/>
      <w:szCs w:val="24"/>
    </w:rPr>
  </w:style>
  <w:style w:type="paragraph" w:styleId="BodyTextIndent">
    <w:name w:val="Body Text Indent"/>
    <w:basedOn w:val="Normal"/>
    <w:link w:val="BodyTextIndentChar"/>
    <w:rsid w:val="00CC409B"/>
    <w:pPr>
      <w:tabs>
        <w:tab w:val="left" w:pos="90"/>
      </w:tabs>
      <w:ind w:left="90"/>
    </w:pPr>
    <w:rPr>
      <w:rFonts w:ascii="Times New Roman" w:hAnsi="Times New Roman"/>
      <w:b w:val="0"/>
      <w:szCs w:val="24"/>
    </w:rPr>
  </w:style>
  <w:style w:type="character" w:customStyle="1" w:styleId="BodyTextIndentChar">
    <w:name w:val="Body Text Indent Char"/>
    <w:basedOn w:val="DefaultParagraphFont"/>
    <w:link w:val="BodyTextIndent"/>
    <w:rsid w:val="00CC409B"/>
    <w:rPr>
      <w:rFonts w:ascii="Times New Roman" w:eastAsia="Times New Roman" w:hAnsi="Times New Roman" w:cs="Times New Roman"/>
      <w:sz w:val="20"/>
      <w:szCs w:val="24"/>
    </w:rPr>
  </w:style>
  <w:style w:type="table" w:customStyle="1" w:styleId="TableGrid1">
    <w:name w:val="Table Grid1"/>
    <w:basedOn w:val="TableNormal"/>
    <w:next w:val="TableGrid"/>
    <w:rsid w:val="00CC40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097A81"/>
    <w:rPr>
      <w:vertAlign w:val="superscript"/>
    </w:rPr>
  </w:style>
  <w:style w:type="paragraph" w:styleId="Revision">
    <w:name w:val="Revision"/>
    <w:hidden/>
    <w:uiPriority w:val="99"/>
    <w:semiHidden/>
    <w:rsid w:val="00B60CD1"/>
    <w:pPr>
      <w:spacing w:after="0" w:line="240" w:lineRule="auto"/>
    </w:pPr>
    <w:rPr>
      <w:rFonts w:ascii="Arial" w:eastAsia="Times New Roman" w:hAnsi="Arial" w:cs="Times New Roman"/>
      <w:b/>
      <w:sz w:val="20"/>
      <w:szCs w:val="20"/>
    </w:rPr>
  </w:style>
  <w:style w:type="character" w:styleId="FollowedHyperlink">
    <w:name w:val="FollowedHyperlink"/>
    <w:basedOn w:val="DefaultParagraphFont"/>
    <w:uiPriority w:val="99"/>
    <w:semiHidden/>
    <w:unhideWhenUsed/>
    <w:rsid w:val="000B19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6335">
      <w:bodyDiv w:val="1"/>
      <w:marLeft w:val="0"/>
      <w:marRight w:val="0"/>
      <w:marTop w:val="0"/>
      <w:marBottom w:val="0"/>
      <w:divBdr>
        <w:top w:val="none" w:sz="0" w:space="0" w:color="auto"/>
        <w:left w:val="none" w:sz="0" w:space="0" w:color="auto"/>
        <w:bottom w:val="none" w:sz="0" w:space="0" w:color="auto"/>
        <w:right w:val="none" w:sz="0" w:space="0" w:color="auto"/>
      </w:divBdr>
    </w:div>
    <w:div w:id="318463509">
      <w:bodyDiv w:val="1"/>
      <w:marLeft w:val="0"/>
      <w:marRight w:val="0"/>
      <w:marTop w:val="0"/>
      <w:marBottom w:val="0"/>
      <w:divBdr>
        <w:top w:val="none" w:sz="0" w:space="0" w:color="auto"/>
        <w:left w:val="none" w:sz="0" w:space="0" w:color="auto"/>
        <w:bottom w:val="none" w:sz="0" w:space="0" w:color="auto"/>
        <w:right w:val="none" w:sz="0" w:space="0" w:color="auto"/>
      </w:divBdr>
    </w:div>
    <w:div w:id="496463996">
      <w:bodyDiv w:val="1"/>
      <w:marLeft w:val="0"/>
      <w:marRight w:val="0"/>
      <w:marTop w:val="0"/>
      <w:marBottom w:val="0"/>
      <w:divBdr>
        <w:top w:val="none" w:sz="0" w:space="0" w:color="auto"/>
        <w:left w:val="none" w:sz="0" w:space="0" w:color="auto"/>
        <w:bottom w:val="none" w:sz="0" w:space="0" w:color="auto"/>
        <w:right w:val="none" w:sz="0" w:space="0" w:color="auto"/>
      </w:divBdr>
    </w:div>
    <w:div w:id="549345824">
      <w:bodyDiv w:val="1"/>
      <w:marLeft w:val="0"/>
      <w:marRight w:val="0"/>
      <w:marTop w:val="0"/>
      <w:marBottom w:val="0"/>
      <w:divBdr>
        <w:top w:val="none" w:sz="0" w:space="0" w:color="auto"/>
        <w:left w:val="none" w:sz="0" w:space="0" w:color="auto"/>
        <w:bottom w:val="none" w:sz="0" w:space="0" w:color="auto"/>
        <w:right w:val="none" w:sz="0" w:space="0" w:color="auto"/>
      </w:divBdr>
    </w:div>
    <w:div w:id="779761638">
      <w:bodyDiv w:val="1"/>
      <w:marLeft w:val="0"/>
      <w:marRight w:val="0"/>
      <w:marTop w:val="0"/>
      <w:marBottom w:val="0"/>
      <w:divBdr>
        <w:top w:val="none" w:sz="0" w:space="0" w:color="auto"/>
        <w:left w:val="none" w:sz="0" w:space="0" w:color="auto"/>
        <w:bottom w:val="none" w:sz="0" w:space="0" w:color="auto"/>
        <w:right w:val="none" w:sz="0" w:space="0" w:color="auto"/>
      </w:divBdr>
    </w:div>
    <w:div w:id="122286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scal.treasury.gov/ussg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itehouse.gov/omb/information-for-agencies/circular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55FE0E50984C9CAFA647BBB3B0DF24"/>
        <w:category>
          <w:name w:val="General"/>
          <w:gallery w:val="placeholder"/>
        </w:category>
        <w:types>
          <w:type w:val="bbPlcHdr"/>
        </w:types>
        <w:behaviors>
          <w:behavior w:val="content"/>
        </w:behaviors>
        <w:guid w:val="{BAB7C3BD-D7D2-4F79-9408-0E807E4B32BC}"/>
      </w:docPartPr>
      <w:docPartBody>
        <w:p w:rsidR="009713A2" w:rsidRDefault="00AC483E" w:rsidP="00AC483E">
          <w:pPr>
            <w:pStyle w:val="FD55FE0E50984C9CAFA647BBB3B0DF2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318"/>
    <w:rsid w:val="0000520A"/>
    <w:rsid w:val="00015E2E"/>
    <w:rsid w:val="00024468"/>
    <w:rsid w:val="00033B2C"/>
    <w:rsid w:val="00050F09"/>
    <w:rsid w:val="0005630C"/>
    <w:rsid w:val="00057958"/>
    <w:rsid w:val="000743F8"/>
    <w:rsid w:val="00094D4E"/>
    <w:rsid w:val="000A101D"/>
    <w:rsid w:val="00122DA6"/>
    <w:rsid w:val="00134DF8"/>
    <w:rsid w:val="00154BCD"/>
    <w:rsid w:val="00176AB2"/>
    <w:rsid w:val="00184697"/>
    <w:rsid w:val="00191951"/>
    <w:rsid w:val="001B411C"/>
    <w:rsid w:val="001B7A7C"/>
    <w:rsid w:val="001D1B2E"/>
    <w:rsid w:val="001D2090"/>
    <w:rsid w:val="001D6605"/>
    <w:rsid w:val="001E5E3D"/>
    <w:rsid w:val="001F379A"/>
    <w:rsid w:val="00244871"/>
    <w:rsid w:val="002B1C35"/>
    <w:rsid w:val="002B23F6"/>
    <w:rsid w:val="002D449B"/>
    <w:rsid w:val="0030777D"/>
    <w:rsid w:val="0031105D"/>
    <w:rsid w:val="00321163"/>
    <w:rsid w:val="0032553B"/>
    <w:rsid w:val="003260BA"/>
    <w:rsid w:val="003543E3"/>
    <w:rsid w:val="003618D1"/>
    <w:rsid w:val="00386BE7"/>
    <w:rsid w:val="00390C56"/>
    <w:rsid w:val="003A04B8"/>
    <w:rsid w:val="003A633F"/>
    <w:rsid w:val="003B15FD"/>
    <w:rsid w:val="003E3ECA"/>
    <w:rsid w:val="003E4DAC"/>
    <w:rsid w:val="0045346B"/>
    <w:rsid w:val="00496919"/>
    <w:rsid w:val="00496C06"/>
    <w:rsid w:val="004B319F"/>
    <w:rsid w:val="004C54C8"/>
    <w:rsid w:val="004D6C93"/>
    <w:rsid w:val="004E0F40"/>
    <w:rsid w:val="004E1583"/>
    <w:rsid w:val="00504ACC"/>
    <w:rsid w:val="00537820"/>
    <w:rsid w:val="00556C1E"/>
    <w:rsid w:val="005874FD"/>
    <w:rsid w:val="005B0504"/>
    <w:rsid w:val="005D40B2"/>
    <w:rsid w:val="005F0586"/>
    <w:rsid w:val="005F4EBD"/>
    <w:rsid w:val="006056FA"/>
    <w:rsid w:val="0061191E"/>
    <w:rsid w:val="00624CFD"/>
    <w:rsid w:val="006307BE"/>
    <w:rsid w:val="00632021"/>
    <w:rsid w:val="006720B5"/>
    <w:rsid w:val="00674B1A"/>
    <w:rsid w:val="006925BE"/>
    <w:rsid w:val="006A2145"/>
    <w:rsid w:val="006B1101"/>
    <w:rsid w:val="006C1FB8"/>
    <w:rsid w:val="006E25DE"/>
    <w:rsid w:val="006E6076"/>
    <w:rsid w:val="006E789F"/>
    <w:rsid w:val="007002B1"/>
    <w:rsid w:val="00715599"/>
    <w:rsid w:val="00723BF1"/>
    <w:rsid w:val="007257D1"/>
    <w:rsid w:val="00731CFF"/>
    <w:rsid w:val="00735775"/>
    <w:rsid w:val="007435F9"/>
    <w:rsid w:val="00746F51"/>
    <w:rsid w:val="007547DE"/>
    <w:rsid w:val="00771D48"/>
    <w:rsid w:val="00782678"/>
    <w:rsid w:val="0078515C"/>
    <w:rsid w:val="00787C74"/>
    <w:rsid w:val="007907EB"/>
    <w:rsid w:val="007B0AA0"/>
    <w:rsid w:val="007C4FC7"/>
    <w:rsid w:val="007C5E38"/>
    <w:rsid w:val="007E5762"/>
    <w:rsid w:val="00802036"/>
    <w:rsid w:val="00810E50"/>
    <w:rsid w:val="00840AB4"/>
    <w:rsid w:val="0084104C"/>
    <w:rsid w:val="00854FF8"/>
    <w:rsid w:val="00867230"/>
    <w:rsid w:val="008B4509"/>
    <w:rsid w:val="008D0CC5"/>
    <w:rsid w:val="009042BE"/>
    <w:rsid w:val="00914980"/>
    <w:rsid w:val="009177C2"/>
    <w:rsid w:val="00930002"/>
    <w:rsid w:val="00931F9C"/>
    <w:rsid w:val="009713A2"/>
    <w:rsid w:val="009771A3"/>
    <w:rsid w:val="009B27B8"/>
    <w:rsid w:val="009C694A"/>
    <w:rsid w:val="009F1E14"/>
    <w:rsid w:val="00A02DD5"/>
    <w:rsid w:val="00A45B17"/>
    <w:rsid w:val="00A46493"/>
    <w:rsid w:val="00A72414"/>
    <w:rsid w:val="00A80476"/>
    <w:rsid w:val="00A90BA6"/>
    <w:rsid w:val="00AB5BD4"/>
    <w:rsid w:val="00AC483E"/>
    <w:rsid w:val="00AC503A"/>
    <w:rsid w:val="00AD6CC3"/>
    <w:rsid w:val="00AF4ABB"/>
    <w:rsid w:val="00B15A95"/>
    <w:rsid w:val="00B33C39"/>
    <w:rsid w:val="00B54D45"/>
    <w:rsid w:val="00B66213"/>
    <w:rsid w:val="00B674CA"/>
    <w:rsid w:val="00B84C2D"/>
    <w:rsid w:val="00BA40C9"/>
    <w:rsid w:val="00BB5A1D"/>
    <w:rsid w:val="00BC6906"/>
    <w:rsid w:val="00BE7F75"/>
    <w:rsid w:val="00C12842"/>
    <w:rsid w:val="00C522A3"/>
    <w:rsid w:val="00C636D5"/>
    <w:rsid w:val="00C72AB1"/>
    <w:rsid w:val="00C917A2"/>
    <w:rsid w:val="00CC1123"/>
    <w:rsid w:val="00D165D8"/>
    <w:rsid w:val="00D53896"/>
    <w:rsid w:val="00D648F7"/>
    <w:rsid w:val="00D71297"/>
    <w:rsid w:val="00DB24B5"/>
    <w:rsid w:val="00DB2DF0"/>
    <w:rsid w:val="00DF0972"/>
    <w:rsid w:val="00DF0A7C"/>
    <w:rsid w:val="00E0278C"/>
    <w:rsid w:val="00E12629"/>
    <w:rsid w:val="00E2244D"/>
    <w:rsid w:val="00E36318"/>
    <w:rsid w:val="00E53D70"/>
    <w:rsid w:val="00E63B15"/>
    <w:rsid w:val="00E90302"/>
    <w:rsid w:val="00EB1728"/>
    <w:rsid w:val="00EB3E78"/>
    <w:rsid w:val="00ED00F3"/>
    <w:rsid w:val="00EE4D6B"/>
    <w:rsid w:val="00EF1E43"/>
    <w:rsid w:val="00F0055D"/>
    <w:rsid w:val="00F145A0"/>
    <w:rsid w:val="00F23E59"/>
    <w:rsid w:val="00F33EF4"/>
    <w:rsid w:val="00F770AB"/>
    <w:rsid w:val="00F772C0"/>
    <w:rsid w:val="00F96178"/>
    <w:rsid w:val="00FA19AC"/>
    <w:rsid w:val="00FC3C06"/>
    <w:rsid w:val="00FD35C0"/>
    <w:rsid w:val="00FD3D36"/>
    <w:rsid w:val="00FE1C98"/>
    <w:rsid w:val="00FE3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55FE0E50984C9CAFA647BBB3B0DF24">
    <w:name w:val="FD55FE0E50984C9CAFA647BBB3B0DF24"/>
    <w:rsid w:val="00AC4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C3627-63D0-42B4-89F4-4008CBE4E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6229</Words>
  <Characters>35506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BFS</Company>
  <LinksUpToDate>false</LinksUpToDate>
  <CharactersWithSpaces>41652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 Six</dc:creator>
  <cp:keywords/>
  <dc:description/>
  <cp:lastModifiedBy>Elizabeth W. Burke</cp:lastModifiedBy>
  <cp:revision>2</cp:revision>
  <cp:lastPrinted>2020-01-28T20:21:00Z</cp:lastPrinted>
  <dcterms:created xsi:type="dcterms:W3CDTF">2022-12-23T14:36:00Z</dcterms:created>
  <dcterms:modified xsi:type="dcterms:W3CDTF">2022-12-23T14:36:00Z</dcterms:modified>
</cp:coreProperties>
</file>