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7D" w:rsidRDefault="00A0737D" w:rsidP="00A0737D">
      <w:pPr>
        <w:rPr>
          <w:rFonts w:ascii="Arial" w:hAnsi="Arial"/>
          <w:sz w:val="36"/>
        </w:rPr>
      </w:pPr>
    </w:p>
    <w:p w:rsidR="00A0737D" w:rsidRDefault="00A0737D" w:rsidP="00A0737D">
      <w:pPr>
        <w:rPr>
          <w:rFonts w:ascii="Arial" w:hAnsi="Arial"/>
          <w:sz w:val="36"/>
        </w:rPr>
      </w:pPr>
    </w:p>
    <w:p w:rsidR="00A0737D" w:rsidRDefault="00A0737D" w:rsidP="00A0737D">
      <w:pPr>
        <w:rPr>
          <w:rFonts w:ascii="Arial" w:hAnsi="Arial"/>
          <w:sz w:val="36"/>
        </w:rPr>
      </w:pPr>
    </w:p>
    <w:p w:rsidR="00A0737D" w:rsidRDefault="00A0737D" w:rsidP="00A0737D">
      <w:pPr>
        <w:rPr>
          <w:rFonts w:ascii="Arial" w:hAnsi="Arial"/>
          <w:sz w:val="36"/>
        </w:rPr>
      </w:pPr>
    </w:p>
    <w:p w:rsidR="00A0737D" w:rsidRDefault="00A0737D" w:rsidP="00A0737D">
      <w:pPr>
        <w:pStyle w:val="Heading7"/>
      </w:pPr>
      <w:r>
        <w:t xml:space="preserve">FEDERAL CREDIT PROGRAM </w:t>
      </w:r>
    </w:p>
    <w:p w:rsidR="00A0737D" w:rsidRDefault="00A0737D" w:rsidP="00A0737D">
      <w:pPr>
        <w:jc w:val="center"/>
        <w:rPr>
          <w:rFonts w:ascii="Goudy Old Style" w:hAnsi="Goudy Old Style"/>
          <w:b/>
          <w:sz w:val="36"/>
        </w:rPr>
      </w:pPr>
      <w:r>
        <w:rPr>
          <w:rFonts w:ascii="Goudy Old Style" w:hAnsi="Goudy Old Style"/>
          <w:b/>
          <w:sz w:val="36"/>
        </w:rPr>
        <w:t>BASIC ACCOUNTING AND REPORTING GUIDE</w:t>
      </w:r>
    </w:p>
    <w:p w:rsidR="00A0737D" w:rsidRDefault="00A0737D" w:rsidP="00A0737D">
      <w:pPr>
        <w:jc w:val="center"/>
        <w:rPr>
          <w:rFonts w:ascii="Goudy Old Style" w:hAnsi="Goudy Old Style"/>
          <w:b/>
          <w:sz w:val="36"/>
        </w:rPr>
      </w:pPr>
      <w:r>
        <w:rPr>
          <w:rFonts w:ascii="Goudy Old Style" w:hAnsi="Goudy Old Style"/>
          <w:b/>
          <w:sz w:val="36"/>
        </w:rPr>
        <w:t>FOR DIRECT LOAN AND LOAN GUARANTEE PROGRAMS WITHOUT COLLATERAL</w:t>
      </w:r>
    </w:p>
    <w:p w:rsidR="00A0737D" w:rsidRDefault="00A0737D" w:rsidP="00A0737D">
      <w:pPr>
        <w:tabs>
          <w:tab w:val="center" w:pos="4680"/>
        </w:tabs>
        <w:rPr>
          <w:rFonts w:ascii="Goudy Old Style" w:hAnsi="Goudy Old Style"/>
          <w:b/>
          <w:sz w:val="36"/>
        </w:rPr>
      </w:pPr>
      <w:r>
        <w:rPr>
          <w:rFonts w:ascii="Goudy Old Style" w:hAnsi="Goudy Old Style"/>
          <w:b/>
          <w:sz w:val="36"/>
        </w:rPr>
        <w:tab/>
        <w:t>(PRE-CREDIT REFORM)</w:t>
      </w:r>
    </w:p>
    <w:p w:rsidR="00A0737D" w:rsidRDefault="00A0737D" w:rsidP="00A0737D">
      <w:pPr>
        <w:pStyle w:val="Heading7"/>
      </w:pPr>
    </w:p>
    <w:p w:rsidR="00A0737D" w:rsidRDefault="00A0737D" w:rsidP="00A0737D">
      <w:pPr>
        <w:pStyle w:val="Heading7"/>
      </w:pPr>
    </w:p>
    <w:p w:rsidR="00A0737D" w:rsidRDefault="00A0737D" w:rsidP="00A0737D">
      <w:pPr>
        <w:rPr>
          <w:rFonts w:ascii="Goudy Old Style" w:hAnsi="Goudy Old Style"/>
          <w:b/>
          <w:sz w:val="36"/>
        </w:rPr>
      </w:pPr>
      <w:bookmarkStart w:id="0" w:name="_GoBack"/>
      <w:bookmarkEnd w:id="0"/>
    </w:p>
    <w:p w:rsidR="00A0737D" w:rsidRDefault="00A0737D" w:rsidP="00A0737D">
      <w:pPr>
        <w:rPr>
          <w:rFonts w:ascii="Goudy Old Style" w:hAnsi="Goudy Old Style"/>
          <w:b/>
          <w:sz w:val="36"/>
        </w:rPr>
      </w:pPr>
    </w:p>
    <w:p w:rsidR="00A0737D" w:rsidRDefault="006C5853" w:rsidP="006C5853">
      <w:pPr>
        <w:tabs>
          <w:tab w:val="left" w:pos="4032"/>
        </w:tabs>
        <w:rPr>
          <w:rFonts w:ascii="Goudy Old Style" w:hAnsi="Goudy Old Style"/>
          <w:b/>
          <w:sz w:val="36"/>
        </w:rPr>
      </w:pPr>
      <w:r>
        <w:rPr>
          <w:rFonts w:ascii="Goudy Old Style" w:hAnsi="Goudy Old Style"/>
          <w:b/>
          <w:sz w:val="36"/>
        </w:rPr>
        <w:tab/>
      </w:r>
    </w:p>
    <w:p w:rsidR="00A0737D" w:rsidRDefault="00A0737D" w:rsidP="00A0737D">
      <w:pPr>
        <w:rPr>
          <w:rFonts w:ascii="Goudy Old Style" w:hAnsi="Goudy Old Style"/>
          <w:b/>
          <w:sz w:val="36"/>
        </w:rPr>
      </w:pPr>
    </w:p>
    <w:p w:rsidR="00A0737D" w:rsidRDefault="00A0737D" w:rsidP="00A0737D">
      <w:pPr>
        <w:rPr>
          <w:rFonts w:ascii="Goudy Old Style" w:hAnsi="Goudy Old Style"/>
          <w:b/>
          <w:sz w:val="36"/>
        </w:rPr>
      </w:pPr>
    </w:p>
    <w:p w:rsidR="00A0737D" w:rsidRDefault="00A0737D" w:rsidP="00A0737D">
      <w:pPr>
        <w:rPr>
          <w:rFonts w:ascii="Goudy Old Style" w:hAnsi="Goudy Old Style"/>
          <w:b/>
          <w:sz w:val="36"/>
        </w:rPr>
      </w:pPr>
    </w:p>
    <w:p w:rsidR="00A0737D" w:rsidRDefault="00A0737D" w:rsidP="00A0737D">
      <w:pPr>
        <w:rPr>
          <w:rFonts w:ascii="Goudy Old Style" w:hAnsi="Goudy Old Style"/>
          <w:b/>
          <w:sz w:val="36"/>
        </w:rPr>
      </w:pPr>
    </w:p>
    <w:p w:rsidR="00A0737D" w:rsidRDefault="00A0737D" w:rsidP="00A0737D">
      <w:pPr>
        <w:rPr>
          <w:rFonts w:ascii="Goudy Old Style" w:hAnsi="Goudy Old Style"/>
          <w:b/>
          <w:sz w:val="36"/>
        </w:rPr>
      </w:pPr>
    </w:p>
    <w:p w:rsidR="00A0737D" w:rsidRDefault="00A0737D" w:rsidP="00A0737D">
      <w:pPr>
        <w:rPr>
          <w:rFonts w:ascii="Goudy Old Style" w:hAnsi="Goudy Old Style"/>
          <w:b/>
          <w:sz w:val="36"/>
        </w:rPr>
      </w:pPr>
    </w:p>
    <w:p w:rsidR="00A0737D" w:rsidRDefault="00A0737D" w:rsidP="00A0737D">
      <w:pPr>
        <w:tabs>
          <w:tab w:val="center" w:pos="4680"/>
        </w:tabs>
        <w:rPr>
          <w:rFonts w:ascii="Goudy Old Style" w:hAnsi="Goudy Old Style"/>
          <w:b/>
        </w:rPr>
      </w:pPr>
      <w:r>
        <w:rPr>
          <w:rFonts w:ascii="Goudy Old Style" w:hAnsi="Goudy Old Style"/>
          <w:b/>
          <w:sz w:val="36"/>
        </w:rPr>
        <w:tab/>
      </w:r>
      <w:r>
        <w:rPr>
          <w:rFonts w:ascii="Goudy Old Style" w:hAnsi="Goudy Old Style"/>
          <w:b/>
        </w:rPr>
        <w:t>PREPARED BY:</w:t>
      </w:r>
    </w:p>
    <w:p w:rsidR="00A0737D" w:rsidRDefault="00A0737D" w:rsidP="00946925">
      <w:pPr>
        <w:jc w:val="center"/>
        <w:rPr>
          <w:rFonts w:ascii="Goudy Old Style" w:hAnsi="Goudy Old Style"/>
          <w:b/>
        </w:rPr>
      </w:pPr>
    </w:p>
    <w:p w:rsidR="00A0737D" w:rsidRDefault="00946925" w:rsidP="00A0737D">
      <w:pPr>
        <w:jc w:val="center"/>
        <w:rPr>
          <w:rFonts w:ascii="Goudy Old Style" w:hAnsi="Goudy Old Style"/>
          <w:b/>
        </w:rPr>
      </w:pPr>
      <w:r>
        <w:rPr>
          <w:rFonts w:ascii="Goudy Old Style" w:hAnsi="Goudy Old Style"/>
          <w:b/>
        </w:rPr>
        <w:t>GENERAL LEDGER AND ADVISORY BRANCH</w:t>
      </w:r>
    </w:p>
    <w:p w:rsidR="00A0737D" w:rsidRDefault="00946925" w:rsidP="00A0737D">
      <w:pPr>
        <w:jc w:val="center"/>
        <w:rPr>
          <w:rFonts w:ascii="Goudy Old Style" w:hAnsi="Goudy Old Style"/>
          <w:b/>
        </w:rPr>
      </w:pPr>
      <w:r>
        <w:rPr>
          <w:rFonts w:ascii="Goudy Old Style" w:hAnsi="Goudy Old Style"/>
          <w:b/>
        </w:rPr>
        <w:t xml:space="preserve">FISCAL </w:t>
      </w:r>
      <w:r w:rsidR="00A0737D">
        <w:rPr>
          <w:rFonts w:ascii="Goudy Old Style" w:hAnsi="Goudy Old Style"/>
          <w:b/>
        </w:rPr>
        <w:t>ACCOUNTING</w:t>
      </w:r>
      <w:r>
        <w:rPr>
          <w:rFonts w:ascii="Goudy Old Style" w:hAnsi="Goudy Old Style"/>
          <w:b/>
        </w:rPr>
        <w:t xml:space="preserve"> OPERATIONS</w:t>
      </w:r>
    </w:p>
    <w:p w:rsidR="00A0737D" w:rsidRDefault="00A0737D" w:rsidP="00A0737D">
      <w:pPr>
        <w:jc w:val="center"/>
        <w:rPr>
          <w:rFonts w:ascii="Goudy Old Style" w:hAnsi="Goudy Old Style"/>
          <w:b/>
        </w:rPr>
      </w:pPr>
      <w:r>
        <w:rPr>
          <w:rFonts w:ascii="Goudy Old Style" w:hAnsi="Goudy Old Style"/>
          <w:b/>
        </w:rPr>
        <w:t>BUREAU OF THE FISCAL SERVICE</w:t>
      </w:r>
    </w:p>
    <w:p w:rsidR="00A0737D" w:rsidRDefault="00A0737D" w:rsidP="00A0737D">
      <w:pPr>
        <w:jc w:val="center"/>
        <w:rPr>
          <w:rFonts w:ascii="Goudy Old Style" w:hAnsi="Goudy Old Style"/>
          <w:b/>
        </w:rPr>
      </w:pPr>
      <w:r>
        <w:rPr>
          <w:rFonts w:ascii="Goudy Old Style" w:hAnsi="Goudy Old Style"/>
          <w:b/>
        </w:rPr>
        <w:t>U.S. DEPARTMENT OF THE TREASURY</w:t>
      </w:r>
    </w:p>
    <w:p w:rsidR="00CA4157" w:rsidRDefault="00CA4157"/>
    <w:p w:rsidR="00A0737D" w:rsidRDefault="00A0737D"/>
    <w:p w:rsidR="00A0737D" w:rsidRDefault="00A0737D"/>
    <w:p w:rsidR="00A0737D" w:rsidRDefault="00A0737D"/>
    <w:p w:rsidR="00A0737D" w:rsidRDefault="00A0737D"/>
    <w:p w:rsidR="00A0737D" w:rsidRDefault="00A0737D"/>
    <w:p w:rsidR="00A0737D" w:rsidRDefault="00A0737D"/>
    <w:p w:rsidR="00337A4F" w:rsidRDefault="00337A4F" w:rsidP="00A0737D">
      <w:pPr>
        <w:jc w:val="center"/>
        <w:rPr>
          <w:rFonts w:ascii="Goudy Old Style" w:hAnsi="Goudy Old Style"/>
          <w:b/>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003"/>
        <w:gridCol w:w="4668"/>
        <w:gridCol w:w="2340"/>
      </w:tblGrid>
      <w:tr w:rsidR="00337A4F" w:rsidRPr="00337A4F" w:rsidTr="00337A4F">
        <w:trPr>
          <w:trHeight w:val="593"/>
        </w:trPr>
        <w:tc>
          <w:tcPr>
            <w:tcW w:w="1097" w:type="dxa"/>
            <w:shd w:val="clear" w:color="auto" w:fill="C0C0C0"/>
          </w:tcPr>
          <w:p w:rsidR="00337A4F" w:rsidRPr="00337A4F" w:rsidRDefault="00337A4F" w:rsidP="00337A4F">
            <w:pPr>
              <w:rPr>
                <w:b/>
                <w:szCs w:val="24"/>
              </w:rPr>
            </w:pPr>
            <w:r w:rsidRPr="00337A4F">
              <w:rPr>
                <w:b/>
                <w:szCs w:val="24"/>
              </w:rPr>
              <w:lastRenderedPageBreak/>
              <w:t>Version Number</w:t>
            </w:r>
          </w:p>
        </w:tc>
        <w:tc>
          <w:tcPr>
            <w:tcW w:w="1003" w:type="dxa"/>
            <w:shd w:val="clear" w:color="auto" w:fill="C0C0C0"/>
          </w:tcPr>
          <w:p w:rsidR="00337A4F" w:rsidRPr="00337A4F" w:rsidRDefault="00337A4F" w:rsidP="00337A4F">
            <w:pPr>
              <w:rPr>
                <w:b/>
                <w:szCs w:val="24"/>
              </w:rPr>
            </w:pPr>
            <w:r w:rsidRPr="00337A4F">
              <w:rPr>
                <w:b/>
                <w:szCs w:val="24"/>
              </w:rPr>
              <w:t xml:space="preserve">Date </w:t>
            </w:r>
          </w:p>
        </w:tc>
        <w:tc>
          <w:tcPr>
            <w:tcW w:w="4668" w:type="dxa"/>
            <w:shd w:val="clear" w:color="auto" w:fill="C0C0C0"/>
          </w:tcPr>
          <w:p w:rsidR="00337A4F" w:rsidRPr="00337A4F" w:rsidRDefault="00337A4F" w:rsidP="00337A4F">
            <w:pPr>
              <w:rPr>
                <w:b/>
                <w:szCs w:val="24"/>
              </w:rPr>
            </w:pPr>
            <w:r w:rsidRPr="00337A4F">
              <w:rPr>
                <w:b/>
                <w:szCs w:val="24"/>
              </w:rPr>
              <w:t>Description of Change</w:t>
            </w:r>
          </w:p>
        </w:tc>
        <w:tc>
          <w:tcPr>
            <w:tcW w:w="2340" w:type="dxa"/>
            <w:shd w:val="clear" w:color="auto" w:fill="C0C0C0"/>
          </w:tcPr>
          <w:p w:rsidR="00337A4F" w:rsidRPr="00337A4F" w:rsidRDefault="00337A4F" w:rsidP="00337A4F">
            <w:pPr>
              <w:rPr>
                <w:b/>
                <w:szCs w:val="24"/>
              </w:rPr>
            </w:pPr>
            <w:r w:rsidRPr="00337A4F">
              <w:rPr>
                <w:b/>
                <w:szCs w:val="24"/>
              </w:rPr>
              <w:t>Effective</w:t>
            </w:r>
          </w:p>
          <w:p w:rsidR="00337A4F" w:rsidRPr="00337A4F" w:rsidRDefault="00337A4F" w:rsidP="00337A4F">
            <w:pPr>
              <w:rPr>
                <w:b/>
                <w:szCs w:val="24"/>
              </w:rPr>
            </w:pPr>
            <w:r w:rsidRPr="00337A4F">
              <w:rPr>
                <w:b/>
                <w:szCs w:val="24"/>
              </w:rPr>
              <w:t>USSGL TFM</w:t>
            </w:r>
          </w:p>
        </w:tc>
      </w:tr>
      <w:tr w:rsidR="00337A4F" w:rsidRPr="00337A4F" w:rsidTr="00337A4F">
        <w:tc>
          <w:tcPr>
            <w:tcW w:w="1097" w:type="dxa"/>
            <w:shd w:val="clear" w:color="auto" w:fill="auto"/>
          </w:tcPr>
          <w:p w:rsidR="00337A4F" w:rsidRPr="00337A4F" w:rsidRDefault="00337A4F" w:rsidP="00337A4F">
            <w:pPr>
              <w:rPr>
                <w:szCs w:val="24"/>
              </w:rPr>
            </w:pPr>
            <w:r w:rsidRPr="00337A4F">
              <w:rPr>
                <w:szCs w:val="24"/>
              </w:rPr>
              <w:t>1.0</w:t>
            </w:r>
          </w:p>
        </w:tc>
        <w:tc>
          <w:tcPr>
            <w:tcW w:w="1003" w:type="dxa"/>
            <w:shd w:val="clear" w:color="auto" w:fill="auto"/>
          </w:tcPr>
          <w:p w:rsidR="00337A4F" w:rsidRPr="00337A4F" w:rsidRDefault="00337A4F" w:rsidP="00337A4F">
            <w:pPr>
              <w:rPr>
                <w:szCs w:val="24"/>
              </w:rPr>
            </w:pPr>
            <w:r>
              <w:rPr>
                <w:szCs w:val="24"/>
              </w:rPr>
              <w:t>7/2004</w:t>
            </w:r>
          </w:p>
        </w:tc>
        <w:tc>
          <w:tcPr>
            <w:tcW w:w="4668" w:type="dxa"/>
            <w:shd w:val="clear" w:color="auto" w:fill="auto"/>
          </w:tcPr>
          <w:p w:rsidR="00337A4F" w:rsidRPr="00337A4F" w:rsidRDefault="00337A4F" w:rsidP="00337A4F">
            <w:pPr>
              <w:rPr>
                <w:szCs w:val="24"/>
              </w:rPr>
            </w:pPr>
            <w:r w:rsidRPr="00337A4F">
              <w:rPr>
                <w:szCs w:val="24"/>
              </w:rPr>
              <w:t>Initial Version</w:t>
            </w:r>
          </w:p>
        </w:tc>
        <w:tc>
          <w:tcPr>
            <w:tcW w:w="2340" w:type="dxa"/>
            <w:shd w:val="clear" w:color="auto" w:fill="auto"/>
          </w:tcPr>
          <w:p w:rsidR="00337A4F" w:rsidRPr="00337A4F" w:rsidRDefault="00337A4F" w:rsidP="00337A4F">
            <w:pPr>
              <w:rPr>
                <w:szCs w:val="24"/>
              </w:rPr>
            </w:pPr>
          </w:p>
        </w:tc>
      </w:tr>
      <w:tr w:rsidR="00337A4F" w:rsidRPr="00337A4F" w:rsidTr="00337A4F">
        <w:tc>
          <w:tcPr>
            <w:tcW w:w="1097" w:type="dxa"/>
            <w:shd w:val="clear" w:color="auto" w:fill="auto"/>
          </w:tcPr>
          <w:p w:rsidR="00337A4F" w:rsidRPr="00337A4F" w:rsidRDefault="00337A4F" w:rsidP="00337A4F">
            <w:pPr>
              <w:rPr>
                <w:szCs w:val="24"/>
              </w:rPr>
            </w:pPr>
            <w:r>
              <w:rPr>
                <w:szCs w:val="24"/>
              </w:rPr>
              <w:t>2.0</w:t>
            </w:r>
          </w:p>
        </w:tc>
        <w:tc>
          <w:tcPr>
            <w:tcW w:w="1003" w:type="dxa"/>
            <w:shd w:val="clear" w:color="auto" w:fill="auto"/>
          </w:tcPr>
          <w:p w:rsidR="00337A4F" w:rsidRPr="00337A4F" w:rsidRDefault="00CD0A07" w:rsidP="00337A4F">
            <w:pPr>
              <w:rPr>
                <w:szCs w:val="24"/>
              </w:rPr>
            </w:pPr>
            <w:r>
              <w:rPr>
                <w:szCs w:val="24"/>
              </w:rPr>
              <w:t>8/2017</w:t>
            </w:r>
          </w:p>
        </w:tc>
        <w:tc>
          <w:tcPr>
            <w:tcW w:w="4668" w:type="dxa"/>
            <w:shd w:val="clear" w:color="auto" w:fill="auto"/>
          </w:tcPr>
          <w:p w:rsidR="00337A4F" w:rsidRPr="00337A4F" w:rsidRDefault="00337A4F" w:rsidP="00337A4F">
            <w:pPr>
              <w:rPr>
                <w:szCs w:val="24"/>
              </w:rPr>
            </w:pPr>
            <w:r>
              <w:rPr>
                <w:szCs w:val="24"/>
              </w:rPr>
              <w:t>Updated to reflect current USSGL Guidance</w:t>
            </w:r>
          </w:p>
        </w:tc>
        <w:tc>
          <w:tcPr>
            <w:tcW w:w="2340" w:type="dxa"/>
            <w:shd w:val="clear" w:color="auto" w:fill="auto"/>
          </w:tcPr>
          <w:p w:rsidR="00337A4F" w:rsidRPr="00337A4F" w:rsidRDefault="000E3369" w:rsidP="00337A4F">
            <w:pPr>
              <w:rPr>
                <w:szCs w:val="24"/>
              </w:rPr>
            </w:pPr>
            <w:r>
              <w:rPr>
                <w:szCs w:val="24"/>
              </w:rPr>
              <w:t>Bulletin No. 2017-06</w:t>
            </w:r>
          </w:p>
        </w:tc>
      </w:tr>
    </w:tbl>
    <w:p w:rsidR="00337A4F" w:rsidRDefault="00337A4F" w:rsidP="00A0737D">
      <w:pPr>
        <w:jc w:val="center"/>
        <w:rPr>
          <w:rFonts w:ascii="Goudy Old Style" w:hAnsi="Goudy Old Style"/>
          <w:b/>
          <w:sz w:val="28"/>
        </w:rPr>
      </w:pPr>
    </w:p>
    <w:p w:rsidR="00337A4F" w:rsidRDefault="00337A4F" w:rsidP="00A0737D">
      <w:pPr>
        <w:jc w:val="center"/>
        <w:rPr>
          <w:rFonts w:ascii="Goudy Old Style" w:hAnsi="Goudy Old Style"/>
          <w:b/>
          <w:sz w:val="28"/>
        </w:rPr>
      </w:pPr>
    </w:p>
    <w:p w:rsidR="00A0737D" w:rsidRPr="000847CD" w:rsidRDefault="00A0737D" w:rsidP="00A0737D">
      <w:pPr>
        <w:keepNext/>
        <w:jc w:val="center"/>
        <w:outlineLvl w:val="0"/>
        <w:rPr>
          <w:b/>
          <w:strike/>
        </w:rPr>
      </w:pPr>
      <w:r w:rsidRPr="00A0737D">
        <w:rPr>
          <w:b/>
          <w:strike/>
        </w:rPr>
        <w:br w:type="page"/>
      </w:r>
    </w:p>
    <w:p w:rsidR="00A0737D" w:rsidRPr="000847CD" w:rsidRDefault="00A0737D" w:rsidP="00A0737D">
      <w:pPr>
        <w:keepLines/>
        <w:rPr>
          <w:color w:val="000000"/>
        </w:rPr>
      </w:pPr>
    </w:p>
    <w:p w:rsidR="000847CD" w:rsidRPr="000847CD" w:rsidRDefault="000847CD" w:rsidP="00A0737D">
      <w:pPr>
        <w:keepLines/>
        <w:rPr>
          <w:b/>
          <w:color w:val="000000"/>
          <w:u w:val="single"/>
        </w:rPr>
      </w:pPr>
      <w:r w:rsidRPr="000847CD">
        <w:rPr>
          <w:b/>
          <w:color w:val="000000"/>
          <w:u w:val="single"/>
        </w:rPr>
        <w:t>Overview</w:t>
      </w:r>
    </w:p>
    <w:p w:rsidR="000847CD" w:rsidRDefault="000847CD" w:rsidP="00A0737D">
      <w:pPr>
        <w:keepLines/>
        <w:rPr>
          <w:color w:val="000000"/>
        </w:rPr>
      </w:pPr>
    </w:p>
    <w:p w:rsidR="000847CD" w:rsidRPr="000847CD" w:rsidRDefault="00A0737D" w:rsidP="00A0737D">
      <w:pPr>
        <w:keepLines/>
        <w:rPr>
          <w:color w:val="000000"/>
        </w:rPr>
      </w:pPr>
      <w:r w:rsidRPr="000847CD">
        <w:rPr>
          <w:color w:val="000000"/>
        </w:rPr>
        <w:t xml:space="preserve">This </w:t>
      </w:r>
      <w:r w:rsidR="000847CD">
        <w:rPr>
          <w:color w:val="000000"/>
        </w:rPr>
        <w:t>guide is designed for those who:</w:t>
      </w:r>
    </w:p>
    <w:p w:rsidR="00A0737D" w:rsidRPr="000847CD" w:rsidRDefault="00A0737D" w:rsidP="000847CD">
      <w:pPr>
        <w:pStyle w:val="ListParagraph"/>
        <w:numPr>
          <w:ilvl w:val="0"/>
          <w:numId w:val="24"/>
        </w:numPr>
        <w:tabs>
          <w:tab w:val="num" w:pos="720"/>
          <w:tab w:val="num" w:pos="1440"/>
        </w:tabs>
        <w:spacing w:before="240"/>
      </w:pPr>
      <w:r w:rsidRPr="000847CD">
        <w:t xml:space="preserve">Formulate and execute Federal credit program budgets, including accounting for assets, liabilities, net position, income, expenses, and budgetary resources; </w:t>
      </w:r>
    </w:p>
    <w:p w:rsidR="00A0737D" w:rsidRPr="000847CD" w:rsidRDefault="00A0737D" w:rsidP="000847CD">
      <w:pPr>
        <w:pStyle w:val="ListParagraph"/>
        <w:numPr>
          <w:ilvl w:val="0"/>
          <w:numId w:val="24"/>
        </w:numPr>
        <w:tabs>
          <w:tab w:val="num" w:pos="720"/>
          <w:tab w:val="num" w:pos="1440"/>
        </w:tabs>
      </w:pPr>
      <w:r w:rsidRPr="000847CD">
        <w:t xml:space="preserve">Prepare agency financial statements; </w:t>
      </w:r>
    </w:p>
    <w:p w:rsidR="00A0737D" w:rsidRPr="000847CD" w:rsidRDefault="00A0737D" w:rsidP="000847CD">
      <w:pPr>
        <w:pStyle w:val="ListParagraph"/>
        <w:numPr>
          <w:ilvl w:val="0"/>
          <w:numId w:val="24"/>
        </w:numPr>
        <w:tabs>
          <w:tab w:val="num" w:pos="720"/>
          <w:tab w:val="num" w:pos="1440"/>
        </w:tabs>
      </w:pPr>
      <w:r w:rsidRPr="000847CD">
        <w:t xml:space="preserve">Audit the agency financial statements; </w:t>
      </w:r>
    </w:p>
    <w:p w:rsidR="00A0737D" w:rsidRPr="000847CD" w:rsidRDefault="00A0737D" w:rsidP="000847CD">
      <w:pPr>
        <w:pStyle w:val="ListParagraph"/>
        <w:numPr>
          <w:ilvl w:val="0"/>
          <w:numId w:val="24"/>
        </w:numPr>
        <w:tabs>
          <w:tab w:val="num" w:pos="720"/>
          <w:tab w:val="num" w:pos="1440"/>
        </w:tabs>
      </w:pPr>
      <w:r w:rsidRPr="000847CD">
        <w:t xml:space="preserve">Manage or provide service to participants in direct loan programs; </w:t>
      </w:r>
    </w:p>
    <w:p w:rsidR="00A0737D" w:rsidRPr="000847CD" w:rsidRDefault="00A0737D" w:rsidP="000847CD">
      <w:pPr>
        <w:pStyle w:val="ListParagraph"/>
        <w:numPr>
          <w:ilvl w:val="0"/>
          <w:numId w:val="24"/>
        </w:numPr>
        <w:tabs>
          <w:tab w:val="num" w:pos="720"/>
          <w:tab w:val="num" w:pos="1440"/>
        </w:tabs>
      </w:pPr>
      <w:r w:rsidRPr="000847CD">
        <w:t xml:space="preserve">Design and maintain computer systems for financial programs; </w:t>
      </w:r>
    </w:p>
    <w:p w:rsidR="00A0737D" w:rsidRPr="000847CD" w:rsidRDefault="00A0737D" w:rsidP="000847CD">
      <w:pPr>
        <w:pStyle w:val="ListParagraph"/>
        <w:numPr>
          <w:ilvl w:val="0"/>
          <w:numId w:val="24"/>
        </w:numPr>
      </w:pPr>
      <w:r w:rsidRPr="000847CD">
        <w:t xml:space="preserve">Instruct others in basic accounting and reporting for direct loan programs. </w:t>
      </w:r>
    </w:p>
    <w:p w:rsidR="00A0737D" w:rsidRPr="000847CD" w:rsidRDefault="000847CD" w:rsidP="00A0737D">
      <w:pPr>
        <w:spacing w:before="240"/>
      </w:pPr>
      <w:r>
        <w:t>The</w:t>
      </w:r>
      <w:r w:rsidR="00A0737D" w:rsidRPr="000847CD">
        <w:t xml:space="preserve"> guide is illustrative, rather than authoritative, and is categorized as “other accounting literature” in the hierarchy of accounting principles for Federal entities.</w:t>
      </w:r>
      <w:r w:rsidR="00A0737D" w:rsidRPr="000847CD">
        <w:rPr>
          <w:vertAlign w:val="superscript"/>
        </w:rPr>
        <w:footnoteReference w:id="1"/>
      </w:r>
      <w:r w:rsidR="00A0737D" w:rsidRPr="000847CD">
        <w:t xml:space="preserve"> It supersedes the original and subsequent pre-Credit Reform scenarios. Users may download the guide from the Bureau of the Fiscal Service (Fiscal Service) Web site at </w:t>
      </w:r>
      <w:r w:rsidR="00A0737D" w:rsidRPr="000847CD">
        <w:rPr>
          <w:b/>
          <w:bCs/>
          <w:color w:val="000000"/>
        </w:rPr>
        <w:t>www.fiscal.treasury.gov/fsreports/ref/ussgl/approved_scenarios/approved_scenarios.htm#creditreform.</w:t>
      </w:r>
    </w:p>
    <w:p w:rsidR="00A0737D" w:rsidRPr="000847CD" w:rsidRDefault="00A0737D" w:rsidP="00A0737D">
      <w:pPr>
        <w:rPr>
          <w:color w:val="000000"/>
        </w:rPr>
      </w:pPr>
    </w:p>
    <w:p w:rsidR="00A0737D" w:rsidRPr="000847CD" w:rsidRDefault="00A0737D" w:rsidP="00A0737D">
      <w:pPr>
        <w:rPr>
          <w:color w:val="000000"/>
        </w:rPr>
      </w:pPr>
      <w:r w:rsidRPr="000847CD">
        <w:rPr>
          <w:color w:val="000000"/>
        </w:rPr>
        <w:t>In order to understand and gain the most from this guide, the user should have a working knowledge of the following:</w:t>
      </w:r>
    </w:p>
    <w:p w:rsidR="00A0737D" w:rsidRPr="000847CD" w:rsidRDefault="00A0737D" w:rsidP="000847CD">
      <w:pPr>
        <w:pStyle w:val="ListParagraph"/>
        <w:numPr>
          <w:ilvl w:val="0"/>
          <w:numId w:val="25"/>
        </w:numPr>
        <w:tabs>
          <w:tab w:val="num" w:pos="720"/>
          <w:tab w:val="num" w:pos="1440"/>
        </w:tabs>
        <w:spacing w:before="240"/>
      </w:pPr>
      <w:r w:rsidRPr="000847CD">
        <w:t>Budgetary and proprietary accounting, related reporting, and terminology;</w:t>
      </w:r>
    </w:p>
    <w:p w:rsidR="00A0737D" w:rsidRPr="000847CD" w:rsidRDefault="00A0737D" w:rsidP="000847CD">
      <w:pPr>
        <w:pStyle w:val="ListParagraph"/>
        <w:numPr>
          <w:ilvl w:val="0"/>
          <w:numId w:val="25"/>
        </w:numPr>
        <w:tabs>
          <w:tab w:val="num" w:pos="720"/>
          <w:tab w:val="num" w:pos="1440"/>
        </w:tabs>
        <w:spacing w:before="66"/>
      </w:pPr>
      <w:r w:rsidRPr="000847CD">
        <w:t>The U. S. Standard General Ledger (USSGL) accounts for basic annual operating appropriations and revolving funds;</w:t>
      </w:r>
    </w:p>
    <w:p w:rsidR="00A0737D" w:rsidRPr="000847CD" w:rsidRDefault="00A0737D" w:rsidP="000847CD">
      <w:pPr>
        <w:pStyle w:val="ListParagraph"/>
        <w:numPr>
          <w:ilvl w:val="0"/>
          <w:numId w:val="25"/>
        </w:numPr>
        <w:tabs>
          <w:tab w:val="num" w:pos="720"/>
          <w:tab w:val="num" w:pos="1440"/>
        </w:tabs>
        <w:spacing w:before="66"/>
      </w:pPr>
      <w:r w:rsidRPr="000847CD">
        <w:t>The concepts of Federal credit program accounting and reporting, fund structures, and terminology;</w:t>
      </w:r>
    </w:p>
    <w:p w:rsidR="00A0737D" w:rsidRPr="000847CD" w:rsidRDefault="00A0737D" w:rsidP="000847CD">
      <w:pPr>
        <w:pStyle w:val="ListParagraph"/>
        <w:numPr>
          <w:ilvl w:val="0"/>
          <w:numId w:val="25"/>
        </w:numPr>
        <w:spacing w:before="66"/>
      </w:pPr>
      <w:r w:rsidRPr="000847CD">
        <w:t>The Credit Reform Act and other requirements established by the Act.</w:t>
      </w:r>
    </w:p>
    <w:p w:rsidR="00A0737D" w:rsidRDefault="00A0737D" w:rsidP="00A0737D">
      <w:pPr>
        <w:spacing w:before="240"/>
      </w:pPr>
      <w:r w:rsidRPr="000847CD">
        <w:t>This guide illustrates accounting and reporting for a Federal credit program with direct loans and loan guarantees obligated prior to October 1, 1991, funded by no-year authority from an appropriation carried forward from September 30, 1990, and offsetting collections. Accounting is based on net realizable value (for direct loans and loan assets) or net expected value (for loan guarantee liabilities).</w:t>
      </w:r>
      <w:r w:rsidRPr="000847CD">
        <w:rPr>
          <w:vertAlign w:val="superscript"/>
        </w:rPr>
        <w:footnoteReference w:id="2"/>
      </w:r>
      <w:r w:rsidRPr="000847CD">
        <w:t xml:space="preserve"> </w:t>
      </w:r>
    </w:p>
    <w:p w:rsidR="000847CD" w:rsidRPr="000847CD" w:rsidRDefault="000847CD" w:rsidP="00A0737D">
      <w:pPr>
        <w:spacing w:before="240"/>
      </w:pPr>
    </w:p>
    <w:p w:rsidR="00A0737D" w:rsidRPr="000847CD" w:rsidRDefault="00A0737D" w:rsidP="00A0737D">
      <w:pPr>
        <w:rPr>
          <w:spacing w:val="-4"/>
        </w:rPr>
      </w:pPr>
      <w:r w:rsidRPr="000847CD">
        <w:rPr>
          <w:spacing w:val="-4"/>
        </w:rPr>
        <w:t xml:space="preserve">The guide covers common transactions and reports with the focus on transactions unique to Federal credit program accounting. For example, the guide does not present undelivered orders with advances, because they are not unique to credit program accounting. It excludes transactions </w:t>
      </w:r>
      <w:r w:rsidRPr="000847CD">
        <w:rPr>
          <w:spacing w:val="-4"/>
        </w:rPr>
        <w:lastRenderedPageBreak/>
        <w:t xml:space="preserve">involving collateral and borrowing and repaying monies from Treasury, since they are covered in separate guides. Users may visit the Fiscal Service Web site at </w:t>
      </w:r>
      <w:hyperlink r:id="rId9" w:history="1">
        <w:r w:rsidRPr="000847CD">
          <w:rPr>
            <w:b/>
            <w:bCs/>
            <w:color w:val="0000FF"/>
            <w:spacing w:val="-4"/>
            <w:u w:val="single"/>
          </w:rPr>
          <w:t>http://tfm.fiscal.treasury.gov/v1/supplements/ussgl.html</w:t>
        </w:r>
      </w:hyperlink>
      <w:r w:rsidRPr="000847CD">
        <w:rPr>
          <w:b/>
          <w:bCs/>
          <w:spacing w:val="-4"/>
        </w:rPr>
        <w:t xml:space="preserve"> </w:t>
      </w:r>
      <w:r w:rsidRPr="000847CD">
        <w:rPr>
          <w:spacing w:val="-4"/>
        </w:rPr>
        <w:t>to view other guides.</w:t>
      </w:r>
    </w:p>
    <w:p w:rsidR="00A0737D" w:rsidRPr="000847CD" w:rsidRDefault="00A0737D" w:rsidP="00A0737D"/>
    <w:p w:rsidR="00A0737D" w:rsidRPr="000847CD" w:rsidRDefault="00A0737D" w:rsidP="00A0737D">
      <w:r w:rsidRPr="000847CD">
        <w:t>Transactions are presented over a 1-year period for a fictitious Federal agency with a single direct loan and loan guarantee program, which began operations prior to October 1, 1991.</w:t>
      </w:r>
    </w:p>
    <w:p w:rsidR="00A0737D" w:rsidRPr="000847CD" w:rsidRDefault="00A0737D" w:rsidP="00A0737D">
      <w:r w:rsidRPr="000847CD">
        <w:t>The transactions covered are:</w:t>
      </w:r>
    </w:p>
    <w:p w:rsidR="00A0737D" w:rsidRPr="000847CD" w:rsidRDefault="00A0737D" w:rsidP="000847CD">
      <w:pPr>
        <w:pStyle w:val="ListParagraph"/>
        <w:numPr>
          <w:ilvl w:val="0"/>
          <w:numId w:val="26"/>
        </w:numPr>
        <w:tabs>
          <w:tab w:val="num" w:pos="720"/>
          <w:tab w:val="num" w:pos="1440"/>
        </w:tabs>
        <w:spacing w:before="240"/>
      </w:pPr>
      <w:r w:rsidRPr="000847CD">
        <w:t>Formulation, apportionment, and allotment of the budget;</w:t>
      </w:r>
    </w:p>
    <w:p w:rsidR="00A0737D" w:rsidRPr="000847CD" w:rsidRDefault="00A0737D" w:rsidP="000847CD">
      <w:pPr>
        <w:pStyle w:val="ListParagraph"/>
        <w:numPr>
          <w:ilvl w:val="0"/>
          <w:numId w:val="26"/>
        </w:numPr>
        <w:tabs>
          <w:tab w:val="num" w:pos="720"/>
          <w:tab w:val="num" w:pos="1440"/>
        </w:tabs>
      </w:pPr>
      <w:r w:rsidRPr="000847CD">
        <w:t>Payment of administrative expenses;</w:t>
      </w:r>
      <w:r w:rsidRPr="000847CD">
        <w:rPr>
          <w:vertAlign w:val="superscript"/>
        </w:rPr>
        <w:footnoteReference w:id="3"/>
      </w:r>
    </w:p>
    <w:p w:rsidR="00A0737D" w:rsidRPr="000847CD" w:rsidRDefault="00A0737D" w:rsidP="000847CD">
      <w:pPr>
        <w:pStyle w:val="ListParagraph"/>
        <w:numPr>
          <w:ilvl w:val="0"/>
          <w:numId w:val="26"/>
        </w:numPr>
        <w:tabs>
          <w:tab w:val="num" w:pos="720"/>
          <w:tab w:val="num" w:pos="1440"/>
        </w:tabs>
      </w:pPr>
      <w:r w:rsidRPr="000847CD">
        <w:t>Disbursement for new direct loans and commitment of new loan guarantees;</w:t>
      </w:r>
    </w:p>
    <w:p w:rsidR="00A0737D" w:rsidRPr="000847CD" w:rsidRDefault="00A0737D" w:rsidP="000847CD">
      <w:pPr>
        <w:pStyle w:val="ListParagraph"/>
        <w:numPr>
          <w:ilvl w:val="0"/>
          <w:numId w:val="26"/>
        </w:numPr>
        <w:tabs>
          <w:tab w:val="num" w:pos="720"/>
          <w:tab w:val="num" w:pos="1440"/>
        </w:tabs>
      </w:pPr>
      <w:r w:rsidRPr="000847CD">
        <w:t>Collection of guarantee fees;</w:t>
      </w:r>
    </w:p>
    <w:p w:rsidR="00A0737D" w:rsidRPr="000847CD" w:rsidRDefault="00A0737D" w:rsidP="000847CD">
      <w:pPr>
        <w:pStyle w:val="ListParagraph"/>
        <w:numPr>
          <w:ilvl w:val="0"/>
          <w:numId w:val="26"/>
        </w:numPr>
        <w:tabs>
          <w:tab w:val="num" w:pos="720"/>
          <w:tab w:val="num" w:pos="1440"/>
        </w:tabs>
      </w:pPr>
      <w:r w:rsidRPr="000847CD">
        <w:t>Collection of loan principal and interest on direct loans and defaulted guaranteed loans;</w:t>
      </w:r>
    </w:p>
    <w:p w:rsidR="00A0737D" w:rsidRPr="000847CD" w:rsidRDefault="00A0737D" w:rsidP="000847CD">
      <w:pPr>
        <w:pStyle w:val="ListParagraph"/>
        <w:numPr>
          <w:ilvl w:val="0"/>
          <w:numId w:val="26"/>
        </w:numPr>
        <w:tabs>
          <w:tab w:val="num" w:pos="720"/>
          <w:tab w:val="num" w:pos="1440"/>
        </w:tabs>
      </w:pPr>
      <w:r w:rsidRPr="000847CD">
        <w:t>Payment of interest supplements;</w:t>
      </w:r>
    </w:p>
    <w:p w:rsidR="00A0737D" w:rsidRPr="000847CD" w:rsidRDefault="00A0737D" w:rsidP="000847CD">
      <w:pPr>
        <w:pStyle w:val="ListParagraph"/>
        <w:numPr>
          <w:ilvl w:val="0"/>
          <w:numId w:val="26"/>
        </w:numPr>
        <w:tabs>
          <w:tab w:val="num" w:pos="720"/>
          <w:tab w:val="num" w:pos="1440"/>
        </w:tabs>
      </w:pPr>
      <w:r w:rsidRPr="000847CD">
        <w:t>Payment of default claims;</w:t>
      </w:r>
    </w:p>
    <w:p w:rsidR="00A0737D" w:rsidRPr="000847CD" w:rsidRDefault="00A0737D" w:rsidP="000847CD">
      <w:pPr>
        <w:pStyle w:val="ListParagraph"/>
        <w:numPr>
          <w:ilvl w:val="0"/>
          <w:numId w:val="26"/>
        </w:numPr>
        <w:tabs>
          <w:tab w:val="num" w:pos="720"/>
          <w:tab w:val="num" w:pos="1440"/>
        </w:tabs>
      </w:pPr>
      <w:r w:rsidRPr="000847CD">
        <w:t>Assuming defaulted guaranteed loans and interest for direct collection;</w:t>
      </w:r>
    </w:p>
    <w:p w:rsidR="00A0737D" w:rsidRPr="000847CD" w:rsidRDefault="00A0737D" w:rsidP="000847CD">
      <w:pPr>
        <w:pStyle w:val="ListParagraph"/>
        <w:numPr>
          <w:ilvl w:val="0"/>
          <w:numId w:val="26"/>
        </w:numPr>
        <w:tabs>
          <w:tab w:val="num" w:pos="720"/>
          <w:tab w:val="num" w:pos="1440"/>
        </w:tabs>
      </w:pPr>
      <w:r w:rsidRPr="000847CD">
        <w:t>Modification of direct loan and loan guarantee terms, with resulting transfer of the loans and guarantees to the financing fund;</w:t>
      </w:r>
    </w:p>
    <w:p w:rsidR="00A0737D" w:rsidRPr="000847CD" w:rsidRDefault="00A0737D" w:rsidP="000847CD">
      <w:pPr>
        <w:pStyle w:val="ListParagraph"/>
        <w:numPr>
          <w:ilvl w:val="0"/>
          <w:numId w:val="26"/>
        </w:numPr>
        <w:tabs>
          <w:tab w:val="num" w:pos="720"/>
          <w:tab w:val="num" w:pos="1440"/>
        </w:tabs>
      </w:pPr>
      <w:r w:rsidRPr="000847CD">
        <w:t>Accrual of interest from borrowers;</w:t>
      </w:r>
    </w:p>
    <w:p w:rsidR="00A0737D" w:rsidRPr="000847CD" w:rsidRDefault="00A0737D" w:rsidP="000847CD">
      <w:pPr>
        <w:pStyle w:val="ListParagraph"/>
        <w:numPr>
          <w:ilvl w:val="0"/>
          <w:numId w:val="26"/>
        </w:numPr>
        <w:tabs>
          <w:tab w:val="num" w:pos="720"/>
          <w:tab w:val="num" w:pos="1440"/>
        </w:tabs>
      </w:pPr>
      <w:r w:rsidRPr="000847CD">
        <w:t>Write</w:t>
      </w:r>
      <w:r w:rsidR="007D451B">
        <w:t xml:space="preserve"> </w:t>
      </w:r>
      <w:r w:rsidRPr="000847CD">
        <w:t>off of bad debts without receiving collateral;</w:t>
      </w:r>
    </w:p>
    <w:p w:rsidR="00A0737D" w:rsidRPr="000847CD" w:rsidRDefault="00A0737D" w:rsidP="000847CD">
      <w:pPr>
        <w:pStyle w:val="ListParagraph"/>
        <w:numPr>
          <w:ilvl w:val="0"/>
          <w:numId w:val="26"/>
        </w:numPr>
        <w:tabs>
          <w:tab w:val="num" w:pos="720"/>
          <w:tab w:val="num" w:pos="1440"/>
        </w:tabs>
      </w:pPr>
      <w:r w:rsidRPr="000847CD">
        <w:t>Accrual of bad debts expense;</w:t>
      </w:r>
    </w:p>
    <w:p w:rsidR="00A0737D" w:rsidRPr="000847CD" w:rsidRDefault="00A0737D" w:rsidP="000847CD">
      <w:pPr>
        <w:pStyle w:val="ListParagraph"/>
        <w:numPr>
          <w:ilvl w:val="0"/>
          <w:numId w:val="26"/>
        </w:numPr>
        <w:tabs>
          <w:tab w:val="num" w:pos="720"/>
          <w:tab w:val="num" w:pos="1440"/>
        </w:tabs>
      </w:pPr>
      <w:r w:rsidRPr="000847CD">
        <w:t>Transfer of excess funds to Treasury; and</w:t>
      </w:r>
    </w:p>
    <w:p w:rsidR="00A0737D" w:rsidRPr="000847CD" w:rsidRDefault="00A0737D" w:rsidP="000847CD">
      <w:pPr>
        <w:pStyle w:val="ListParagraph"/>
        <w:numPr>
          <w:ilvl w:val="0"/>
          <w:numId w:val="26"/>
        </w:numPr>
        <w:tabs>
          <w:tab w:val="num" w:pos="720"/>
          <w:tab w:val="num" w:pos="1440"/>
        </w:tabs>
      </w:pPr>
      <w:r w:rsidRPr="000847CD">
        <w:t>Closing entries.</w:t>
      </w:r>
    </w:p>
    <w:p w:rsidR="00A0737D" w:rsidRPr="000847CD" w:rsidRDefault="00A0737D" w:rsidP="00A0737D">
      <w:pPr>
        <w:spacing w:before="240"/>
      </w:pPr>
      <w:r w:rsidRPr="000847CD">
        <w:t xml:space="preserve">The guide illustrates the following yearend agency reports and notes: </w:t>
      </w:r>
    </w:p>
    <w:p w:rsidR="00A0737D" w:rsidRPr="000847CD" w:rsidRDefault="00A0737D" w:rsidP="00A0737D"/>
    <w:p w:rsidR="00A0737D" w:rsidRPr="000847CD" w:rsidRDefault="00A0737D" w:rsidP="000847CD">
      <w:pPr>
        <w:pStyle w:val="ListParagraph"/>
        <w:numPr>
          <w:ilvl w:val="0"/>
          <w:numId w:val="27"/>
        </w:numPr>
        <w:tabs>
          <w:tab w:val="num" w:pos="720"/>
          <w:tab w:val="num" w:pos="1440"/>
        </w:tabs>
      </w:pPr>
      <w:r w:rsidRPr="000847CD">
        <w:t>Balance Sheet;</w:t>
      </w:r>
    </w:p>
    <w:p w:rsidR="00A0737D" w:rsidRPr="000847CD" w:rsidRDefault="00A0737D" w:rsidP="001764E9">
      <w:pPr>
        <w:pStyle w:val="ListParagraph"/>
        <w:numPr>
          <w:ilvl w:val="0"/>
          <w:numId w:val="27"/>
        </w:numPr>
        <w:tabs>
          <w:tab w:val="num" w:pos="720"/>
          <w:tab w:val="num" w:pos="1440"/>
        </w:tabs>
      </w:pPr>
      <w:r w:rsidRPr="000847CD">
        <w:t>Statement of Net Cost;</w:t>
      </w:r>
    </w:p>
    <w:p w:rsidR="00A0737D" w:rsidRPr="000847CD" w:rsidRDefault="00A0737D" w:rsidP="001764E9">
      <w:pPr>
        <w:pStyle w:val="ListParagraph"/>
        <w:numPr>
          <w:ilvl w:val="0"/>
          <w:numId w:val="27"/>
        </w:numPr>
        <w:tabs>
          <w:tab w:val="num" w:pos="720"/>
          <w:tab w:val="num" w:pos="1440"/>
        </w:tabs>
      </w:pPr>
      <w:r w:rsidRPr="000847CD">
        <w:t xml:space="preserve">Statement of </w:t>
      </w:r>
      <w:r w:rsidR="00DE437F" w:rsidRPr="000847CD">
        <w:t xml:space="preserve">Changes in </w:t>
      </w:r>
      <w:r w:rsidRPr="000847CD">
        <w:t>Net Position;</w:t>
      </w:r>
    </w:p>
    <w:p w:rsidR="00A0737D" w:rsidRPr="000847CD" w:rsidRDefault="00A0737D" w:rsidP="001764E9">
      <w:pPr>
        <w:pStyle w:val="ListParagraph"/>
        <w:numPr>
          <w:ilvl w:val="0"/>
          <w:numId w:val="27"/>
        </w:numPr>
        <w:tabs>
          <w:tab w:val="num" w:pos="720"/>
          <w:tab w:val="num" w:pos="1440"/>
        </w:tabs>
      </w:pPr>
      <w:r w:rsidRPr="000847CD">
        <w:t>Statement of Budgetary Resources;</w:t>
      </w:r>
    </w:p>
    <w:p w:rsidR="00A0737D" w:rsidRPr="000847CD" w:rsidRDefault="00DE437F" w:rsidP="001764E9">
      <w:pPr>
        <w:pStyle w:val="ListParagraph"/>
        <w:numPr>
          <w:ilvl w:val="0"/>
          <w:numId w:val="27"/>
        </w:numPr>
        <w:tabs>
          <w:tab w:val="num" w:pos="720"/>
          <w:tab w:val="num" w:pos="1440"/>
        </w:tabs>
      </w:pPr>
      <w:r w:rsidRPr="000847CD">
        <w:t>SF 133: Report on Budget Execution and Budgetary Resources &amp; Schedule P Budget Program and Financing Schedule</w:t>
      </w:r>
      <w:r w:rsidR="00A0737D" w:rsidRPr="000847CD">
        <w:t>;</w:t>
      </w:r>
    </w:p>
    <w:p w:rsidR="00A0737D" w:rsidRPr="000847CD" w:rsidRDefault="00A0737D" w:rsidP="001764E9">
      <w:pPr>
        <w:pStyle w:val="ListParagraph"/>
        <w:numPr>
          <w:ilvl w:val="0"/>
          <w:numId w:val="27"/>
        </w:numPr>
        <w:tabs>
          <w:tab w:val="num" w:pos="720"/>
          <w:tab w:val="num" w:pos="1440"/>
        </w:tabs>
      </w:pPr>
      <w:r w:rsidRPr="000847CD">
        <w:t>Credit Program Footnote.</w:t>
      </w:r>
    </w:p>
    <w:p w:rsidR="00A0737D" w:rsidRPr="000847CD" w:rsidRDefault="00A0737D" w:rsidP="00A0737D">
      <w:pPr>
        <w:ind w:left="1440" w:hanging="720"/>
      </w:pPr>
    </w:p>
    <w:p w:rsidR="00A0737D" w:rsidRPr="000847CD" w:rsidRDefault="00A0737D" w:rsidP="00A0737D">
      <w:r w:rsidRPr="000847CD">
        <w:t>An SF 132: Apportionment and Reapportionment Schedule, is illustrated at the beginning of the year and is revised once during the year. In addition, Appendix 1 provides a listing of key references.</w:t>
      </w:r>
    </w:p>
    <w:p w:rsidR="00A0737D" w:rsidRPr="000847CD" w:rsidRDefault="00A0737D" w:rsidP="00A0737D"/>
    <w:p w:rsidR="00A0737D" w:rsidRPr="000847CD" w:rsidRDefault="00A0737D" w:rsidP="00A0737D">
      <w:r w:rsidRPr="000847CD">
        <w:t xml:space="preserve">Except for the Request for Apportionment, which is not subject to Federal generally accepted accounting principles (FEDGAAP), these reports are in compliance with FEDGAAP, as promulgated by the Federal Accounting Standards Advisory Board (FASAB) and the U.S. Office </w:t>
      </w:r>
      <w:r w:rsidRPr="000847CD">
        <w:lastRenderedPageBreak/>
        <w:t>of Management and Budget (OMB). Like the journal entries for the underlying transactions, the reports are illustrative. Agencies may have other ways of formatting their reports that meet the authoritative requirements. The SF 132, which is not required to be audited and published with the audited financial statements, is in compliance with OMB regulations. Agencies must prepare and format the SF 132 as illustrated in this guide, unless an agency has direction from or agreement with OMB to do otherwise.</w:t>
      </w:r>
    </w:p>
    <w:p w:rsidR="00A0737D" w:rsidRPr="000847CD" w:rsidRDefault="00A0737D" w:rsidP="00A0737D">
      <w:pPr>
        <w:rPr>
          <w:b/>
        </w:rPr>
      </w:pPr>
    </w:p>
    <w:p w:rsidR="00A0737D" w:rsidRPr="000847CD" w:rsidRDefault="00A0737D" w:rsidP="00A0737D">
      <w:r w:rsidRPr="000847CD">
        <w:t xml:space="preserve">Direct questions regarding </w:t>
      </w:r>
      <w:r w:rsidR="0060026A">
        <w:t>this guide to the General Ledger and Advisory Branch</w:t>
      </w:r>
      <w:r w:rsidRPr="000847CD">
        <w:t xml:space="preserve"> at </w:t>
      </w:r>
      <w:r w:rsidRPr="000847CD">
        <w:rPr>
          <w:b/>
          <w:bCs/>
        </w:rPr>
        <w:t>https://www.fiscal.treasury.gov/fsreports/ref/ussgl/form-issues.htm</w:t>
      </w:r>
      <w:r w:rsidRPr="000847CD">
        <w:t>, using the USSGL Issue Form, or to:</w:t>
      </w:r>
    </w:p>
    <w:p w:rsidR="00A0737D" w:rsidRPr="000847CD" w:rsidRDefault="00A0737D" w:rsidP="00A0737D"/>
    <w:p w:rsidR="00A0737D" w:rsidRPr="000847CD" w:rsidRDefault="0060026A" w:rsidP="00A0737D">
      <w:pPr>
        <w:ind w:left="360"/>
      </w:pPr>
      <w:r>
        <w:t>Manager, General Ledger and Advisory Branch</w:t>
      </w:r>
    </w:p>
    <w:p w:rsidR="00A0737D" w:rsidRPr="000847CD" w:rsidRDefault="00946925" w:rsidP="00A0737D">
      <w:pPr>
        <w:ind w:left="360"/>
      </w:pPr>
      <w:r>
        <w:t xml:space="preserve">Fiscal </w:t>
      </w:r>
      <w:r w:rsidR="00A0737D" w:rsidRPr="000847CD">
        <w:t>Accounting</w:t>
      </w:r>
      <w:r>
        <w:t xml:space="preserve"> Operations</w:t>
      </w:r>
    </w:p>
    <w:p w:rsidR="00A0737D" w:rsidRPr="000847CD" w:rsidRDefault="00A0737D" w:rsidP="00A0737D">
      <w:pPr>
        <w:ind w:left="360"/>
      </w:pPr>
      <w:r w:rsidRPr="000847CD">
        <w:t>Bureau of the Fiscal Service</w:t>
      </w:r>
    </w:p>
    <w:p w:rsidR="00A0737D" w:rsidRPr="000847CD" w:rsidRDefault="007D451B" w:rsidP="00A0737D">
      <w:pPr>
        <w:ind w:left="360"/>
      </w:pPr>
      <w:r>
        <w:t>200 Third Street</w:t>
      </w:r>
      <w:r>
        <w:br/>
        <w:t>Parkersburg, WV 26106</w:t>
      </w:r>
    </w:p>
    <w:p w:rsidR="00A0737D" w:rsidRPr="000847CD" w:rsidRDefault="00A0737D" w:rsidP="00A0737D"/>
    <w:p w:rsidR="00A0737D" w:rsidRPr="000847CD" w:rsidRDefault="00A0737D" w:rsidP="00A0737D">
      <w:r w:rsidRPr="000847CD">
        <w:t>The USSGL Web site also includes a list of USSGL representatives and their telephone numbers.</w:t>
      </w:r>
    </w:p>
    <w:p w:rsidR="00A0737D" w:rsidRPr="000847CD" w:rsidRDefault="00A0737D" w:rsidP="00A0737D">
      <w:pPr>
        <w:rPr>
          <w:b/>
        </w:rPr>
      </w:pPr>
    </w:p>
    <w:p w:rsidR="00A0737D" w:rsidRPr="000847CD" w:rsidRDefault="00A0737D" w:rsidP="00A0737D">
      <w:pPr>
        <w:rPr>
          <w:b/>
        </w:rPr>
      </w:pPr>
    </w:p>
    <w:p w:rsidR="00A0737D" w:rsidRPr="000847CD" w:rsidRDefault="00A0737D" w:rsidP="00A0737D">
      <w:pPr>
        <w:keepNext/>
        <w:jc w:val="center"/>
        <w:outlineLvl w:val="0"/>
        <w:rPr>
          <w:b/>
        </w:rPr>
      </w:pPr>
      <w:r w:rsidRPr="000847CD">
        <w:rPr>
          <w:b/>
        </w:rPr>
        <w:t>CONCEPTUAL FRAMEWORK</w:t>
      </w:r>
    </w:p>
    <w:p w:rsidR="00A0737D" w:rsidRPr="000847CD" w:rsidRDefault="00A0737D" w:rsidP="00A0737D"/>
    <w:p w:rsidR="00A0737D" w:rsidRPr="000847CD" w:rsidRDefault="00A0737D" w:rsidP="00A0737D">
      <w:r w:rsidRPr="000847CD">
        <w:rPr>
          <w:shd w:val="clear" w:color="auto" w:fill="FFFFFF"/>
        </w:rPr>
        <w:t xml:space="preserve">The guide uses USSGL account numbers and, generally, titles. When necessary, the guide expands USSGL account titles, using brackets, to capture specific information required for reporting. For example, brackets are used to capture information to separate administrative expense from interest supplement expense, both of which would be merged into account 610000 if no other designation were made. For administrative expense, “[Administrative Expense]” is included after the title for USSGL account 610000, “Operating Expenses/Program Costs.” In the same manner, for interest supplement expense, “[Interest Supplement Expense]” is included after the title for USSGL account 610000. </w:t>
      </w:r>
      <w:r w:rsidRPr="000847CD">
        <w:t>The USSGL Supplement, Section II, contains definitions for USSGL accounts.</w:t>
      </w:r>
    </w:p>
    <w:p w:rsidR="00A0737D" w:rsidRPr="000847CD" w:rsidRDefault="00A0737D" w:rsidP="00A0737D">
      <w:r w:rsidRPr="000847CD">
        <w:rPr>
          <w:noProof/>
        </w:rPr>
        <mc:AlternateContent>
          <mc:Choice Requires="wpi">
            <w:drawing>
              <wp:anchor distT="0" distB="0" distL="114300" distR="114300" simplePos="0" relativeHeight="251657216" behindDoc="0" locked="0" layoutInCell="1" allowOverlap="1" wp14:anchorId="0CA9FE5E" wp14:editId="709021AE">
                <wp:simplePos x="0" y="0"/>
                <wp:positionH relativeFrom="column">
                  <wp:posOffset>822960</wp:posOffset>
                </wp:positionH>
                <wp:positionV relativeFrom="paragraph">
                  <wp:posOffset>-1423035</wp:posOffset>
                </wp:positionV>
                <wp:extent cx="1961515" cy="2194560"/>
                <wp:effectExtent l="13335" t="7620" r="6350" b="762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961515" cy="219456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4.3pt;margin-top:-112.55pt;width:155.45pt;height:1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">
                <v:imagedata r:id="rId11" o:title=""/>
                <o:lock v:ext="edit" rotation="t" verticies="t" shapetype="t"/>
              </v:shape>
            </w:pict>
          </mc:Fallback>
        </mc:AlternateContent>
      </w:r>
      <w:r w:rsidRPr="000847CD">
        <w:rPr>
          <w:noProof/>
        </w:rPr>
        <mc:AlternateContent>
          <mc:Choice Requires="wpi">
            <w:drawing>
              <wp:anchor distT="0" distB="0" distL="114300" distR="114300" simplePos="0" relativeHeight="251658240" behindDoc="0" locked="0" layoutInCell="1" allowOverlap="1" wp14:anchorId="6469169F" wp14:editId="2E95BD6F">
                <wp:simplePos x="0" y="0"/>
                <wp:positionH relativeFrom="column">
                  <wp:posOffset>4521200</wp:posOffset>
                </wp:positionH>
                <wp:positionV relativeFrom="paragraph">
                  <wp:posOffset>-183515</wp:posOffset>
                </wp:positionV>
                <wp:extent cx="635" cy="635"/>
                <wp:effectExtent l="6350" t="8890" r="12065" b="952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1" o:spid="_x0000_s1026" type="#_x0000_t75" style="position:absolute;margin-left:355.1pt;margin-top:-15.35pt;width:1.8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">
                <v:imagedata r:id="rId13" o:title=""/>
                <o:lock v:ext="edit" rotation="t" verticies="t" shapetype="t"/>
              </v:shape>
            </w:pict>
          </mc:Fallback>
        </mc:AlternateContent>
      </w:r>
    </w:p>
    <w:p w:rsidR="00A0737D" w:rsidRPr="000847CD" w:rsidRDefault="00A0737D" w:rsidP="00A0737D">
      <w:r w:rsidRPr="000847CD">
        <w:t xml:space="preserve">Entries are made in general journal form, using USSGL accounts, and are summarized in trial balances for each year. When necessary, the USSGL accounts are subdivided or otherwise supplemented with more detail to provide the illustrated reporting. The entries made and the method chosen to illustrate the detail provide only one way of accounting. Agencies may have other ways of structuring their ledgers and making journal entries that accomplish the same result. </w:t>
      </w:r>
    </w:p>
    <w:p w:rsidR="00A0737D" w:rsidRDefault="00A0737D" w:rsidP="00A0737D"/>
    <w:p w:rsidR="00A271FA" w:rsidRDefault="00A271FA" w:rsidP="00A0737D"/>
    <w:p w:rsidR="00A271FA" w:rsidRDefault="00A271FA" w:rsidP="00A0737D"/>
    <w:p w:rsidR="00A271FA" w:rsidRDefault="00A271FA" w:rsidP="00A0737D"/>
    <w:p w:rsidR="00A271FA" w:rsidRDefault="00A271FA" w:rsidP="00A0737D"/>
    <w:p w:rsidR="00A271FA" w:rsidRPr="000847CD" w:rsidRDefault="00A271FA" w:rsidP="00A0737D"/>
    <w:p w:rsidR="00A0737D" w:rsidRPr="000847CD" w:rsidRDefault="00A0737D" w:rsidP="00A0737D"/>
    <w:p w:rsidR="00A0737D" w:rsidRPr="000847CD" w:rsidRDefault="00A0737D" w:rsidP="00A0737D">
      <w:pPr>
        <w:keepNext/>
        <w:jc w:val="center"/>
        <w:outlineLvl w:val="0"/>
        <w:rPr>
          <w:b/>
        </w:rPr>
      </w:pPr>
      <w:r w:rsidRPr="000847CD">
        <w:rPr>
          <w:b/>
        </w:rPr>
        <w:lastRenderedPageBreak/>
        <w:t>ACCOUNT TABLES</w:t>
      </w:r>
    </w:p>
    <w:p w:rsidR="00A0737D" w:rsidRPr="000847CD" w:rsidRDefault="00A0737D" w:rsidP="00A0737D"/>
    <w:p w:rsidR="00A0737D" w:rsidRPr="000847CD" w:rsidRDefault="00A0737D" w:rsidP="00A0737D">
      <w:r w:rsidRPr="000847CD">
        <w:t>The following account tables identify the accounts used in the guide to record transactions and prepare reports, and the structure under which they fall. Because the transactions are not comprehensive, the tables do not contain all accounts that agencies may use in their actual agency program. The USSGL Supplement, Section I, contains the complete chart of USSGL accounts.</w:t>
      </w:r>
    </w:p>
    <w:p w:rsidR="00A0737D" w:rsidRDefault="00A0737D" w:rsidP="00A0737D"/>
    <w:tbl>
      <w:tblPr>
        <w:tblStyle w:val="TableGrid"/>
        <w:tblW w:w="0" w:type="auto"/>
        <w:tblLook w:val="04A0" w:firstRow="1" w:lastRow="0" w:firstColumn="1" w:lastColumn="0" w:noHBand="0" w:noVBand="1"/>
      </w:tblPr>
      <w:tblGrid>
        <w:gridCol w:w="2268"/>
        <w:gridCol w:w="7308"/>
      </w:tblGrid>
      <w:tr w:rsidR="001E1EE6" w:rsidTr="001E1EE6">
        <w:tc>
          <w:tcPr>
            <w:tcW w:w="2268" w:type="dxa"/>
          </w:tcPr>
          <w:p w:rsidR="001E1EE6" w:rsidRDefault="001E1EE6" w:rsidP="00A0737D">
            <w:r>
              <w:t>Account Number</w:t>
            </w:r>
          </w:p>
        </w:tc>
        <w:tc>
          <w:tcPr>
            <w:tcW w:w="7308" w:type="dxa"/>
          </w:tcPr>
          <w:p w:rsidR="001E1EE6" w:rsidRDefault="001E1EE6" w:rsidP="00A0737D">
            <w:r>
              <w:t>Account Title</w:t>
            </w:r>
          </w:p>
        </w:tc>
      </w:tr>
      <w:tr w:rsidR="001E1EE6" w:rsidTr="00E71AE9">
        <w:tc>
          <w:tcPr>
            <w:tcW w:w="9576" w:type="dxa"/>
            <w:gridSpan w:val="2"/>
          </w:tcPr>
          <w:p w:rsidR="00474D89" w:rsidRDefault="00474D89" w:rsidP="00A0737D">
            <w:pPr>
              <w:rPr>
                <w:u w:val="single"/>
              </w:rPr>
            </w:pPr>
          </w:p>
          <w:p w:rsidR="001E1EE6" w:rsidRDefault="001E1EE6" w:rsidP="00A0737D">
            <w:r w:rsidRPr="001E1EE6">
              <w:rPr>
                <w:u w:val="single"/>
              </w:rPr>
              <w:t>Budgetary</w:t>
            </w:r>
            <w:r>
              <w:rPr>
                <w:u w:val="single"/>
              </w:rPr>
              <w:t xml:space="preserve"> – Resources Anticipated</w:t>
            </w:r>
          </w:p>
        </w:tc>
      </w:tr>
      <w:tr w:rsidR="001E1EE6" w:rsidTr="001E1EE6">
        <w:tc>
          <w:tcPr>
            <w:tcW w:w="2268" w:type="dxa"/>
          </w:tcPr>
          <w:p w:rsidR="001E1EE6" w:rsidRDefault="001E1EE6" w:rsidP="00474D89">
            <w:pPr>
              <w:jc w:val="center"/>
            </w:pPr>
            <w:r>
              <w:t>404700</w:t>
            </w:r>
          </w:p>
        </w:tc>
        <w:tc>
          <w:tcPr>
            <w:tcW w:w="7308" w:type="dxa"/>
          </w:tcPr>
          <w:p w:rsidR="001E1EE6" w:rsidRDefault="00E71AE9" w:rsidP="00E71AE9">
            <w:r w:rsidRPr="000847CD">
              <w:t xml:space="preserve">Anticipated Transfers to </w:t>
            </w:r>
            <w:r w:rsidR="00CD0A07">
              <w:t>the General Fund of the U.S. Government</w:t>
            </w:r>
            <w:r w:rsidRPr="000847CD">
              <w:t xml:space="preserve"> – Current-Year </w:t>
            </w:r>
            <w:r>
              <w:t>Authority</w:t>
            </w:r>
          </w:p>
        </w:tc>
      </w:tr>
      <w:tr w:rsidR="001E1EE6" w:rsidTr="001E1EE6">
        <w:tc>
          <w:tcPr>
            <w:tcW w:w="2268" w:type="dxa"/>
          </w:tcPr>
          <w:p w:rsidR="001E1EE6" w:rsidRDefault="00474D89" w:rsidP="00474D89">
            <w:pPr>
              <w:jc w:val="center"/>
            </w:pPr>
            <w:r>
              <w:t>406000</w:t>
            </w:r>
          </w:p>
        </w:tc>
        <w:tc>
          <w:tcPr>
            <w:tcW w:w="7308" w:type="dxa"/>
          </w:tcPr>
          <w:p w:rsidR="001E1EE6" w:rsidRDefault="00E71AE9" w:rsidP="00A0737D">
            <w:r w:rsidRPr="000847CD">
              <w:t>Anticipated Collections From Non-Federal Sources</w:t>
            </w:r>
          </w:p>
        </w:tc>
      </w:tr>
      <w:tr w:rsidR="001E1EE6" w:rsidTr="001E1EE6">
        <w:tc>
          <w:tcPr>
            <w:tcW w:w="2268" w:type="dxa"/>
          </w:tcPr>
          <w:p w:rsidR="001E1EE6" w:rsidRDefault="00474D89" w:rsidP="00474D89">
            <w:pPr>
              <w:jc w:val="center"/>
            </w:pPr>
            <w:r>
              <w:t>407000</w:t>
            </w:r>
          </w:p>
        </w:tc>
        <w:tc>
          <w:tcPr>
            <w:tcW w:w="7308" w:type="dxa"/>
          </w:tcPr>
          <w:p w:rsidR="001E1EE6" w:rsidRDefault="00E71AE9" w:rsidP="00A0737D">
            <w:r w:rsidRPr="000847CD">
              <w:t>Anticipated Collections From Federal Sources</w:t>
            </w:r>
          </w:p>
        </w:tc>
      </w:tr>
      <w:tr w:rsidR="00474D89" w:rsidTr="00E71AE9">
        <w:tc>
          <w:tcPr>
            <w:tcW w:w="9576" w:type="dxa"/>
            <w:gridSpan w:val="2"/>
          </w:tcPr>
          <w:p w:rsidR="00474D89" w:rsidRDefault="00474D89" w:rsidP="00A0737D">
            <w:pPr>
              <w:rPr>
                <w:u w:val="single"/>
              </w:rPr>
            </w:pPr>
          </w:p>
          <w:p w:rsidR="00474D89" w:rsidRPr="00474D89" w:rsidRDefault="00474D89" w:rsidP="00A0737D">
            <w:pPr>
              <w:rPr>
                <w:u w:val="single"/>
              </w:rPr>
            </w:pPr>
            <w:r w:rsidRPr="00474D89">
              <w:rPr>
                <w:u w:val="single"/>
              </w:rPr>
              <w:t>Budgetary – Resources Realized</w:t>
            </w:r>
          </w:p>
        </w:tc>
      </w:tr>
      <w:tr w:rsidR="001E1EE6" w:rsidTr="001E1EE6">
        <w:tc>
          <w:tcPr>
            <w:tcW w:w="2268" w:type="dxa"/>
          </w:tcPr>
          <w:p w:rsidR="001E1EE6" w:rsidRDefault="00474D89" w:rsidP="00474D89">
            <w:pPr>
              <w:jc w:val="center"/>
            </w:pPr>
            <w:r>
              <w:t>411900</w:t>
            </w:r>
          </w:p>
        </w:tc>
        <w:tc>
          <w:tcPr>
            <w:tcW w:w="7308" w:type="dxa"/>
          </w:tcPr>
          <w:p w:rsidR="001E1EE6" w:rsidRDefault="00E71AE9" w:rsidP="00A0737D">
            <w:r w:rsidRPr="000847CD">
              <w:t>Other Appropriations Realized</w:t>
            </w:r>
          </w:p>
        </w:tc>
      </w:tr>
      <w:tr w:rsidR="001E1EE6" w:rsidTr="001E1EE6">
        <w:tc>
          <w:tcPr>
            <w:tcW w:w="2268" w:type="dxa"/>
          </w:tcPr>
          <w:p w:rsidR="001E1EE6" w:rsidRDefault="00474D89" w:rsidP="00474D89">
            <w:pPr>
              <w:jc w:val="center"/>
            </w:pPr>
            <w:r>
              <w:t>415100</w:t>
            </w:r>
          </w:p>
        </w:tc>
        <w:tc>
          <w:tcPr>
            <w:tcW w:w="7308" w:type="dxa"/>
          </w:tcPr>
          <w:p w:rsidR="001E1EE6" w:rsidRDefault="00E71AE9" w:rsidP="00A0737D">
            <w:r w:rsidRPr="000847CD">
              <w:t>Actual Capital Transfers to t</w:t>
            </w:r>
            <w:r w:rsidR="00CD0A07">
              <w:t>he General Fund of the U.S. Government</w:t>
            </w:r>
            <w:r>
              <w:t xml:space="preserve"> - </w:t>
            </w:r>
            <w:r w:rsidRPr="000847CD">
              <w:t>Current-Year Authority</w:t>
            </w:r>
          </w:p>
        </w:tc>
      </w:tr>
      <w:tr w:rsidR="001E1EE6" w:rsidTr="001E1EE6">
        <w:tc>
          <w:tcPr>
            <w:tcW w:w="2268" w:type="dxa"/>
          </w:tcPr>
          <w:p w:rsidR="001E1EE6" w:rsidRDefault="00474D89" w:rsidP="00474D89">
            <w:pPr>
              <w:jc w:val="center"/>
            </w:pPr>
            <w:r>
              <w:t>420100</w:t>
            </w:r>
          </w:p>
        </w:tc>
        <w:tc>
          <w:tcPr>
            <w:tcW w:w="7308" w:type="dxa"/>
          </w:tcPr>
          <w:p w:rsidR="001E1EE6" w:rsidRDefault="00E71AE9" w:rsidP="00E71AE9">
            <w:r w:rsidRPr="000847CD">
              <w:t>Total Actual Resources - Collected</w:t>
            </w:r>
          </w:p>
        </w:tc>
      </w:tr>
      <w:tr w:rsidR="001E1EE6" w:rsidTr="001E1EE6">
        <w:tc>
          <w:tcPr>
            <w:tcW w:w="2268" w:type="dxa"/>
          </w:tcPr>
          <w:p w:rsidR="001E1EE6" w:rsidRDefault="00474D89" w:rsidP="00474D89">
            <w:pPr>
              <w:jc w:val="center"/>
            </w:pPr>
            <w:r>
              <w:t>426100</w:t>
            </w:r>
          </w:p>
        </w:tc>
        <w:tc>
          <w:tcPr>
            <w:tcW w:w="7308" w:type="dxa"/>
          </w:tcPr>
          <w:p w:rsidR="001E1EE6" w:rsidRDefault="00E71AE9" w:rsidP="00A0737D">
            <w:r w:rsidRPr="000847CD">
              <w:t>Actual Collections of Business-Type Fees</w:t>
            </w:r>
          </w:p>
        </w:tc>
      </w:tr>
      <w:tr w:rsidR="001E1EE6" w:rsidTr="001E1EE6">
        <w:tc>
          <w:tcPr>
            <w:tcW w:w="2268" w:type="dxa"/>
          </w:tcPr>
          <w:p w:rsidR="001E1EE6" w:rsidRDefault="00474D89" w:rsidP="00474D89">
            <w:pPr>
              <w:jc w:val="center"/>
            </w:pPr>
            <w:r>
              <w:t>426200</w:t>
            </w:r>
          </w:p>
        </w:tc>
        <w:tc>
          <w:tcPr>
            <w:tcW w:w="7308" w:type="dxa"/>
          </w:tcPr>
          <w:p w:rsidR="001E1EE6" w:rsidRDefault="00E71AE9" w:rsidP="00A0737D">
            <w:r w:rsidRPr="000847CD">
              <w:t>Actual Collections of Loan Principal</w:t>
            </w:r>
          </w:p>
        </w:tc>
      </w:tr>
      <w:tr w:rsidR="001E1EE6" w:rsidTr="001E1EE6">
        <w:tc>
          <w:tcPr>
            <w:tcW w:w="2268" w:type="dxa"/>
          </w:tcPr>
          <w:p w:rsidR="001E1EE6" w:rsidRDefault="00474D89" w:rsidP="00474D89">
            <w:pPr>
              <w:jc w:val="center"/>
            </w:pPr>
            <w:r>
              <w:t>426300</w:t>
            </w:r>
          </w:p>
        </w:tc>
        <w:tc>
          <w:tcPr>
            <w:tcW w:w="7308" w:type="dxa"/>
          </w:tcPr>
          <w:p w:rsidR="001E1EE6" w:rsidRDefault="00E71AE9" w:rsidP="00A0737D">
            <w:r w:rsidRPr="000847CD">
              <w:t>Actual Collections of Loan Interest</w:t>
            </w:r>
          </w:p>
        </w:tc>
      </w:tr>
      <w:tr w:rsidR="001E1EE6" w:rsidTr="001E1EE6">
        <w:tc>
          <w:tcPr>
            <w:tcW w:w="2268" w:type="dxa"/>
          </w:tcPr>
          <w:p w:rsidR="001E1EE6" w:rsidRDefault="00474D89" w:rsidP="00474D89">
            <w:pPr>
              <w:jc w:val="center"/>
            </w:pPr>
            <w:r>
              <w:t>427600</w:t>
            </w:r>
          </w:p>
        </w:tc>
        <w:tc>
          <w:tcPr>
            <w:tcW w:w="7308" w:type="dxa"/>
          </w:tcPr>
          <w:p w:rsidR="001E1EE6" w:rsidRDefault="00E71AE9" w:rsidP="00E71AE9">
            <w:r w:rsidRPr="000847CD">
              <w:t>Actual Collections From Financing Fund</w:t>
            </w:r>
          </w:p>
        </w:tc>
      </w:tr>
      <w:tr w:rsidR="00474D89" w:rsidTr="00E71AE9">
        <w:tc>
          <w:tcPr>
            <w:tcW w:w="9576" w:type="dxa"/>
            <w:gridSpan w:val="2"/>
          </w:tcPr>
          <w:p w:rsidR="00474D89" w:rsidRDefault="00474D89" w:rsidP="00A0737D">
            <w:pPr>
              <w:rPr>
                <w:u w:val="single"/>
              </w:rPr>
            </w:pPr>
          </w:p>
          <w:p w:rsidR="00474D89" w:rsidRPr="00474D89" w:rsidRDefault="00474D89" w:rsidP="00A0737D">
            <w:pPr>
              <w:rPr>
                <w:u w:val="single"/>
              </w:rPr>
            </w:pPr>
            <w:r w:rsidRPr="00474D89">
              <w:rPr>
                <w:u w:val="single"/>
              </w:rPr>
              <w:t>Budgetary – Status of Resources Unobligated</w:t>
            </w:r>
          </w:p>
        </w:tc>
      </w:tr>
      <w:tr w:rsidR="001E1EE6" w:rsidTr="001E1EE6">
        <w:tc>
          <w:tcPr>
            <w:tcW w:w="2268" w:type="dxa"/>
          </w:tcPr>
          <w:p w:rsidR="001E1EE6" w:rsidRDefault="00474D89" w:rsidP="00474D89">
            <w:pPr>
              <w:jc w:val="center"/>
            </w:pPr>
            <w:r>
              <w:t>445000</w:t>
            </w:r>
          </w:p>
        </w:tc>
        <w:tc>
          <w:tcPr>
            <w:tcW w:w="7308" w:type="dxa"/>
          </w:tcPr>
          <w:p w:rsidR="001E1EE6" w:rsidRDefault="00E71AE9" w:rsidP="00A0737D">
            <w:r w:rsidRPr="000847CD">
              <w:t>Unapportioned Authority</w:t>
            </w:r>
          </w:p>
        </w:tc>
      </w:tr>
      <w:tr w:rsidR="001E1EE6" w:rsidTr="001E1EE6">
        <w:tc>
          <w:tcPr>
            <w:tcW w:w="2268" w:type="dxa"/>
          </w:tcPr>
          <w:p w:rsidR="001E1EE6" w:rsidRDefault="00474D89" w:rsidP="00474D89">
            <w:pPr>
              <w:jc w:val="center"/>
            </w:pPr>
            <w:r>
              <w:t>451000</w:t>
            </w:r>
          </w:p>
        </w:tc>
        <w:tc>
          <w:tcPr>
            <w:tcW w:w="7308" w:type="dxa"/>
          </w:tcPr>
          <w:p w:rsidR="001E1EE6" w:rsidRDefault="00E71AE9" w:rsidP="00A0737D">
            <w:r w:rsidRPr="000847CD">
              <w:t>Apportionments</w:t>
            </w:r>
          </w:p>
        </w:tc>
      </w:tr>
      <w:tr w:rsidR="001E1EE6" w:rsidTr="001E1EE6">
        <w:tc>
          <w:tcPr>
            <w:tcW w:w="2268" w:type="dxa"/>
          </w:tcPr>
          <w:p w:rsidR="001E1EE6" w:rsidRDefault="00474D89" w:rsidP="00474D89">
            <w:pPr>
              <w:jc w:val="center"/>
            </w:pPr>
            <w:r>
              <w:t>459000</w:t>
            </w:r>
          </w:p>
        </w:tc>
        <w:tc>
          <w:tcPr>
            <w:tcW w:w="7308" w:type="dxa"/>
          </w:tcPr>
          <w:p w:rsidR="00E71AE9" w:rsidRPr="000847CD" w:rsidRDefault="00E71AE9" w:rsidP="00E71AE9">
            <w:r w:rsidRPr="000847CD">
              <w:t xml:space="preserve">Apportionments  - Anticipated Resources – Programs Subject to </w:t>
            </w:r>
          </w:p>
          <w:p w:rsidR="001E1EE6" w:rsidRDefault="00E71AE9" w:rsidP="00E71AE9">
            <w:r w:rsidRPr="000847CD">
              <w:t>Apportionment</w:t>
            </w:r>
          </w:p>
        </w:tc>
      </w:tr>
      <w:tr w:rsidR="001E1EE6" w:rsidTr="001E1EE6">
        <w:tc>
          <w:tcPr>
            <w:tcW w:w="2268" w:type="dxa"/>
          </w:tcPr>
          <w:p w:rsidR="001E1EE6" w:rsidRDefault="00474D89" w:rsidP="00474D89">
            <w:pPr>
              <w:jc w:val="center"/>
            </w:pPr>
            <w:r>
              <w:t>461000</w:t>
            </w:r>
          </w:p>
        </w:tc>
        <w:tc>
          <w:tcPr>
            <w:tcW w:w="7308" w:type="dxa"/>
          </w:tcPr>
          <w:p w:rsidR="001E1EE6" w:rsidRDefault="00E71AE9" w:rsidP="00A0737D">
            <w:r w:rsidRPr="000847CD">
              <w:t>Allotments - Realized Resources</w:t>
            </w:r>
          </w:p>
        </w:tc>
      </w:tr>
      <w:tr w:rsidR="00474D89" w:rsidTr="00E71AE9">
        <w:tc>
          <w:tcPr>
            <w:tcW w:w="9576" w:type="dxa"/>
            <w:gridSpan w:val="2"/>
          </w:tcPr>
          <w:p w:rsidR="00474D89" w:rsidRDefault="00474D89" w:rsidP="00A0737D">
            <w:pPr>
              <w:rPr>
                <w:u w:val="single"/>
              </w:rPr>
            </w:pPr>
          </w:p>
          <w:p w:rsidR="00474D89" w:rsidRDefault="00474D89" w:rsidP="00A0737D">
            <w:r w:rsidRPr="00474D89">
              <w:rPr>
                <w:u w:val="single"/>
              </w:rPr>
              <w:t xml:space="preserve">Budgetary – Status </w:t>
            </w:r>
            <w:r>
              <w:rPr>
                <w:u w:val="single"/>
              </w:rPr>
              <w:t>of Resources O</w:t>
            </w:r>
            <w:r w:rsidRPr="00474D89">
              <w:rPr>
                <w:u w:val="single"/>
              </w:rPr>
              <w:t>bligated</w:t>
            </w:r>
          </w:p>
        </w:tc>
      </w:tr>
      <w:tr w:rsidR="001E1EE6" w:rsidTr="001E1EE6">
        <w:tc>
          <w:tcPr>
            <w:tcW w:w="2268" w:type="dxa"/>
          </w:tcPr>
          <w:p w:rsidR="001E1EE6" w:rsidRDefault="00474D89" w:rsidP="00474D89">
            <w:pPr>
              <w:jc w:val="center"/>
            </w:pPr>
            <w:r>
              <w:t>480100</w:t>
            </w:r>
          </w:p>
        </w:tc>
        <w:tc>
          <w:tcPr>
            <w:tcW w:w="7308" w:type="dxa"/>
          </w:tcPr>
          <w:p w:rsidR="001E1EE6" w:rsidRDefault="00E71AE9" w:rsidP="00A0737D">
            <w:r w:rsidRPr="000847CD">
              <w:t>Undelivered Orders – Obligations, Unpaid</w:t>
            </w:r>
          </w:p>
        </w:tc>
      </w:tr>
      <w:tr w:rsidR="001E1EE6" w:rsidTr="001E1EE6">
        <w:tc>
          <w:tcPr>
            <w:tcW w:w="2268" w:type="dxa"/>
          </w:tcPr>
          <w:p w:rsidR="001E1EE6" w:rsidRDefault="00474D89" w:rsidP="00474D89">
            <w:pPr>
              <w:jc w:val="center"/>
            </w:pPr>
            <w:r>
              <w:t>490100</w:t>
            </w:r>
          </w:p>
        </w:tc>
        <w:tc>
          <w:tcPr>
            <w:tcW w:w="7308" w:type="dxa"/>
          </w:tcPr>
          <w:p w:rsidR="001E1EE6" w:rsidRDefault="00E71AE9" w:rsidP="00A0737D">
            <w:r w:rsidRPr="000847CD">
              <w:t>Delivered Orders – Obligations, Unpaid</w:t>
            </w:r>
          </w:p>
        </w:tc>
      </w:tr>
      <w:tr w:rsidR="001E1EE6" w:rsidTr="001E1EE6">
        <w:tc>
          <w:tcPr>
            <w:tcW w:w="2268" w:type="dxa"/>
          </w:tcPr>
          <w:p w:rsidR="001E1EE6" w:rsidRDefault="00474D89" w:rsidP="00474D89">
            <w:pPr>
              <w:jc w:val="center"/>
            </w:pPr>
            <w:r>
              <w:t>490200</w:t>
            </w:r>
          </w:p>
        </w:tc>
        <w:tc>
          <w:tcPr>
            <w:tcW w:w="7308" w:type="dxa"/>
          </w:tcPr>
          <w:p w:rsidR="001E1EE6" w:rsidRDefault="00E71AE9" w:rsidP="00A0737D">
            <w:r w:rsidRPr="000847CD">
              <w:t>Delivered Orders – Obligations, Paid [Loans Made]</w:t>
            </w:r>
          </w:p>
        </w:tc>
      </w:tr>
      <w:tr w:rsidR="001E1EE6" w:rsidTr="001E1EE6">
        <w:tc>
          <w:tcPr>
            <w:tcW w:w="2268" w:type="dxa"/>
          </w:tcPr>
          <w:p w:rsidR="001E1EE6" w:rsidRDefault="00474D89" w:rsidP="00474D89">
            <w:pPr>
              <w:jc w:val="center"/>
            </w:pPr>
            <w:r>
              <w:t>490200</w:t>
            </w:r>
          </w:p>
        </w:tc>
        <w:tc>
          <w:tcPr>
            <w:tcW w:w="7308" w:type="dxa"/>
          </w:tcPr>
          <w:p w:rsidR="001E1EE6" w:rsidRDefault="00E71AE9" w:rsidP="00A0737D">
            <w:r w:rsidRPr="000847CD">
              <w:t>Delivered Orders – Obligations, Paid [Other]</w:t>
            </w:r>
          </w:p>
        </w:tc>
      </w:tr>
      <w:tr w:rsidR="001E1EE6" w:rsidTr="001E1EE6">
        <w:tc>
          <w:tcPr>
            <w:tcW w:w="2268" w:type="dxa"/>
          </w:tcPr>
          <w:p w:rsidR="001E1EE6" w:rsidRDefault="00474D89" w:rsidP="00474D89">
            <w:pPr>
              <w:jc w:val="center"/>
            </w:pPr>
            <w:r>
              <w:t>490200</w:t>
            </w:r>
          </w:p>
        </w:tc>
        <w:tc>
          <w:tcPr>
            <w:tcW w:w="7308" w:type="dxa"/>
          </w:tcPr>
          <w:p w:rsidR="001E1EE6" w:rsidRDefault="00E71AE9" w:rsidP="00A0737D">
            <w:r w:rsidRPr="000847CD">
              <w:t>Delivered Orders – Obligations, Paid [Defaults]</w:t>
            </w:r>
          </w:p>
        </w:tc>
      </w:tr>
      <w:tr w:rsidR="001E1EE6" w:rsidTr="001E1EE6">
        <w:tc>
          <w:tcPr>
            <w:tcW w:w="2268" w:type="dxa"/>
          </w:tcPr>
          <w:p w:rsidR="001E1EE6" w:rsidRDefault="00474D89" w:rsidP="00474D89">
            <w:pPr>
              <w:jc w:val="center"/>
            </w:pPr>
            <w:r>
              <w:t>490200</w:t>
            </w:r>
          </w:p>
        </w:tc>
        <w:tc>
          <w:tcPr>
            <w:tcW w:w="7308" w:type="dxa"/>
          </w:tcPr>
          <w:p w:rsidR="00E71AE9" w:rsidRPr="000847CD" w:rsidRDefault="00E71AE9" w:rsidP="00E71AE9">
            <w:pPr>
              <w:spacing w:after="32"/>
            </w:pPr>
            <w:r w:rsidRPr="000847CD">
              <w:t xml:space="preserve">Delivered Orders – Obligations, Paid [Transfer of Liabilities to Financing </w:t>
            </w:r>
          </w:p>
          <w:p w:rsidR="00474D89" w:rsidRDefault="00E71AE9" w:rsidP="00E71AE9">
            <w:r>
              <w:t xml:space="preserve"> </w:t>
            </w:r>
            <w:r w:rsidRPr="000847CD">
              <w:t>Fund]</w:t>
            </w:r>
          </w:p>
        </w:tc>
      </w:tr>
      <w:tr w:rsidR="00474D89" w:rsidTr="00E71AE9">
        <w:tc>
          <w:tcPr>
            <w:tcW w:w="9576" w:type="dxa"/>
            <w:gridSpan w:val="2"/>
          </w:tcPr>
          <w:p w:rsidR="00474D89" w:rsidRDefault="00474D89" w:rsidP="00A0737D"/>
          <w:p w:rsidR="00474D89" w:rsidRDefault="00474D89" w:rsidP="00A0737D">
            <w:r>
              <w:t>Proprietary  - Assets</w:t>
            </w:r>
            <w:r w:rsidR="00A271FA">
              <w:rPr>
                <w:rStyle w:val="FootnoteReference"/>
              </w:rPr>
              <w:footnoteReference w:id="4"/>
            </w:r>
          </w:p>
        </w:tc>
      </w:tr>
      <w:tr w:rsidR="001E1EE6" w:rsidTr="001E1EE6">
        <w:tc>
          <w:tcPr>
            <w:tcW w:w="2268" w:type="dxa"/>
          </w:tcPr>
          <w:p w:rsidR="001E1EE6" w:rsidRDefault="00474D89" w:rsidP="00474D89">
            <w:pPr>
              <w:jc w:val="center"/>
            </w:pPr>
            <w:r>
              <w:t>101000</w:t>
            </w:r>
          </w:p>
        </w:tc>
        <w:tc>
          <w:tcPr>
            <w:tcW w:w="7308" w:type="dxa"/>
          </w:tcPr>
          <w:p w:rsidR="001E1EE6" w:rsidRDefault="001403EF" w:rsidP="00A0737D">
            <w:r w:rsidRPr="000847CD">
              <w:t>Fund Balance With Treasury</w:t>
            </w:r>
          </w:p>
        </w:tc>
      </w:tr>
      <w:tr w:rsidR="001E1EE6" w:rsidTr="001E1EE6">
        <w:tc>
          <w:tcPr>
            <w:tcW w:w="2268" w:type="dxa"/>
          </w:tcPr>
          <w:p w:rsidR="001E1EE6" w:rsidRDefault="00CA318D" w:rsidP="00474D89">
            <w:pPr>
              <w:jc w:val="center"/>
            </w:pPr>
            <w:r>
              <w:t>1341</w:t>
            </w:r>
            <w:r w:rsidR="00474D89">
              <w:t>00</w:t>
            </w:r>
          </w:p>
        </w:tc>
        <w:tc>
          <w:tcPr>
            <w:tcW w:w="7308" w:type="dxa"/>
          </w:tcPr>
          <w:p w:rsidR="001E1EE6" w:rsidRDefault="001403EF" w:rsidP="00A0737D">
            <w:r w:rsidRPr="000847CD">
              <w:t>Interest Rec</w:t>
            </w:r>
            <w:r w:rsidR="00CA318D">
              <w:t>eivable - Loans</w:t>
            </w:r>
            <w:r w:rsidRPr="000847CD">
              <w:t xml:space="preserve"> [Direct Loans]</w:t>
            </w:r>
          </w:p>
        </w:tc>
      </w:tr>
      <w:tr w:rsidR="001E1EE6" w:rsidTr="001E1EE6">
        <w:tc>
          <w:tcPr>
            <w:tcW w:w="2268" w:type="dxa"/>
          </w:tcPr>
          <w:p w:rsidR="001E1EE6" w:rsidRDefault="00CA318D" w:rsidP="00474D89">
            <w:pPr>
              <w:jc w:val="center"/>
            </w:pPr>
            <w:r>
              <w:t>1341</w:t>
            </w:r>
            <w:r w:rsidR="00474D89">
              <w:t>00</w:t>
            </w:r>
          </w:p>
        </w:tc>
        <w:tc>
          <w:tcPr>
            <w:tcW w:w="7308" w:type="dxa"/>
          </w:tcPr>
          <w:p w:rsidR="001E1EE6" w:rsidRDefault="001403EF" w:rsidP="00A0737D">
            <w:r w:rsidRPr="000847CD">
              <w:t>Interest Rec</w:t>
            </w:r>
            <w:r w:rsidR="00CA318D">
              <w:t>eivable - Loans</w:t>
            </w:r>
            <w:r w:rsidRPr="000847CD">
              <w:t xml:space="preserve"> [Defaulted Guaranteed Loans]</w:t>
            </w:r>
          </w:p>
        </w:tc>
      </w:tr>
      <w:tr w:rsidR="001E1EE6" w:rsidTr="001E1EE6">
        <w:tc>
          <w:tcPr>
            <w:tcW w:w="2268" w:type="dxa"/>
          </w:tcPr>
          <w:p w:rsidR="001E1EE6" w:rsidRDefault="00CA318D" w:rsidP="00474D89">
            <w:pPr>
              <w:jc w:val="center"/>
            </w:pPr>
            <w:r>
              <w:t>1345</w:t>
            </w:r>
            <w:r w:rsidR="00474D89">
              <w:t>00</w:t>
            </w:r>
          </w:p>
        </w:tc>
        <w:tc>
          <w:tcPr>
            <w:tcW w:w="7308" w:type="dxa"/>
          </w:tcPr>
          <w:p w:rsidR="001E1EE6" w:rsidRDefault="001403EF" w:rsidP="00A0737D">
            <w:r w:rsidRPr="000847CD">
              <w:t>Allowance for Loss on Interest Receivable</w:t>
            </w:r>
            <w:r w:rsidR="00CA318D">
              <w:t xml:space="preserve"> - Loans</w:t>
            </w:r>
            <w:r w:rsidRPr="000847CD">
              <w:t xml:space="preserve"> [Direct Loans]</w:t>
            </w:r>
          </w:p>
        </w:tc>
      </w:tr>
      <w:tr w:rsidR="001E1EE6" w:rsidTr="001E1EE6">
        <w:tc>
          <w:tcPr>
            <w:tcW w:w="2268" w:type="dxa"/>
          </w:tcPr>
          <w:p w:rsidR="001E1EE6" w:rsidRDefault="00CA318D" w:rsidP="00474D89">
            <w:pPr>
              <w:jc w:val="center"/>
            </w:pPr>
            <w:r>
              <w:t>1345</w:t>
            </w:r>
            <w:r w:rsidR="00474D89">
              <w:t>00</w:t>
            </w:r>
          </w:p>
        </w:tc>
        <w:tc>
          <w:tcPr>
            <w:tcW w:w="7308" w:type="dxa"/>
          </w:tcPr>
          <w:p w:rsidR="001E1EE6" w:rsidRDefault="001403EF" w:rsidP="00A0737D">
            <w:r w:rsidRPr="000847CD">
              <w:t xml:space="preserve">Allowance for Loss on Interest Receivable </w:t>
            </w:r>
            <w:r w:rsidR="00CA318D">
              <w:t xml:space="preserve">– Loans </w:t>
            </w:r>
            <w:r w:rsidRPr="000847CD">
              <w:t>[Defaulted Guaranteed Loans]</w:t>
            </w:r>
          </w:p>
        </w:tc>
      </w:tr>
      <w:tr w:rsidR="001E1EE6" w:rsidTr="001E1EE6">
        <w:tc>
          <w:tcPr>
            <w:tcW w:w="2268" w:type="dxa"/>
          </w:tcPr>
          <w:p w:rsidR="001E1EE6" w:rsidRDefault="00474D89" w:rsidP="00474D89">
            <w:pPr>
              <w:jc w:val="center"/>
            </w:pPr>
            <w:r>
              <w:t>135000</w:t>
            </w:r>
          </w:p>
        </w:tc>
        <w:tc>
          <w:tcPr>
            <w:tcW w:w="7308" w:type="dxa"/>
          </w:tcPr>
          <w:p w:rsidR="001E1EE6" w:rsidRDefault="001403EF" w:rsidP="00A0737D">
            <w:r w:rsidRPr="000847CD">
              <w:t>Loans Receivable [Direct]</w:t>
            </w:r>
          </w:p>
        </w:tc>
      </w:tr>
      <w:tr w:rsidR="001E1EE6" w:rsidTr="001E1EE6">
        <w:tc>
          <w:tcPr>
            <w:tcW w:w="2268" w:type="dxa"/>
          </w:tcPr>
          <w:p w:rsidR="001E1EE6" w:rsidRDefault="00474D89" w:rsidP="00474D89">
            <w:pPr>
              <w:jc w:val="center"/>
            </w:pPr>
            <w:r>
              <w:t>135000</w:t>
            </w:r>
          </w:p>
        </w:tc>
        <w:tc>
          <w:tcPr>
            <w:tcW w:w="7308" w:type="dxa"/>
          </w:tcPr>
          <w:p w:rsidR="001E1EE6" w:rsidRDefault="001403EF" w:rsidP="00A0737D">
            <w:r w:rsidRPr="000847CD">
              <w:t>Loans Receivable [Defaulted Guaranteed]</w:t>
            </w:r>
          </w:p>
        </w:tc>
      </w:tr>
      <w:tr w:rsidR="001E1EE6" w:rsidTr="001E1EE6">
        <w:tc>
          <w:tcPr>
            <w:tcW w:w="2268" w:type="dxa"/>
          </w:tcPr>
          <w:p w:rsidR="001E1EE6" w:rsidRDefault="00474D89" w:rsidP="00474D89">
            <w:pPr>
              <w:jc w:val="center"/>
            </w:pPr>
            <w:r>
              <w:t>135900</w:t>
            </w:r>
          </w:p>
        </w:tc>
        <w:tc>
          <w:tcPr>
            <w:tcW w:w="7308" w:type="dxa"/>
          </w:tcPr>
          <w:p w:rsidR="001E1EE6" w:rsidRDefault="001403EF" w:rsidP="00A0737D">
            <w:r w:rsidRPr="000847CD">
              <w:t>Allowance for Loss on Loans Receivable [Direct]</w:t>
            </w:r>
          </w:p>
        </w:tc>
      </w:tr>
      <w:tr w:rsidR="001E1EE6" w:rsidTr="001E1EE6">
        <w:tc>
          <w:tcPr>
            <w:tcW w:w="2268" w:type="dxa"/>
          </w:tcPr>
          <w:p w:rsidR="001E1EE6" w:rsidRDefault="00474D89" w:rsidP="00474D89">
            <w:pPr>
              <w:jc w:val="center"/>
            </w:pPr>
            <w:r>
              <w:t>135900</w:t>
            </w:r>
          </w:p>
        </w:tc>
        <w:tc>
          <w:tcPr>
            <w:tcW w:w="7308" w:type="dxa"/>
          </w:tcPr>
          <w:p w:rsidR="001E1EE6" w:rsidRDefault="001403EF" w:rsidP="00A0737D">
            <w:r w:rsidRPr="000847CD">
              <w:t>Allowance for Loss on Loans Receivable [Defaulted Guaranteed]</w:t>
            </w:r>
          </w:p>
        </w:tc>
      </w:tr>
      <w:tr w:rsidR="00474D89" w:rsidTr="00E71AE9">
        <w:tc>
          <w:tcPr>
            <w:tcW w:w="9576" w:type="dxa"/>
            <w:gridSpan w:val="2"/>
          </w:tcPr>
          <w:p w:rsidR="00474D89" w:rsidRDefault="00474D89" w:rsidP="00A0737D"/>
          <w:p w:rsidR="00474D89" w:rsidRDefault="00474D89" w:rsidP="00A0737D">
            <w:r>
              <w:t>Proprietary  -  Liabilities</w:t>
            </w:r>
          </w:p>
        </w:tc>
      </w:tr>
      <w:tr w:rsidR="001E1EE6" w:rsidTr="001E1EE6">
        <w:tc>
          <w:tcPr>
            <w:tcW w:w="2268" w:type="dxa"/>
          </w:tcPr>
          <w:p w:rsidR="001E1EE6" w:rsidRDefault="00474D89" w:rsidP="00474D89">
            <w:pPr>
              <w:jc w:val="center"/>
            </w:pPr>
            <w:r>
              <w:t>211000</w:t>
            </w:r>
          </w:p>
        </w:tc>
        <w:tc>
          <w:tcPr>
            <w:tcW w:w="7308" w:type="dxa"/>
          </w:tcPr>
          <w:p w:rsidR="001E1EE6" w:rsidRDefault="001403EF" w:rsidP="00A0737D">
            <w:r w:rsidRPr="000847CD">
              <w:t>Accounts Payable</w:t>
            </w:r>
          </w:p>
        </w:tc>
      </w:tr>
      <w:tr w:rsidR="001E1EE6" w:rsidTr="001E1EE6">
        <w:tc>
          <w:tcPr>
            <w:tcW w:w="2268" w:type="dxa"/>
          </w:tcPr>
          <w:p w:rsidR="001E1EE6" w:rsidRDefault="00474D89" w:rsidP="00474D89">
            <w:pPr>
              <w:jc w:val="center"/>
            </w:pPr>
            <w:r>
              <w:t>218000</w:t>
            </w:r>
          </w:p>
        </w:tc>
        <w:tc>
          <w:tcPr>
            <w:tcW w:w="7308" w:type="dxa"/>
          </w:tcPr>
          <w:p w:rsidR="001E1EE6" w:rsidRDefault="001403EF" w:rsidP="00A0737D">
            <w:r w:rsidRPr="000847CD">
              <w:t>Loan Guarantee Liability</w:t>
            </w:r>
          </w:p>
        </w:tc>
      </w:tr>
      <w:tr w:rsidR="00474D89" w:rsidTr="00E71AE9">
        <w:tc>
          <w:tcPr>
            <w:tcW w:w="9576" w:type="dxa"/>
            <w:gridSpan w:val="2"/>
          </w:tcPr>
          <w:p w:rsidR="00474D89" w:rsidRDefault="00474D89" w:rsidP="00A0737D"/>
          <w:p w:rsidR="00474D89" w:rsidRDefault="00474D89" w:rsidP="00A0737D">
            <w:r>
              <w:t>Proprietary – Net Position</w:t>
            </w:r>
          </w:p>
        </w:tc>
      </w:tr>
      <w:tr w:rsidR="001E1EE6" w:rsidTr="001E1EE6">
        <w:tc>
          <w:tcPr>
            <w:tcW w:w="2268" w:type="dxa"/>
          </w:tcPr>
          <w:p w:rsidR="001E1EE6" w:rsidRDefault="00474D89" w:rsidP="00474D89">
            <w:pPr>
              <w:jc w:val="center"/>
            </w:pPr>
            <w:r>
              <w:t>310000</w:t>
            </w:r>
          </w:p>
        </w:tc>
        <w:tc>
          <w:tcPr>
            <w:tcW w:w="7308" w:type="dxa"/>
          </w:tcPr>
          <w:p w:rsidR="001E1EE6" w:rsidRDefault="001403EF" w:rsidP="00A0737D">
            <w:r w:rsidRPr="000847CD">
              <w:t>Unexpended Appropriations - Cumulative</w:t>
            </w:r>
          </w:p>
        </w:tc>
      </w:tr>
      <w:tr w:rsidR="001E1EE6" w:rsidTr="001E1EE6">
        <w:tc>
          <w:tcPr>
            <w:tcW w:w="2268" w:type="dxa"/>
          </w:tcPr>
          <w:p w:rsidR="001E1EE6" w:rsidRDefault="00474D89" w:rsidP="00474D89">
            <w:pPr>
              <w:jc w:val="center"/>
            </w:pPr>
            <w:r>
              <w:t>310700</w:t>
            </w:r>
          </w:p>
        </w:tc>
        <w:tc>
          <w:tcPr>
            <w:tcW w:w="7308" w:type="dxa"/>
          </w:tcPr>
          <w:p w:rsidR="001E1EE6" w:rsidRDefault="001403EF" w:rsidP="00A0737D">
            <w:r w:rsidRPr="000847CD">
              <w:t>Unexpended Appropriations - Used</w:t>
            </w:r>
          </w:p>
        </w:tc>
      </w:tr>
      <w:tr w:rsidR="001E1EE6" w:rsidTr="001E1EE6">
        <w:tc>
          <w:tcPr>
            <w:tcW w:w="2268" w:type="dxa"/>
          </w:tcPr>
          <w:p w:rsidR="00474D89" w:rsidRDefault="00474D89" w:rsidP="00474D89">
            <w:pPr>
              <w:jc w:val="center"/>
            </w:pPr>
            <w:r>
              <w:t>331000</w:t>
            </w:r>
          </w:p>
        </w:tc>
        <w:tc>
          <w:tcPr>
            <w:tcW w:w="7308" w:type="dxa"/>
          </w:tcPr>
          <w:p w:rsidR="001E1EE6" w:rsidRDefault="001403EF" w:rsidP="00A0737D">
            <w:r w:rsidRPr="000847CD">
              <w:t>Cumulative Results of Operations</w:t>
            </w:r>
          </w:p>
        </w:tc>
      </w:tr>
      <w:tr w:rsidR="00474D89" w:rsidTr="00E71AE9">
        <w:tc>
          <w:tcPr>
            <w:tcW w:w="9576" w:type="dxa"/>
            <w:gridSpan w:val="2"/>
          </w:tcPr>
          <w:p w:rsidR="00312C94" w:rsidRDefault="00312C94" w:rsidP="00A0737D"/>
          <w:p w:rsidR="00474D89" w:rsidRDefault="00474D89" w:rsidP="00A0737D">
            <w:r>
              <w:t>Proprietary -  Fi</w:t>
            </w:r>
            <w:r w:rsidR="00312C94">
              <w:t>nan</w:t>
            </w:r>
            <w:r>
              <w:t>cing Sources  (including gains)</w:t>
            </w:r>
          </w:p>
        </w:tc>
      </w:tr>
      <w:tr w:rsidR="001E1EE6" w:rsidTr="001E1EE6">
        <w:tc>
          <w:tcPr>
            <w:tcW w:w="2268" w:type="dxa"/>
          </w:tcPr>
          <w:p w:rsidR="001E1EE6" w:rsidRDefault="00312C94" w:rsidP="00312C94">
            <w:pPr>
              <w:jc w:val="center"/>
            </w:pPr>
            <w:r>
              <w:t>520000</w:t>
            </w:r>
          </w:p>
        </w:tc>
        <w:tc>
          <w:tcPr>
            <w:tcW w:w="7308" w:type="dxa"/>
          </w:tcPr>
          <w:p w:rsidR="001E1EE6" w:rsidRDefault="001403EF" w:rsidP="00A0737D">
            <w:r w:rsidRPr="000847CD">
              <w:t>Revenue From Services Provided</w:t>
            </w:r>
          </w:p>
        </w:tc>
      </w:tr>
      <w:tr w:rsidR="00474D89" w:rsidTr="001E1EE6">
        <w:tc>
          <w:tcPr>
            <w:tcW w:w="2268" w:type="dxa"/>
          </w:tcPr>
          <w:p w:rsidR="00474D89" w:rsidRDefault="00312C94" w:rsidP="00312C94">
            <w:pPr>
              <w:jc w:val="center"/>
            </w:pPr>
            <w:r>
              <w:t>531200</w:t>
            </w:r>
          </w:p>
        </w:tc>
        <w:tc>
          <w:tcPr>
            <w:tcW w:w="7308" w:type="dxa"/>
          </w:tcPr>
          <w:p w:rsidR="00474D89" w:rsidRDefault="006728A7" w:rsidP="00A0737D">
            <w:r w:rsidRPr="000847CD">
              <w:t>Interest Revenue - Loans Receivable/Uninvested Funds [From Borrowers]</w:t>
            </w:r>
          </w:p>
        </w:tc>
      </w:tr>
      <w:tr w:rsidR="00474D89" w:rsidTr="001E1EE6">
        <w:tc>
          <w:tcPr>
            <w:tcW w:w="2268" w:type="dxa"/>
          </w:tcPr>
          <w:p w:rsidR="00474D89" w:rsidRDefault="00312C94" w:rsidP="00312C94">
            <w:pPr>
              <w:jc w:val="center"/>
            </w:pPr>
            <w:r>
              <w:t>570000</w:t>
            </w:r>
          </w:p>
        </w:tc>
        <w:tc>
          <w:tcPr>
            <w:tcW w:w="7308" w:type="dxa"/>
          </w:tcPr>
          <w:p w:rsidR="00474D89" w:rsidRDefault="006728A7" w:rsidP="00A0737D">
            <w:r w:rsidRPr="000847CD">
              <w:t>Expended Appropriations</w:t>
            </w:r>
          </w:p>
        </w:tc>
      </w:tr>
      <w:tr w:rsidR="00474D89" w:rsidTr="001E1EE6">
        <w:tc>
          <w:tcPr>
            <w:tcW w:w="2268" w:type="dxa"/>
          </w:tcPr>
          <w:p w:rsidR="00474D89" w:rsidRDefault="00312C94" w:rsidP="00312C94">
            <w:pPr>
              <w:jc w:val="center"/>
            </w:pPr>
            <w:r>
              <w:t>576500</w:t>
            </w:r>
          </w:p>
        </w:tc>
        <w:tc>
          <w:tcPr>
            <w:tcW w:w="7308" w:type="dxa"/>
          </w:tcPr>
          <w:p w:rsidR="00474D89" w:rsidRDefault="006728A7" w:rsidP="00A0737D">
            <w:r w:rsidRPr="000847CD">
              <w:t>Nonexpenditure Financing Sources - Transfers Out - Other</w:t>
            </w:r>
          </w:p>
        </w:tc>
      </w:tr>
      <w:tr w:rsidR="00474D89" w:rsidTr="001E1EE6">
        <w:tc>
          <w:tcPr>
            <w:tcW w:w="2268" w:type="dxa"/>
          </w:tcPr>
          <w:p w:rsidR="00474D89" w:rsidRDefault="00312C94" w:rsidP="00312C94">
            <w:pPr>
              <w:jc w:val="center"/>
            </w:pPr>
            <w:r>
              <w:t>719000</w:t>
            </w:r>
          </w:p>
        </w:tc>
        <w:tc>
          <w:tcPr>
            <w:tcW w:w="7308" w:type="dxa"/>
          </w:tcPr>
          <w:p w:rsidR="00474D89" w:rsidRDefault="006728A7" w:rsidP="00A0737D">
            <w:r w:rsidRPr="000847CD">
              <w:t>Other Gains</w:t>
            </w:r>
          </w:p>
        </w:tc>
      </w:tr>
      <w:tr w:rsidR="00312C94" w:rsidTr="00E71AE9">
        <w:tc>
          <w:tcPr>
            <w:tcW w:w="9576" w:type="dxa"/>
            <w:gridSpan w:val="2"/>
          </w:tcPr>
          <w:p w:rsidR="00312C94" w:rsidRDefault="00312C94" w:rsidP="00A0737D"/>
          <w:p w:rsidR="00312C94" w:rsidRDefault="00312C94" w:rsidP="00A0737D">
            <w:r>
              <w:t>Proprietary  -  Expenses  (including loses)</w:t>
            </w:r>
          </w:p>
        </w:tc>
      </w:tr>
      <w:tr w:rsidR="00474D89" w:rsidTr="001E1EE6">
        <w:tc>
          <w:tcPr>
            <w:tcW w:w="2268" w:type="dxa"/>
          </w:tcPr>
          <w:p w:rsidR="00474D89" w:rsidRDefault="00312C94" w:rsidP="00312C94">
            <w:pPr>
              <w:jc w:val="center"/>
            </w:pPr>
            <w:r>
              <w:t>610000</w:t>
            </w:r>
          </w:p>
        </w:tc>
        <w:tc>
          <w:tcPr>
            <w:tcW w:w="7308" w:type="dxa"/>
          </w:tcPr>
          <w:p w:rsidR="00474D89" w:rsidRDefault="006728A7" w:rsidP="00A0737D">
            <w:r w:rsidRPr="000847CD">
              <w:t>Operating Expenses/Program Costs [Administrative Expense]</w:t>
            </w:r>
          </w:p>
        </w:tc>
      </w:tr>
      <w:tr w:rsidR="00474D89" w:rsidTr="001E1EE6">
        <w:tc>
          <w:tcPr>
            <w:tcW w:w="2268" w:type="dxa"/>
          </w:tcPr>
          <w:p w:rsidR="00474D89" w:rsidRDefault="00312C94" w:rsidP="00312C94">
            <w:pPr>
              <w:jc w:val="center"/>
            </w:pPr>
            <w:r>
              <w:t>610000</w:t>
            </w:r>
          </w:p>
        </w:tc>
        <w:tc>
          <w:tcPr>
            <w:tcW w:w="7308" w:type="dxa"/>
          </w:tcPr>
          <w:p w:rsidR="00474D89" w:rsidRDefault="006728A7" w:rsidP="00A0737D">
            <w:r w:rsidRPr="000847CD">
              <w:t>Operating Expenses/Program Costs [Interest Supplement Expense]</w:t>
            </w:r>
          </w:p>
        </w:tc>
      </w:tr>
      <w:tr w:rsidR="00474D89" w:rsidTr="001E1EE6">
        <w:tc>
          <w:tcPr>
            <w:tcW w:w="2268" w:type="dxa"/>
          </w:tcPr>
          <w:p w:rsidR="00474D89" w:rsidRDefault="00312C94" w:rsidP="00312C94">
            <w:pPr>
              <w:jc w:val="center"/>
            </w:pPr>
            <w:r>
              <w:t>672000</w:t>
            </w:r>
          </w:p>
        </w:tc>
        <w:tc>
          <w:tcPr>
            <w:tcW w:w="7308" w:type="dxa"/>
          </w:tcPr>
          <w:p w:rsidR="00474D89" w:rsidRDefault="006728A7" w:rsidP="00A0737D">
            <w:r w:rsidRPr="000847CD">
              <w:t>Bad Debt Expense</w:t>
            </w:r>
          </w:p>
        </w:tc>
      </w:tr>
      <w:tr w:rsidR="00474D89" w:rsidTr="001E1EE6">
        <w:tc>
          <w:tcPr>
            <w:tcW w:w="2268" w:type="dxa"/>
          </w:tcPr>
          <w:p w:rsidR="00312C94" w:rsidRDefault="00312C94" w:rsidP="00312C94">
            <w:pPr>
              <w:jc w:val="center"/>
            </w:pPr>
            <w:r>
              <w:t>721000</w:t>
            </w:r>
          </w:p>
        </w:tc>
        <w:tc>
          <w:tcPr>
            <w:tcW w:w="7308" w:type="dxa"/>
          </w:tcPr>
          <w:p w:rsidR="00474D89" w:rsidRDefault="006728A7" w:rsidP="00A0737D">
            <w:r w:rsidRPr="000847CD">
              <w:t>Losses on Disposition of Assets - Other</w:t>
            </w:r>
          </w:p>
        </w:tc>
      </w:tr>
    </w:tbl>
    <w:p w:rsidR="001E1EE6" w:rsidRDefault="001E1EE6" w:rsidP="00A0737D"/>
    <w:p w:rsidR="001E1EE6" w:rsidRDefault="001E1EE6" w:rsidP="00A0737D"/>
    <w:p w:rsidR="001E1EE6" w:rsidRPr="000847CD" w:rsidRDefault="001E1EE6" w:rsidP="00A0737D"/>
    <w:p w:rsidR="00A0737D" w:rsidRPr="000847CD" w:rsidRDefault="00A0737D" w:rsidP="00A0737D"/>
    <w:p w:rsidR="00A0737D" w:rsidRPr="000847CD" w:rsidRDefault="00A0737D" w:rsidP="00A0737D"/>
    <w:p w:rsidR="00A0737D" w:rsidRPr="000847CD" w:rsidRDefault="00A0737D" w:rsidP="00A0737D"/>
    <w:p w:rsidR="00A0737D" w:rsidRPr="000847CD" w:rsidRDefault="00A0737D" w:rsidP="00A0737D"/>
    <w:p w:rsidR="00A0737D" w:rsidRPr="000847CD" w:rsidRDefault="00A0737D" w:rsidP="00A0737D">
      <w:pPr>
        <w:keepNext/>
        <w:jc w:val="center"/>
        <w:outlineLvl w:val="0"/>
        <w:rPr>
          <w:b/>
        </w:rPr>
      </w:pPr>
    </w:p>
    <w:p w:rsidR="00A0737D" w:rsidRPr="000847CD" w:rsidRDefault="00A0737D" w:rsidP="00A0737D">
      <w:pPr>
        <w:keepNext/>
        <w:jc w:val="center"/>
        <w:outlineLvl w:val="0"/>
        <w:rPr>
          <w:b/>
        </w:rPr>
      </w:pPr>
      <w:r w:rsidRPr="000847CD">
        <w:rPr>
          <w:b/>
        </w:rPr>
        <w:t>SCENARIO</w:t>
      </w:r>
    </w:p>
    <w:p w:rsidR="00A0737D" w:rsidRPr="000847CD" w:rsidRDefault="00A0737D" w:rsidP="00A0737D"/>
    <w:p w:rsidR="00A0737D" w:rsidRPr="000847CD" w:rsidRDefault="00A0737D" w:rsidP="00A0737D">
      <w:r w:rsidRPr="000847CD">
        <w:t>This section presents transactions, including closing entries, along with interim and yearend trial balances for the fiscal year. Users should note the various caveats provided in prior sections of this guide when reviewing the information.</w:t>
      </w:r>
    </w:p>
    <w:p w:rsidR="00A0737D" w:rsidRPr="000847CD" w:rsidRDefault="00A0737D" w:rsidP="00A0737D"/>
    <w:p w:rsidR="00A0737D" w:rsidRPr="000847CD" w:rsidRDefault="00A0737D" w:rsidP="00A0737D">
      <w:r w:rsidRPr="000847CD">
        <w:t>OMB authorized the agency, which operates under no-year authority, to make direct loans and to guarantee 100 percent of loans and interest for program participants prior to fiscal 1992. Loans and guarantees that were obligated before that date are accounted for in the agency’s liquidating fund, illustrated in this scenario. The agency will pay its costs from the unobligated balance of an existing no-year appropriation and new collections and will return monies in excess of the amount per an agreement with OMB. An authorized agency official will provide blanket allotment authority for all realized resources, as they are realized, up to the amount apportioned by OMB. The agency accounts for loans receivable on its books using net realizable value. It accounts for the loan guarantee liability using the net estimated amount payable. The agency does not use present value accounting. Present value accounting is illustrated in the direct loans, loan guarantee, and foreclosed property guides.</w:t>
      </w:r>
    </w:p>
    <w:p w:rsidR="00A0737D" w:rsidRPr="000847CD" w:rsidRDefault="00A0737D" w:rsidP="00A0737D"/>
    <w:p w:rsidR="00A0737D" w:rsidRPr="000847CD" w:rsidRDefault="00A0737D" w:rsidP="00A0737D">
      <w:r w:rsidRPr="000847CD">
        <w:t>Budgetary and proprietary trial balances at the beginning of the year are shown below. Note that loans and interest receivable are divided into those relating to direct loans and those relating to loan guarantees, to facilitate the separate reporting required.</w:t>
      </w:r>
      <w:r w:rsidRPr="000847CD">
        <w:rPr>
          <w:vertAlign w:val="superscript"/>
        </w:rPr>
        <w:footnoteReference w:id="5"/>
      </w:r>
    </w:p>
    <w:p w:rsidR="00A0737D" w:rsidRPr="000847CD" w:rsidRDefault="00A0737D" w:rsidP="00A0737D"/>
    <w:tbl>
      <w:tblPr>
        <w:tblStyle w:val="TableGrid"/>
        <w:tblW w:w="0" w:type="auto"/>
        <w:tblLook w:val="04A0" w:firstRow="1" w:lastRow="0" w:firstColumn="1" w:lastColumn="0" w:noHBand="0" w:noVBand="1"/>
      </w:tblPr>
      <w:tblGrid>
        <w:gridCol w:w="1368"/>
        <w:gridCol w:w="5040"/>
        <w:gridCol w:w="1620"/>
        <w:gridCol w:w="1440"/>
      </w:tblGrid>
      <w:tr w:rsidR="00151A23" w:rsidRPr="000847CD" w:rsidTr="002F6F60">
        <w:tc>
          <w:tcPr>
            <w:tcW w:w="9468" w:type="dxa"/>
            <w:gridSpan w:val="4"/>
          </w:tcPr>
          <w:p w:rsidR="00151A23" w:rsidRPr="000847CD" w:rsidRDefault="002F6F60" w:rsidP="00151A23">
            <w:pPr>
              <w:keepNext/>
              <w:keepLines/>
              <w:jc w:val="center"/>
              <w:outlineLvl w:val="1"/>
              <w:rPr>
                <w:b/>
              </w:rPr>
            </w:pPr>
            <w:r>
              <w:rPr>
                <w:b/>
              </w:rPr>
              <w:t xml:space="preserve">Beginning </w:t>
            </w:r>
            <w:r w:rsidR="00151A23" w:rsidRPr="000847CD">
              <w:rPr>
                <w:b/>
              </w:rPr>
              <w:t>Trial Balances</w:t>
            </w:r>
          </w:p>
          <w:p w:rsidR="00151A23" w:rsidRPr="000847CD" w:rsidRDefault="00151A23" w:rsidP="00A0737D"/>
        </w:tc>
      </w:tr>
      <w:tr w:rsidR="00151A23" w:rsidRPr="000847CD" w:rsidTr="002F6F60">
        <w:tc>
          <w:tcPr>
            <w:tcW w:w="6408" w:type="dxa"/>
            <w:gridSpan w:val="2"/>
            <w:shd w:val="clear" w:color="auto" w:fill="D9D9D9" w:themeFill="background1" w:themeFillShade="D9"/>
          </w:tcPr>
          <w:p w:rsidR="00151A23" w:rsidRPr="000847CD" w:rsidRDefault="00151A23" w:rsidP="00A0737D">
            <w:r w:rsidRPr="000847CD">
              <w:rPr>
                <w:b/>
                <w:bCs/>
                <w:i/>
              </w:rPr>
              <w:t>Budgetary</w:t>
            </w:r>
          </w:p>
        </w:tc>
        <w:tc>
          <w:tcPr>
            <w:tcW w:w="1620" w:type="dxa"/>
            <w:shd w:val="clear" w:color="auto" w:fill="D9D9D9" w:themeFill="background1" w:themeFillShade="D9"/>
          </w:tcPr>
          <w:p w:rsidR="00151A23" w:rsidRPr="000847CD" w:rsidRDefault="00151A23" w:rsidP="00EE7B52">
            <w:pPr>
              <w:jc w:val="center"/>
            </w:pPr>
            <w:r w:rsidRPr="000847CD">
              <w:rPr>
                <w:b/>
                <w:bCs/>
                <w:i/>
              </w:rPr>
              <w:t>Debit</w:t>
            </w:r>
          </w:p>
        </w:tc>
        <w:tc>
          <w:tcPr>
            <w:tcW w:w="1440" w:type="dxa"/>
            <w:shd w:val="clear" w:color="auto" w:fill="D9D9D9" w:themeFill="background1" w:themeFillShade="D9"/>
          </w:tcPr>
          <w:p w:rsidR="00151A23" w:rsidRPr="000847CD" w:rsidRDefault="00151A23" w:rsidP="00EE7B52">
            <w:pPr>
              <w:tabs>
                <w:tab w:val="right" w:pos="7560"/>
                <w:tab w:val="right" w:pos="9288"/>
              </w:tabs>
              <w:jc w:val="center"/>
            </w:pPr>
            <w:r w:rsidRPr="000847CD">
              <w:rPr>
                <w:b/>
                <w:bCs/>
                <w:i/>
              </w:rPr>
              <w:t>Credit</w:t>
            </w:r>
          </w:p>
        </w:tc>
      </w:tr>
      <w:tr w:rsidR="00151A23" w:rsidRPr="000847CD" w:rsidTr="002F6F60">
        <w:tc>
          <w:tcPr>
            <w:tcW w:w="1368" w:type="dxa"/>
          </w:tcPr>
          <w:p w:rsidR="00151A23" w:rsidRPr="000847CD" w:rsidRDefault="00151A23" w:rsidP="00EE7B52">
            <w:pPr>
              <w:jc w:val="center"/>
            </w:pPr>
            <w:r w:rsidRPr="000847CD">
              <w:t>420100</w:t>
            </w:r>
          </w:p>
        </w:tc>
        <w:tc>
          <w:tcPr>
            <w:tcW w:w="5040" w:type="dxa"/>
          </w:tcPr>
          <w:p w:rsidR="00151A23" w:rsidRPr="000847CD" w:rsidRDefault="00151A23" w:rsidP="00A0737D">
            <w:r w:rsidRPr="000847CD">
              <w:t xml:space="preserve">Total Actual Resources </w:t>
            </w:r>
            <w:r w:rsidR="00CD0A07">
              <w:t>–</w:t>
            </w:r>
            <w:r w:rsidRPr="000847CD">
              <w:t xml:space="preserve"> Collected</w:t>
            </w:r>
          </w:p>
        </w:tc>
        <w:tc>
          <w:tcPr>
            <w:tcW w:w="1620" w:type="dxa"/>
          </w:tcPr>
          <w:p w:rsidR="00151A23" w:rsidRPr="000847CD" w:rsidRDefault="00151A23" w:rsidP="00EE7B52">
            <w:pPr>
              <w:jc w:val="right"/>
            </w:pPr>
          </w:p>
        </w:tc>
        <w:tc>
          <w:tcPr>
            <w:tcW w:w="1440" w:type="dxa"/>
          </w:tcPr>
          <w:p w:rsidR="00151A23" w:rsidRPr="000847CD" w:rsidRDefault="00151A23" w:rsidP="00EE7B52">
            <w:pPr>
              <w:jc w:val="right"/>
            </w:pPr>
            <w:r w:rsidRPr="000847CD">
              <w:t>$4,000</w:t>
            </w:r>
          </w:p>
        </w:tc>
      </w:tr>
      <w:tr w:rsidR="00151A23" w:rsidRPr="000847CD" w:rsidTr="002F6F60">
        <w:tc>
          <w:tcPr>
            <w:tcW w:w="1368" w:type="dxa"/>
          </w:tcPr>
          <w:p w:rsidR="00151A23" w:rsidRPr="000847CD" w:rsidRDefault="00151A23" w:rsidP="00EE7B52">
            <w:pPr>
              <w:jc w:val="center"/>
            </w:pPr>
            <w:r w:rsidRPr="000847CD">
              <w:t>445000</w:t>
            </w:r>
          </w:p>
        </w:tc>
        <w:tc>
          <w:tcPr>
            <w:tcW w:w="5040" w:type="dxa"/>
          </w:tcPr>
          <w:p w:rsidR="00151A23" w:rsidRPr="000847CD" w:rsidRDefault="00D05D5C" w:rsidP="00A0737D">
            <w:r w:rsidRPr="000847CD">
              <w:t>Unapportioned Authority</w:t>
            </w:r>
          </w:p>
        </w:tc>
        <w:tc>
          <w:tcPr>
            <w:tcW w:w="1620" w:type="dxa"/>
          </w:tcPr>
          <w:p w:rsidR="00151A23" w:rsidRPr="000847CD" w:rsidRDefault="00D05D5C" w:rsidP="00EE7B52">
            <w:pPr>
              <w:jc w:val="right"/>
            </w:pPr>
            <w:r w:rsidRPr="000847CD">
              <w:t>$3,600</w:t>
            </w:r>
          </w:p>
        </w:tc>
        <w:tc>
          <w:tcPr>
            <w:tcW w:w="1440" w:type="dxa"/>
          </w:tcPr>
          <w:p w:rsidR="00151A23" w:rsidRPr="000847CD" w:rsidRDefault="00151A23" w:rsidP="00EE7B52">
            <w:pPr>
              <w:jc w:val="right"/>
            </w:pPr>
          </w:p>
        </w:tc>
      </w:tr>
      <w:tr w:rsidR="00151A23" w:rsidRPr="000847CD" w:rsidTr="002F6F60">
        <w:tc>
          <w:tcPr>
            <w:tcW w:w="1368" w:type="dxa"/>
          </w:tcPr>
          <w:p w:rsidR="00151A23" w:rsidRPr="000847CD" w:rsidRDefault="00151A23" w:rsidP="00EE7B52">
            <w:pPr>
              <w:jc w:val="center"/>
            </w:pPr>
            <w:r w:rsidRPr="000847CD">
              <w:t>480100</w:t>
            </w:r>
          </w:p>
        </w:tc>
        <w:tc>
          <w:tcPr>
            <w:tcW w:w="5040" w:type="dxa"/>
          </w:tcPr>
          <w:p w:rsidR="00151A23" w:rsidRPr="000847CD" w:rsidRDefault="00D05D5C" w:rsidP="00A0737D">
            <w:r w:rsidRPr="000847CD">
              <w:t>Undelivered Orders – Obligations, Unpaid</w:t>
            </w:r>
          </w:p>
        </w:tc>
        <w:tc>
          <w:tcPr>
            <w:tcW w:w="1620" w:type="dxa"/>
          </w:tcPr>
          <w:p w:rsidR="00151A23" w:rsidRPr="000847CD" w:rsidRDefault="00D05D5C" w:rsidP="00EE7B52">
            <w:pPr>
              <w:jc w:val="right"/>
            </w:pPr>
            <w:r w:rsidRPr="000847CD">
              <w:t>300</w:t>
            </w:r>
          </w:p>
        </w:tc>
        <w:tc>
          <w:tcPr>
            <w:tcW w:w="1440" w:type="dxa"/>
          </w:tcPr>
          <w:p w:rsidR="00151A23" w:rsidRPr="000847CD" w:rsidRDefault="00151A23" w:rsidP="00EE7B52">
            <w:pPr>
              <w:jc w:val="right"/>
            </w:pPr>
          </w:p>
        </w:tc>
      </w:tr>
      <w:tr w:rsidR="00151A23" w:rsidRPr="000847CD" w:rsidTr="002F6F60">
        <w:tc>
          <w:tcPr>
            <w:tcW w:w="1368" w:type="dxa"/>
          </w:tcPr>
          <w:p w:rsidR="00151A23" w:rsidRPr="000847CD" w:rsidRDefault="00D05D5C" w:rsidP="00EE7B52">
            <w:pPr>
              <w:jc w:val="center"/>
            </w:pPr>
            <w:r w:rsidRPr="000847CD">
              <w:t>490100</w:t>
            </w:r>
          </w:p>
        </w:tc>
        <w:tc>
          <w:tcPr>
            <w:tcW w:w="5040" w:type="dxa"/>
          </w:tcPr>
          <w:p w:rsidR="00151A23" w:rsidRPr="000847CD" w:rsidRDefault="00D05D5C" w:rsidP="00A0737D">
            <w:r w:rsidRPr="000847CD">
              <w:t>Delivered Orders – Obligations, Unpaid</w:t>
            </w:r>
          </w:p>
        </w:tc>
        <w:tc>
          <w:tcPr>
            <w:tcW w:w="1620" w:type="dxa"/>
          </w:tcPr>
          <w:p w:rsidR="00151A23" w:rsidRPr="000847CD" w:rsidRDefault="00D05D5C" w:rsidP="00EE7B52">
            <w:pPr>
              <w:jc w:val="right"/>
            </w:pPr>
            <w:r w:rsidRPr="000847CD">
              <w:t>100</w:t>
            </w:r>
          </w:p>
        </w:tc>
        <w:tc>
          <w:tcPr>
            <w:tcW w:w="1440" w:type="dxa"/>
          </w:tcPr>
          <w:p w:rsidR="00151A23" w:rsidRPr="000847CD" w:rsidRDefault="00151A23" w:rsidP="00EE7B52">
            <w:pPr>
              <w:jc w:val="right"/>
            </w:pPr>
          </w:p>
        </w:tc>
      </w:tr>
      <w:tr w:rsidR="00151A23" w:rsidRPr="000847CD" w:rsidTr="002F6F60">
        <w:tc>
          <w:tcPr>
            <w:tcW w:w="1368" w:type="dxa"/>
          </w:tcPr>
          <w:p w:rsidR="00151A23" w:rsidRPr="000847CD" w:rsidRDefault="00151A23" w:rsidP="00EE7B52">
            <w:pPr>
              <w:jc w:val="center"/>
            </w:pPr>
          </w:p>
        </w:tc>
        <w:tc>
          <w:tcPr>
            <w:tcW w:w="5040" w:type="dxa"/>
          </w:tcPr>
          <w:p w:rsidR="00151A23" w:rsidRPr="000847CD" w:rsidRDefault="00151A23" w:rsidP="00A0737D"/>
        </w:tc>
        <w:tc>
          <w:tcPr>
            <w:tcW w:w="1620" w:type="dxa"/>
          </w:tcPr>
          <w:p w:rsidR="00151A23" w:rsidRPr="000847CD" w:rsidRDefault="00630550" w:rsidP="00EE7B52">
            <w:pPr>
              <w:jc w:val="right"/>
            </w:pPr>
            <w:r w:rsidRPr="000847CD">
              <w:rPr>
                <w:u w:val="double"/>
              </w:rPr>
              <w:t>$4,000</w:t>
            </w:r>
            <w:r w:rsidRPr="000847CD">
              <w:rPr>
                <w:u w:val="double"/>
              </w:rPr>
              <w:tab/>
            </w:r>
          </w:p>
        </w:tc>
        <w:tc>
          <w:tcPr>
            <w:tcW w:w="1440" w:type="dxa"/>
          </w:tcPr>
          <w:p w:rsidR="00151A23" w:rsidRPr="000847CD" w:rsidRDefault="00630550" w:rsidP="00EE7B52">
            <w:pPr>
              <w:jc w:val="right"/>
            </w:pPr>
            <w:r w:rsidRPr="000847CD">
              <w:rPr>
                <w:u w:val="double"/>
              </w:rPr>
              <w:t>$4,000</w:t>
            </w:r>
            <w:r w:rsidRPr="000847CD">
              <w:rPr>
                <w:u w:val="double"/>
              </w:rPr>
              <w:tab/>
            </w:r>
          </w:p>
        </w:tc>
      </w:tr>
      <w:tr w:rsidR="00630550" w:rsidRPr="000847CD" w:rsidTr="002F6F60">
        <w:tc>
          <w:tcPr>
            <w:tcW w:w="6408" w:type="dxa"/>
            <w:gridSpan w:val="2"/>
            <w:shd w:val="clear" w:color="auto" w:fill="D9D9D9" w:themeFill="background1" w:themeFillShade="D9"/>
          </w:tcPr>
          <w:p w:rsidR="00630550" w:rsidRPr="000847CD" w:rsidRDefault="00630550" w:rsidP="00A0737D">
            <w:r w:rsidRPr="000847CD">
              <w:rPr>
                <w:b/>
                <w:bCs/>
                <w:i/>
              </w:rPr>
              <w:t>Proprietary</w:t>
            </w:r>
          </w:p>
        </w:tc>
        <w:tc>
          <w:tcPr>
            <w:tcW w:w="1620" w:type="dxa"/>
            <w:shd w:val="clear" w:color="auto" w:fill="D9D9D9" w:themeFill="background1" w:themeFillShade="D9"/>
          </w:tcPr>
          <w:p w:rsidR="00630550" w:rsidRPr="000847CD" w:rsidRDefault="00630550" w:rsidP="00EE7B52">
            <w:pPr>
              <w:jc w:val="center"/>
            </w:pPr>
            <w:r w:rsidRPr="000847CD">
              <w:rPr>
                <w:b/>
                <w:bCs/>
                <w:i/>
              </w:rPr>
              <w:t>Debit</w:t>
            </w:r>
          </w:p>
        </w:tc>
        <w:tc>
          <w:tcPr>
            <w:tcW w:w="1440" w:type="dxa"/>
            <w:shd w:val="clear" w:color="auto" w:fill="D9D9D9" w:themeFill="background1" w:themeFillShade="D9"/>
          </w:tcPr>
          <w:p w:rsidR="00630550" w:rsidRPr="000847CD" w:rsidRDefault="00630550" w:rsidP="00EE7B52">
            <w:pPr>
              <w:jc w:val="center"/>
            </w:pPr>
            <w:r w:rsidRPr="000847CD">
              <w:rPr>
                <w:b/>
                <w:bCs/>
                <w:i/>
              </w:rPr>
              <w:t>Credit</w:t>
            </w:r>
          </w:p>
        </w:tc>
      </w:tr>
      <w:tr w:rsidR="00151A23" w:rsidRPr="000847CD" w:rsidTr="002F6F60">
        <w:tc>
          <w:tcPr>
            <w:tcW w:w="1368" w:type="dxa"/>
          </w:tcPr>
          <w:p w:rsidR="00151A23" w:rsidRPr="000847CD" w:rsidRDefault="00630550" w:rsidP="00EE7B52">
            <w:pPr>
              <w:jc w:val="center"/>
            </w:pPr>
            <w:r w:rsidRPr="000847CD">
              <w:t>101000</w:t>
            </w:r>
            <w:r w:rsidR="003E122C">
              <w:t xml:space="preserve"> (G)</w:t>
            </w:r>
          </w:p>
        </w:tc>
        <w:tc>
          <w:tcPr>
            <w:tcW w:w="5040" w:type="dxa"/>
          </w:tcPr>
          <w:p w:rsidR="00151A23" w:rsidRPr="000847CD" w:rsidRDefault="00630550" w:rsidP="00A0737D">
            <w:r w:rsidRPr="000847CD">
              <w:t>Fund Balance With Treasury</w:t>
            </w:r>
          </w:p>
        </w:tc>
        <w:tc>
          <w:tcPr>
            <w:tcW w:w="1620" w:type="dxa"/>
          </w:tcPr>
          <w:p w:rsidR="00151A23" w:rsidRPr="000847CD" w:rsidRDefault="006F5439" w:rsidP="00EE7B52">
            <w:pPr>
              <w:jc w:val="right"/>
            </w:pPr>
            <w:r w:rsidRPr="000847CD">
              <w:t>$4,000</w:t>
            </w:r>
          </w:p>
        </w:tc>
        <w:tc>
          <w:tcPr>
            <w:tcW w:w="1440" w:type="dxa"/>
          </w:tcPr>
          <w:p w:rsidR="00151A23" w:rsidRPr="000847CD" w:rsidRDefault="00151A23" w:rsidP="00EE7B52">
            <w:pPr>
              <w:jc w:val="right"/>
            </w:pPr>
          </w:p>
        </w:tc>
      </w:tr>
      <w:tr w:rsidR="00151A23" w:rsidRPr="000847CD" w:rsidTr="002F6F60">
        <w:tc>
          <w:tcPr>
            <w:tcW w:w="1368" w:type="dxa"/>
          </w:tcPr>
          <w:p w:rsidR="00151A23" w:rsidRPr="000847CD" w:rsidRDefault="00CA318D" w:rsidP="00EE7B52">
            <w:pPr>
              <w:jc w:val="center"/>
            </w:pPr>
            <w:r>
              <w:t>1341</w:t>
            </w:r>
            <w:r w:rsidR="00630550" w:rsidRPr="000847CD">
              <w:t>00</w:t>
            </w:r>
            <w:r w:rsidR="003E122C">
              <w:t xml:space="preserve"> (N) </w:t>
            </w:r>
          </w:p>
        </w:tc>
        <w:tc>
          <w:tcPr>
            <w:tcW w:w="5040" w:type="dxa"/>
          </w:tcPr>
          <w:p w:rsidR="00151A23" w:rsidRPr="000847CD" w:rsidRDefault="00630550" w:rsidP="00CA318D">
            <w:r w:rsidRPr="000847CD">
              <w:t xml:space="preserve">Interest Receivable – </w:t>
            </w:r>
            <w:r w:rsidR="00CA318D">
              <w:t>Loans</w:t>
            </w:r>
            <w:r w:rsidRPr="000847CD">
              <w:t xml:space="preserve"> [Direct Loans]</w:t>
            </w:r>
          </w:p>
        </w:tc>
        <w:tc>
          <w:tcPr>
            <w:tcW w:w="1620" w:type="dxa"/>
          </w:tcPr>
          <w:p w:rsidR="00151A23" w:rsidRPr="000847CD" w:rsidRDefault="006F5439" w:rsidP="00EE7B52">
            <w:pPr>
              <w:jc w:val="right"/>
            </w:pPr>
            <w:r w:rsidRPr="000847CD">
              <w:t>400</w:t>
            </w:r>
          </w:p>
        </w:tc>
        <w:tc>
          <w:tcPr>
            <w:tcW w:w="1440" w:type="dxa"/>
          </w:tcPr>
          <w:p w:rsidR="00151A23" w:rsidRPr="000847CD" w:rsidRDefault="00151A23" w:rsidP="00EE7B52">
            <w:pPr>
              <w:jc w:val="right"/>
            </w:pPr>
          </w:p>
        </w:tc>
      </w:tr>
      <w:tr w:rsidR="00630550" w:rsidRPr="000847CD" w:rsidTr="002F6F60">
        <w:tc>
          <w:tcPr>
            <w:tcW w:w="1368" w:type="dxa"/>
          </w:tcPr>
          <w:p w:rsidR="00630550" w:rsidRPr="000847CD" w:rsidRDefault="00CA318D" w:rsidP="00151A23">
            <w:pPr>
              <w:jc w:val="center"/>
            </w:pPr>
            <w:r>
              <w:t>1341</w:t>
            </w:r>
            <w:r w:rsidR="00630550" w:rsidRPr="000847CD">
              <w:t>00</w:t>
            </w:r>
            <w:r w:rsidR="003E122C">
              <w:t xml:space="preserve"> (N)</w:t>
            </w:r>
          </w:p>
        </w:tc>
        <w:tc>
          <w:tcPr>
            <w:tcW w:w="5040" w:type="dxa"/>
          </w:tcPr>
          <w:p w:rsidR="00630550" w:rsidRPr="000847CD" w:rsidRDefault="00630550" w:rsidP="00CA318D">
            <w:r w:rsidRPr="000847CD">
              <w:t xml:space="preserve">Interest Receivable – </w:t>
            </w:r>
            <w:r w:rsidR="00CA318D">
              <w:t>Loans</w:t>
            </w:r>
            <w:r w:rsidRPr="000847CD">
              <w:t xml:space="preserve"> [Defaulted Guaranteed Loans]</w:t>
            </w:r>
          </w:p>
        </w:tc>
        <w:tc>
          <w:tcPr>
            <w:tcW w:w="1620" w:type="dxa"/>
          </w:tcPr>
          <w:p w:rsidR="00630550" w:rsidRPr="000847CD" w:rsidRDefault="006F5439" w:rsidP="00151A23">
            <w:pPr>
              <w:jc w:val="right"/>
            </w:pPr>
            <w:r w:rsidRPr="000847CD">
              <w:t>300</w:t>
            </w:r>
          </w:p>
        </w:tc>
        <w:tc>
          <w:tcPr>
            <w:tcW w:w="1440" w:type="dxa"/>
          </w:tcPr>
          <w:p w:rsidR="00630550" w:rsidRPr="000847CD" w:rsidRDefault="00630550" w:rsidP="00151A23">
            <w:pPr>
              <w:jc w:val="right"/>
            </w:pPr>
          </w:p>
        </w:tc>
      </w:tr>
      <w:tr w:rsidR="00630550" w:rsidRPr="000847CD" w:rsidTr="002F6F60">
        <w:tc>
          <w:tcPr>
            <w:tcW w:w="1368" w:type="dxa"/>
          </w:tcPr>
          <w:p w:rsidR="00630550" w:rsidRPr="000847CD" w:rsidRDefault="00CA318D" w:rsidP="00EE7B52">
            <w:pPr>
              <w:jc w:val="center"/>
            </w:pPr>
            <w:r>
              <w:t>1345</w:t>
            </w:r>
            <w:r w:rsidR="00630550" w:rsidRPr="000847CD">
              <w:t>00</w:t>
            </w:r>
            <w:r w:rsidR="003E122C">
              <w:t xml:space="preserve"> (N)</w:t>
            </w:r>
          </w:p>
        </w:tc>
        <w:tc>
          <w:tcPr>
            <w:tcW w:w="5040" w:type="dxa"/>
          </w:tcPr>
          <w:p w:rsidR="00630550" w:rsidRPr="000847CD" w:rsidRDefault="00630550" w:rsidP="00A0737D">
            <w:r w:rsidRPr="000847CD">
              <w:t xml:space="preserve">Allowance for Loss on Interest Receivable </w:t>
            </w:r>
            <w:r w:rsidR="00CA318D">
              <w:t xml:space="preserve"> - Loans </w:t>
            </w:r>
            <w:r w:rsidRPr="000847CD">
              <w:t>[Direct Loans]</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$100</w:t>
            </w:r>
          </w:p>
        </w:tc>
      </w:tr>
      <w:tr w:rsidR="00630550" w:rsidRPr="000847CD" w:rsidTr="002F6F60">
        <w:tc>
          <w:tcPr>
            <w:tcW w:w="1368" w:type="dxa"/>
          </w:tcPr>
          <w:p w:rsidR="00630550" w:rsidRPr="000847CD" w:rsidRDefault="00CA318D" w:rsidP="00EE7B52">
            <w:pPr>
              <w:jc w:val="center"/>
            </w:pPr>
            <w:r>
              <w:t>1345</w:t>
            </w:r>
            <w:r w:rsidR="00630550" w:rsidRPr="000847CD">
              <w:t>00</w:t>
            </w:r>
            <w:r w:rsidR="003E122C">
              <w:t xml:space="preserve"> (N)</w:t>
            </w:r>
          </w:p>
        </w:tc>
        <w:tc>
          <w:tcPr>
            <w:tcW w:w="5040" w:type="dxa"/>
          </w:tcPr>
          <w:p w:rsidR="00630550" w:rsidRPr="000847CD" w:rsidRDefault="00630550" w:rsidP="00A0737D">
            <w:r w:rsidRPr="000847CD">
              <w:t xml:space="preserve">Allowance for Loss on Interest Receivable </w:t>
            </w:r>
            <w:r w:rsidR="00CA318D">
              <w:t xml:space="preserve">– Loans </w:t>
            </w:r>
            <w:r w:rsidRPr="000847CD">
              <w:t>[Def</w:t>
            </w:r>
            <w:r w:rsidR="00AB6430" w:rsidRPr="000847CD">
              <w:t xml:space="preserve">aulted Guaranteed </w:t>
            </w:r>
            <w:r w:rsidRPr="000847CD">
              <w:t xml:space="preserve"> Loans]</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200</w:t>
            </w:r>
          </w:p>
        </w:tc>
      </w:tr>
      <w:tr w:rsidR="00630550" w:rsidRPr="000847CD" w:rsidTr="002F6F60">
        <w:tc>
          <w:tcPr>
            <w:tcW w:w="1368" w:type="dxa"/>
          </w:tcPr>
          <w:p w:rsidR="00630550" w:rsidRPr="000847CD" w:rsidRDefault="00630550" w:rsidP="00EE7B52">
            <w:pPr>
              <w:jc w:val="center"/>
            </w:pPr>
            <w:r w:rsidRPr="000847CD">
              <w:t>135000</w:t>
            </w:r>
            <w:r w:rsidR="003E122C">
              <w:t xml:space="preserve"> (N)</w:t>
            </w:r>
          </w:p>
        </w:tc>
        <w:tc>
          <w:tcPr>
            <w:tcW w:w="5040" w:type="dxa"/>
          </w:tcPr>
          <w:p w:rsidR="00630550" w:rsidRPr="000847CD" w:rsidRDefault="00AB6430" w:rsidP="00A0737D">
            <w:r w:rsidRPr="000847CD">
              <w:t>Loans Receivable [Direct Loans]</w:t>
            </w:r>
          </w:p>
        </w:tc>
        <w:tc>
          <w:tcPr>
            <w:tcW w:w="1620" w:type="dxa"/>
          </w:tcPr>
          <w:p w:rsidR="00630550" w:rsidRPr="000847CD" w:rsidRDefault="006F5439" w:rsidP="00EE7B52">
            <w:pPr>
              <w:jc w:val="right"/>
            </w:pPr>
            <w:r w:rsidRPr="000847CD">
              <w:t>3,250</w:t>
            </w:r>
          </w:p>
        </w:tc>
        <w:tc>
          <w:tcPr>
            <w:tcW w:w="1440" w:type="dxa"/>
          </w:tcPr>
          <w:p w:rsidR="00630550" w:rsidRPr="000847CD" w:rsidRDefault="00630550" w:rsidP="00EE7B52">
            <w:pPr>
              <w:jc w:val="right"/>
            </w:pPr>
          </w:p>
        </w:tc>
      </w:tr>
      <w:tr w:rsidR="00630550" w:rsidRPr="000847CD" w:rsidTr="002F6F60">
        <w:tc>
          <w:tcPr>
            <w:tcW w:w="1368" w:type="dxa"/>
          </w:tcPr>
          <w:p w:rsidR="00630550" w:rsidRPr="000847CD" w:rsidRDefault="00630550" w:rsidP="00EE7B52">
            <w:pPr>
              <w:jc w:val="center"/>
            </w:pPr>
            <w:r w:rsidRPr="000847CD">
              <w:lastRenderedPageBreak/>
              <w:t>135000</w:t>
            </w:r>
            <w:r w:rsidR="003E122C">
              <w:t xml:space="preserve"> (N)</w:t>
            </w:r>
          </w:p>
        </w:tc>
        <w:tc>
          <w:tcPr>
            <w:tcW w:w="5040" w:type="dxa"/>
          </w:tcPr>
          <w:p w:rsidR="00630550" w:rsidRPr="000847CD" w:rsidRDefault="00AB6430" w:rsidP="00A0737D">
            <w:r w:rsidRPr="000847CD">
              <w:t>Loans Receivable [Defaulted Guaranteed Loans]</w:t>
            </w:r>
          </w:p>
        </w:tc>
        <w:tc>
          <w:tcPr>
            <w:tcW w:w="1620" w:type="dxa"/>
          </w:tcPr>
          <w:p w:rsidR="00630550" w:rsidRPr="000847CD" w:rsidRDefault="006F5439" w:rsidP="00EE7B52">
            <w:pPr>
              <w:jc w:val="right"/>
            </w:pPr>
            <w:r w:rsidRPr="000847CD">
              <w:t>1,750</w:t>
            </w:r>
          </w:p>
        </w:tc>
        <w:tc>
          <w:tcPr>
            <w:tcW w:w="1440" w:type="dxa"/>
          </w:tcPr>
          <w:p w:rsidR="00630550" w:rsidRPr="000847CD" w:rsidRDefault="00630550" w:rsidP="00EE7B52">
            <w:pPr>
              <w:jc w:val="right"/>
            </w:pPr>
          </w:p>
        </w:tc>
      </w:tr>
      <w:tr w:rsidR="00630550" w:rsidRPr="000847CD" w:rsidTr="002F6F60">
        <w:tc>
          <w:tcPr>
            <w:tcW w:w="1368" w:type="dxa"/>
          </w:tcPr>
          <w:p w:rsidR="00630550" w:rsidRPr="000847CD" w:rsidRDefault="00630550" w:rsidP="00EE7B52">
            <w:pPr>
              <w:jc w:val="center"/>
            </w:pPr>
            <w:r w:rsidRPr="000847CD">
              <w:t>135900</w:t>
            </w:r>
            <w:r w:rsidR="003E122C">
              <w:t xml:space="preserve"> (N)</w:t>
            </w:r>
          </w:p>
        </w:tc>
        <w:tc>
          <w:tcPr>
            <w:tcW w:w="5040" w:type="dxa"/>
          </w:tcPr>
          <w:p w:rsidR="00630550" w:rsidRPr="000847CD" w:rsidRDefault="00AB6430" w:rsidP="00A0737D">
            <w:r w:rsidRPr="000847CD">
              <w:t>Allowance for Loss on Loans Receivable [Direct Loans]</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2,500</w:t>
            </w:r>
          </w:p>
        </w:tc>
      </w:tr>
      <w:tr w:rsidR="00630550" w:rsidRPr="000847CD" w:rsidTr="002F6F60">
        <w:tc>
          <w:tcPr>
            <w:tcW w:w="1368" w:type="dxa"/>
          </w:tcPr>
          <w:p w:rsidR="00630550" w:rsidRPr="000847CD" w:rsidRDefault="00630550" w:rsidP="00EE7B52">
            <w:pPr>
              <w:jc w:val="center"/>
            </w:pPr>
            <w:r w:rsidRPr="000847CD">
              <w:t>135900</w:t>
            </w:r>
            <w:r w:rsidR="003E122C">
              <w:t xml:space="preserve"> (N)</w:t>
            </w:r>
          </w:p>
        </w:tc>
        <w:tc>
          <w:tcPr>
            <w:tcW w:w="5040" w:type="dxa"/>
          </w:tcPr>
          <w:p w:rsidR="00630550" w:rsidRPr="000847CD" w:rsidRDefault="00AB6430" w:rsidP="00A0737D">
            <w:r w:rsidRPr="000847CD">
              <w:t>Allowance for Loss on Loans Receivable [Defaulted Guaranteed Loans]</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1,000</w:t>
            </w:r>
          </w:p>
        </w:tc>
      </w:tr>
      <w:tr w:rsidR="00630550" w:rsidRPr="000847CD" w:rsidTr="002F6F60">
        <w:tc>
          <w:tcPr>
            <w:tcW w:w="1368" w:type="dxa"/>
          </w:tcPr>
          <w:p w:rsidR="00630550" w:rsidRPr="000847CD" w:rsidRDefault="00630550" w:rsidP="00EE7B52">
            <w:pPr>
              <w:jc w:val="center"/>
            </w:pPr>
            <w:r w:rsidRPr="000847CD">
              <w:t>211000</w:t>
            </w:r>
            <w:r w:rsidR="003E122C">
              <w:t xml:space="preserve"> (N)</w:t>
            </w:r>
          </w:p>
        </w:tc>
        <w:tc>
          <w:tcPr>
            <w:tcW w:w="5040" w:type="dxa"/>
          </w:tcPr>
          <w:p w:rsidR="00630550" w:rsidRPr="000847CD" w:rsidRDefault="00AB6430" w:rsidP="00A0737D">
            <w:r w:rsidRPr="000847CD">
              <w:t>Accounts Payable</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100</w:t>
            </w:r>
          </w:p>
        </w:tc>
      </w:tr>
      <w:tr w:rsidR="00630550" w:rsidRPr="000847CD" w:rsidTr="002F6F60">
        <w:tc>
          <w:tcPr>
            <w:tcW w:w="1368" w:type="dxa"/>
          </w:tcPr>
          <w:p w:rsidR="00630550" w:rsidRPr="000847CD" w:rsidRDefault="00630550" w:rsidP="00EE7B52">
            <w:pPr>
              <w:jc w:val="center"/>
            </w:pPr>
            <w:r w:rsidRPr="000847CD">
              <w:t>218000</w:t>
            </w:r>
            <w:r w:rsidR="003E122C">
              <w:t xml:space="preserve"> (N)</w:t>
            </w:r>
          </w:p>
        </w:tc>
        <w:tc>
          <w:tcPr>
            <w:tcW w:w="5040" w:type="dxa"/>
          </w:tcPr>
          <w:p w:rsidR="00630550" w:rsidRPr="000847CD" w:rsidRDefault="00AB6430" w:rsidP="00A0737D">
            <w:r w:rsidRPr="000847CD">
              <w:t>Loan Guarantee Liability</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9,000</w:t>
            </w:r>
          </w:p>
        </w:tc>
      </w:tr>
      <w:tr w:rsidR="00630550" w:rsidRPr="000847CD" w:rsidTr="002F6F60">
        <w:trPr>
          <w:trHeight w:val="80"/>
        </w:trPr>
        <w:tc>
          <w:tcPr>
            <w:tcW w:w="1368" w:type="dxa"/>
          </w:tcPr>
          <w:p w:rsidR="00630550" w:rsidRPr="000847CD" w:rsidRDefault="00630550" w:rsidP="00EE7B52">
            <w:pPr>
              <w:jc w:val="center"/>
            </w:pPr>
            <w:r w:rsidRPr="000847CD">
              <w:t>310000</w:t>
            </w:r>
          </w:p>
        </w:tc>
        <w:tc>
          <w:tcPr>
            <w:tcW w:w="5040" w:type="dxa"/>
          </w:tcPr>
          <w:p w:rsidR="00630550" w:rsidRPr="000847CD" w:rsidRDefault="00AB6430" w:rsidP="00A0737D">
            <w:r w:rsidRPr="000847CD">
              <w:t>Unexpended Appropriations - Cumulative</w:t>
            </w:r>
          </w:p>
        </w:tc>
        <w:tc>
          <w:tcPr>
            <w:tcW w:w="1620" w:type="dxa"/>
          </w:tcPr>
          <w:p w:rsidR="00630550" w:rsidRPr="000847CD" w:rsidRDefault="00630550" w:rsidP="00EE7B52">
            <w:pPr>
              <w:jc w:val="right"/>
            </w:pPr>
          </w:p>
        </w:tc>
        <w:tc>
          <w:tcPr>
            <w:tcW w:w="1440" w:type="dxa"/>
          </w:tcPr>
          <w:p w:rsidR="00630550" w:rsidRPr="000847CD" w:rsidRDefault="006F5439" w:rsidP="00EE7B52">
            <w:pPr>
              <w:jc w:val="right"/>
            </w:pPr>
            <w:r w:rsidRPr="000847CD">
              <w:t>3,000</w:t>
            </w:r>
          </w:p>
        </w:tc>
      </w:tr>
      <w:tr w:rsidR="00630550" w:rsidRPr="000847CD" w:rsidTr="002F6F60">
        <w:tc>
          <w:tcPr>
            <w:tcW w:w="1368" w:type="dxa"/>
          </w:tcPr>
          <w:p w:rsidR="00630550" w:rsidRPr="000847CD" w:rsidRDefault="00630550" w:rsidP="00EE7B52">
            <w:pPr>
              <w:jc w:val="center"/>
            </w:pPr>
            <w:r w:rsidRPr="000847CD">
              <w:t>331000</w:t>
            </w:r>
          </w:p>
        </w:tc>
        <w:tc>
          <w:tcPr>
            <w:tcW w:w="5040" w:type="dxa"/>
          </w:tcPr>
          <w:p w:rsidR="00630550" w:rsidRPr="000847CD" w:rsidRDefault="00AB6430" w:rsidP="00A0737D">
            <w:r w:rsidRPr="000847CD">
              <w:t>Cumulative Results of Operations</w:t>
            </w:r>
            <w:r w:rsidRPr="000847CD">
              <w:rPr>
                <w:vertAlign w:val="superscript"/>
              </w:rPr>
              <w:footnoteReference w:id="6"/>
            </w:r>
          </w:p>
        </w:tc>
        <w:tc>
          <w:tcPr>
            <w:tcW w:w="1620" w:type="dxa"/>
          </w:tcPr>
          <w:p w:rsidR="006F5439" w:rsidRPr="000847CD" w:rsidRDefault="006F5439" w:rsidP="00EE7B52">
            <w:pPr>
              <w:jc w:val="right"/>
            </w:pPr>
            <w:r w:rsidRPr="000847CD">
              <w:t>6,200</w:t>
            </w:r>
          </w:p>
        </w:tc>
        <w:tc>
          <w:tcPr>
            <w:tcW w:w="1440" w:type="dxa"/>
          </w:tcPr>
          <w:p w:rsidR="00630550" w:rsidRPr="000847CD" w:rsidRDefault="00630550" w:rsidP="00EE7B52">
            <w:pPr>
              <w:jc w:val="right"/>
            </w:pPr>
          </w:p>
        </w:tc>
      </w:tr>
      <w:tr w:rsidR="00630550" w:rsidRPr="000847CD" w:rsidTr="002F6F60">
        <w:tc>
          <w:tcPr>
            <w:tcW w:w="1368" w:type="dxa"/>
          </w:tcPr>
          <w:p w:rsidR="00630550" w:rsidRPr="000847CD" w:rsidRDefault="00630550" w:rsidP="00EE7B52">
            <w:pPr>
              <w:jc w:val="center"/>
            </w:pPr>
          </w:p>
        </w:tc>
        <w:tc>
          <w:tcPr>
            <w:tcW w:w="5040" w:type="dxa"/>
          </w:tcPr>
          <w:p w:rsidR="00630550" w:rsidRPr="000847CD" w:rsidRDefault="00630550" w:rsidP="00A0737D"/>
        </w:tc>
        <w:tc>
          <w:tcPr>
            <w:tcW w:w="1620" w:type="dxa"/>
          </w:tcPr>
          <w:p w:rsidR="00630550" w:rsidRPr="000847CD" w:rsidRDefault="002F6F60" w:rsidP="00EE7B52">
            <w:pPr>
              <w:jc w:val="right"/>
            </w:pPr>
            <w:r>
              <w:rPr>
                <w:u w:val="double"/>
              </w:rPr>
              <w:t>$15,900</w:t>
            </w:r>
          </w:p>
        </w:tc>
        <w:tc>
          <w:tcPr>
            <w:tcW w:w="1440" w:type="dxa"/>
          </w:tcPr>
          <w:p w:rsidR="00630550" w:rsidRPr="000847CD" w:rsidRDefault="002F6F60" w:rsidP="00EE7B52">
            <w:pPr>
              <w:jc w:val="right"/>
            </w:pPr>
            <w:r>
              <w:rPr>
                <w:u w:val="double"/>
              </w:rPr>
              <w:t>$15,900</w:t>
            </w:r>
          </w:p>
        </w:tc>
      </w:tr>
    </w:tbl>
    <w:p w:rsidR="00A0737D" w:rsidRPr="00A0737D" w:rsidRDefault="00A0737D" w:rsidP="00EE7B52">
      <w:pPr>
        <w:jc w:val="center"/>
        <w:rPr>
          <w:rFonts w:ascii="Goudy Old Style" w:hAnsi="Goudy Old Style"/>
        </w:rPr>
      </w:pPr>
      <w:r w:rsidRPr="00A0737D">
        <w:rPr>
          <w:rFonts w:ascii="Goudy Old Style" w:hAnsi="Goudy Old Style"/>
        </w:rPr>
        <w:br w:type="page"/>
      </w:r>
    </w:p>
    <w:p w:rsidR="00A0737D" w:rsidRPr="00A0737D" w:rsidRDefault="00A0737D" w:rsidP="00A0737D">
      <w:pPr>
        <w:rPr>
          <w:rFonts w:ascii="Goudy Old Style" w:hAnsi="Goudy Old Style"/>
        </w:rPr>
      </w:pPr>
    </w:p>
    <w:p w:rsidR="00A0737D" w:rsidRPr="002F6F60" w:rsidRDefault="00A0737D" w:rsidP="00A0737D">
      <w:r w:rsidRPr="002F6F60">
        <w:t>During the year, the agency expected to receive collections as follows:</w:t>
      </w:r>
    </w:p>
    <w:p w:rsidR="00A0737D" w:rsidRPr="002F6F60" w:rsidRDefault="00A0737D" w:rsidP="00A0737D"/>
    <w:p w:rsidR="00A0737D" w:rsidRPr="002F6F60" w:rsidRDefault="00A0737D" w:rsidP="00A0737D">
      <w:pPr>
        <w:tabs>
          <w:tab w:val="right" w:pos="6480"/>
        </w:tabs>
        <w:ind w:left="5760" w:hanging="5040"/>
      </w:pPr>
      <w:r w:rsidRPr="002F6F60">
        <w:t>Principal on loans receivable</w:t>
      </w:r>
      <w:r w:rsidRPr="002F6F60">
        <w:tab/>
      </w:r>
      <w:r w:rsidR="00C36ECF" w:rsidRPr="002F6F60">
        <w:t xml:space="preserve">    </w:t>
      </w:r>
      <w:r w:rsidRPr="002F6F60">
        <w:t>$850</w:t>
      </w:r>
    </w:p>
    <w:p w:rsidR="00A0737D" w:rsidRPr="002F6F60" w:rsidRDefault="00A0737D" w:rsidP="00A0737D">
      <w:pPr>
        <w:tabs>
          <w:tab w:val="right" w:pos="6480"/>
        </w:tabs>
        <w:ind w:left="5760" w:hanging="5040"/>
      </w:pPr>
      <w:r w:rsidRPr="002F6F60">
        <w:t xml:space="preserve">Interest on loans receivable  </w:t>
      </w:r>
      <w:r w:rsidRPr="002F6F60">
        <w:tab/>
      </w:r>
      <w:r w:rsidR="00C36ECF" w:rsidRPr="002F6F60">
        <w:t xml:space="preserve">      </w:t>
      </w:r>
      <w:r w:rsidRPr="002F6F60">
        <w:t>150</w:t>
      </w:r>
    </w:p>
    <w:p w:rsidR="00A0737D" w:rsidRPr="002F6F60" w:rsidRDefault="00A0737D" w:rsidP="00A0737D">
      <w:pPr>
        <w:tabs>
          <w:tab w:val="right" w:pos="6480"/>
        </w:tabs>
        <w:ind w:left="7200" w:hanging="6480"/>
        <w:rPr>
          <w:u w:val="single"/>
        </w:rPr>
      </w:pPr>
      <w:r w:rsidRPr="002F6F60">
        <w:t>Ongoing guarantee fees from borrowers</w:t>
      </w:r>
      <w:r w:rsidRPr="002F6F60">
        <w:tab/>
      </w:r>
      <w:r w:rsidRPr="002F6F60">
        <w:rPr>
          <w:u w:val="single"/>
        </w:rPr>
        <w:t xml:space="preserve">       50</w:t>
      </w:r>
    </w:p>
    <w:p w:rsidR="00A0737D" w:rsidRPr="002F6F60" w:rsidRDefault="00A0737D" w:rsidP="00A0737D">
      <w:pPr>
        <w:ind w:left="7200" w:hanging="1350"/>
      </w:pPr>
      <w:r w:rsidRPr="002F6F60">
        <w:rPr>
          <w:u w:val="double"/>
        </w:rPr>
        <w:t>$1,050</w:t>
      </w:r>
    </w:p>
    <w:p w:rsidR="00E676A5" w:rsidRPr="002F6F60" w:rsidRDefault="00E676A5" w:rsidP="00E676A5"/>
    <w:p w:rsidR="00E676A5" w:rsidRPr="002F6F60" w:rsidRDefault="00E676A5" w:rsidP="00E676A5">
      <w:r w:rsidRPr="002F6F60">
        <w:t>The agency expected to make the following disbursements:</w:t>
      </w:r>
    </w:p>
    <w:p w:rsidR="00E676A5" w:rsidRPr="002F6F60" w:rsidRDefault="00E676A5" w:rsidP="00E676A5"/>
    <w:p w:rsidR="00E676A5" w:rsidRPr="002F6F60" w:rsidRDefault="00E676A5" w:rsidP="00E676A5">
      <w:pPr>
        <w:tabs>
          <w:tab w:val="right" w:pos="6480"/>
        </w:tabs>
        <w:ind w:left="5760" w:hanging="5040"/>
      </w:pPr>
      <w:r w:rsidRPr="002F6F60">
        <w:t>Beginning undelivered orders</w:t>
      </w:r>
      <w:r w:rsidRPr="002F6F60">
        <w:tab/>
        <w:t>$    300</w:t>
      </w:r>
    </w:p>
    <w:p w:rsidR="00E676A5" w:rsidRPr="002F6F60" w:rsidRDefault="00E676A5" w:rsidP="00E676A5">
      <w:pPr>
        <w:tabs>
          <w:tab w:val="right" w:pos="6480"/>
        </w:tabs>
        <w:ind w:left="5760" w:hanging="5040"/>
      </w:pPr>
      <w:r w:rsidRPr="002F6F60">
        <w:t xml:space="preserve">Beginning accounts payable    </w:t>
      </w:r>
      <w:r w:rsidRPr="002F6F60">
        <w:tab/>
        <w:t xml:space="preserve">      100</w:t>
      </w:r>
    </w:p>
    <w:p w:rsidR="00E676A5" w:rsidRPr="002F6F60" w:rsidRDefault="00E676A5" w:rsidP="00E676A5">
      <w:pPr>
        <w:tabs>
          <w:tab w:val="right" w:pos="6480"/>
        </w:tabs>
        <w:ind w:left="5760" w:hanging="5040"/>
      </w:pPr>
      <w:r w:rsidRPr="002F6F60">
        <w:t>Administrative expenses</w:t>
      </w:r>
      <w:r w:rsidRPr="002F6F60">
        <w:tab/>
        <w:t xml:space="preserve">      275</w:t>
      </w:r>
    </w:p>
    <w:p w:rsidR="00E676A5" w:rsidRPr="002F6F60" w:rsidRDefault="00E676A5" w:rsidP="00E676A5">
      <w:pPr>
        <w:tabs>
          <w:tab w:val="right" w:pos="6480"/>
        </w:tabs>
        <w:ind w:left="5760" w:hanging="5040"/>
      </w:pPr>
      <w:r w:rsidRPr="002F6F60">
        <w:t xml:space="preserve">Interest supplements      </w:t>
      </w:r>
      <w:r w:rsidRPr="002F6F60">
        <w:tab/>
        <w:t xml:space="preserve">        25</w:t>
      </w:r>
    </w:p>
    <w:p w:rsidR="00E676A5" w:rsidRPr="002F6F60" w:rsidRDefault="00E676A5" w:rsidP="00E676A5">
      <w:pPr>
        <w:tabs>
          <w:tab w:val="right" w:pos="6480"/>
        </w:tabs>
        <w:ind w:left="7200" w:hanging="6480"/>
        <w:rPr>
          <w:u w:val="single"/>
        </w:rPr>
      </w:pPr>
      <w:r w:rsidRPr="002F6F60">
        <w:t>Default claims</w:t>
      </w:r>
      <w:r w:rsidRPr="002F6F60">
        <w:tab/>
      </w:r>
      <w:r w:rsidRPr="002F6F60">
        <w:rPr>
          <w:u w:val="single"/>
        </w:rPr>
        <w:t xml:space="preserve"> 1,200</w:t>
      </w:r>
    </w:p>
    <w:p w:rsidR="00E676A5" w:rsidRPr="002F6F60" w:rsidRDefault="00E676A5" w:rsidP="00E676A5">
      <w:pPr>
        <w:ind w:left="7200" w:hanging="1350"/>
      </w:pPr>
      <w:r w:rsidRPr="002F6F60">
        <w:rPr>
          <w:u w:val="double"/>
        </w:rPr>
        <w:t>$1,900</w:t>
      </w:r>
    </w:p>
    <w:p w:rsidR="00E676A5" w:rsidRPr="002F6F60" w:rsidRDefault="00E676A5" w:rsidP="00E676A5"/>
    <w:p w:rsidR="00E676A5" w:rsidRPr="002F6F60" w:rsidRDefault="00E676A5" w:rsidP="00E676A5">
      <w:r w:rsidRPr="002F6F60">
        <w:t>Per agreement with OMB, the agency will return to Treasury all cash in excess of $3,030.</w:t>
      </w:r>
      <w:r w:rsidRPr="002F6F60">
        <w:rPr>
          <w:vertAlign w:val="superscript"/>
        </w:rPr>
        <w:footnoteReference w:id="7"/>
      </w:r>
      <w:r w:rsidRPr="002F6F60">
        <w:t xml:space="preserve"> The $120 expected to be returned at yearend, is computed as follows:</w:t>
      </w:r>
    </w:p>
    <w:p w:rsidR="00E676A5" w:rsidRPr="002F6F60" w:rsidRDefault="00E676A5" w:rsidP="00E676A5"/>
    <w:p w:rsidR="00E676A5" w:rsidRPr="002F6F60" w:rsidRDefault="00E676A5" w:rsidP="00E676A5">
      <w:pPr>
        <w:tabs>
          <w:tab w:val="right" w:pos="6480"/>
        </w:tabs>
        <w:ind w:left="5040" w:hanging="4320"/>
      </w:pPr>
      <w:r w:rsidRPr="002F6F60">
        <w:t>Beginning balance of cash</w:t>
      </w:r>
      <w:r w:rsidRPr="002F6F60">
        <w:tab/>
        <w:t xml:space="preserve">            $4,000</w:t>
      </w:r>
    </w:p>
    <w:p w:rsidR="00E676A5" w:rsidRPr="002F6F60" w:rsidRDefault="00E676A5" w:rsidP="00E676A5">
      <w:pPr>
        <w:tabs>
          <w:tab w:val="right" w:pos="6480"/>
        </w:tabs>
        <w:ind w:firstLine="720"/>
      </w:pPr>
      <w:r w:rsidRPr="002F6F60">
        <w:t xml:space="preserve">Anticipated cash receipts              </w:t>
      </w:r>
      <w:r w:rsidR="00F1239B">
        <w:t xml:space="preserve">                               </w:t>
      </w:r>
      <w:r w:rsidRPr="002F6F60">
        <w:t xml:space="preserve"> 1,050</w:t>
      </w:r>
    </w:p>
    <w:p w:rsidR="00E676A5" w:rsidRPr="002F6F60" w:rsidRDefault="00E676A5" w:rsidP="00E676A5">
      <w:pPr>
        <w:tabs>
          <w:tab w:val="right" w:pos="6480"/>
        </w:tabs>
        <w:ind w:firstLine="720"/>
      </w:pPr>
      <w:r w:rsidRPr="002F6F60">
        <w:t>Anticipated cash disbursements</w:t>
      </w:r>
      <w:r w:rsidRPr="002F6F60">
        <w:tab/>
        <w:t xml:space="preserve">  </w:t>
      </w:r>
      <w:r w:rsidRPr="002F6F60">
        <w:rPr>
          <w:u w:val="single"/>
        </w:rPr>
        <w:t xml:space="preserve"> (1,900)</w:t>
      </w:r>
    </w:p>
    <w:p w:rsidR="00E676A5" w:rsidRPr="002F6F60" w:rsidRDefault="00E676A5" w:rsidP="00E676A5">
      <w:pPr>
        <w:tabs>
          <w:tab w:val="right" w:pos="6480"/>
        </w:tabs>
        <w:ind w:firstLine="720"/>
      </w:pPr>
      <w:r w:rsidRPr="002F6F60">
        <w:t>Expected cash balance at yearend                              $3,150</w:t>
      </w:r>
    </w:p>
    <w:p w:rsidR="00E676A5" w:rsidRPr="002F6F60" w:rsidRDefault="00E676A5" w:rsidP="00E676A5">
      <w:pPr>
        <w:tabs>
          <w:tab w:val="right" w:pos="6480"/>
        </w:tabs>
        <w:ind w:firstLine="720"/>
      </w:pPr>
      <w:r w:rsidRPr="002F6F60">
        <w:t>Cash reserve allowed</w:t>
      </w:r>
      <w:r w:rsidRPr="002F6F60">
        <w:tab/>
      </w:r>
      <w:r w:rsidR="00F1239B">
        <w:t xml:space="preserve"> </w:t>
      </w:r>
      <w:r w:rsidRPr="002F6F60">
        <w:rPr>
          <w:u w:val="single"/>
        </w:rPr>
        <w:t xml:space="preserve"> (3,030)</w:t>
      </w:r>
    </w:p>
    <w:p w:rsidR="00E676A5" w:rsidRPr="002F6F60" w:rsidRDefault="00E676A5" w:rsidP="00E676A5">
      <w:pPr>
        <w:tabs>
          <w:tab w:val="right" w:pos="6570"/>
        </w:tabs>
        <w:ind w:firstLine="720"/>
      </w:pPr>
      <w:r w:rsidRPr="002F6F60">
        <w:t>Anticipated cash to be returned to Treasury</w:t>
      </w:r>
      <w:r w:rsidRPr="002F6F60">
        <w:tab/>
      </w:r>
      <w:r w:rsidRPr="002F6F60">
        <w:rPr>
          <w:u w:val="double"/>
        </w:rPr>
        <w:t xml:space="preserve">$   120 </w:t>
      </w:r>
      <w:r w:rsidRPr="002F6F60">
        <w:rPr>
          <w:vertAlign w:val="superscript"/>
        </w:rPr>
        <w:footnoteReference w:id="8"/>
      </w:r>
    </w:p>
    <w:p w:rsidR="00A0737D" w:rsidRPr="002F6F60" w:rsidRDefault="00A0737D" w:rsidP="00E676A5">
      <w:r w:rsidRPr="002F6F60">
        <w:br w:type="page"/>
      </w:r>
    </w:p>
    <w:p w:rsidR="00A0737D" w:rsidRPr="002F6F60" w:rsidRDefault="00A0737D" w:rsidP="00A0737D">
      <w:pPr>
        <w:keepLines/>
        <w:rPr>
          <w:b/>
        </w:rPr>
      </w:pPr>
    </w:p>
    <w:p w:rsidR="00A0737D" w:rsidRPr="002F6F60" w:rsidRDefault="00A0737D" w:rsidP="00A0737D">
      <w:pPr>
        <w:keepLines/>
        <w:rPr>
          <w:b/>
        </w:rPr>
      </w:pPr>
    </w:p>
    <w:p w:rsidR="00A0737D" w:rsidRPr="002F6F60" w:rsidRDefault="00A0737D" w:rsidP="00A0737D">
      <w:pPr>
        <w:keepNext/>
        <w:jc w:val="center"/>
        <w:outlineLvl w:val="0"/>
        <w:rPr>
          <w:b/>
          <w:strike/>
        </w:rPr>
      </w:pPr>
      <w:r w:rsidRPr="002F6F60">
        <w:rPr>
          <w:b/>
        </w:rPr>
        <w:t>TRANSACTIONS</w:t>
      </w:r>
    </w:p>
    <w:p w:rsidR="00A0737D" w:rsidRPr="002F6F60" w:rsidRDefault="00A0737D" w:rsidP="00A0737D">
      <w:pPr>
        <w:keepLines/>
        <w:rPr>
          <w:b/>
        </w:rPr>
      </w:pPr>
    </w:p>
    <w:p w:rsidR="00A0737D" w:rsidRPr="00A0737D" w:rsidRDefault="00A0737D" w:rsidP="00A0737D">
      <w:pPr>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30"/>
        <w:gridCol w:w="1890"/>
        <w:gridCol w:w="1710"/>
        <w:gridCol w:w="720"/>
      </w:tblGrid>
      <w:tr w:rsidR="00F20A50" w:rsidRPr="00F20A50" w:rsidTr="00C36ECF">
        <w:trPr>
          <w:trHeight w:val="225"/>
        </w:trPr>
        <w:tc>
          <w:tcPr>
            <w:tcW w:w="9450" w:type="dxa"/>
            <w:gridSpan w:val="4"/>
          </w:tcPr>
          <w:p w:rsidR="00F20A50" w:rsidRPr="00F20A50" w:rsidRDefault="00F20A50" w:rsidP="00EE7B52">
            <w:pPr>
              <w:autoSpaceDE w:val="0"/>
              <w:autoSpaceDN w:val="0"/>
              <w:adjustRightInd w:val="0"/>
              <w:rPr>
                <w:sz w:val="20"/>
              </w:rPr>
            </w:pPr>
            <w:r w:rsidRPr="00F20A50">
              <w:rPr>
                <w:sz w:val="20"/>
              </w:rPr>
              <w:t>1.</w:t>
            </w:r>
            <w:r>
              <w:rPr>
                <w:sz w:val="20"/>
              </w:rPr>
              <w:t xml:space="preserve"> The agency prepared the budget formulation. </w:t>
            </w:r>
          </w:p>
        </w:tc>
      </w:tr>
      <w:tr w:rsidR="00F20A50" w:rsidRPr="00F20A50" w:rsidTr="00C36ECF">
        <w:trPr>
          <w:trHeight w:val="225"/>
        </w:trPr>
        <w:tc>
          <w:tcPr>
            <w:tcW w:w="5130" w:type="dxa"/>
            <w:shd w:val="clear" w:color="auto" w:fill="D9D9D9"/>
          </w:tcPr>
          <w:p w:rsidR="00F20A50" w:rsidRPr="00F20A50" w:rsidRDefault="00F20A50" w:rsidP="00F20A50">
            <w:pPr>
              <w:jc w:val="center"/>
              <w:rPr>
                <w:b/>
                <w:sz w:val="20"/>
              </w:rPr>
            </w:pPr>
          </w:p>
        </w:tc>
        <w:tc>
          <w:tcPr>
            <w:tcW w:w="1890" w:type="dxa"/>
            <w:shd w:val="clear" w:color="auto" w:fill="D9D9D9"/>
          </w:tcPr>
          <w:p w:rsidR="00F20A50" w:rsidRPr="00F20A50" w:rsidRDefault="00F20A50" w:rsidP="00F20A50">
            <w:pPr>
              <w:jc w:val="center"/>
              <w:rPr>
                <w:b/>
                <w:sz w:val="20"/>
              </w:rPr>
            </w:pPr>
            <w:r w:rsidRPr="00F20A50">
              <w:rPr>
                <w:b/>
                <w:sz w:val="20"/>
              </w:rPr>
              <w:t>DR</w:t>
            </w:r>
          </w:p>
        </w:tc>
        <w:tc>
          <w:tcPr>
            <w:tcW w:w="1710" w:type="dxa"/>
            <w:shd w:val="clear" w:color="auto" w:fill="D9D9D9"/>
          </w:tcPr>
          <w:p w:rsidR="00F20A50" w:rsidRPr="00F20A50" w:rsidRDefault="00F20A50" w:rsidP="00F20A50">
            <w:pPr>
              <w:jc w:val="center"/>
              <w:rPr>
                <w:b/>
                <w:sz w:val="20"/>
              </w:rPr>
            </w:pPr>
            <w:r w:rsidRPr="00F20A50">
              <w:rPr>
                <w:b/>
                <w:sz w:val="20"/>
              </w:rPr>
              <w:t>CR</w:t>
            </w:r>
          </w:p>
        </w:tc>
        <w:tc>
          <w:tcPr>
            <w:tcW w:w="720" w:type="dxa"/>
            <w:shd w:val="clear" w:color="auto" w:fill="D9D9D9"/>
          </w:tcPr>
          <w:p w:rsidR="00F20A50" w:rsidRPr="00F20A50" w:rsidRDefault="00F20A50" w:rsidP="00F20A50">
            <w:pPr>
              <w:jc w:val="center"/>
              <w:rPr>
                <w:b/>
                <w:sz w:val="20"/>
              </w:rPr>
            </w:pPr>
            <w:r w:rsidRPr="00F20A50">
              <w:rPr>
                <w:b/>
                <w:sz w:val="20"/>
              </w:rPr>
              <w:t>TC</w:t>
            </w:r>
          </w:p>
        </w:tc>
      </w:tr>
      <w:tr w:rsidR="00F20A50" w:rsidRPr="00F20A50" w:rsidTr="00C36ECF">
        <w:trPr>
          <w:trHeight w:val="1845"/>
        </w:trPr>
        <w:tc>
          <w:tcPr>
            <w:tcW w:w="5130" w:type="dxa"/>
          </w:tcPr>
          <w:p w:rsidR="00F20A50" w:rsidRPr="00F20A50" w:rsidRDefault="00F20A50" w:rsidP="00F20A50">
            <w:pPr>
              <w:rPr>
                <w:b/>
                <w:sz w:val="20"/>
                <w:u w:val="single"/>
              </w:rPr>
            </w:pPr>
            <w:r w:rsidRPr="00F20A50">
              <w:rPr>
                <w:b/>
                <w:sz w:val="20"/>
                <w:u w:val="single"/>
              </w:rPr>
              <w:t>Budgetary Entry</w:t>
            </w:r>
          </w:p>
          <w:p w:rsidR="00F20A50" w:rsidRDefault="00F20A50" w:rsidP="00F20A50">
            <w:pPr>
              <w:rPr>
                <w:sz w:val="20"/>
              </w:rPr>
            </w:pPr>
          </w:p>
          <w:p w:rsidR="00F20A50" w:rsidRPr="00F20A50" w:rsidRDefault="00F20A50" w:rsidP="00F20A50">
            <w:pPr>
              <w:rPr>
                <w:sz w:val="20"/>
              </w:rPr>
            </w:pPr>
            <w:r>
              <w:rPr>
                <w:sz w:val="20"/>
              </w:rPr>
              <w:t>406000 Anticipated Collections From Non-Federal Sources</w:t>
            </w:r>
          </w:p>
          <w:p w:rsidR="001C3040" w:rsidRDefault="001C3040" w:rsidP="00F20A50">
            <w:pPr>
              <w:keepNext/>
              <w:outlineLvl w:val="1"/>
              <w:rPr>
                <w:sz w:val="20"/>
              </w:rPr>
            </w:pPr>
            <w:r>
              <w:rPr>
                <w:sz w:val="20"/>
              </w:rPr>
              <w:t xml:space="preserve">    404700  Anticipated Transfer to the General Fund of the </w:t>
            </w:r>
          </w:p>
          <w:p w:rsidR="00F20A50" w:rsidRDefault="00CD0A07" w:rsidP="00F20A50">
            <w:pPr>
              <w:keepNext/>
              <w:outlineLvl w:val="1"/>
              <w:rPr>
                <w:sz w:val="20"/>
              </w:rPr>
            </w:pPr>
            <w:r>
              <w:rPr>
                <w:sz w:val="20"/>
              </w:rPr>
              <w:t xml:space="preserve">                  U.S. Government</w:t>
            </w:r>
            <w:r w:rsidR="001C3040">
              <w:rPr>
                <w:sz w:val="20"/>
              </w:rPr>
              <w:t xml:space="preserve"> – Current-Year Authority</w:t>
            </w:r>
          </w:p>
          <w:p w:rsidR="001C3040" w:rsidRDefault="001C3040" w:rsidP="00F20A50">
            <w:pPr>
              <w:keepNext/>
              <w:outlineLvl w:val="1"/>
              <w:rPr>
                <w:sz w:val="20"/>
              </w:rPr>
            </w:pPr>
            <w:r>
              <w:rPr>
                <w:sz w:val="20"/>
              </w:rPr>
              <w:t xml:space="preserve">    445000 Unapportioned Authority</w:t>
            </w:r>
          </w:p>
          <w:p w:rsidR="001C3040" w:rsidRPr="00F20A50" w:rsidRDefault="001C3040" w:rsidP="00F20A50">
            <w:pPr>
              <w:keepNext/>
              <w:outlineLvl w:val="1"/>
              <w:rPr>
                <w:sz w:val="20"/>
              </w:rPr>
            </w:pPr>
          </w:p>
          <w:p w:rsidR="00F20A50" w:rsidRDefault="00F20A50" w:rsidP="00F20A50">
            <w:pPr>
              <w:keepNext/>
              <w:outlineLvl w:val="1"/>
              <w:rPr>
                <w:b/>
                <w:bCs/>
                <w:sz w:val="20"/>
                <w:u w:val="single"/>
              </w:rPr>
            </w:pPr>
            <w:r w:rsidRPr="00F20A50">
              <w:rPr>
                <w:b/>
                <w:bCs/>
                <w:sz w:val="20"/>
                <w:u w:val="single"/>
              </w:rPr>
              <w:t>Proprietary Entry</w:t>
            </w:r>
          </w:p>
          <w:p w:rsidR="00F20A50" w:rsidRDefault="00F20A50" w:rsidP="00F20A50">
            <w:pPr>
              <w:rPr>
                <w:b/>
                <w:bCs/>
                <w:sz w:val="20"/>
                <w:u w:val="single"/>
              </w:rPr>
            </w:pPr>
          </w:p>
          <w:p w:rsidR="001C3040" w:rsidRDefault="00677FBA" w:rsidP="00F20A50">
            <w:pPr>
              <w:rPr>
                <w:bCs/>
                <w:sz w:val="20"/>
              </w:rPr>
            </w:pPr>
            <w:r w:rsidRPr="00EE7B52">
              <w:rPr>
                <w:bCs/>
                <w:sz w:val="20"/>
              </w:rPr>
              <w:t>N</w:t>
            </w:r>
            <w:r>
              <w:rPr>
                <w:bCs/>
                <w:sz w:val="20"/>
              </w:rPr>
              <w:t>one</w:t>
            </w:r>
          </w:p>
          <w:p w:rsidR="00E676A5" w:rsidRPr="00EE7B52" w:rsidRDefault="00E676A5" w:rsidP="00F20A50">
            <w:pPr>
              <w:rPr>
                <w:sz w:val="20"/>
              </w:rPr>
            </w:pPr>
          </w:p>
        </w:tc>
        <w:tc>
          <w:tcPr>
            <w:tcW w:w="1890" w:type="dxa"/>
          </w:tcPr>
          <w:p w:rsidR="00F20A50" w:rsidRDefault="00F20A50" w:rsidP="00F20A50">
            <w:pPr>
              <w:rPr>
                <w:sz w:val="20"/>
                <w:szCs w:val="18"/>
              </w:rPr>
            </w:pPr>
          </w:p>
          <w:p w:rsidR="00F20A50" w:rsidRDefault="00F20A50" w:rsidP="00EE7B52">
            <w:pPr>
              <w:jc w:val="right"/>
              <w:rPr>
                <w:sz w:val="20"/>
                <w:szCs w:val="18"/>
              </w:rPr>
            </w:pPr>
          </w:p>
          <w:p w:rsidR="00F20A50" w:rsidRPr="00F20A50" w:rsidRDefault="00F20A50" w:rsidP="00EE7B52">
            <w:pPr>
              <w:jc w:val="right"/>
              <w:rPr>
                <w:sz w:val="20"/>
                <w:szCs w:val="18"/>
              </w:rPr>
            </w:pPr>
            <w:r>
              <w:rPr>
                <w:sz w:val="20"/>
                <w:szCs w:val="18"/>
              </w:rPr>
              <w:t>1</w:t>
            </w:r>
            <w:r w:rsidR="001C3040">
              <w:rPr>
                <w:sz w:val="20"/>
                <w:szCs w:val="18"/>
              </w:rPr>
              <w:t>,</w:t>
            </w:r>
            <w:r>
              <w:rPr>
                <w:sz w:val="20"/>
                <w:szCs w:val="18"/>
              </w:rPr>
              <w:t>050</w:t>
            </w:r>
          </w:p>
          <w:p w:rsidR="00F20A50" w:rsidRPr="00F20A50" w:rsidRDefault="00F20A50" w:rsidP="00F20A50">
            <w:pPr>
              <w:jc w:val="right"/>
              <w:rPr>
                <w:sz w:val="20"/>
                <w:szCs w:val="18"/>
              </w:rPr>
            </w:pPr>
          </w:p>
        </w:tc>
        <w:tc>
          <w:tcPr>
            <w:tcW w:w="1710" w:type="dxa"/>
          </w:tcPr>
          <w:p w:rsidR="00F20A50" w:rsidRPr="00F20A50" w:rsidRDefault="00F20A50" w:rsidP="00F20A50">
            <w:pPr>
              <w:jc w:val="right"/>
              <w:rPr>
                <w:sz w:val="20"/>
                <w:szCs w:val="18"/>
              </w:rPr>
            </w:pPr>
          </w:p>
          <w:p w:rsidR="00F20A50" w:rsidRPr="00F20A50" w:rsidRDefault="00F20A50" w:rsidP="00F20A50">
            <w:pPr>
              <w:jc w:val="right"/>
              <w:rPr>
                <w:sz w:val="20"/>
                <w:szCs w:val="18"/>
              </w:rPr>
            </w:pPr>
          </w:p>
          <w:p w:rsidR="00F20A50" w:rsidRPr="00F20A50" w:rsidRDefault="00F20A50" w:rsidP="00F20A50">
            <w:pPr>
              <w:jc w:val="right"/>
              <w:rPr>
                <w:sz w:val="20"/>
                <w:szCs w:val="18"/>
              </w:rPr>
            </w:pPr>
          </w:p>
          <w:p w:rsidR="00F20A50" w:rsidRPr="00F20A50" w:rsidRDefault="00F20A50" w:rsidP="00F20A50">
            <w:pPr>
              <w:jc w:val="right"/>
              <w:rPr>
                <w:sz w:val="20"/>
                <w:szCs w:val="18"/>
              </w:rPr>
            </w:pPr>
          </w:p>
          <w:p w:rsidR="00F20A50" w:rsidRDefault="001C3040" w:rsidP="00F20A50">
            <w:pPr>
              <w:jc w:val="right"/>
              <w:rPr>
                <w:sz w:val="20"/>
                <w:szCs w:val="18"/>
              </w:rPr>
            </w:pPr>
            <w:r>
              <w:rPr>
                <w:sz w:val="20"/>
                <w:szCs w:val="18"/>
              </w:rPr>
              <w:t>120</w:t>
            </w:r>
          </w:p>
          <w:p w:rsidR="00F20A50" w:rsidRPr="00F20A50" w:rsidRDefault="001C3040" w:rsidP="00EE7B52">
            <w:pPr>
              <w:jc w:val="right"/>
              <w:rPr>
                <w:sz w:val="20"/>
                <w:szCs w:val="18"/>
              </w:rPr>
            </w:pPr>
            <w:r>
              <w:rPr>
                <w:sz w:val="20"/>
                <w:szCs w:val="18"/>
              </w:rPr>
              <w:t>930</w:t>
            </w:r>
          </w:p>
        </w:tc>
        <w:tc>
          <w:tcPr>
            <w:tcW w:w="720" w:type="dxa"/>
            <w:vAlign w:val="center"/>
          </w:tcPr>
          <w:p w:rsidR="00F20A50" w:rsidRDefault="001C3040" w:rsidP="00F20A50">
            <w:pPr>
              <w:rPr>
                <w:sz w:val="20"/>
                <w:szCs w:val="18"/>
              </w:rPr>
            </w:pPr>
            <w:r>
              <w:rPr>
                <w:sz w:val="20"/>
                <w:szCs w:val="18"/>
              </w:rPr>
              <w:t>A140</w:t>
            </w:r>
          </w:p>
          <w:p w:rsidR="001C3040" w:rsidRPr="00F20A50" w:rsidRDefault="001C3040" w:rsidP="00F20A50">
            <w:pPr>
              <w:rPr>
                <w:sz w:val="20"/>
                <w:szCs w:val="18"/>
              </w:rPr>
            </w:pPr>
            <w:r>
              <w:rPr>
                <w:sz w:val="20"/>
                <w:szCs w:val="18"/>
              </w:rPr>
              <w:t>A142</w:t>
            </w:r>
          </w:p>
        </w:tc>
      </w:tr>
    </w:tbl>
    <w:p w:rsidR="00E676A5" w:rsidRDefault="00E676A5" w:rsidP="00E676A5"/>
    <w:p w:rsidR="00E676A5" w:rsidRPr="002F6F60" w:rsidRDefault="00E676A5" w:rsidP="00E676A5">
      <w:r w:rsidRPr="002F6F60">
        <w:t>An SF-132: Apportionment and Reapportionment Schedule, for this transaction appears below.</w:t>
      </w:r>
    </w:p>
    <w:p w:rsidR="00E676A5" w:rsidRPr="002F6F60" w:rsidRDefault="00E676A5" w:rsidP="00E676A5">
      <w:pPr>
        <w:keepNext/>
        <w:keepLines/>
        <w:jc w:val="center"/>
        <w:outlineLvl w:val="1"/>
        <w:rPr>
          <w:b/>
        </w:rPr>
      </w:pPr>
    </w:p>
    <w:p w:rsidR="00E676A5" w:rsidRPr="002F6F60" w:rsidRDefault="00E676A5" w:rsidP="00E676A5">
      <w:pPr>
        <w:keepNext/>
        <w:keepLines/>
        <w:jc w:val="center"/>
        <w:outlineLvl w:val="1"/>
        <w:rPr>
          <w:b/>
        </w:rPr>
      </w:pPr>
      <w:r w:rsidRPr="002F6F60">
        <w:rPr>
          <w:b/>
        </w:rPr>
        <w:t>Direct Loan and Loan Guarantee Agency</w:t>
      </w:r>
    </w:p>
    <w:p w:rsidR="00E676A5" w:rsidRPr="002F6F60" w:rsidRDefault="00E676A5" w:rsidP="00E676A5">
      <w:pPr>
        <w:keepNext/>
        <w:keepLines/>
        <w:tabs>
          <w:tab w:val="right" w:pos="6480"/>
        </w:tabs>
        <w:rPr>
          <w:bCs/>
        </w:rPr>
      </w:pPr>
    </w:p>
    <w:tbl>
      <w:tblPr>
        <w:tblStyle w:val="TableGrid"/>
        <w:tblW w:w="0" w:type="auto"/>
        <w:tblLook w:val="04A0" w:firstRow="1" w:lastRow="0" w:firstColumn="1" w:lastColumn="0" w:noHBand="0" w:noVBand="1"/>
      </w:tblPr>
      <w:tblGrid>
        <w:gridCol w:w="1008"/>
        <w:gridCol w:w="6930"/>
        <w:gridCol w:w="1638"/>
      </w:tblGrid>
      <w:tr w:rsidR="002F6F60" w:rsidTr="002F6F60">
        <w:tc>
          <w:tcPr>
            <w:tcW w:w="9576" w:type="dxa"/>
            <w:gridSpan w:val="3"/>
            <w:shd w:val="clear" w:color="auto" w:fill="D9D9D9" w:themeFill="background1" w:themeFillShade="D9"/>
          </w:tcPr>
          <w:p w:rsidR="002F6F60" w:rsidRDefault="002F6F60" w:rsidP="002F6F60">
            <w:pPr>
              <w:jc w:val="center"/>
            </w:pPr>
            <w:r w:rsidRPr="002F6F60">
              <w:rPr>
                <w:b/>
              </w:rPr>
              <w:t>SF-132 Apportionment and Reapportionment Schedule</w:t>
            </w:r>
          </w:p>
        </w:tc>
      </w:tr>
      <w:tr w:rsidR="002F6F60" w:rsidTr="002F6F60">
        <w:tc>
          <w:tcPr>
            <w:tcW w:w="1008" w:type="dxa"/>
          </w:tcPr>
          <w:p w:rsidR="002F6F60" w:rsidRDefault="002F6F60" w:rsidP="00E676A5"/>
        </w:tc>
        <w:tc>
          <w:tcPr>
            <w:tcW w:w="6930" w:type="dxa"/>
          </w:tcPr>
          <w:p w:rsidR="002F6F60" w:rsidRPr="002F6F60" w:rsidRDefault="002F6F60" w:rsidP="00E676A5">
            <w:pPr>
              <w:rPr>
                <w:b/>
              </w:rPr>
            </w:pPr>
            <w:r w:rsidRPr="002F6F60">
              <w:rPr>
                <w:b/>
              </w:rPr>
              <w:t>B</w:t>
            </w:r>
            <w:r w:rsidR="00A900BF">
              <w:rPr>
                <w:b/>
              </w:rPr>
              <w:t>UDGET</w:t>
            </w:r>
            <w:r w:rsidRPr="002F6F60">
              <w:rPr>
                <w:b/>
              </w:rPr>
              <w:t>ARY RESOURCES</w:t>
            </w:r>
          </w:p>
        </w:tc>
        <w:tc>
          <w:tcPr>
            <w:tcW w:w="1638" w:type="dxa"/>
          </w:tcPr>
          <w:p w:rsidR="002F6F60" w:rsidRDefault="002F6F60" w:rsidP="00A900BF">
            <w:pPr>
              <w:jc w:val="right"/>
            </w:pPr>
          </w:p>
        </w:tc>
      </w:tr>
      <w:tr w:rsidR="002F6F60" w:rsidTr="002F6F60">
        <w:tc>
          <w:tcPr>
            <w:tcW w:w="1008" w:type="dxa"/>
          </w:tcPr>
          <w:p w:rsidR="002F6F60" w:rsidRDefault="002F6F60" w:rsidP="00E676A5"/>
        </w:tc>
        <w:tc>
          <w:tcPr>
            <w:tcW w:w="6930" w:type="dxa"/>
          </w:tcPr>
          <w:p w:rsidR="002F6F60" w:rsidRDefault="002F6F60" w:rsidP="00E676A5"/>
        </w:tc>
        <w:tc>
          <w:tcPr>
            <w:tcW w:w="1638" w:type="dxa"/>
          </w:tcPr>
          <w:p w:rsidR="002F6F60" w:rsidRDefault="002F6F60" w:rsidP="00A900BF">
            <w:pPr>
              <w:jc w:val="right"/>
            </w:pPr>
          </w:p>
        </w:tc>
      </w:tr>
      <w:tr w:rsidR="002F6F60" w:rsidTr="002F6F60">
        <w:tc>
          <w:tcPr>
            <w:tcW w:w="1008" w:type="dxa"/>
          </w:tcPr>
          <w:p w:rsidR="002F6F60" w:rsidRDefault="002F6F60" w:rsidP="00E676A5"/>
        </w:tc>
        <w:tc>
          <w:tcPr>
            <w:tcW w:w="6930" w:type="dxa"/>
          </w:tcPr>
          <w:p w:rsidR="002F6F60" w:rsidRPr="00A900BF" w:rsidRDefault="00A900BF" w:rsidP="00E676A5">
            <w:pPr>
              <w:rPr>
                <w:b/>
              </w:rPr>
            </w:pPr>
            <w:r w:rsidRPr="00A900BF">
              <w:rPr>
                <w:b/>
              </w:rPr>
              <w:t>Unobligated Balance:</w:t>
            </w:r>
          </w:p>
        </w:tc>
        <w:tc>
          <w:tcPr>
            <w:tcW w:w="1638" w:type="dxa"/>
          </w:tcPr>
          <w:p w:rsidR="002F6F60" w:rsidRDefault="002F6F60" w:rsidP="00A900BF">
            <w:pPr>
              <w:jc w:val="right"/>
            </w:pPr>
          </w:p>
        </w:tc>
      </w:tr>
      <w:tr w:rsidR="002F6F60" w:rsidTr="002F6F60">
        <w:tc>
          <w:tcPr>
            <w:tcW w:w="1008" w:type="dxa"/>
          </w:tcPr>
          <w:p w:rsidR="002F6F60" w:rsidRDefault="00A900BF" w:rsidP="00E676A5">
            <w:r>
              <w:t>1000</w:t>
            </w:r>
          </w:p>
        </w:tc>
        <w:tc>
          <w:tcPr>
            <w:tcW w:w="6930" w:type="dxa"/>
          </w:tcPr>
          <w:p w:rsidR="002F6F60" w:rsidRDefault="00A900BF" w:rsidP="00E676A5">
            <w:r>
              <w:t>Unobligated balance brought forward, Oct 1</w:t>
            </w:r>
          </w:p>
        </w:tc>
        <w:tc>
          <w:tcPr>
            <w:tcW w:w="1638" w:type="dxa"/>
          </w:tcPr>
          <w:p w:rsidR="002F6F60" w:rsidRDefault="00A900BF" w:rsidP="00A900BF">
            <w:pPr>
              <w:jc w:val="right"/>
            </w:pPr>
            <w:r>
              <w:t>$3,600</w:t>
            </w:r>
          </w:p>
        </w:tc>
      </w:tr>
      <w:tr w:rsidR="002F6F60" w:rsidTr="002F6F60">
        <w:tc>
          <w:tcPr>
            <w:tcW w:w="1008" w:type="dxa"/>
          </w:tcPr>
          <w:p w:rsidR="002F6F60" w:rsidRDefault="002F6F60" w:rsidP="00E676A5"/>
        </w:tc>
        <w:tc>
          <w:tcPr>
            <w:tcW w:w="6930" w:type="dxa"/>
          </w:tcPr>
          <w:p w:rsidR="0052766E" w:rsidRPr="002B3A1D" w:rsidRDefault="0052766E" w:rsidP="00E676A5">
            <w:pPr>
              <w:rPr>
                <w:b/>
              </w:rPr>
            </w:pPr>
            <w:r w:rsidRPr="002B3A1D">
              <w:rPr>
                <w:b/>
              </w:rPr>
              <w:t>Spending authority from offsetting collections, mandatory:</w:t>
            </w:r>
          </w:p>
        </w:tc>
        <w:tc>
          <w:tcPr>
            <w:tcW w:w="1638" w:type="dxa"/>
          </w:tcPr>
          <w:p w:rsidR="002F6F60" w:rsidRDefault="002F6F60" w:rsidP="00A900BF">
            <w:pPr>
              <w:jc w:val="right"/>
            </w:pPr>
          </w:p>
        </w:tc>
      </w:tr>
      <w:tr w:rsidR="002F6F60" w:rsidTr="002F6F60">
        <w:tc>
          <w:tcPr>
            <w:tcW w:w="1008" w:type="dxa"/>
          </w:tcPr>
          <w:p w:rsidR="002F6F60" w:rsidRDefault="0052766E" w:rsidP="00E676A5">
            <w:r>
              <w:t>1840</w:t>
            </w:r>
          </w:p>
        </w:tc>
        <w:tc>
          <w:tcPr>
            <w:tcW w:w="6930" w:type="dxa"/>
          </w:tcPr>
          <w:p w:rsidR="002F6F60" w:rsidRDefault="0052766E" w:rsidP="00E676A5">
            <w:r>
              <w:t>Anticipated collections, re</w:t>
            </w:r>
            <w:r w:rsidR="00BA7B12">
              <w:t>i</w:t>
            </w:r>
            <w:r>
              <w:t>mbursements, and other income</w:t>
            </w:r>
          </w:p>
        </w:tc>
        <w:tc>
          <w:tcPr>
            <w:tcW w:w="1638" w:type="dxa"/>
          </w:tcPr>
          <w:p w:rsidR="0052766E" w:rsidRDefault="0052766E" w:rsidP="0052766E">
            <w:pPr>
              <w:jc w:val="right"/>
            </w:pPr>
            <w:r>
              <w:t>1,050</w:t>
            </w:r>
          </w:p>
        </w:tc>
      </w:tr>
      <w:tr w:rsidR="002F6F60" w:rsidTr="002F6F60">
        <w:tc>
          <w:tcPr>
            <w:tcW w:w="1008" w:type="dxa"/>
          </w:tcPr>
          <w:p w:rsidR="002F6F60" w:rsidRDefault="0052766E" w:rsidP="00E676A5">
            <w:r>
              <w:t xml:space="preserve">1842 </w:t>
            </w:r>
          </w:p>
        </w:tc>
        <w:tc>
          <w:tcPr>
            <w:tcW w:w="6930" w:type="dxa"/>
          </w:tcPr>
          <w:p w:rsidR="002F6F60" w:rsidRDefault="0052766E" w:rsidP="00E676A5">
            <w:r>
              <w:t>Anticipated capital transfers and redemption of debt (spending authority from offsetting col</w:t>
            </w:r>
            <w:r w:rsidR="00BA7B12">
              <w:t>l</w:t>
            </w:r>
            <w:r>
              <w:t>ections) (-)</w:t>
            </w:r>
          </w:p>
        </w:tc>
        <w:tc>
          <w:tcPr>
            <w:tcW w:w="1638" w:type="dxa"/>
          </w:tcPr>
          <w:p w:rsidR="0052766E" w:rsidRDefault="0052766E" w:rsidP="00A900BF">
            <w:pPr>
              <w:jc w:val="right"/>
            </w:pPr>
          </w:p>
          <w:p w:rsidR="002F6F60" w:rsidRDefault="0052766E" w:rsidP="00A900BF">
            <w:pPr>
              <w:jc w:val="right"/>
            </w:pPr>
            <w:r>
              <w:t>(120)</w:t>
            </w:r>
          </w:p>
        </w:tc>
      </w:tr>
      <w:tr w:rsidR="002F6F60" w:rsidTr="002F6F60">
        <w:tc>
          <w:tcPr>
            <w:tcW w:w="1008" w:type="dxa"/>
          </w:tcPr>
          <w:p w:rsidR="002F6F60" w:rsidRDefault="00F1239B" w:rsidP="00E676A5">
            <w:r>
              <w:t>192</w:t>
            </w:r>
            <w:r w:rsidR="0052766E">
              <w:t>0</w:t>
            </w:r>
          </w:p>
        </w:tc>
        <w:tc>
          <w:tcPr>
            <w:tcW w:w="6930" w:type="dxa"/>
          </w:tcPr>
          <w:p w:rsidR="002F6F60" w:rsidRDefault="0052766E" w:rsidP="00E676A5">
            <w:r>
              <w:t>Total budgetary resources</w:t>
            </w:r>
          </w:p>
        </w:tc>
        <w:tc>
          <w:tcPr>
            <w:tcW w:w="1638" w:type="dxa"/>
          </w:tcPr>
          <w:p w:rsidR="0052766E" w:rsidRDefault="0052766E" w:rsidP="0052766E">
            <w:pPr>
              <w:jc w:val="right"/>
            </w:pPr>
            <w:r>
              <w:t>$4,530</w:t>
            </w:r>
          </w:p>
        </w:tc>
      </w:tr>
      <w:tr w:rsidR="002F6F60" w:rsidTr="002F6F60">
        <w:tc>
          <w:tcPr>
            <w:tcW w:w="1008" w:type="dxa"/>
          </w:tcPr>
          <w:p w:rsidR="002F6F60" w:rsidRDefault="002F6F60" w:rsidP="00E676A5"/>
        </w:tc>
        <w:tc>
          <w:tcPr>
            <w:tcW w:w="6930" w:type="dxa"/>
          </w:tcPr>
          <w:p w:rsidR="002F6F60" w:rsidRDefault="002F6F60" w:rsidP="00E676A5"/>
        </w:tc>
        <w:tc>
          <w:tcPr>
            <w:tcW w:w="1638" w:type="dxa"/>
          </w:tcPr>
          <w:p w:rsidR="002F6F60" w:rsidRDefault="002F6F60" w:rsidP="00A900BF">
            <w:pPr>
              <w:jc w:val="right"/>
            </w:pPr>
          </w:p>
        </w:tc>
      </w:tr>
      <w:tr w:rsidR="002F6F60" w:rsidTr="002F6F60">
        <w:tc>
          <w:tcPr>
            <w:tcW w:w="1008" w:type="dxa"/>
          </w:tcPr>
          <w:p w:rsidR="002F6F60" w:rsidRDefault="002F6F60" w:rsidP="00E676A5"/>
        </w:tc>
        <w:tc>
          <w:tcPr>
            <w:tcW w:w="6930" w:type="dxa"/>
          </w:tcPr>
          <w:p w:rsidR="002F6F60" w:rsidRPr="00F1239B" w:rsidRDefault="00F1239B" w:rsidP="00E676A5">
            <w:pPr>
              <w:rPr>
                <w:b/>
              </w:rPr>
            </w:pPr>
            <w:r w:rsidRPr="00F1239B">
              <w:rPr>
                <w:b/>
              </w:rPr>
              <w:t>APPLICATION OF BUDGETARY RESOURCES</w:t>
            </w:r>
          </w:p>
        </w:tc>
        <w:tc>
          <w:tcPr>
            <w:tcW w:w="1638" w:type="dxa"/>
          </w:tcPr>
          <w:p w:rsidR="002F6F60" w:rsidRDefault="002F6F60" w:rsidP="00A900BF">
            <w:pPr>
              <w:jc w:val="right"/>
            </w:pPr>
          </w:p>
        </w:tc>
      </w:tr>
      <w:tr w:rsidR="002F6F60" w:rsidTr="002F6F60">
        <w:tc>
          <w:tcPr>
            <w:tcW w:w="1008" w:type="dxa"/>
          </w:tcPr>
          <w:p w:rsidR="002F6F60" w:rsidRDefault="002F6F60" w:rsidP="00E676A5"/>
        </w:tc>
        <w:tc>
          <w:tcPr>
            <w:tcW w:w="6930" w:type="dxa"/>
          </w:tcPr>
          <w:p w:rsidR="002F6F60" w:rsidRDefault="002F6F60" w:rsidP="00E676A5"/>
        </w:tc>
        <w:tc>
          <w:tcPr>
            <w:tcW w:w="1638" w:type="dxa"/>
          </w:tcPr>
          <w:p w:rsidR="002F6F60" w:rsidRDefault="002F6F60" w:rsidP="00A900BF">
            <w:pPr>
              <w:jc w:val="right"/>
            </w:pPr>
          </w:p>
        </w:tc>
      </w:tr>
      <w:tr w:rsidR="002F6F60" w:rsidTr="002F6F60">
        <w:tc>
          <w:tcPr>
            <w:tcW w:w="1008" w:type="dxa"/>
          </w:tcPr>
          <w:p w:rsidR="002F6F60" w:rsidRDefault="002F6F60" w:rsidP="00E676A5"/>
        </w:tc>
        <w:tc>
          <w:tcPr>
            <w:tcW w:w="6930" w:type="dxa"/>
          </w:tcPr>
          <w:p w:rsidR="00F1239B" w:rsidRPr="00F1239B" w:rsidRDefault="00F1239B" w:rsidP="00E676A5">
            <w:pPr>
              <w:rPr>
                <w:b/>
              </w:rPr>
            </w:pPr>
            <w:r w:rsidRPr="00F1239B">
              <w:rPr>
                <w:b/>
              </w:rPr>
              <w:t>Apportioned</w:t>
            </w:r>
            <w:r>
              <w:rPr>
                <w:b/>
              </w:rPr>
              <w:t xml:space="preserve">: </w:t>
            </w:r>
          </w:p>
        </w:tc>
        <w:tc>
          <w:tcPr>
            <w:tcW w:w="1638" w:type="dxa"/>
          </w:tcPr>
          <w:p w:rsidR="002F6F60" w:rsidRDefault="002F6F60" w:rsidP="00A900BF">
            <w:pPr>
              <w:jc w:val="right"/>
            </w:pPr>
          </w:p>
        </w:tc>
      </w:tr>
      <w:tr w:rsidR="002F6F60" w:rsidTr="002F6F60">
        <w:tc>
          <w:tcPr>
            <w:tcW w:w="1008" w:type="dxa"/>
          </w:tcPr>
          <w:p w:rsidR="002F6F60" w:rsidRDefault="00F1239B" w:rsidP="00E676A5">
            <w:r>
              <w:t>6011</w:t>
            </w:r>
          </w:p>
        </w:tc>
        <w:tc>
          <w:tcPr>
            <w:tcW w:w="6930" w:type="dxa"/>
          </w:tcPr>
          <w:p w:rsidR="002F6F60" w:rsidRDefault="00F1239B" w:rsidP="00E676A5">
            <w:r>
              <w:t>Apportioned  Category B by project</w:t>
            </w:r>
          </w:p>
        </w:tc>
        <w:tc>
          <w:tcPr>
            <w:tcW w:w="1638" w:type="dxa"/>
          </w:tcPr>
          <w:p w:rsidR="002F6F60" w:rsidRDefault="00F1239B" w:rsidP="00A900BF">
            <w:pPr>
              <w:jc w:val="right"/>
            </w:pPr>
            <w:r>
              <w:t>$1,530</w:t>
            </w:r>
          </w:p>
        </w:tc>
      </w:tr>
      <w:tr w:rsidR="002F6F60" w:rsidTr="002F6F60">
        <w:tc>
          <w:tcPr>
            <w:tcW w:w="1008" w:type="dxa"/>
          </w:tcPr>
          <w:p w:rsidR="002F6F60" w:rsidRDefault="00F1239B" w:rsidP="00E676A5">
            <w:r>
              <w:t>6182</w:t>
            </w:r>
          </w:p>
        </w:tc>
        <w:tc>
          <w:tcPr>
            <w:tcW w:w="6930" w:type="dxa"/>
          </w:tcPr>
          <w:p w:rsidR="002F6F60" w:rsidRDefault="00F1239B" w:rsidP="00E676A5">
            <w:r>
              <w:t>Unapportioned balance of revolving fund</w:t>
            </w:r>
          </w:p>
        </w:tc>
        <w:tc>
          <w:tcPr>
            <w:tcW w:w="1638" w:type="dxa"/>
          </w:tcPr>
          <w:p w:rsidR="00F1239B" w:rsidRDefault="00F1239B" w:rsidP="00F1239B">
            <w:pPr>
              <w:jc w:val="right"/>
            </w:pPr>
            <w:r>
              <w:t>3,000</w:t>
            </w:r>
          </w:p>
        </w:tc>
      </w:tr>
      <w:tr w:rsidR="002F6F60" w:rsidTr="002F6F60">
        <w:tc>
          <w:tcPr>
            <w:tcW w:w="1008" w:type="dxa"/>
          </w:tcPr>
          <w:p w:rsidR="002F6F60" w:rsidRDefault="00F1239B" w:rsidP="00E676A5">
            <w:r>
              <w:t>6190</w:t>
            </w:r>
          </w:p>
        </w:tc>
        <w:tc>
          <w:tcPr>
            <w:tcW w:w="6930" w:type="dxa"/>
          </w:tcPr>
          <w:p w:rsidR="002F6F60" w:rsidRDefault="00F1239B" w:rsidP="00E676A5">
            <w:r>
              <w:t>Total budgetary resources available</w:t>
            </w:r>
          </w:p>
        </w:tc>
        <w:tc>
          <w:tcPr>
            <w:tcW w:w="1638" w:type="dxa"/>
          </w:tcPr>
          <w:p w:rsidR="002F6F60" w:rsidRDefault="00F1239B" w:rsidP="00A900BF">
            <w:pPr>
              <w:jc w:val="right"/>
            </w:pPr>
            <w:r>
              <w:t>$4,530</w:t>
            </w:r>
          </w:p>
        </w:tc>
      </w:tr>
    </w:tbl>
    <w:p w:rsidR="00A0737D" w:rsidRPr="00A0737D" w:rsidRDefault="00A0737D" w:rsidP="00E676A5">
      <w:pPr>
        <w:rPr>
          <w:rFonts w:ascii="Goudy Old Style" w:hAnsi="Goudy Old Style"/>
          <w:bCs/>
        </w:rPr>
      </w:pPr>
      <w:r w:rsidRPr="00A0737D">
        <w:br w:type="page"/>
      </w:r>
      <w:r w:rsidR="00E676A5" w:rsidRPr="00A0737D">
        <w:rPr>
          <w:rFonts w:ascii="Goudy Old Style" w:hAnsi="Goudy Old Style"/>
          <w:bCs/>
        </w:rPr>
        <w:lastRenderedPageBreak/>
        <w:t xml:space="preserve"> </w:t>
      </w:r>
    </w:p>
    <w:p w:rsidR="00A0737D" w:rsidRPr="00A0737D" w:rsidRDefault="00A0737D" w:rsidP="00A0737D">
      <w:pPr>
        <w:keepNext/>
        <w:keepLines/>
        <w:rPr>
          <w:rFonts w:ascii="Goudy Old Style" w:hAnsi="Goudy Old Style"/>
          <w:bCs/>
        </w:rPr>
      </w:pPr>
    </w:p>
    <w:p w:rsidR="00A0737D" w:rsidRPr="00A0737D" w:rsidRDefault="00A0737D" w:rsidP="00A0737D">
      <w:pPr>
        <w:keepNext/>
        <w:keepLines/>
        <w:tabs>
          <w:tab w:val="right" w:pos="7560"/>
          <w:tab w:val="right" w:pos="9288"/>
        </w:tabs>
        <w:ind w:left="720" w:hanging="720"/>
        <w:rPr>
          <w:rFonts w:ascii="Goudy Old Style" w:hAnsi="Goudy Old Style"/>
        </w:rPr>
      </w:pPr>
      <w:r w:rsidRPr="00A0737D">
        <w:rPr>
          <w:rFonts w:ascii="Goudy Old Style" w:hAnsi="Goudy Old Style"/>
        </w:rPr>
        <w:tab/>
      </w:r>
      <w:r w:rsidRPr="00A0737D">
        <w:rPr>
          <w:rFonts w:ascii="Goudy Old Style" w:hAnsi="Goudy Old Style"/>
        </w:rPr>
        <w:tab/>
      </w: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477BF8" w:rsidP="00EE7B52">
            <w:pPr>
              <w:autoSpaceDE w:val="0"/>
              <w:autoSpaceDN w:val="0"/>
              <w:adjustRightInd w:val="0"/>
              <w:rPr>
                <w:sz w:val="20"/>
              </w:rPr>
            </w:pPr>
            <w:r>
              <w:rPr>
                <w:sz w:val="20"/>
              </w:rPr>
              <w:t>2</w:t>
            </w:r>
            <w:r w:rsidR="001C3040" w:rsidRPr="001C3040">
              <w:rPr>
                <w:sz w:val="20"/>
              </w:rPr>
              <w:t>.</w:t>
            </w:r>
            <w:r>
              <w:rPr>
                <w:sz w:val="20"/>
              </w:rPr>
              <w:t xml:space="preserve"> OMB approved the agency request for apportionment without change, and the agency recorded the apportionment.</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DF528E" w:rsidP="001C3040">
            <w:pPr>
              <w:keepNext/>
              <w:outlineLvl w:val="1"/>
              <w:rPr>
                <w:sz w:val="20"/>
              </w:rPr>
            </w:pPr>
            <w:r>
              <w:rPr>
                <w:sz w:val="20"/>
              </w:rPr>
              <w:t>445000  Unap</w:t>
            </w:r>
            <w:r w:rsidR="00477BF8">
              <w:rPr>
                <w:sz w:val="20"/>
              </w:rPr>
              <w:t>portioned Authority</w:t>
            </w:r>
          </w:p>
          <w:p w:rsidR="00477BF8" w:rsidRDefault="00477BF8" w:rsidP="001C3040">
            <w:pPr>
              <w:keepNext/>
              <w:outlineLvl w:val="1"/>
              <w:rPr>
                <w:sz w:val="20"/>
              </w:rPr>
            </w:pPr>
            <w:r>
              <w:rPr>
                <w:sz w:val="20"/>
              </w:rPr>
              <w:t xml:space="preserve">    451000 Apportionments  [of Realized Resources]</w:t>
            </w:r>
            <w:r w:rsidR="00B7145D">
              <w:rPr>
                <w:rStyle w:val="FootnoteReference"/>
                <w:sz w:val="20"/>
              </w:rPr>
              <w:footnoteReference w:id="9"/>
            </w:r>
          </w:p>
          <w:p w:rsidR="00477BF8" w:rsidRDefault="00477BF8" w:rsidP="001C3040">
            <w:pPr>
              <w:keepNext/>
              <w:outlineLvl w:val="1"/>
              <w:rPr>
                <w:sz w:val="20"/>
              </w:rPr>
            </w:pPr>
            <w:r>
              <w:rPr>
                <w:sz w:val="20"/>
              </w:rPr>
              <w:t xml:space="preserve">    459000 Apportionments  - Anticipated Resources – </w:t>
            </w:r>
          </w:p>
          <w:p w:rsidR="00477BF8" w:rsidRDefault="00477BF8" w:rsidP="001C3040">
            <w:pPr>
              <w:keepNext/>
              <w:outlineLvl w:val="1"/>
              <w:rPr>
                <w:sz w:val="20"/>
              </w:rPr>
            </w:pPr>
            <w:r>
              <w:rPr>
                <w:sz w:val="20"/>
              </w:rPr>
              <w:t xml:space="preserve">                 Programs Subject to Apportionment</w:t>
            </w:r>
          </w:p>
          <w:p w:rsidR="00477BF8" w:rsidRPr="001C3040" w:rsidRDefault="00477BF8"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677FBA" w:rsidP="001C3040">
            <w:pPr>
              <w:rPr>
                <w:sz w:val="20"/>
              </w:rPr>
            </w:pPr>
            <w:r>
              <w:rPr>
                <w:sz w:val="20"/>
              </w:rPr>
              <w:t>None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B7145D" w:rsidP="001C3040">
            <w:pPr>
              <w:jc w:val="right"/>
              <w:rPr>
                <w:sz w:val="20"/>
                <w:szCs w:val="18"/>
              </w:rPr>
            </w:pPr>
            <w:r>
              <w:rPr>
                <w:sz w:val="20"/>
                <w:szCs w:val="18"/>
              </w:rPr>
              <w:t>1,530</w:t>
            </w: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B7145D" w:rsidP="001C3040">
            <w:pPr>
              <w:jc w:val="right"/>
              <w:rPr>
                <w:sz w:val="20"/>
                <w:szCs w:val="18"/>
              </w:rPr>
            </w:pPr>
            <w:r>
              <w:rPr>
                <w:sz w:val="20"/>
                <w:szCs w:val="18"/>
              </w:rPr>
              <w:t>600</w:t>
            </w:r>
          </w:p>
          <w:p w:rsidR="001C3040" w:rsidRPr="001C3040" w:rsidRDefault="00B7145D" w:rsidP="001C3040">
            <w:pPr>
              <w:jc w:val="right"/>
              <w:rPr>
                <w:sz w:val="20"/>
                <w:szCs w:val="18"/>
              </w:rPr>
            </w:pPr>
            <w:r>
              <w:rPr>
                <w:sz w:val="20"/>
                <w:szCs w:val="18"/>
              </w:rPr>
              <w:t>930</w:t>
            </w:r>
          </w:p>
          <w:p w:rsidR="001C3040" w:rsidRPr="001C3040" w:rsidRDefault="001C3040" w:rsidP="001C3040">
            <w:pPr>
              <w:rPr>
                <w:sz w:val="20"/>
                <w:szCs w:val="18"/>
              </w:rPr>
            </w:pPr>
          </w:p>
        </w:tc>
        <w:tc>
          <w:tcPr>
            <w:tcW w:w="720" w:type="dxa"/>
            <w:vAlign w:val="center"/>
          </w:tcPr>
          <w:p w:rsidR="001C3040" w:rsidRDefault="00B7145D" w:rsidP="001C3040">
            <w:pPr>
              <w:rPr>
                <w:sz w:val="20"/>
                <w:szCs w:val="18"/>
              </w:rPr>
            </w:pPr>
            <w:r>
              <w:rPr>
                <w:sz w:val="20"/>
                <w:szCs w:val="18"/>
              </w:rPr>
              <w:t>A116</w:t>
            </w:r>
          </w:p>
          <w:p w:rsidR="00B7145D" w:rsidRDefault="00B7145D" w:rsidP="001C3040">
            <w:pPr>
              <w:rPr>
                <w:sz w:val="20"/>
                <w:szCs w:val="18"/>
              </w:rPr>
            </w:pPr>
            <w:r>
              <w:rPr>
                <w:sz w:val="20"/>
                <w:szCs w:val="18"/>
              </w:rPr>
              <w:t>A118</w:t>
            </w:r>
          </w:p>
          <w:p w:rsidR="00B7145D" w:rsidRDefault="00B7145D" w:rsidP="001C3040">
            <w:pPr>
              <w:rPr>
                <w:sz w:val="20"/>
                <w:szCs w:val="18"/>
              </w:rPr>
            </w:pPr>
          </w:p>
          <w:p w:rsidR="00B7145D" w:rsidRDefault="00B7145D" w:rsidP="001C3040">
            <w:pPr>
              <w:rPr>
                <w:sz w:val="20"/>
                <w:szCs w:val="18"/>
              </w:rPr>
            </w:pPr>
          </w:p>
          <w:p w:rsidR="00B7145D" w:rsidRDefault="00B7145D" w:rsidP="001C3040">
            <w:pPr>
              <w:rPr>
                <w:sz w:val="20"/>
                <w:szCs w:val="18"/>
              </w:rPr>
            </w:pPr>
          </w:p>
          <w:p w:rsidR="00B7145D" w:rsidRPr="001C3040" w:rsidRDefault="00B7145D" w:rsidP="001C3040">
            <w:pPr>
              <w:rPr>
                <w:sz w:val="20"/>
                <w:szCs w:val="18"/>
              </w:rPr>
            </w:pPr>
          </w:p>
        </w:tc>
      </w:tr>
    </w:tbl>
    <w:p w:rsidR="00A0737D" w:rsidRPr="00A0737D" w:rsidRDefault="00A0737D" w:rsidP="00A0737D">
      <w:pPr>
        <w:keepLines/>
        <w:rPr>
          <w:rFonts w:ascii="Goudy Old Style" w:hAnsi="Goudy Old Style"/>
          <w:b/>
        </w:rPr>
      </w:pPr>
    </w:p>
    <w:p w:rsidR="00A0737D" w:rsidRPr="00A0737D" w:rsidRDefault="00A0737D" w:rsidP="00A0737D">
      <w:pPr>
        <w:ind w:left="7920" w:hanging="7920"/>
        <w:rPr>
          <w:rFonts w:ascii="Goudy Old Style" w:hAnsi="Goudy Old Style"/>
        </w:rPr>
      </w:pPr>
    </w:p>
    <w:p w:rsidR="00A0737D" w:rsidRDefault="00A0737D" w:rsidP="00A0737D">
      <w:pPr>
        <w:tabs>
          <w:tab w:val="right" w:pos="7560"/>
          <w:tab w:val="right" w:pos="9288"/>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2E00CB" w:rsidRDefault="008B13F8" w:rsidP="00EE7B52">
            <w:pPr>
              <w:autoSpaceDE w:val="0"/>
              <w:autoSpaceDN w:val="0"/>
              <w:adjustRightInd w:val="0"/>
              <w:rPr>
                <w:sz w:val="20"/>
              </w:rPr>
            </w:pPr>
            <w:r>
              <w:rPr>
                <w:sz w:val="20"/>
              </w:rPr>
              <w:t>3.  A properly designated agency official apportioned the full amount of realized resources and issued a blanket authorization to allot anticipated resources as they were realized, not to exceed the amount of the apportionment.</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Default="001C3040" w:rsidP="001C3040">
            <w:pPr>
              <w:rPr>
                <w:b/>
                <w:sz w:val="20"/>
                <w:u w:val="single"/>
              </w:rPr>
            </w:pPr>
            <w:r w:rsidRPr="001C3040">
              <w:rPr>
                <w:b/>
                <w:sz w:val="20"/>
                <w:u w:val="single"/>
              </w:rPr>
              <w:t>Budgetary Entry</w:t>
            </w:r>
          </w:p>
          <w:p w:rsidR="00B7145D" w:rsidRPr="001C3040" w:rsidRDefault="00B7145D" w:rsidP="001C3040">
            <w:pPr>
              <w:rPr>
                <w:b/>
                <w:sz w:val="20"/>
                <w:u w:val="single"/>
              </w:rPr>
            </w:pPr>
          </w:p>
          <w:p w:rsidR="001C3040" w:rsidRDefault="00B7145D" w:rsidP="001C3040">
            <w:pPr>
              <w:rPr>
                <w:sz w:val="20"/>
              </w:rPr>
            </w:pPr>
            <w:r>
              <w:rPr>
                <w:sz w:val="20"/>
              </w:rPr>
              <w:t>451000 Apportionments</w:t>
            </w:r>
          </w:p>
          <w:p w:rsidR="00B7145D" w:rsidRPr="001C3040" w:rsidRDefault="00B7145D" w:rsidP="001C3040">
            <w:pPr>
              <w:rPr>
                <w:sz w:val="20"/>
              </w:rPr>
            </w:pPr>
            <w:r>
              <w:rPr>
                <w:sz w:val="20"/>
              </w:rPr>
              <w:t xml:space="preserve">    461000 Allotments – Realized Resources</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B7145D" w:rsidP="001C3040">
            <w:pPr>
              <w:rPr>
                <w:sz w:val="20"/>
              </w:rPr>
            </w:pPr>
            <w:r>
              <w:rPr>
                <w:sz w:val="20"/>
              </w:rPr>
              <w:t>N</w:t>
            </w:r>
            <w:r w:rsidR="00677FBA">
              <w:rPr>
                <w:sz w:val="20"/>
              </w:rPr>
              <w:t>one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B7145D" w:rsidP="001C3040">
            <w:pPr>
              <w:jc w:val="right"/>
              <w:rPr>
                <w:sz w:val="20"/>
                <w:szCs w:val="18"/>
              </w:rPr>
            </w:pPr>
            <w:r>
              <w:rPr>
                <w:sz w:val="20"/>
                <w:szCs w:val="18"/>
              </w:rPr>
              <w:t>600</w:t>
            </w: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B7145D" w:rsidP="001C3040">
            <w:pPr>
              <w:jc w:val="right"/>
              <w:rPr>
                <w:sz w:val="20"/>
                <w:szCs w:val="18"/>
              </w:rPr>
            </w:pPr>
            <w:r>
              <w:rPr>
                <w:sz w:val="20"/>
                <w:szCs w:val="18"/>
              </w:rPr>
              <w:t>600</w:t>
            </w:r>
          </w:p>
          <w:p w:rsidR="001C3040" w:rsidRPr="001C3040" w:rsidRDefault="001C3040" w:rsidP="001C3040">
            <w:pPr>
              <w:jc w:val="right"/>
              <w:rPr>
                <w:sz w:val="20"/>
                <w:szCs w:val="18"/>
              </w:rPr>
            </w:pPr>
          </w:p>
          <w:p w:rsidR="001C3040" w:rsidRPr="001C3040" w:rsidRDefault="001C3040" w:rsidP="001C3040">
            <w:pPr>
              <w:rPr>
                <w:sz w:val="20"/>
                <w:szCs w:val="18"/>
              </w:rPr>
            </w:pPr>
          </w:p>
        </w:tc>
        <w:tc>
          <w:tcPr>
            <w:tcW w:w="720" w:type="dxa"/>
            <w:vAlign w:val="center"/>
          </w:tcPr>
          <w:p w:rsidR="001C3040" w:rsidRDefault="00B7145D" w:rsidP="001C3040">
            <w:pPr>
              <w:rPr>
                <w:sz w:val="20"/>
                <w:szCs w:val="18"/>
              </w:rPr>
            </w:pPr>
            <w:r>
              <w:rPr>
                <w:sz w:val="20"/>
                <w:szCs w:val="18"/>
              </w:rPr>
              <w:t>A120</w:t>
            </w:r>
          </w:p>
          <w:p w:rsidR="00B7145D" w:rsidRDefault="00B7145D" w:rsidP="001C3040">
            <w:pPr>
              <w:rPr>
                <w:sz w:val="20"/>
                <w:szCs w:val="18"/>
              </w:rPr>
            </w:pPr>
          </w:p>
          <w:p w:rsidR="00B7145D" w:rsidRDefault="00B7145D" w:rsidP="001C3040">
            <w:pPr>
              <w:rPr>
                <w:sz w:val="20"/>
                <w:szCs w:val="18"/>
              </w:rPr>
            </w:pPr>
          </w:p>
          <w:p w:rsidR="00B7145D" w:rsidRDefault="00B7145D" w:rsidP="001C3040">
            <w:pPr>
              <w:rPr>
                <w:sz w:val="20"/>
                <w:szCs w:val="18"/>
              </w:rPr>
            </w:pPr>
          </w:p>
          <w:p w:rsidR="00B7145D" w:rsidRDefault="00B7145D" w:rsidP="001C3040">
            <w:pPr>
              <w:rPr>
                <w:sz w:val="20"/>
                <w:szCs w:val="18"/>
              </w:rPr>
            </w:pPr>
          </w:p>
          <w:p w:rsidR="00B7145D" w:rsidRPr="001C3040" w:rsidRDefault="00B7145D" w:rsidP="001C3040">
            <w:pPr>
              <w:rPr>
                <w:sz w:val="20"/>
                <w:szCs w:val="18"/>
              </w:rPr>
            </w:pPr>
          </w:p>
        </w:tc>
      </w:tr>
    </w:tbl>
    <w:p w:rsidR="001C3040" w:rsidRDefault="001C3040" w:rsidP="00A0737D">
      <w:pPr>
        <w:tabs>
          <w:tab w:val="right" w:pos="7560"/>
          <w:tab w:val="right" w:pos="9288"/>
        </w:tabs>
        <w:ind w:left="8640" w:hanging="8640"/>
        <w:rPr>
          <w:rFonts w:ascii="Goudy Old Style" w:hAnsi="Goudy Old Style"/>
        </w:rPr>
      </w:pPr>
    </w:p>
    <w:p w:rsidR="001C3040" w:rsidRPr="00A0737D" w:rsidRDefault="001C3040" w:rsidP="00A0737D">
      <w:pPr>
        <w:tabs>
          <w:tab w:val="right" w:pos="7560"/>
          <w:tab w:val="right" w:pos="9288"/>
        </w:tabs>
        <w:ind w:left="8640" w:hanging="8640"/>
        <w:rPr>
          <w:rFonts w:ascii="Goudy Old Style" w:hAnsi="Goudy Old Style"/>
        </w:rPr>
      </w:pPr>
    </w:p>
    <w:p w:rsidR="00A0737D" w:rsidRPr="00A0737D" w:rsidRDefault="00A0737D" w:rsidP="00A0737D">
      <w:pPr>
        <w:rPr>
          <w:rFonts w:ascii="Goudy Old Style" w:hAnsi="Goudy Old Style"/>
          <w:b/>
        </w:rPr>
      </w:pPr>
    </w:p>
    <w:p w:rsidR="00A0737D" w:rsidRPr="00F1239B" w:rsidRDefault="00A0737D" w:rsidP="00A0737D">
      <w:pPr>
        <w:rPr>
          <w:bCs/>
        </w:rPr>
      </w:pPr>
      <w:r w:rsidRPr="00F1239B">
        <w:rPr>
          <w:bCs/>
        </w:rPr>
        <w:t>The agency received the following collections during the year:</w:t>
      </w:r>
    </w:p>
    <w:p w:rsidR="00A0737D" w:rsidRPr="00F1239B" w:rsidRDefault="00A0737D" w:rsidP="00A0737D">
      <w:pPr>
        <w:tabs>
          <w:tab w:val="right" w:pos="6480"/>
        </w:tabs>
        <w:ind w:left="5760" w:hanging="5040"/>
      </w:pPr>
      <w:r w:rsidRPr="00F1239B">
        <w:t>Principal on direct loans receivable</w:t>
      </w:r>
      <w:r w:rsidRPr="00F1239B">
        <w:tab/>
        <w:t>$550</w:t>
      </w:r>
    </w:p>
    <w:p w:rsidR="00A0737D" w:rsidRPr="00F1239B" w:rsidRDefault="00A0737D" w:rsidP="00A0737D">
      <w:pPr>
        <w:tabs>
          <w:tab w:val="right" w:pos="6480"/>
        </w:tabs>
        <w:ind w:left="5760" w:hanging="5040"/>
      </w:pPr>
      <w:r w:rsidRPr="00F1239B">
        <w:t>Principal on defaulted guaranteed loans receivable</w:t>
      </w:r>
      <w:r w:rsidRPr="00F1239B">
        <w:tab/>
      </w:r>
      <w:r w:rsidR="00F1239B">
        <w:t xml:space="preserve">  </w:t>
      </w:r>
      <w:r w:rsidRPr="00F1239B">
        <w:t>250</w:t>
      </w:r>
    </w:p>
    <w:p w:rsidR="00A0737D" w:rsidRPr="00F1239B" w:rsidRDefault="00A0737D" w:rsidP="00A0737D">
      <w:pPr>
        <w:tabs>
          <w:tab w:val="right" w:pos="6480"/>
        </w:tabs>
        <w:ind w:left="5760" w:hanging="5040"/>
      </w:pPr>
      <w:r w:rsidRPr="00F1239B">
        <w:t>Interest on direct loans receivable</w:t>
      </w:r>
      <w:r w:rsidRPr="00F1239B">
        <w:tab/>
      </w:r>
      <w:r w:rsidR="00F1239B">
        <w:t xml:space="preserve">    </w:t>
      </w:r>
      <w:r w:rsidRPr="00F1239B">
        <w:t>90</w:t>
      </w:r>
    </w:p>
    <w:p w:rsidR="00A0737D" w:rsidRPr="00F1239B" w:rsidRDefault="00A0737D" w:rsidP="00A0737D">
      <w:pPr>
        <w:tabs>
          <w:tab w:val="right" w:pos="6480"/>
        </w:tabs>
        <w:ind w:left="5760" w:hanging="5040"/>
      </w:pPr>
      <w:r w:rsidRPr="00F1239B">
        <w:t>Interest on defaulted guaranteed loans receivable</w:t>
      </w:r>
      <w:r w:rsidRPr="00F1239B">
        <w:tab/>
      </w:r>
      <w:r w:rsidR="00F1239B">
        <w:t xml:space="preserve">    </w:t>
      </w:r>
      <w:r w:rsidRPr="00F1239B">
        <w:t>70</w:t>
      </w:r>
    </w:p>
    <w:p w:rsidR="00A0737D" w:rsidRPr="00F1239B" w:rsidRDefault="00A0737D" w:rsidP="00A0737D">
      <w:pPr>
        <w:tabs>
          <w:tab w:val="right" w:pos="6480"/>
        </w:tabs>
        <w:ind w:left="5760" w:hanging="5040"/>
      </w:pPr>
      <w:r w:rsidRPr="00F1239B">
        <w:t xml:space="preserve">Ongoing guarantee fees from borrowers    </w:t>
      </w:r>
      <w:r w:rsidRPr="00F1239B">
        <w:tab/>
      </w:r>
      <w:r w:rsidR="00F1239B">
        <w:t xml:space="preserve">    </w:t>
      </w:r>
      <w:r w:rsidRPr="00F1239B">
        <w:t>55</w:t>
      </w:r>
    </w:p>
    <w:p w:rsidR="00A0737D" w:rsidRPr="00A0737D" w:rsidRDefault="00A0737D" w:rsidP="00EE7B52">
      <w:pPr>
        <w:rPr>
          <w:rFonts w:ascii="Goudy Old Style" w:hAnsi="Goudy Old Style"/>
        </w:rPr>
      </w:pPr>
      <w:r w:rsidRPr="00A0737D">
        <w:rPr>
          <w:rFonts w:ascii="Goudy Old Style" w:hAnsi="Goudy Old Style"/>
          <w:b/>
          <w:bCs/>
          <w:iCs/>
        </w:rPr>
        <w:br w:type="page"/>
      </w:r>
    </w:p>
    <w:p w:rsidR="00A0737D" w:rsidRPr="00A0737D" w:rsidRDefault="00A0737D" w:rsidP="00A0737D">
      <w:pPr>
        <w:rPr>
          <w:rFonts w:ascii="Goudy Old Style" w:hAnsi="Goudy Old Style"/>
          <w:i/>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2E00CB" w:rsidP="00EE7B52">
            <w:pPr>
              <w:autoSpaceDE w:val="0"/>
              <w:autoSpaceDN w:val="0"/>
              <w:adjustRightInd w:val="0"/>
              <w:rPr>
                <w:sz w:val="20"/>
              </w:rPr>
            </w:pPr>
            <w:r>
              <w:rPr>
                <w:sz w:val="20"/>
              </w:rPr>
              <w:t>4</w:t>
            </w:r>
            <w:r w:rsidR="001C3040" w:rsidRPr="001C3040">
              <w:rPr>
                <w:sz w:val="20"/>
              </w:rPr>
              <w:t>.</w:t>
            </w:r>
            <w:r>
              <w:rPr>
                <w:sz w:val="20"/>
              </w:rPr>
              <w:t xml:space="preserve"> To record the collections.</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2E00CB" w:rsidRDefault="002E00CB" w:rsidP="001C3040">
            <w:pPr>
              <w:rPr>
                <w:sz w:val="20"/>
              </w:rPr>
            </w:pPr>
            <w:r>
              <w:rPr>
                <w:sz w:val="20"/>
              </w:rPr>
              <w:t>426100 Actual Collections of Business – Type Fees</w:t>
            </w:r>
          </w:p>
          <w:p w:rsidR="002E00CB" w:rsidRDefault="002E00CB" w:rsidP="001C3040">
            <w:pPr>
              <w:rPr>
                <w:sz w:val="20"/>
              </w:rPr>
            </w:pPr>
            <w:r>
              <w:rPr>
                <w:sz w:val="20"/>
              </w:rPr>
              <w:t>426200 Actual Collections of Loan Principal</w:t>
            </w:r>
          </w:p>
          <w:p w:rsidR="002E00CB" w:rsidRDefault="002E00CB" w:rsidP="001C3040">
            <w:pPr>
              <w:rPr>
                <w:sz w:val="20"/>
              </w:rPr>
            </w:pPr>
            <w:r>
              <w:rPr>
                <w:sz w:val="20"/>
              </w:rPr>
              <w:t>426300 Actual Collections of Loan Interest</w:t>
            </w:r>
          </w:p>
          <w:p w:rsidR="002E00CB" w:rsidRPr="001C3040" w:rsidRDefault="002E00CB" w:rsidP="001C3040">
            <w:pPr>
              <w:rPr>
                <w:sz w:val="20"/>
              </w:rPr>
            </w:pPr>
            <w:r>
              <w:rPr>
                <w:sz w:val="20"/>
              </w:rPr>
              <w:t xml:space="preserve">      406000 Anticipated Collections From Non-Federal Sources</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Default="002E00CB" w:rsidP="001C3040">
            <w:pPr>
              <w:rPr>
                <w:sz w:val="20"/>
              </w:rPr>
            </w:pPr>
            <w:r>
              <w:rPr>
                <w:sz w:val="20"/>
              </w:rPr>
              <w:t>101000</w:t>
            </w:r>
            <w:r w:rsidR="007D451B">
              <w:rPr>
                <w:sz w:val="20"/>
              </w:rPr>
              <w:t xml:space="preserve"> (G)</w:t>
            </w:r>
            <w:r>
              <w:rPr>
                <w:sz w:val="20"/>
              </w:rPr>
              <w:t xml:space="preserve"> Fund Balance With Treasury</w:t>
            </w:r>
          </w:p>
          <w:p w:rsidR="00CA318D" w:rsidRDefault="00CA318D" w:rsidP="001C3040">
            <w:pPr>
              <w:rPr>
                <w:sz w:val="20"/>
              </w:rPr>
            </w:pPr>
            <w:r>
              <w:rPr>
                <w:sz w:val="20"/>
              </w:rPr>
              <w:t xml:space="preserve">     1341</w:t>
            </w:r>
            <w:r w:rsidR="002E00CB">
              <w:rPr>
                <w:sz w:val="20"/>
              </w:rPr>
              <w:t xml:space="preserve">00 </w:t>
            </w:r>
            <w:r w:rsidR="00195A9A">
              <w:rPr>
                <w:sz w:val="20"/>
              </w:rPr>
              <w:t xml:space="preserve">(N) </w:t>
            </w:r>
            <w:r w:rsidR="002E00CB">
              <w:rPr>
                <w:sz w:val="20"/>
              </w:rPr>
              <w:t xml:space="preserve">Interest Receivable </w:t>
            </w:r>
            <w:r w:rsidR="00354CE9">
              <w:rPr>
                <w:sz w:val="20"/>
              </w:rPr>
              <w:t xml:space="preserve">– Loans </w:t>
            </w:r>
            <w:r w:rsidR="002E00CB">
              <w:rPr>
                <w:sz w:val="20"/>
              </w:rPr>
              <w:t>[Direct Loans]</w:t>
            </w:r>
          </w:p>
          <w:p w:rsidR="00195A9A" w:rsidRDefault="00CA318D" w:rsidP="001C3040">
            <w:pPr>
              <w:rPr>
                <w:sz w:val="20"/>
              </w:rPr>
            </w:pPr>
            <w:r>
              <w:rPr>
                <w:sz w:val="20"/>
              </w:rPr>
              <w:t xml:space="preserve">     1341</w:t>
            </w:r>
            <w:r w:rsidR="002E00CB">
              <w:rPr>
                <w:sz w:val="20"/>
              </w:rPr>
              <w:t xml:space="preserve">00 </w:t>
            </w:r>
            <w:r w:rsidR="00195A9A">
              <w:rPr>
                <w:sz w:val="20"/>
              </w:rPr>
              <w:t>(N) I</w:t>
            </w:r>
            <w:r w:rsidR="002E00CB">
              <w:rPr>
                <w:sz w:val="20"/>
              </w:rPr>
              <w:t xml:space="preserve">nterest Receivable </w:t>
            </w:r>
            <w:r w:rsidR="00354CE9">
              <w:rPr>
                <w:sz w:val="20"/>
              </w:rPr>
              <w:t xml:space="preserve">– Loans </w:t>
            </w:r>
            <w:r w:rsidR="002E00CB">
              <w:rPr>
                <w:sz w:val="20"/>
              </w:rPr>
              <w:t xml:space="preserve">[Defaulted </w:t>
            </w:r>
            <w:r w:rsidR="00195A9A">
              <w:rPr>
                <w:sz w:val="20"/>
              </w:rPr>
              <w:t xml:space="preserve">  </w:t>
            </w:r>
          </w:p>
          <w:p w:rsidR="001C3040" w:rsidRDefault="00195A9A" w:rsidP="001C3040">
            <w:pPr>
              <w:rPr>
                <w:sz w:val="20"/>
              </w:rPr>
            </w:pPr>
            <w:r>
              <w:rPr>
                <w:sz w:val="20"/>
              </w:rPr>
              <w:t xml:space="preserve">                  Guaranteed</w:t>
            </w:r>
            <w:r w:rsidR="00354CE9">
              <w:rPr>
                <w:sz w:val="20"/>
              </w:rPr>
              <w:t xml:space="preserve"> </w:t>
            </w:r>
            <w:r w:rsidR="002E00CB">
              <w:rPr>
                <w:sz w:val="20"/>
              </w:rPr>
              <w:t>Loans]</w:t>
            </w:r>
          </w:p>
          <w:p w:rsidR="002E00CB" w:rsidRDefault="002E00CB" w:rsidP="001C3040">
            <w:pPr>
              <w:rPr>
                <w:sz w:val="20"/>
              </w:rPr>
            </w:pPr>
            <w:r>
              <w:rPr>
                <w:sz w:val="20"/>
              </w:rPr>
              <w:t xml:space="preserve">     135000 </w:t>
            </w:r>
            <w:r w:rsidR="00195A9A">
              <w:rPr>
                <w:sz w:val="20"/>
              </w:rPr>
              <w:t xml:space="preserve">(N) </w:t>
            </w:r>
            <w:r>
              <w:rPr>
                <w:sz w:val="20"/>
              </w:rPr>
              <w:t>Loans Receivable [Direct]</w:t>
            </w:r>
          </w:p>
          <w:p w:rsidR="00195A9A" w:rsidRDefault="002E00CB" w:rsidP="001C3040">
            <w:pPr>
              <w:rPr>
                <w:sz w:val="20"/>
              </w:rPr>
            </w:pPr>
            <w:r>
              <w:rPr>
                <w:sz w:val="20"/>
              </w:rPr>
              <w:t xml:space="preserve">     135000 </w:t>
            </w:r>
            <w:r w:rsidR="00195A9A">
              <w:rPr>
                <w:sz w:val="20"/>
              </w:rPr>
              <w:t xml:space="preserve">(N) </w:t>
            </w:r>
            <w:r>
              <w:rPr>
                <w:sz w:val="20"/>
              </w:rPr>
              <w:t>Loans Receivable [Defaulted Guaranteed</w:t>
            </w:r>
          </w:p>
          <w:p w:rsidR="002E00CB" w:rsidRDefault="00195A9A" w:rsidP="001C3040">
            <w:pPr>
              <w:rPr>
                <w:sz w:val="20"/>
              </w:rPr>
            </w:pPr>
            <w:r>
              <w:rPr>
                <w:sz w:val="20"/>
              </w:rPr>
              <w:t xml:space="preserve">                        </w:t>
            </w:r>
            <w:r w:rsidR="002E00CB">
              <w:rPr>
                <w:sz w:val="20"/>
              </w:rPr>
              <w:t xml:space="preserve"> Loans]</w:t>
            </w:r>
          </w:p>
          <w:p w:rsidR="002E00CB" w:rsidRPr="00EE7B52" w:rsidRDefault="002E00CB" w:rsidP="001C3040">
            <w:pPr>
              <w:rPr>
                <w:sz w:val="20"/>
              </w:rPr>
            </w:pPr>
            <w:r>
              <w:rPr>
                <w:sz w:val="20"/>
              </w:rPr>
              <w:t xml:space="preserve">     520000 </w:t>
            </w:r>
            <w:r w:rsidR="00195A9A">
              <w:rPr>
                <w:sz w:val="20"/>
              </w:rPr>
              <w:t xml:space="preserve">(N) </w:t>
            </w:r>
            <w:r>
              <w:rPr>
                <w:sz w:val="20"/>
              </w:rPr>
              <w:t>Revenue From Services Provided</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2E00CB" w:rsidP="001C3040">
            <w:pPr>
              <w:jc w:val="right"/>
              <w:rPr>
                <w:sz w:val="20"/>
                <w:szCs w:val="18"/>
              </w:rPr>
            </w:pPr>
            <w:r>
              <w:rPr>
                <w:sz w:val="20"/>
                <w:szCs w:val="18"/>
              </w:rPr>
              <w:t>55</w:t>
            </w:r>
          </w:p>
          <w:p w:rsidR="002E00CB" w:rsidRDefault="002E00CB" w:rsidP="001C3040">
            <w:pPr>
              <w:jc w:val="right"/>
              <w:rPr>
                <w:sz w:val="20"/>
                <w:szCs w:val="18"/>
              </w:rPr>
            </w:pPr>
            <w:r>
              <w:rPr>
                <w:sz w:val="20"/>
                <w:szCs w:val="18"/>
              </w:rPr>
              <w:t>800</w:t>
            </w:r>
          </w:p>
          <w:p w:rsidR="002E00CB" w:rsidRDefault="002E00CB" w:rsidP="001C3040">
            <w:pPr>
              <w:jc w:val="right"/>
              <w:rPr>
                <w:sz w:val="20"/>
                <w:szCs w:val="18"/>
              </w:rPr>
            </w:pPr>
            <w:r>
              <w:rPr>
                <w:sz w:val="20"/>
                <w:szCs w:val="18"/>
              </w:rPr>
              <w:t>160</w:t>
            </w:r>
          </w:p>
          <w:p w:rsidR="002E00CB" w:rsidRPr="001C3040" w:rsidRDefault="002E00CB" w:rsidP="00EE7B52">
            <w:pPr>
              <w:jc w:val="center"/>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2E00CB" w:rsidRDefault="002E00CB" w:rsidP="001C3040">
            <w:pPr>
              <w:jc w:val="right"/>
              <w:rPr>
                <w:sz w:val="20"/>
                <w:szCs w:val="18"/>
              </w:rPr>
            </w:pPr>
            <w:r>
              <w:rPr>
                <w:sz w:val="20"/>
                <w:szCs w:val="18"/>
              </w:rPr>
              <w:t>1,015</w:t>
            </w:r>
          </w:p>
          <w:p w:rsidR="002E00CB" w:rsidRDefault="002E00CB" w:rsidP="001C3040">
            <w:pPr>
              <w:jc w:val="right"/>
              <w:rPr>
                <w:sz w:val="20"/>
                <w:szCs w:val="18"/>
              </w:rPr>
            </w:pPr>
          </w:p>
          <w:p w:rsidR="002E00CB" w:rsidRPr="001C3040" w:rsidRDefault="002E00CB"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2E00CB" w:rsidRDefault="002E00CB" w:rsidP="001C3040">
            <w:pPr>
              <w:jc w:val="right"/>
              <w:rPr>
                <w:sz w:val="20"/>
                <w:szCs w:val="18"/>
              </w:rPr>
            </w:pPr>
            <w:r>
              <w:rPr>
                <w:sz w:val="20"/>
                <w:szCs w:val="18"/>
              </w:rPr>
              <w:t>1,015</w:t>
            </w:r>
          </w:p>
          <w:p w:rsidR="002E00CB" w:rsidRDefault="002E00CB" w:rsidP="001C3040">
            <w:pPr>
              <w:jc w:val="right"/>
              <w:rPr>
                <w:sz w:val="20"/>
                <w:szCs w:val="18"/>
              </w:rPr>
            </w:pPr>
          </w:p>
          <w:p w:rsidR="002E00CB" w:rsidRDefault="002E00CB" w:rsidP="001C3040">
            <w:pPr>
              <w:jc w:val="right"/>
              <w:rPr>
                <w:sz w:val="20"/>
                <w:szCs w:val="18"/>
              </w:rPr>
            </w:pPr>
          </w:p>
          <w:p w:rsidR="002E00CB" w:rsidRDefault="002E00CB" w:rsidP="001C3040">
            <w:pPr>
              <w:jc w:val="right"/>
              <w:rPr>
                <w:sz w:val="20"/>
                <w:szCs w:val="18"/>
              </w:rPr>
            </w:pPr>
          </w:p>
          <w:p w:rsidR="002E00CB" w:rsidRDefault="002E00CB" w:rsidP="001C3040">
            <w:pPr>
              <w:jc w:val="right"/>
              <w:rPr>
                <w:sz w:val="20"/>
                <w:szCs w:val="18"/>
              </w:rPr>
            </w:pPr>
          </w:p>
          <w:p w:rsidR="002E00CB" w:rsidRDefault="002E00CB" w:rsidP="001C3040">
            <w:pPr>
              <w:jc w:val="right"/>
              <w:rPr>
                <w:sz w:val="20"/>
                <w:szCs w:val="18"/>
              </w:rPr>
            </w:pPr>
            <w:r>
              <w:rPr>
                <w:sz w:val="20"/>
                <w:szCs w:val="18"/>
              </w:rPr>
              <w:t>90</w:t>
            </w:r>
          </w:p>
          <w:p w:rsidR="00354CE9" w:rsidRDefault="00354CE9" w:rsidP="001C3040">
            <w:pPr>
              <w:jc w:val="right"/>
              <w:rPr>
                <w:sz w:val="20"/>
                <w:szCs w:val="18"/>
              </w:rPr>
            </w:pPr>
          </w:p>
          <w:p w:rsidR="002E00CB" w:rsidRDefault="002E00CB" w:rsidP="001C3040">
            <w:pPr>
              <w:jc w:val="right"/>
              <w:rPr>
                <w:sz w:val="20"/>
                <w:szCs w:val="18"/>
              </w:rPr>
            </w:pPr>
            <w:r>
              <w:rPr>
                <w:sz w:val="20"/>
                <w:szCs w:val="18"/>
              </w:rPr>
              <w:t>70</w:t>
            </w:r>
          </w:p>
          <w:p w:rsidR="002E00CB" w:rsidRDefault="002E00CB" w:rsidP="001C3040">
            <w:pPr>
              <w:jc w:val="right"/>
              <w:rPr>
                <w:sz w:val="20"/>
                <w:szCs w:val="18"/>
              </w:rPr>
            </w:pPr>
            <w:r>
              <w:rPr>
                <w:sz w:val="20"/>
                <w:szCs w:val="18"/>
              </w:rPr>
              <w:t>550</w:t>
            </w:r>
          </w:p>
          <w:p w:rsidR="002E00CB" w:rsidRDefault="002E00CB" w:rsidP="001C3040">
            <w:pPr>
              <w:jc w:val="right"/>
              <w:rPr>
                <w:sz w:val="20"/>
                <w:szCs w:val="18"/>
              </w:rPr>
            </w:pPr>
            <w:r>
              <w:rPr>
                <w:sz w:val="20"/>
                <w:szCs w:val="18"/>
              </w:rPr>
              <w:t>250</w:t>
            </w:r>
          </w:p>
          <w:p w:rsidR="002E00CB" w:rsidRDefault="002E00CB" w:rsidP="001C3040">
            <w:pPr>
              <w:jc w:val="right"/>
              <w:rPr>
                <w:sz w:val="20"/>
                <w:szCs w:val="18"/>
              </w:rPr>
            </w:pPr>
            <w:r>
              <w:rPr>
                <w:sz w:val="20"/>
                <w:szCs w:val="18"/>
              </w:rPr>
              <w:t>55</w:t>
            </w:r>
          </w:p>
          <w:p w:rsidR="001C3040" w:rsidRPr="001C3040" w:rsidRDefault="001C3040" w:rsidP="001C3040">
            <w:pPr>
              <w:rPr>
                <w:sz w:val="20"/>
                <w:szCs w:val="18"/>
              </w:rPr>
            </w:pPr>
          </w:p>
        </w:tc>
        <w:tc>
          <w:tcPr>
            <w:tcW w:w="720" w:type="dxa"/>
            <w:vAlign w:val="center"/>
          </w:tcPr>
          <w:p w:rsidR="001C3040" w:rsidRDefault="002E00CB" w:rsidP="001C3040">
            <w:pPr>
              <w:rPr>
                <w:sz w:val="20"/>
                <w:szCs w:val="18"/>
              </w:rPr>
            </w:pPr>
            <w:r>
              <w:rPr>
                <w:sz w:val="20"/>
                <w:szCs w:val="18"/>
              </w:rPr>
              <w:t>C109</w:t>
            </w:r>
          </w:p>
          <w:p w:rsidR="002E00CB" w:rsidRPr="001C3040" w:rsidRDefault="002E00CB" w:rsidP="001C3040">
            <w:pPr>
              <w:rPr>
                <w:sz w:val="20"/>
                <w:szCs w:val="18"/>
              </w:rPr>
            </w:pPr>
          </w:p>
        </w:tc>
      </w:tr>
    </w:tbl>
    <w:p w:rsidR="00A0737D" w:rsidRPr="00A0737D" w:rsidRDefault="00A0737D" w:rsidP="00A0737D">
      <w:pPr>
        <w:rPr>
          <w:rFonts w:ascii="Goudy Old Style" w:hAnsi="Goudy Old Style"/>
          <w:i/>
        </w:rPr>
      </w:pPr>
    </w:p>
    <w:p w:rsidR="00A0737D" w:rsidRPr="00A0737D" w:rsidRDefault="00A0737D" w:rsidP="00A0737D">
      <w:pPr>
        <w:tabs>
          <w:tab w:val="right" w:pos="7560"/>
          <w:tab w:val="right" w:pos="9360"/>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8B13F8" w:rsidP="00EE7B52">
            <w:pPr>
              <w:autoSpaceDE w:val="0"/>
              <w:autoSpaceDN w:val="0"/>
              <w:adjustRightInd w:val="0"/>
              <w:rPr>
                <w:sz w:val="20"/>
              </w:rPr>
            </w:pPr>
            <w:r>
              <w:rPr>
                <w:sz w:val="20"/>
              </w:rPr>
              <w:t>5</w:t>
            </w:r>
            <w:r w:rsidR="001C3040" w:rsidRPr="001C3040">
              <w:rPr>
                <w:sz w:val="20"/>
              </w:rPr>
              <w:t>.</w:t>
            </w:r>
            <w:r>
              <w:rPr>
                <w:sz w:val="20"/>
              </w:rPr>
              <w:t xml:space="preserve"> To allot the authority from the collections.</w:t>
            </w:r>
          </w:p>
        </w:tc>
      </w:tr>
      <w:tr w:rsidR="001C3040" w:rsidRPr="001C3040" w:rsidTr="00C36ECF">
        <w:trPr>
          <w:trHeight w:val="225"/>
        </w:trPr>
        <w:tc>
          <w:tcPr>
            <w:tcW w:w="5310" w:type="dxa"/>
            <w:shd w:val="clear" w:color="auto" w:fill="D9D9D9"/>
          </w:tcPr>
          <w:p w:rsidR="001C3040" w:rsidRPr="001C3040" w:rsidRDefault="001C3040" w:rsidP="00EE7B52">
            <w:pP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8B13F8" w:rsidRDefault="008B13F8" w:rsidP="001C3040">
            <w:pPr>
              <w:keepNext/>
              <w:outlineLvl w:val="1"/>
              <w:rPr>
                <w:sz w:val="20"/>
              </w:rPr>
            </w:pPr>
            <w:r>
              <w:rPr>
                <w:sz w:val="20"/>
              </w:rPr>
              <w:t>459000  Apportionments – Anticipated Resources -  Programs</w:t>
            </w:r>
          </w:p>
          <w:p w:rsidR="001C3040" w:rsidRDefault="008B13F8" w:rsidP="001C3040">
            <w:pPr>
              <w:keepNext/>
              <w:outlineLvl w:val="1"/>
              <w:rPr>
                <w:sz w:val="20"/>
              </w:rPr>
            </w:pPr>
            <w:r>
              <w:rPr>
                <w:sz w:val="20"/>
              </w:rPr>
              <w:t xml:space="preserve">              Subject to Apportionment</w:t>
            </w:r>
          </w:p>
          <w:p w:rsidR="008B13F8" w:rsidRDefault="008B13F8" w:rsidP="001C3040">
            <w:pPr>
              <w:keepNext/>
              <w:outlineLvl w:val="1"/>
              <w:rPr>
                <w:sz w:val="20"/>
              </w:rPr>
            </w:pPr>
            <w:r>
              <w:rPr>
                <w:sz w:val="20"/>
              </w:rPr>
              <w:t xml:space="preserve">     461000  Allotments – Realized Resources</w:t>
            </w:r>
            <w:r>
              <w:rPr>
                <w:rStyle w:val="FootnoteReference"/>
                <w:sz w:val="20"/>
              </w:rPr>
              <w:footnoteReference w:id="10"/>
            </w:r>
          </w:p>
          <w:p w:rsidR="008B13F8" w:rsidRPr="001C3040" w:rsidRDefault="008B13F8"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8B13F8" w:rsidP="001C3040">
            <w:pPr>
              <w:rPr>
                <w:sz w:val="20"/>
              </w:rPr>
            </w:pPr>
            <w:r>
              <w:rPr>
                <w:sz w:val="20"/>
              </w:rPr>
              <w:t>N</w:t>
            </w:r>
            <w:r w:rsidR="00677FBA">
              <w:rPr>
                <w:sz w:val="20"/>
              </w:rPr>
              <w:t>one</w:t>
            </w:r>
          </w:p>
          <w:p w:rsidR="001C3040" w:rsidRPr="001C3040" w:rsidRDefault="001C3040" w:rsidP="001C3040">
            <w:pPr>
              <w:rPr>
                <w:b/>
                <w:sz w:val="20"/>
                <w:u w:val="single"/>
              </w:rPr>
            </w:pPr>
          </w:p>
        </w:tc>
        <w:tc>
          <w:tcPr>
            <w:tcW w:w="1710" w:type="dxa"/>
          </w:tcPr>
          <w:p w:rsidR="001C3040" w:rsidRDefault="001C3040" w:rsidP="001C3040">
            <w:pPr>
              <w:jc w:val="right"/>
              <w:rPr>
                <w:sz w:val="20"/>
                <w:szCs w:val="18"/>
              </w:rPr>
            </w:pPr>
          </w:p>
          <w:p w:rsidR="008B13F8" w:rsidRDefault="008B13F8" w:rsidP="001C3040">
            <w:pPr>
              <w:jc w:val="right"/>
              <w:rPr>
                <w:sz w:val="20"/>
                <w:szCs w:val="18"/>
              </w:rPr>
            </w:pPr>
          </w:p>
          <w:p w:rsidR="008B13F8" w:rsidRDefault="008B13F8" w:rsidP="001C3040">
            <w:pPr>
              <w:jc w:val="right"/>
              <w:rPr>
                <w:sz w:val="20"/>
                <w:szCs w:val="18"/>
              </w:rPr>
            </w:pPr>
          </w:p>
          <w:p w:rsidR="008B13F8" w:rsidRPr="001C3040" w:rsidRDefault="008B13F8" w:rsidP="001C3040">
            <w:pPr>
              <w:jc w:val="right"/>
              <w:rPr>
                <w:sz w:val="20"/>
                <w:szCs w:val="18"/>
              </w:rPr>
            </w:pPr>
            <w:r>
              <w:rPr>
                <w:sz w:val="20"/>
                <w:szCs w:val="18"/>
              </w:rPr>
              <w:t>930</w:t>
            </w: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8B13F8" w:rsidRPr="001C3040" w:rsidRDefault="008B13F8" w:rsidP="001C3040">
            <w:pPr>
              <w:jc w:val="right"/>
              <w:rPr>
                <w:sz w:val="20"/>
                <w:szCs w:val="18"/>
              </w:rPr>
            </w:pPr>
            <w:r>
              <w:rPr>
                <w:sz w:val="20"/>
                <w:szCs w:val="18"/>
              </w:rPr>
              <w:t>930</w:t>
            </w:r>
          </w:p>
          <w:p w:rsidR="001C3040" w:rsidRPr="001C3040" w:rsidRDefault="001C3040" w:rsidP="001C3040">
            <w:pPr>
              <w:jc w:val="right"/>
              <w:rPr>
                <w:sz w:val="20"/>
                <w:szCs w:val="18"/>
              </w:rPr>
            </w:pPr>
          </w:p>
          <w:p w:rsidR="001C3040" w:rsidRPr="001C3040" w:rsidRDefault="001C3040" w:rsidP="001C3040">
            <w:pPr>
              <w:rPr>
                <w:sz w:val="20"/>
                <w:szCs w:val="18"/>
              </w:rPr>
            </w:pPr>
          </w:p>
        </w:tc>
        <w:tc>
          <w:tcPr>
            <w:tcW w:w="720" w:type="dxa"/>
            <w:vAlign w:val="center"/>
          </w:tcPr>
          <w:p w:rsidR="001C3040" w:rsidRDefault="008B13F8" w:rsidP="001C3040">
            <w:pPr>
              <w:rPr>
                <w:sz w:val="20"/>
                <w:szCs w:val="18"/>
              </w:rPr>
            </w:pPr>
            <w:r>
              <w:rPr>
                <w:sz w:val="20"/>
                <w:szCs w:val="18"/>
              </w:rPr>
              <w:t>A122</w:t>
            </w:r>
          </w:p>
          <w:p w:rsidR="008B13F8" w:rsidRDefault="008B13F8" w:rsidP="001C3040">
            <w:pPr>
              <w:rPr>
                <w:sz w:val="20"/>
                <w:szCs w:val="18"/>
              </w:rPr>
            </w:pPr>
          </w:p>
          <w:p w:rsidR="008B13F8" w:rsidRDefault="008B13F8" w:rsidP="001C3040">
            <w:pPr>
              <w:rPr>
                <w:sz w:val="20"/>
                <w:szCs w:val="18"/>
              </w:rPr>
            </w:pPr>
          </w:p>
          <w:p w:rsidR="008B13F8" w:rsidRPr="001C3040" w:rsidRDefault="008B13F8" w:rsidP="001C3040">
            <w:pPr>
              <w:rPr>
                <w:sz w:val="20"/>
                <w:szCs w:val="18"/>
              </w:rPr>
            </w:pPr>
          </w:p>
        </w:tc>
      </w:tr>
    </w:tbl>
    <w:p w:rsidR="00A0737D" w:rsidRPr="00A0737D" w:rsidRDefault="00A0737D" w:rsidP="00A0737D">
      <w:pPr>
        <w:rPr>
          <w:rFonts w:ascii="Goudy Old Style" w:hAnsi="Goudy Old Style"/>
        </w:rPr>
      </w:pPr>
    </w:p>
    <w:p w:rsidR="00A0737D" w:rsidRPr="00F1239B" w:rsidRDefault="00A0737D" w:rsidP="00A0737D">
      <w:pPr>
        <w:rPr>
          <w:bCs/>
        </w:rPr>
      </w:pPr>
      <w:r w:rsidRPr="00F1239B">
        <w:rPr>
          <w:bCs/>
        </w:rPr>
        <w:t>The agency made the following cash disbursements during the year:</w:t>
      </w:r>
    </w:p>
    <w:p w:rsidR="00A0737D" w:rsidRPr="00F1239B" w:rsidRDefault="00A0737D" w:rsidP="00A0737D">
      <w:pPr>
        <w:rPr>
          <w:bCs/>
        </w:rPr>
      </w:pPr>
    </w:p>
    <w:p w:rsidR="00A0737D" w:rsidRPr="00F1239B" w:rsidRDefault="00A0737D" w:rsidP="00A0737D">
      <w:pPr>
        <w:tabs>
          <w:tab w:val="right" w:pos="6480"/>
        </w:tabs>
        <w:ind w:left="5760" w:hanging="5040"/>
      </w:pPr>
      <w:r w:rsidRPr="00F1239B">
        <w:t>Administrative expenses</w:t>
      </w:r>
      <w:r w:rsidRPr="00F1239B">
        <w:tab/>
        <w:t>$   485</w:t>
      </w:r>
    </w:p>
    <w:p w:rsidR="00A0737D" w:rsidRPr="00F1239B" w:rsidRDefault="00A0737D" w:rsidP="00A0737D">
      <w:pPr>
        <w:tabs>
          <w:tab w:val="right" w:pos="6480"/>
        </w:tabs>
        <w:ind w:left="5760" w:hanging="5040"/>
      </w:pPr>
      <w:r w:rsidRPr="00F1239B">
        <w:t>Interest supplements</w:t>
      </w:r>
      <w:r w:rsidRPr="00F1239B">
        <w:tab/>
      </w:r>
      <w:r w:rsidR="00F63317" w:rsidRPr="00F1239B">
        <w:t xml:space="preserve">       </w:t>
      </w:r>
      <w:r w:rsidRPr="00F1239B">
        <w:t>25</w:t>
      </w:r>
    </w:p>
    <w:p w:rsidR="00A0737D" w:rsidRPr="00F1239B" w:rsidRDefault="00A0737D" w:rsidP="00A0737D">
      <w:pPr>
        <w:tabs>
          <w:tab w:val="right" w:pos="6480"/>
        </w:tabs>
        <w:ind w:left="5760" w:hanging="5040"/>
      </w:pPr>
      <w:r w:rsidRPr="00F1239B">
        <w:t>Direct loans</w:t>
      </w:r>
      <w:r w:rsidRPr="00F1239B">
        <w:tab/>
      </w:r>
      <w:r w:rsidR="00F63317" w:rsidRPr="00F1239B">
        <w:t xml:space="preserve">       </w:t>
      </w:r>
      <w:r w:rsidRPr="00F1239B">
        <w:t>10</w:t>
      </w:r>
    </w:p>
    <w:p w:rsidR="00A0737D" w:rsidRPr="00F1239B" w:rsidRDefault="00A0737D" w:rsidP="00A0737D">
      <w:pPr>
        <w:tabs>
          <w:tab w:val="right" w:pos="6480"/>
        </w:tabs>
        <w:ind w:left="5760" w:hanging="5040"/>
      </w:pPr>
      <w:r w:rsidRPr="00F1239B">
        <w:t>Accounts payable at beginning of year</w:t>
      </w:r>
      <w:r w:rsidRPr="00F1239B">
        <w:tab/>
      </w:r>
      <w:r w:rsidR="00F63317" w:rsidRPr="00F1239B">
        <w:t xml:space="preserve">     </w:t>
      </w:r>
      <w:r w:rsidRPr="00F1239B">
        <w:t>100</w:t>
      </w:r>
    </w:p>
    <w:p w:rsidR="00A0737D" w:rsidRPr="00F1239B" w:rsidRDefault="00A0737D" w:rsidP="00A0737D">
      <w:pPr>
        <w:tabs>
          <w:tab w:val="right" w:pos="6480"/>
        </w:tabs>
        <w:ind w:left="5760" w:hanging="5040"/>
      </w:pPr>
      <w:r w:rsidRPr="00F1239B">
        <w:t>Defaults</w:t>
      </w:r>
      <w:r w:rsidRPr="00F1239B">
        <w:tab/>
      </w:r>
      <w:r w:rsidR="00F63317" w:rsidRPr="00F1239B">
        <w:t xml:space="preserve">  </w:t>
      </w:r>
      <w:r w:rsidRPr="00F1239B">
        <w:t>1,250</w:t>
      </w:r>
    </w:p>
    <w:p w:rsidR="00A0737D" w:rsidRPr="00F1239B" w:rsidRDefault="00A0737D" w:rsidP="00A0737D"/>
    <w:p w:rsidR="00A0737D" w:rsidRPr="00F1239B" w:rsidRDefault="00A0737D" w:rsidP="00A0737D">
      <w:r w:rsidRPr="00F1239B">
        <w:t>The amount paid for administrative expenses included the $300 of undelivered orders at the beginning of the year (bills for which totaled $300) plus an additional $185.</w:t>
      </w:r>
    </w:p>
    <w:p w:rsidR="00A0737D" w:rsidRPr="00F1239B" w:rsidRDefault="00A0737D" w:rsidP="00A0737D">
      <w:pPr>
        <w:rPr>
          <w:b/>
          <w:bCs/>
        </w:rPr>
      </w:pPr>
    </w:p>
    <w:p w:rsidR="00A0737D" w:rsidRPr="00A0737D" w:rsidRDefault="00A0737D" w:rsidP="00A0737D">
      <w:pPr>
        <w:tabs>
          <w:tab w:val="right" w:pos="7560"/>
          <w:tab w:val="right" w:pos="9360"/>
        </w:tabs>
        <w:ind w:left="8640" w:hanging="8640"/>
        <w:rPr>
          <w:rFonts w:ascii="Goudy Old Style" w:hAnsi="Goudy Old Style"/>
        </w:rPr>
      </w:pPr>
      <w:r w:rsidRPr="00A0737D">
        <w:rPr>
          <w:rFonts w:ascii="Goudy Old Style" w:hAnsi="Goudy Old Style"/>
          <w:b/>
          <w:bCs/>
        </w:rPr>
        <w:br w:type="page"/>
      </w: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8B13F8" w:rsidP="00EE7B52">
            <w:pPr>
              <w:autoSpaceDE w:val="0"/>
              <w:autoSpaceDN w:val="0"/>
              <w:adjustRightInd w:val="0"/>
              <w:rPr>
                <w:sz w:val="20"/>
              </w:rPr>
            </w:pPr>
            <w:r>
              <w:rPr>
                <w:sz w:val="20"/>
              </w:rPr>
              <w:lastRenderedPageBreak/>
              <w:t>6</w:t>
            </w:r>
            <w:r w:rsidR="001C3040" w:rsidRPr="001C3040">
              <w:rPr>
                <w:sz w:val="20"/>
              </w:rPr>
              <w:t>.</w:t>
            </w:r>
            <w:r>
              <w:rPr>
                <w:sz w:val="20"/>
              </w:rPr>
              <w:t xml:space="preserve"> To record disbursements. </w:t>
            </w:r>
          </w:p>
        </w:tc>
      </w:tr>
      <w:tr w:rsidR="001C3040" w:rsidRPr="001C3040" w:rsidTr="00C36ECF">
        <w:trPr>
          <w:trHeight w:val="225"/>
        </w:trPr>
        <w:tc>
          <w:tcPr>
            <w:tcW w:w="5310" w:type="dxa"/>
            <w:shd w:val="clear" w:color="auto" w:fill="D9D9D9"/>
          </w:tcPr>
          <w:p w:rsidR="001C3040" w:rsidRPr="001C3040" w:rsidRDefault="001C3040" w:rsidP="00EE7B52">
            <w:pP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8B13F8" w:rsidRDefault="008B13F8" w:rsidP="001C3040">
            <w:pPr>
              <w:rPr>
                <w:sz w:val="20"/>
              </w:rPr>
            </w:pPr>
            <w:r>
              <w:rPr>
                <w:sz w:val="20"/>
              </w:rPr>
              <w:t>461000 Allotments – Realized Resources</w:t>
            </w:r>
          </w:p>
          <w:p w:rsidR="00C70B60" w:rsidRDefault="00C70B60" w:rsidP="001C3040">
            <w:pPr>
              <w:rPr>
                <w:sz w:val="20"/>
              </w:rPr>
            </w:pPr>
            <w:r>
              <w:rPr>
                <w:sz w:val="20"/>
              </w:rPr>
              <w:t>480100 Undelivered Orders – Obligations, Unpaid</w:t>
            </w:r>
          </w:p>
          <w:p w:rsidR="00C70B60" w:rsidRDefault="00C70B60" w:rsidP="001C3040">
            <w:pPr>
              <w:rPr>
                <w:sz w:val="20"/>
              </w:rPr>
            </w:pPr>
            <w:r>
              <w:rPr>
                <w:sz w:val="20"/>
              </w:rPr>
              <w:t>490100 Delivered Orders – Obligations, Unpaid</w:t>
            </w:r>
          </w:p>
          <w:p w:rsidR="00C70B60" w:rsidRDefault="00C70B60" w:rsidP="001C3040">
            <w:pPr>
              <w:rPr>
                <w:sz w:val="20"/>
              </w:rPr>
            </w:pPr>
            <w:r>
              <w:rPr>
                <w:sz w:val="20"/>
              </w:rPr>
              <w:t xml:space="preserve">     490200 Delivered Orders – Obligations, Paid [Loans Made]</w:t>
            </w:r>
          </w:p>
          <w:p w:rsidR="00C70B60" w:rsidRDefault="00C70B60" w:rsidP="001C3040">
            <w:pPr>
              <w:rPr>
                <w:sz w:val="20"/>
              </w:rPr>
            </w:pPr>
            <w:r>
              <w:rPr>
                <w:sz w:val="20"/>
              </w:rPr>
              <w:t xml:space="preserve">     490200 Delivered Orders – Obligations, Paid [Other]</w:t>
            </w:r>
          </w:p>
          <w:p w:rsidR="00C70B60" w:rsidRPr="001C3040" w:rsidRDefault="00C70B60" w:rsidP="001C3040">
            <w:pPr>
              <w:rPr>
                <w:sz w:val="20"/>
              </w:rPr>
            </w:pPr>
            <w:r>
              <w:rPr>
                <w:sz w:val="20"/>
              </w:rPr>
              <w:t xml:space="preserve">     490200 Delivered Orders – Obligations, Paid [Defaults]</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Default="00C70B60" w:rsidP="001C3040">
            <w:pPr>
              <w:rPr>
                <w:sz w:val="20"/>
              </w:rPr>
            </w:pPr>
            <w:r>
              <w:rPr>
                <w:sz w:val="20"/>
              </w:rPr>
              <w:t>135000</w:t>
            </w:r>
            <w:r w:rsidR="00195A9A">
              <w:rPr>
                <w:sz w:val="20"/>
              </w:rPr>
              <w:t xml:space="preserve"> (N)</w:t>
            </w:r>
            <w:r>
              <w:rPr>
                <w:sz w:val="20"/>
              </w:rPr>
              <w:t xml:space="preserve"> Loans Receivable [Direct]</w:t>
            </w:r>
          </w:p>
          <w:p w:rsidR="00C70B60" w:rsidRDefault="00C70B60" w:rsidP="001C3040">
            <w:pPr>
              <w:rPr>
                <w:sz w:val="20"/>
              </w:rPr>
            </w:pPr>
            <w:r>
              <w:rPr>
                <w:sz w:val="20"/>
              </w:rPr>
              <w:t xml:space="preserve">211000 </w:t>
            </w:r>
            <w:r w:rsidR="00195A9A">
              <w:rPr>
                <w:sz w:val="20"/>
              </w:rPr>
              <w:t xml:space="preserve">(N) </w:t>
            </w:r>
            <w:r>
              <w:rPr>
                <w:sz w:val="20"/>
              </w:rPr>
              <w:t>Accounts Payable</w:t>
            </w:r>
          </w:p>
          <w:p w:rsidR="00C70B60" w:rsidRDefault="00C70B60" w:rsidP="001C3040">
            <w:pPr>
              <w:rPr>
                <w:sz w:val="20"/>
              </w:rPr>
            </w:pPr>
            <w:r>
              <w:rPr>
                <w:sz w:val="20"/>
              </w:rPr>
              <w:t>218000</w:t>
            </w:r>
            <w:r w:rsidR="00195A9A">
              <w:rPr>
                <w:sz w:val="20"/>
              </w:rPr>
              <w:t xml:space="preserve"> (N)</w:t>
            </w:r>
            <w:r>
              <w:rPr>
                <w:sz w:val="20"/>
              </w:rPr>
              <w:t xml:space="preserve"> Loan Guarantee Liability</w:t>
            </w:r>
          </w:p>
          <w:p w:rsidR="00195A9A" w:rsidRDefault="00C70B60" w:rsidP="001C3040">
            <w:pPr>
              <w:rPr>
                <w:sz w:val="20"/>
              </w:rPr>
            </w:pPr>
            <w:r>
              <w:rPr>
                <w:sz w:val="20"/>
              </w:rPr>
              <w:t xml:space="preserve">610000 </w:t>
            </w:r>
            <w:r w:rsidR="00195A9A">
              <w:rPr>
                <w:sz w:val="20"/>
              </w:rPr>
              <w:t xml:space="preserve">(N) </w:t>
            </w:r>
            <w:r>
              <w:rPr>
                <w:sz w:val="20"/>
              </w:rPr>
              <w:t>Operating Expense</w:t>
            </w:r>
            <w:r w:rsidR="00195A9A">
              <w:rPr>
                <w:sz w:val="20"/>
              </w:rPr>
              <w:t xml:space="preserve">s/Program Costs </w:t>
            </w:r>
          </w:p>
          <w:p w:rsidR="00C70B60" w:rsidRDefault="00195A9A" w:rsidP="001C3040">
            <w:pPr>
              <w:rPr>
                <w:sz w:val="20"/>
              </w:rPr>
            </w:pPr>
            <w:r>
              <w:rPr>
                <w:sz w:val="20"/>
              </w:rPr>
              <w:t xml:space="preserve">                    [Administrative </w:t>
            </w:r>
            <w:r w:rsidR="00C70B60">
              <w:rPr>
                <w:sz w:val="20"/>
              </w:rPr>
              <w:t>Expense]</w:t>
            </w:r>
          </w:p>
          <w:p w:rsidR="00C70B60" w:rsidRDefault="00C70B60" w:rsidP="001C3040">
            <w:pPr>
              <w:rPr>
                <w:sz w:val="20"/>
              </w:rPr>
            </w:pPr>
            <w:r>
              <w:rPr>
                <w:sz w:val="20"/>
              </w:rPr>
              <w:t xml:space="preserve">610000 </w:t>
            </w:r>
            <w:r w:rsidR="00195A9A">
              <w:rPr>
                <w:sz w:val="20"/>
              </w:rPr>
              <w:t xml:space="preserve">(F) </w:t>
            </w:r>
            <w:r>
              <w:rPr>
                <w:sz w:val="20"/>
              </w:rPr>
              <w:t xml:space="preserve">Operating Expenses/Program Costs [Interest </w:t>
            </w:r>
          </w:p>
          <w:p w:rsidR="00C70B60" w:rsidRDefault="00C70B60" w:rsidP="001C3040">
            <w:pPr>
              <w:rPr>
                <w:sz w:val="20"/>
              </w:rPr>
            </w:pPr>
            <w:r>
              <w:rPr>
                <w:sz w:val="20"/>
              </w:rPr>
              <w:t xml:space="preserve">              Supplement Expense]</w:t>
            </w:r>
          </w:p>
          <w:p w:rsidR="00C70B60" w:rsidRDefault="00C70B60" w:rsidP="001C3040">
            <w:pPr>
              <w:rPr>
                <w:sz w:val="20"/>
              </w:rPr>
            </w:pPr>
            <w:r>
              <w:rPr>
                <w:sz w:val="20"/>
              </w:rPr>
              <w:t xml:space="preserve">       101000 </w:t>
            </w:r>
            <w:r w:rsidR="00195A9A">
              <w:rPr>
                <w:sz w:val="20"/>
              </w:rPr>
              <w:t xml:space="preserve">(G) </w:t>
            </w:r>
            <w:r>
              <w:rPr>
                <w:sz w:val="20"/>
              </w:rPr>
              <w:t>Fund Balance With Treasury</w:t>
            </w:r>
          </w:p>
          <w:p w:rsidR="00C70B60" w:rsidRDefault="00C70B60" w:rsidP="001C3040">
            <w:pPr>
              <w:rPr>
                <w:sz w:val="20"/>
              </w:rPr>
            </w:pPr>
          </w:p>
          <w:p w:rsidR="00C70B60" w:rsidRDefault="00C70B60" w:rsidP="001C3040">
            <w:pPr>
              <w:rPr>
                <w:sz w:val="20"/>
              </w:rPr>
            </w:pPr>
            <w:r>
              <w:rPr>
                <w:sz w:val="20"/>
              </w:rPr>
              <w:t>310700</w:t>
            </w:r>
            <w:r w:rsidR="00195A9A">
              <w:rPr>
                <w:sz w:val="20"/>
              </w:rPr>
              <w:t xml:space="preserve"> (G)</w:t>
            </w:r>
            <w:r>
              <w:rPr>
                <w:sz w:val="20"/>
              </w:rPr>
              <w:t xml:space="preserve"> Unexpended Appropriations – Used </w:t>
            </w:r>
          </w:p>
          <w:p w:rsidR="00C70B60" w:rsidRPr="00EE7B52" w:rsidRDefault="00C70B60" w:rsidP="001C3040">
            <w:pPr>
              <w:rPr>
                <w:sz w:val="20"/>
              </w:rPr>
            </w:pPr>
            <w:r>
              <w:rPr>
                <w:sz w:val="20"/>
              </w:rPr>
              <w:t xml:space="preserve">     570000 </w:t>
            </w:r>
            <w:r w:rsidR="003E122C">
              <w:rPr>
                <w:sz w:val="20"/>
              </w:rPr>
              <w:t xml:space="preserve"> (G</w:t>
            </w:r>
            <w:r w:rsidR="00195A9A">
              <w:rPr>
                <w:sz w:val="20"/>
              </w:rPr>
              <w:t xml:space="preserve">) </w:t>
            </w:r>
            <w:r>
              <w:rPr>
                <w:sz w:val="20"/>
              </w:rPr>
              <w:t>Expended Appropriations</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C70B60" w:rsidP="001C3040">
            <w:pPr>
              <w:jc w:val="right"/>
              <w:rPr>
                <w:sz w:val="20"/>
                <w:szCs w:val="18"/>
              </w:rPr>
            </w:pPr>
            <w:r>
              <w:rPr>
                <w:sz w:val="20"/>
                <w:szCs w:val="18"/>
              </w:rPr>
              <w:t>1,470</w:t>
            </w:r>
          </w:p>
          <w:p w:rsidR="00C70B60" w:rsidRDefault="00C70B60" w:rsidP="001C3040">
            <w:pPr>
              <w:jc w:val="right"/>
              <w:rPr>
                <w:sz w:val="20"/>
                <w:szCs w:val="18"/>
              </w:rPr>
            </w:pPr>
            <w:r>
              <w:rPr>
                <w:sz w:val="20"/>
                <w:szCs w:val="18"/>
              </w:rPr>
              <w:t>300</w:t>
            </w:r>
          </w:p>
          <w:p w:rsidR="00C70B60" w:rsidRDefault="00C70B60" w:rsidP="001C3040">
            <w:pPr>
              <w:jc w:val="right"/>
              <w:rPr>
                <w:sz w:val="20"/>
                <w:szCs w:val="18"/>
              </w:rPr>
            </w:pPr>
            <w:r>
              <w:rPr>
                <w:sz w:val="20"/>
                <w:szCs w:val="18"/>
              </w:rPr>
              <w:t>100</w:t>
            </w:r>
          </w:p>
          <w:p w:rsidR="00C70B60" w:rsidRPr="001C3040" w:rsidRDefault="00C70B6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r>
              <w:rPr>
                <w:sz w:val="20"/>
                <w:szCs w:val="18"/>
              </w:rPr>
              <w:t>10</w:t>
            </w:r>
          </w:p>
          <w:p w:rsidR="00C70B60" w:rsidRDefault="00C70B60" w:rsidP="001C3040">
            <w:pPr>
              <w:jc w:val="right"/>
              <w:rPr>
                <w:sz w:val="20"/>
                <w:szCs w:val="18"/>
              </w:rPr>
            </w:pPr>
            <w:r>
              <w:rPr>
                <w:sz w:val="20"/>
                <w:szCs w:val="18"/>
              </w:rPr>
              <w:t>100</w:t>
            </w:r>
          </w:p>
          <w:p w:rsidR="00C70B60" w:rsidRDefault="00C70B60" w:rsidP="001C3040">
            <w:pPr>
              <w:jc w:val="right"/>
              <w:rPr>
                <w:sz w:val="20"/>
                <w:szCs w:val="18"/>
              </w:rPr>
            </w:pPr>
            <w:r>
              <w:rPr>
                <w:sz w:val="20"/>
                <w:szCs w:val="18"/>
              </w:rPr>
              <w:t>1,250</w:t>
            </w:r>
          </w:p>
          <w:p w:rsidR="00C70B60" w:rsidRDefault="00C70B60" w:rsidP="001C3040">
            <w:pPr>
              <w:jc w:val="right"/>
              <w:rPr>
                <w:sz w:val="20"/>
                <w:szCs w:val="18"/>
              </w:rPr>
            </w:pPr>
            <w:r>
              <w:rPr>
                <w:sz w:val="20"/>
                <w:szCs w:val="18"/>
              </w:rPr>
              <w:t>485</w:t>
            </w:r>
          </w:p>
          <w:p w:rsidR="00C70B60" w:rsidRDefault="00C70B60" w:rsidP="001C3040">
            <w:pPr>
              <w:jc w:val="right"/>
              <w:rPr>
                <w:sz w:val="20"/>
                <w:szCs w:val="18"/>
              </w:rPr>
            </w:pPr>
          </w:p>
          <w:p w:rsidR="00C70B60" w:rsidRDefault="00C70B60" w:rsidP="001C3040">
            <w:pPr>
              <w:jc w:val="right"/>
              <w:rPr>
                <w:sz w:val="20"/>
                <w:szCs w:val="18"/>
              </w:rPr>
            </w:pPr>
            <w:r>
              <w:rPr>
                <w:sz w:val="20"/>
                <w:szCs w:val="18"/>
              </w:rPr>
              <w:t>25</w:t>
            </w: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Pr="001C3040" w:rsidRDefault="00C70B60" w:rsidP="001C3040">
            <w:pPr>
              <w:jc w:val="right"/>
              <w:rPr>
                <w:sz w:val="20"/>
                <w:szCs w:val="18"/>
              </w:rPr>
            </w:pPr>
            <w:r>
              <w:rPr>
                <w:sz w:val="20"/>
                <w:szCs w:val="18"/>
              </w:rPr>
              <w:t>1,870</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r>
              <w:rPr>
                <w:sz w:val="20"/>
                <w:szCs w:val="18"/>
              </w:rPr>
              <w:t>10</w:t>
            </w:r>
          </w:p>
          <w:p w:rsidR="00C70B60" w:rsidRDefault="00C70B60" w:rsidP="001C3040">
            <w:pPr>
              <w:jc w:val="right"/>
              <w:rPr>
                <w:sz w:val="20"/>
                <w:szCs w:val="18"/>
              </w:rPr>
            </w:pPr>
            <w:r>
              <w:rPr>
                <w:sz w:val="20"/>
                <w:szCs w:val="18"/>
              </w:rPr>
              <w:t>610</w:t>
            </w:r>
          </w:p>
          <w:p w:rsidR="00C70B60" w:rsidRDefault="00C70B60" w:rsidP="001C3040">
            <w:pPr>
              <w:jc w:val="right"/>
              <w:rPr>
                <w:sz w:val="20"/>
                <w:szCs w:val="18"/>
              </w:rPr>
            </w:pPr>
            <w:r>
              <w:rPr>
                <w:sz w:val="20"/>
                <w:szCs w:val="18"/>
              </w:rPr>
              <w:t>1,250</w:t>
            </w: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1C3040">
            <w:pPr>
              <w:jc w:val="right"/>
              <w:rPr>
                <w:sz w:val="20"/>
                <w:szCs w:val="18"/>
              </w:rPr>
            </w:pPr>
          </w:p>
          <w:p w:rsidR="00C70B60" w:rsidRDefault="00C70B60" w:rsidP="00C70B60">
            <w:pPr>
              <w:jc w:val="right"/>
              <w:rPr>
                <w:sz w:val="20"/>
                <w:szCs w:val="18"/>
              </w:rPr>
            </w:pPr>
            <w:r>
              <w:rPr>
                <w:sz w:val="20"/>
                <w:szCs w:val="18"/>
              </w:rPr>
              <w:t>1,870</w:t>
            </w:r>
          </w:p>
          <w:p w:rsidR="00C70B60" w:rsidRDefault="00C70B60" w:rsidP="00C70B60">
            <w:pPr>
              <w:jc w:val="right"/>
              <w:rPr>
                <w:sz w:val="20"/>
                <w:szCs w:val="18"/>
              </w:rPr>
            </w:pPr>
          </w:p>
          <w:p w:rsidR="00C70B60" w:rsidRDefault="00C70B60" w:rsidP="00C70B60">
            <w:pPr>
              <w:jc w:val="right"/>
              <w:rPr>
                <w:sz w:val="20"/>
                <w:szCs w:val="18"/>
              </w:rPr>
            </w:pPr>
          </w:p>
          <w:p w:rsidR="00C70B60" w:rsidRPr="001C3040" w:rsidRDefault="00C70B60" w:rsidP="00C70B60">
            <w:pPr>
              <w:jc w:val="right"/>
              <w:rPr>
                <w:sz w:val="20"/>
                <w:szCs w:val="18"/>
              </w:rPr>
            </w:pPr>
            <w:r>
              <w:rPr>
                <w:sz w:val="20"/>
                <w:szCs w:val="18"/>
              </w:rPr>
              <w:t>1,870</w:t>
            </w:r>
          </w:p>
          <w:p w:rsidR="00C70B60" w:rsidRPr="001C3040" w:rsidRDefault="00C70B60" w:rsidP="001C3040">
            <w:pPr>
              <w:rPr>
                <w:sz w:val="20"/>
                <w:szCs w:val="18"/>
              </w:rPr>
            </w:pPr>
          </w:p>
        </w:tc>
        <w:tc>
          <w:tcPr>
            <w:tcW w:w="720" w:type="dxa"/>
            <w:vAlign w:val="center"/>
          </w:tcPr>
          <w:p w:rsidR="001C3040" w:rsidRDefault="008B13F8" w:rsidP="001C3040">
            <w:pPr>
              <w:rPr>
                <w:sz w:val="20"/>
                <w:szCs w:val="18"/>
              </w:rPr>
            </w:pPr>
            <w:r>
              <w:rPr>
                <w:sz w:val="20"/>
                <w:szCs w:val="18"/>
              </w:rPr>
              <w:t>B104</w:t>
            </w:r>
          </w:p>
          <w:p w:rsidR="008B13F8" w:rsidRDefault="008B13F8" w:rsidP="001C3040">
            <w:pPr>
              <w:rPr>
                <w:sz w:val="20"/>
                <w:szCs w:val="18"/>
              </w:rPr>
            </w:pPr>
            <w:r>
              <w:rPr>
                <w:sz w:val="20"/>
                <w:szCs w:val="18"/>
              </w:rPr>
              <w:t>B110</w:t>
            </w:r>
          </w:p>
          <w:p w:rsidR="008B13F8" w:rsidRDefault="008B13F8" w:rsidP="001C3040">
            <w:pPr>
              <w:rPr>
                <w:sz w:val="20"/>
                <w:szCs w:val="18"/>
              </w:rPr>
            </w:pPr>
            <w:r>
              <w:rPr>
                <w:sz w:val="20"/>
                <w:szCs w:val="18"/>
              </w:rPr>
              <w:t>B134</w:t>
            </w:r>
          </w:p>
          <w:p w:rsidR="008B13F8" w:rsidRPr="001C3040" w:rsidRDefault="008B13F8" w:rsidP="001C3040">
            <w:pPr>
              <w:rPr>
                <w:sz w:val="20"/>
                <w:szCs w:val="18"/>
              </w:rPr>
            </w:pPr>
            <w:r>
              <w:rPr>
                <w:sz w:val="20"/>
                <w:szCs w:val="18"/>
              </w:rPr>
              <w:t>C206</w:t>
            </w:r>
          </w:p>
        </w:tc>
      </w:tr>
    </w:tbl>
    <w:p w:rsidR="00A0737D" w:rsidRPr="00A0737D" w:rsidRDefault="00A0737D" w:rsidP="00A0737D">
      <w:pPr>
        <w:rPr>
          <w:rFonts w:ascii="Goudy Old Style" w:hAnsi="Goudy Old Style"/>
        </w:rPr>
      </w:pPr>
    </w:p>
    <w:p w:rsidR="00A0737D" w:rsidRPr="00F1239B" w:rsidRDefault="00A0737D" w:rsidP="00A0737D">
      <w:pPr>
        <w:rPr>
          <w:bCs/>
        </w:rPr>
      </w:pPr>
      <w:r w:rsidRPr="00F1239B">
        <w:rPr>
          <w:bCs/>
        </w:rPr>
        <w:t>The agency acquired receivables on payment of the default claims in the preceding transaction. The agency’s practice is to separately record the interest and principal as shown below.</w:t>
      </w:r>
      <w:r w:rsidRPr="00F1239B">
        <w:rPr>
          <w:bCs/>
          <w:vertAlign w:val="superscript"/>
        </w:rPr>
        <w:footnoteReference w:id="11"/>
      </w:r>
      <w:r w:rsidRPr="00F1239B">
        <w:rPr>
          <w:bCs/>
          <w:vertAlign w:val="superscript"/>
        </w:rPr>
        <w:t>,</w:t>
      </w:r>
      <w:r w:rsidRPr="00F1239B">
        <w:rPr>
          <w:bCs/>
          <w:vertAlign w:val="superscript"/>
        </w:rPr>
        <w:footnoteReference w:id="12"/>
      </w:r>
    </w:p>
    <w:p w:rsidR="00A0737D" w:rsidRPr="00F1239B" w:rsidRDefault="00A0737D" w:rsidP="00A0737D"/>
    <w:p w:rsidR="00A0737D" w:rsidRPr="00F1239B" w:rsidRDefault="00A0737D" w:rsidP="00A0737D">
      <w:pPr>
        <w:tabs>
          <w:tab w:val="right" w:pos="6480"/>
        </w:tabs>
        <w:ind w:left="6480" w:hanging="5760"/>
      </w:pPr>
      <w:r w:rsidRPr="00F1239B">
        <w:t>Loan principal - gross</w:t>
      </w:r>
      <w:r w:rsidRPr="00F1239B">
        <w:tab/>
        <w:t>$800</w:t>
      </w:r>
    </w:p>
    <w:p w:rsidR="00A0737D" w:rsidRPr="00F1239B" w:rsidRDefault="00A0737D" w:rsidP="00A0737D">
      <w:pPr>
        <w:tabs>
          <w:tab w:val="right" w:pos="6480"/>
        </w:tabs>
        <w:ind w:left="6480" w:hanging="5760"/>
      </w:pPr>
      <w:r w:rsidRPr="00F1239B">
        <w:t>Loan principal - realizable value</w:t>
      </w:r>
      <w:r w:rsidRPr="00F1239B">
        <w:tab/>
        <w:t>230</w:t>
      </w:r>
    </w:p>
    <w:p w:rsidR="00A0737D" w:rsidRPr="00F1239B" w:rsidRDefault="00A0737D" w:rsidP="00A0737D">
      <w:pPr>
        <w:tabs>
          <w:tab w:val="right" w:pos="6480"/>
        </w:tabs>
        <w:ind w:left="6480" w:hanging="5760"/>
      </w:pPr>
      <w:r w:rsidRPr="00F1239B">
        <w:t>Loan interest - gross</w:t>
      </w:r>
      <w:r w:rsidRPr="00F1239B">
        <w:tab/>
        <w:t>450</w:t>
      </w:r>
    </w:p>
    <w:p w:rsidR="00A0737D" w:rsidRPr="00F1239B" w:rsidRDefault="00A0737D" w:rsidP="00A0737D">
      <w:pPr>
        <w:tabs>
          <w:tab w:val="right" w:pos="6480"/>
        </w:tabs>
        <w:ind w:left="6480" w:hanging="5760"/>
      </w:pPr>
      <w:r w:rsidRPr="00F1239B">
        <w:t>Loan interest - realizable value</w:t>
      </w:r>
      <w:r w:rsidRPr="00F1239B">
        <w:tab/>
        <w:t>375</w:t>
      </w:r>
    </w:p>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b/>
          <w:bCs/>
        </w:rPr>
      </w:pPr>
    </w:p>
    <w:p w:rsidR="00A0737D" w:rsidRPr="00A0737D" w:rsidRDefault="00A0737D" w:rsidP="00A0737D">
      <w:pPr>
        <w:tabs>
          <w:tab w:val="right" w:pos="7560"/>
          <w:tab w:val="right" w:pos="9288"/>
        </w:tabs>
        <w:ind w:left="8640" w:hanging="8640"/>
        <w:rPr>
          <w:rFonts w:ascii="Goudy Old Style" w:hAnsi="Goudy Old Style"/>
        </w:rPr>
      </w:pPr>
      <w:r w:rsidRPr="00A0737D">
        <w:rPr>
          <w:rFonts w:ascii="Goudy Old Style" w:hAnsi="Goudy Old Style"/>
          <w:b/>
          <w:bCs/>
        </w:rPr>
        <w:br w:type="page"/>
      </w: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3F5F82" w:rsidP="00EE7B52">
            <w:pPr>
              <w:autoSpaceDE w:val="0"/>
              <w:autoSpaceDN w:val="0"/>
              <w:adjustRightInd w:val="0"/>
              <w:rPr>
                <w:sz w:val="20"/>
              </w:rPr>
            </w:pPr>
            <w:r>
              <w:rPr>
                <w:sz w:val="20"/>
              </w:rPr>
              <w:lastRenderedPageBreak/>
              <w:t>7</w:t>
            </w:r>
            <w:r w:rsidR="001C3040" w:rsidRPr="001C3040">
              <w:rPr>
                <w:sz w:val="20"/>
              </w:rPr>
              <w:t>.</w:t>
            </w:r>
            <w:r>
              <w:rPr>
                <w:sz w:val="20"/>
              </w:rPr>
              <w:t xml:space="preserve">  To record loans and interest receivable from Non-Federal sources for defaulted guaranteed loans.</w:t>
            </w:r>
          </w:p>
        </w:tc>
      </w:tr>
      <w:tr w:rsidR="001C3040" w:rsidRPr="001C3040" w:rsidTr="00C36ECF">
        <w:trPr>
          <w:trHeight w:val="225"/>
        </w:trPr>
        <w:tc>
          <w:tcPr>
            <w:tcW w:w="5310" w:type="dxa"/>
            <w:shd w:val="clear" w:color="auto" w:fill="D9D9D9"/>
          </w:tcPr>
          <w:p w:rsidR="001C3040" w:rsidRPr="001C3040" w:rsidRDefault="001C3040" w:rsidP="00EE7B52">
            <w:pP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Default="001C3040" w:rsidP="001C3040">
            <w:pPr>
              <w:rPr>
                <w:b/>
                <w:sz w:val="20"/>
                <w:u w:val="single"/>
              </w:rPr>
            </w:pPr>
            <w:r w:rsidRPr="001C3040">
              <w:rPr>
                <w:b/>
                <w:sz w:val="20"/>
                <w:u w:val="single"/>
              </w:rPr>
              <w:t>Budgetary Entry</w:t>
            </w:r>
          </w:p>
          <w:p w:rsidR="003F5F82" w:rsidRDefault="003F5F82" w:rsidP="001C3040">
            <w:pPr>
              <w:rPr>
                <w:b/>
                <w:sz w:val="20"/>
                <w:u w:val="single"/>
              </w:rPr>
            </w:pPr>
          </w:p>
          <w:p w:rsidR="003F5F82" w:rsidRPr="00EE7B52" w:rsidRDefault="00677FBA" w:rsidP="001C3040">
            <w:pPr>
              <w:rPr>
                <w:sz w:val="20"/>
              </w:rPr>
            </w:pPr>
            <w:r>
              <w:rPr>
                <w:sz w:val="20"/>
              </w:rPr>
              <w:t>None</w:t>
            </w:r>
          </w:p>
          <w:p w:rsidR="003F5F82" w:rsidRPr="001C3040" w:rsidRDefault="003F5F82" w:rsidP="001C3040">
            <w:pPr>
              <w:rPr>
                <w:b/>
                <w:sz w:val="20"/>
                <w:u w:val="single"/>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Default="001C3040" w:rsidP="001C3040">
            <w:pPr>
              <w:keepNext/>
              <w:outlineLvl w:val="1"/>
              <w:rPr>
                <w:bCs/>
                <w:sz w:val="20"/>
              </w:rPr>
            </w:pPr>
          </w:p>
          <w:p w:rsidR="00354CE9" w:rsidRDefault="00354CE9" w:rsidP="003F5F82">
            <w:pPr>
              <w:rPr>
                <w:sz w:val="20"/>
              </w:rPr>
            </w:pPr>
            <w:r>
              <w:rPr>
                <w:sz w:val="20"/>
              </w:rPr>
              <w:t>1341</w:t>
            </w:r>
            <w:r w:rsidR="003F5F82">
              <w:rPr>
                <w:sz w:val="20"/>
              </w:rPr>
              <w:t xml:space="preserve">00 </w:t>
            </w:r>
            <w:r w:rsidR="00195A9A">
              <w:rPr>
                <w:sz w:val="20"/>
              </w:rPr>
              <w:t>(N)</w:t>
            </w:r>
            <w:r w:rsidR="003F5F82">
              <w:rPr>
                <w:sz w:val="20"/>
              </w:rPr>
              <w:t xml:space="preserve"> Interest Receivable</w:t>
            </w:r>
            <w:r>
              <w:rPr>
                <w:sz w:val="20"/>
              </w:rPr>
              <w:t xml:space="preserve"> - Loans</w:t>
            </w:r>
            <w:r w:rsidR="003F5F82">
              <w:rPr>
                <w:sz w:val="20"/>
              </w:rPr>
              <w:t xml:space="preserve"> [Defaulted Guaranteed </w:t>
            </w:r>
          </w:p>
          <w:p w:rsidR="003F5F82" w:rsidRDefault="00354CE9" w:rsidP="003F5F82">
            <w:pPr>
              <w:rPr>
                <w:sz w:val="20"/>
              </w:rPr>
            </w:pPr>
            <w:r>
              <w:rPr>
                <w:sz w:val="20"/>
              </w:rPr>
              <w:t xml:space="preserve">               </w:t>
            </w:r>
            <w:r w:rsidR="003F5F82">
              <w:rPr>
                <w:sz w:val="20"/>
              </w:rPr>
              <w:t>Loans]</w:t>
            </w:r>
          </w:p>
          <w:p w:rsidR="003F5F82" w:rsidRDefault="003F5F82" w:rsidP="003F5F82">
            <w:pPr>
              <w:rPr>
                <w:sz w:val="20"/>
              </w:rPr>
            </w:pPr>
            <w:r>
              <w:rPr>
                <w:sz w:val="20"/>
              </w:rPr>
              <w:t xml:space="preserve">135000 </w:t>
            </w:r>
            <w:r w:rsidR="00195A9A">
              <w:rPr>
                <w:sz w:val="20"/>
              </w:rPr>
              <w:t xml:space="preserve"> (N)</w:t>
            </w:r>
            <w:r>
              <w:rPr>
                <w:sz w:val="20"/>
              </w:rPr>
              <w:t xml:space="preserve"> Loans Receivable [Defaulted Guaranteed]</w:t>
            </w:r>
          </w:p>
          <w:p w:rsidR="00195A9A" w:rsidRDefault="00354CE9" w:rsidP="003F5F82">
            <w:pPr>
              <w:rPr>
                <w:sz w:val="20"/>
              </w:rPr>
            </w:pPr>
            <w:r>
              <w:rPr>
                <w:sz w:val="20"/>
              </w:rPr>
              <w:t xml:space="preserve">    1345</w:t>
            </w:r>
            <w:r w:rsidR="003F5F82">
              <w:rPr>
                <w:sz w:val="20"/>
              </w:rPr>
              <w:t xml:space="preserve">00 </w:t>
            </w:r>
            <w:r w:rsidR="00195A9A">
              <w:rPr>
                <w:sz w:val="20"/>
              </w:rPr>
              <w:t xml:space="preserve">(N) </w:t>
            </w:r>
            <w:r w:rsidR="003F5F82">
              <w:rPr>
                <w:sz w:val="20"/>
              </w:rPr>
              <w:t xml:space="preserve">Allowance for Loss on Interest Receivable </w:t>
            </w:r>
            <w:r w:rsidR="00195A9A">
              <w:rPr>
                <w:sz w:val="20"/>
              </w:rPr>
              <w:t xml:space="preserve"> -</w:t>
            </w:r>
          </w:p>
          <w:p w:rsidR="003F5F82" w:rsidRDefault="00195A9A" w:rsidP="003F5F82">
            <w:pPr>
              <w:rPr>
                <w:sz w:val="20"/>
              </w:rPr>
            </w:pPr>
            <w:r>
              <w:rPr>
                <w:sz w:val="20"/>
              </w:rPr>
              <w:t xml:space="preserve">                        </w:t>
            </w:r>
            <w:r w:rsidR="00354CE9">
              <w:rPr>
                <w:sz w:val="20"/>
              </w:rPr>
              <w:t>Loans</w:t>
            </w:r>
            <w:r w:rsidR="003F5F82">
              <w:rPr>
                <w:sz w:val="20"/>
              </w:rPr>
              <w:t xml:space="preserve"> [Defaulted Guaranteed Loans]</w:t>
            </w:r>
          </w:p>
          <w:p w:rsidR="00195A9A" w:rsidRDefault="003F5F82" w:rsidP="003F5F82">
            <w:pPr>
              <w:rPr>
                <w:sz w:val="20"/>
              </w:rPr>
            </w:pPr>
            <w:r>
              <w:rPr>
                <w:sz w:val="20"/>
              </w:rPr>
              <w:t xml:space="preserve">    135900 </w:t>
            </w:r>
            <w:r w:rsidR="00195A9A">
              <w:rPr>
                <w:sz w:val="20"/>
              </w:rPr>
              <w:t xml:space="preserve">(N) </w:t>
            </w:r>
            <w:r>
              <w:rPr>
                <w:sz w:val="20"/>
              </w:rPr>
              <w:t xml:space="preserve">Allowance for Loss on Loan Receivable </w:t>
            </w:r>
          </w:p>
          <w:p w:rsidR="003F5F82" w:rsidRDefault="00195A9A" w:rsidP="003F5F82">
            <w:pPr>
              <w:rPr>
                <w:sz w:val="20"/>
              </w:rPr>
            </w:pPr>
            <w:r>
              <w:rPr>
                <w:sz w:val="20"/>
              </w:rPr>
              <w:t xml:space="preserve">                       [Defaulted</w:t>
            </w:r>
            <w:r w:rsidR="003F5F82">
              <w:rPr>
                <w:sz w:val="20"/>
              </w:rPr>
              <w:t xml:space="preserve"> Guaranteed]</w:t>
            </w:r>
          </w:p>
          <w:p w:rsidR="003F5F82" w:rsidRPr="001C3040" w:rsidRDefault="003F5F82" w:rsidP="003F5F82">
            <w:pPr>
              <w:rPr>
                <w:sz w:val="20"/>
              </w:rPr>
            </w:pPr>
            <w:r>
              <w:rPr>
                <w:sz w:val="20"/>
              </w:rPr>
              <w:t xml:space="preserve">    218000 </w:t>
            </w:r>
            <w:r w:rsidR="00195A9A">
              <w:rPr>
                <w:sz w:val="20"/>
              </w:rPr>
              <w:t xml:space="preserve">(N) </w:t>
            </w:r>
            <w:r>
              <w:rPr>
                <w:sz w:val="20"/>
              </w:rPr>
              <w:t>Loan Guaranteed Liabilities</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Default="001C3040"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54CE9" w:rsidRDefault="00354CE9" w:rsidP="001C3040">
            <w:pPr>
              <w:jc w:val="right"/>
              <w:rPr>
                <w:sz w:val="20"/>
                <w:szCs w:val="18"/>
              </w:rPr>
            </w:pPr>
          </w:p>
          <w:p w:rsidR="003F5F82" w:rsidRDefault="003F5F82" w:rsidP="001C3040">
            <w:pPr>
              <w:jc w:val="right"/>
              <w:rPr>
                <w:sz w:val="20"/>
                <w:szCs w:val="18"/>
              </w:rPr>
            </w:pPr>
            <w:r>
              <w:rPr>
                <w:sz w:val="20"/>
                <w:szCs w:val="18"/>
              </w:rPr>
              <w:t>450</w:t>
            </w:r>
          </w:p>
          <w:p w:rsidR="003F5F82" w:rsidRPr="001C3040" w:rsidRDefault="003F5F82" w:rsidP="001C3040">
            <w:pPr>
              <w:jc w:val="right"/>
              <w:rPr>
                <w:sz w:val="20"/>
                <w:szCs w:val="18"/>
              </w:rPr>
            </w:pPr>
            <w:r>
              <w:rPr>
                <w:sz w:val="20"/>
                <w:szCs w:val="18"/>
              </w:rPr>
              <w:t>800</w:t>
            </w: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Default="001C3040" w:rsidP="001C3040">
            <w:pPr>
              <w:rPr>
                <w:sz w:val="20"/>
                <w:szCs w:val="18"/>
              </w:rPr>
            </w:pPr>
          </w:p>
          <w:p w:rsidR="003F5F82" w:rsidRPr="001C3040" w:rsidRDefault="003F5F82" w:rsidP="001C3040">
            <w:pPr>
              <w:rPr>
                <w:sz w:val="20"/>
                <w:szCs w:val="18"/>
              </w:rPr>
            </w:pPr>
          </w:p>
          <w:p w:rsidR="001C3040" w:rsidRPr="001C3040" w:rsidRDefault="001C3040" w:rsidP="001C3040">
            <w:pPr>
              <w:jc w:val="right"/>
              <w:rPr>
                <w:sz w:val="20"/>
                <w:szCs w:val="18"/>
              </w:rPr>
            </w:pPr>
          </w:p>
        </w:tc>
        <w:tc>
          <w:tcPr>
            <w:tcW w:w="1710" w:type="dxa"/>
          </w:tcPr>
          <w:p w:rsidR="001C3040" w:rsidRDefault="001C3040"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p>
          <w:p w:rsidR="003F5F82" w:rsidRDefault="003F5F82" w:rsidP="001C3040">
            <w:pPr>
              <w:jc w:val="right"/>
              <w:rPr>
                <w:sz w:val="20"/>
                <w:szCs w:val="18"/>
              </w:rPr>
            </w:pPr>
            <w:r>
              <w:rPr>
                <w:sz w:val="20"/>
                <w:szCs w:val="18"/>
              </w:rPr>
              <w:t>75</w:t>
            </w:r>
          </w:p>
          <w:p w:rsidR="00195A9A" w:rsidRDefault="00195A9A" w:rsidP="001C3040">
            <w:pPr>
              <w:jc w:val="right"/>
              <w:rPr>
                <w:sz w:val="20"/>
                <w:szCs w:val="18"/>
              </w:rPr>
            </w:pPr>
          </w:p>
          <w:p w:rsidR="003F5F82" w:rsidRDefault="003F5F82" w:rsidP="001C3040">
            <w:pPr>
              <w:jc w:val="right"/>
              <w:rPr>
                <w:sz w:val="20"/>
                <w:szCs w:val="18"/>
              </w:rPr>
            </w:pPr>
            <w:r>
              <w:rPr>
                <w:sz w:val="20"/>
                <w:szCs w:val="18"/>
              </w:rPr>
              <w:t>570</w:t>
            </w:r>
          </w:p>
          <w:p w:rsidR="003F5F82" w:rsidRDefault="003F5F82" w:rsidP="001C3040">
            <w:pPr>
              <w:jc w:val="right"/>
              <w:rPr>
                <w:sz w:val="20"/>
                <w:szCs w:val="18"/>
              </w:rPr>
            </w:pPr>
          </w:p>
          <w:p w:rsidR="003F5F82" w:rsidRPr="001C3040" w:rsidRDefault="003F5F82" w:rsidP="001C3040">
            <w:pPr>
              <w:jc w:val="right"/>
              <w:rPr>
                <w:sz w:val="20"/>
                <w:szCs w:val="18"/>
              </w:rPr>
            </w:pPr>
            <w:r>
              <w:rPr>
                <w:sz w:val="20"/>
                <w:szCs w:val="18"/>
              </w:rPr>
              <w:t>605</w:t>
            </w:r>
          </w:p>
          <w:p w:rsidR="001C3040" w:rsidRPr="001C3040" w:rsidRDefault="001C3040" w:rsidP="001C3040">
            <w:pPr>
              <w:rPr>
                <w:sz w:val="20"/>
                <w:szCs w:val="18"/>
              </w:rPr>
            </w:pPr>
          </w:p>
        </w:tc>
        <w:tc>
          <w:tcPr>
            <w:tcW w:w="720" w:type="dxa"/>
            <w:vAlign w:val="center"/>
          </w:tcPr>
          <w:p w:rsidR="001C3040" w:rsidRDefault="003F5F82" w:rsidP="001C3040">
            <w:pPr>
              <w:rPr>
                <w:sz w:val="20"/>
                <w:szCs w:val="18"/>
              </w:rPr>
            </w:pPr>
            <w:r>
              <w:rPr>
                <w:sz w:val="20"/>
                <w:szCs w:val="18"/>
              </w:rPr>
              <w:t>C220</w:t>
            </w:r>
          </w:p>
          <w:p w:rsidR="003F5F82" w:rsidRPr="001C3040" w:rsidRDefault="003F5F82" w:rsidP="001C3040">
            <w:pPr>
              <w:rPr>
                <w:sz w:val="20"/>
                <w:szCs w:val="18"/>
              </w:rPr>
            </w:pPr>
            <w:r>
              <w:rPr>
                <w:sz w:val="20"/>
                <w:szCs w:val="18"/>
              </w:rPr>
              <w:t>D852</w:t>
            </w:r>
          </w:p>
        </w:tc>
      </w:tr>
    </w:tbl>
    <w:p w:rsidR="00A0737D" w:rsidRPr="00AE0039" w:rsidRDefault="00A0737D" w:rsidP="00A0737D"/>
    <w:p w:rsidR="00A0737D" w:rsidRPr="00AE0039" w:rsidRDefault="00A0737D" w:rsidP="00A0737D">
      <w:r w:rsidRPr="00AE0039">
        <w:rPr>
          <w:bCs/>
        </w:rPr>
        <w:t xml:space="preserve">The agency guaranteed the full amount of principal and interest on a $20 loan disbursed this year by the third-party lender involved. The guarantee had been committed prior to fiscal 1992. In accordance with the terms of the guarantee, the agency charged no guarantee fees.  </w:t>
      </w:r>
      <w:r w:rsidRPr="00AE0039">
        <w:t>No entries are required.</w:t>
      </w:r>
      <w:r w:rsidRPr="00AE0039">
        <w:rPr>
          <w:vertAlign w:val="superscript"/>
        </w:rPr>
        <w:footnoteReference w:id="13"/>
      </w:r>
    </w:p>
    <w:p w:rsidR="00A0737D" w:rsidRPr="00AE0039" w:rsidRDefault="00A0737D" w:rsidP="00A0737D">
      <w:pPr>
        <w:tabs>
          <w:tab w:val="right" w:pos="9360"/>
        </w:tabs>
        <w:ind w:left="7920" w:hanging="990"/>
      </w:pPr>
    </w:p>
    <w:tbl>
      <w:tblPr>
        <w:tblStyle w:val="TableGrid"/>
        <w:tblW w:w="0" w:type="auto"/>
        <w:tblLook w:val="04A0" w:firstRow="1" w:lastRow="0" w:firstColumn="1" w:lastColumn="0" w:noHBand="0" w:noVBand="1"/>
      </w:tblPr>
      <w:tblGrid>
        <w:gridCol w:w="1368"/>
        <w:gridCol w:w="5220"/>
        <w:gridCol w:w="1440"/>
        <w:gridCol w:w="1440"/>
      </w:tblGrid>
      <w:tr w:rsidR="00C35754" w:rsidRPr="00AE0039" w:rsidTr="00AE0039">
        <w:tc>
          <w:tcPr>
            <w:tcW w:w="9468" w:type="dxa"/>
            <w:gridSpan w:val="4"/>
          </w:tcPr>
          <w:p w:rsidR="00C35754" w:rsidRPr="00AE0039" w:rsidRDefault="00C35754" w:rsidP="00AE0039">
            <w:pPr>
              <w:keepNext/>
              <w:keepLines/>
              <w:jc w:val="center"/>
              <w:outlineLvl w:val="1"/>
              <w:rPr>
                <w:b/>
              </w:rPr>
            </w:pPr>
            <w:r w:rsidRPr="00AE0039">
              <w:rPr>
                <w:b/>
              </w:rPr>
              <w:t>Trial Balance (transactions 1 through 7)</w:t>
            </w:r>
          </w:p>
        </w:tc>
      </w:tr>
      <w:tr w:rsidR="00C35754" w:rsidRPr="00AE0039" w:rsidTr="00AE0039">
        <w:tc>
          <w:tcPr>
            <w:tcW w:w="6588" w:type="dxa"/>
            <w:gridSpan w:val="2"/>
            <w:shd w:val="clear" w:color="auto" w:fill="D9D9D9" w:themeFill="background1" w:themeFillShade="D9"/>
          </w:tcPr>
          <w:p w:rsidR="00C35754" w:rsidRPr="00AE0039" w:rsidRDefault="00C35754" w:rsidP="00B6403A">
            <w:r w:rsidRPr="00AE0039">
              <w:rPr>
                <w:b/>
                <w:bCs/>
                <w:i/>
              </w:rPr>
              <w:t>Budgetary</w:t>
            </w:r>
          </w:p>
        </w:tc>
        <w:tc>
          <w:tcPr>
            <w:tcW w:w="1440" w:type="dxa"/>
            <w:shd w:val="clear" w:color="auto" w:fill="D9D9D9" w:themeFill="background1" w:themeFillShade="D9"/>
          </w:tcPr>
          <w:p w:rsidR="00C35754" w:rsidRPr="00AE0039" w:rsidRDefault="00C35754" w:rsidP="00EE7B52">
            <w:pPr>
              <w:jc w:val="center"/>
            </w:pPr>
            <w:r w:rsidRPr="00AE0039">
              <w:rPr>
                <w:b/>
                <w:bCs/>
                <w:i/>
              </w:rPr>
              <w:t>Debit</w:t>
            </w:r>
          </w:p>
        </w:tc>
        <w:tc>
          <w:tcPr>
            <w:tcW w:w="1440" w:type="dxa"/>
            <w:shd w:val="clear" w:color="auto" w:fill="D9D9D9" w:themeFill="background1" w:themeFillShade="D9"/>
          </w:tcPr>
          <w:p w:rsidR="00C35754" w:rsidRPr="00AE0039" w:rsidRDefault="00C35754" w:rsidP="00EE7B52">
            <w:pPr>
              <w:tabs>
                <w:tab w:val="right" w:pos="7560"/>
                <w:tab w:val="right" w:pos="9288"/>
              </w:tabs>
              <w:jc w:val="center"/>
            </w:pPr>
            <w:r w:rsidRPr="00AE0039">
              <w:rPr>
                <w:b/>
                <w:bCs/>
                <w:i/>
              </w:rPr>
              <w:t>Credit</w:t>
            </w:r>
          </w:p>
        </w:tc>
      </w:tr>
      <w:tr w:rsidR="00C35754" w:rsidRPr="00AE0039" w:rsidTr="00AE0039">
        <w:tc>
          <w:tcPr>
            <w:tcW w:w="1368" w:type="dxa"/>
          </w:tcPr>
          <w:p w:rsidR="00C35754" w:rsidRPr="00AE0039" w:rsidRDefault="00C35754" w:rsidP="00B6403A">
            <w:pPr>
              <w:jc w:val="center"/>
            </w:pPr>
            <w:r w:rsidRPr="00AE0039">
              <w:t>404700</w:t>
            </w:r>
          </w:p>
        </w:tc>
        <w:tc>
          <w:tcPr>
            <w:tcW w:w="5220" w:type="dxa"/>
          </w:tcPr>
          <w:p w:rsidR="00C35754" w:rsidRPr="00AE0039" w:rsidRDefault="00C35754" w:rsidP="00B6403A">
            <w:r w:rsidRPr="00AE0039">
              <w:t xml:space="preserve">Anticipated Transfers to </w:t>
            </w:r>
            <w:r w:rsidR="00CD0A07">
              <w:t>the General Fund of the U.S. Government</w:t>
            </w:r>
          </w:p>
        </w:tc>
        <w:tc>
          <w:tcPr>
            <w:tcW w:w="1440" w:type="dxa"/>
          </w:tcPr>
          <w:p w:rsidR="00C35754" w:rsidRPr="00AE0039" w:rsidRDefault="00C35754" w:rsidP="00B6403A">
            <w:pPr>
              <w:jc w:val="right"/>
            </w:pPr>
          </w:p>
        </w:tc>
        <w:tc>
          <w:tcPr>
            <w:tcW w:w="1440" w:type="dxa"/>
          </w:tcPr>
          <w:p w:rsidR="00C35754" w:rsidRPr="00AE0039" w:rsidRDefault="00B809B7" w:rsidP="00B6403A">
            <w:pPr>
              <w:jc w:val="right"/>
            </w:pPr>
            <w:r w:rsidRPr="00AE0039">
              <w:t>$120</w:t>
            </w:r>
          </w:p>
        </w:tc>
      </w:tr>
      <w:tr w:rsidR="00C35754" w:rsidRPr="00AE0039" w:rsidTr="00AE0039">
        <w:tc>
          <w:tcPr>
            <w:tcW w:w="1368" w:type="dxa"/>
          </w:tcPr>
          <w:p w:rsidR="00C35754" w:rsidRPr="00AE0039" w:rsidRDefault="00641E9C" w:rsidP="00B6403A">
            <w:pPr>
              <w:jc w:val="center"/>
            </w:pPr>
            <w:r w:rsidRPr="00AE0039">
              <w:t>406000</w:t>
            </w:r>
          </w:p>
        </w:tc>
        <w:tc>
          <w:tcPr>
            <w:tcW w:w="5220" w:type="dxa"/>
          </w:tcPr>
          <w:p w:rsidR="00C35754" w:rsidRPr="00AE0039" w:rsidRDefault="00641E9C" w:rsidP="00B6403A">
            <w:r w:rsidRPr="00AE0039">
              <w:t>Anticipated Collections From Non-Federal Sources</w:t>
            </w:r>
          </w:p>
        </w:tc>
        <w:tc>
          <w:tcPr>
            <w:tcW w:w="1440" w:type="dxa"/>
          </w:tcPr>
          <w:p w:rsidR="00C35754" w:rsidRPr="00AE0039" w:rsidRDefault="00B809B7" w:rsidP="00B6403A">
            <w:pPr>
              <w:jc w:val="right"/>
            </w:pPr>
            <w:r w:rsidRPr="00AE0039">
              <w:t>$35</w:t>
            </w:r>
          </w:p>
        </w:tc>
        <w:tc>
          <w:tcPr>
            <w:tcW w:w="1440" w:type="dxa"/>
          </w:tcPr>
          <w:p w:rsidR="00C35754" w:rsidRPr="00AE0039" w:rsidRDefault="00C35754" w:rsidP="00B6403A">
            <w:pPr>
              <w:jc w:val="right"/>
            </w:pPr>
          </w:p>
        </w:tc>
      </w:tr>
      <w:tr w:rsidR="00C35754" w:rsidRPr="00AE0039" w:rsidTr="00AE0039">
        <w:tc>
          <w:tcPr>
            <w:tcW w:w="1368" w:type="dxa"/>
          </w:tcPr>
          <w:p w:rsidR="00C35754" w:rsidRPr="00AE0039" w:rsidRDefault="00C35754" w:rsidP="00EE7B52">
            <w:pPr>
              <w:jc w:val="center"/>
            </w:pPr>
            <w:r w:rsidRPr="00AE0039">
              <w:t>420100</w:t>
            </w:r>
          </w:p>
        </w:tc>
        <w:tc>
          <w:tcPr>
            <w:tcW w:w="5220" w:type="dxa"/>
          </w:tcPr>
          <w:p w:rsidR="00C35754" w:rsidRPr="00AE0039" w:rsidRDefault="00C35754" w:rsidP="00B6403A">
            <w:r w:rsidRPr="00AE0039">
              <w:t>Total Actual Resources - Collected</w:t>
            </w:r>
          </w:p>
        </w:tc>
        <w:tc>
          <w:tcPr>
            <w:tcW w:w="1440" w:type="dxa"/>
          </w:tcPr>
          <w:p w:rsidR="00C35754" w:rsidRPr="00AE0039" w:rsidRDefault="00B809B7" w:rsidP="00EE7B52">
            <w:pPr>
              <w:jc w:val="right"/>
            </w:pPr>
            <w:r w:rsidRPr="00AE0039">
              <w:t>4,000</w:t>
            </w:r>
          </w:p>
        </w:tc>
        <w:tc>
          <w:tcPr>
            <w:tcW w:w="1440" w:type="dxa"/>
          </w:tcPr>
          <w:p w:rsidR="00C35754" w:rsidRPr="00AE0039" w:rsidRDefault="00C35754" w:rsidP="00EE7B52">
            <w:pPr>
              <w:jc w:val="center"/>
            </w:pPr>
          </w:p>
        </w:tc>
      </w:tr>
      <w:tr w:rsidR="00641E9C" w:rsidRPr="00AE0039" w:rsidTr="00AE0039">
        <w:tc>
          <w:tcPr>
            <w:tcW w:w="1368" w:type="dxa"/>
          </w:tcPr>
          <w:p w:rsidR="00641E9C" w:rsidRPr="00AE0039" w:rsidRDefault="00641E9C" w:rsidP="00B6403A">
            <w:pPr>
              <w:jc w:val="center"/>
            </w:pPr>
            <w:r w:rsidRPr="00AE0039">
              <w:t>426100</w:t>
            </w:r>
          </w:p>
        </w:tc>
        <w:tc>
          <w:tcPr>
            <w:tcW w:w="5220" w:type="dxa"/>
          </w:tcPr>
          <w:p w:rsidR="00641E9C" w:rsidRPr="00AE0039" w:rsidRDefault="00641E9C" w:rsidP="00B6403A">
            <w:r w:rsidRPr="00AE0039">
              <w:t>Actual Collections of Business-Type Fees</w:t>
            </w:r>
          </w:p>
        </w:tc>
        <w:tc>
          <w:tcPr>
            <w:tcW w:w="1440" w:type="dxa"/>
          </w:tcPr>
          <w:p w:rsidR="00641E9C" w:rsidRPr="00AE0039" w:rsidRDefault="00B809B7" w:rsidP="00B6403A">
            <w:pPr>
              <w:jc w:val="right"/>
            </w:pPr>
            <w:r w:rsidRPr="00AE0039">
              <w:t>55</w:t>
            </w:r>
          </w:p>
        </w:tc>
        <w:tc>
          <w:tcPr>
            <w:tcW w:w="1440" w:type="dxa"/>
          </w:tcPr>
          <w:p w:rsidR="00641E9C" w:rsidRPr="00AE0039" w:rsidRDefault="00641E9C" w:rsidP="00B6403A">
            <w:pPr>
              <w:jc w:val="right"/>
            </w:pPr>
          </w:p>
        </w:tc>
      </w:tr>
      <w:tr w:rsidR="00641E9C" w:rsidRPr="00AE0039" w:rsidTr="00AE0039">
        <w:tc>
          <w:tcPr>
            <w:tcW w:w="1368" w:type="dxa"/>
          </w:tcPr>
          <w:p w:rsidR="00641E9C" w:rsidRPr="00AE0039" w:rsidRDefault="00641E9C" w:rsidP="00B6403A">
            <w:pPr>
              <w:jc w:val="center"/>
            </w:pPr>
            <w:r w:rsidRPr="00AE0039">
              <w:t>426200</w:t>
            </w:r>
          </w:p>
        </w:tc>
        <w:tc>
          <w:tcPr>
            <w:tcW w:w="5220" w:type="dxa"/>
          </w:tcPr>
          <w:p w:rsidR="00641E9C" w:rsidRPr="00AE0039" w:rsidRDefault="00641E9C" w:rsidP="00B6403A">
            <w:r w:rsidRPr="00AE0039">
              <w:t>Actual Collections of Loan Principal</w:t>
            </w:r>
          </w:p>
        </w:tc>
        <w:tc>
          <w:tcPr>
            <w:tcW w:w="1440" w:type="dxa"/>
          </w:tcPr>
          <w:p w:rsidR="00641E9C" w:rsidRPr="00AE0039" w:rsidRDefault="00B809B7" w:rsidP="00B6403A">
            <w:pPr>
              <w:jc w:val="right"/>
            </w:pPr>
            <w:r w:rsidRPr="00AE0039">
              <w:t>800</w:t>
            </w:r>
          </w:p>
        </w:tc>
        <w:tc>
          <w:tcPr>
            <w:tcW w:w="1440" w:type="dxa"/>
          </w:tcPr>
          <w:p w:rsidR="00641E9C" w:rsidRPr="00AE0039" w:rsidRDefault="00641E9C" w:rsidP="00B6403A">
            <w:pPr>
              <w:jc w:val="right"/>
            </w:pPr>
          </w:p>
        </w:tc>
      </w:tr>
      <w:tr w:rsidR="00641E9C" w:rsidRPr="00AE0039" w:rsidTr="00AE0039">
        <w:tc>
          <w:tcPr>
            <w:tcW w:w="1368" w:type="dxa"/>
          </w:tcPr>
          <w:p w:rsidR="00641E9C" w:rsidRPr="00AE0039" w:rsidRDefault="00641E9C" w:rsidP="00B6403A">
            <w:pPr>
              <w:jc w:val="center"/>
            </w:pPr>
            <w:r w:rsidRPr="00AE0039">
              <w:t>426300</w:t>
            </w:r>
          </w:p>
        </w:tc>
        <w:tc>
          <w:tcPr>
            <w:tcW w:w="5220" w:type="dxa"/>
          </w:tcPr>
          <w:p w:rsidR="00641E9C" w:rsidRPr="00AE0039" w:rsidRDefault="00641E9C" w:rsidP="00B6403A">
            <w:r w:rsidRPr="00AE0039">
              <w:t>Actual Collections of Loan Interest</w:t>
            </w:r>
          </w:p>
        </w:tc>
        <w:tc>
          <w:tcPr>
            <w:tcW w:w="1440" w:type="dxa"/>
          </w:tcPr>
          <w:p w:rsidR="00641E9C" w:rsidRPr="00AE0039" w:rsidRDefault="00B809B7" w:rsidP="00B6403A">
            <w:pPr>
              <w:jc w:val="right"/>
            </w:pPr>
            <w:r w:rsidRPr="00AE0039">
              <w:t>160</w:t>
            </w:r>
          </w:p>
        </w:tc>
        <w:tc>
          <w:tcPr>
            <w:tcW w:w="1440" w:type="dxa"/>
          </w:tcPr>
          <w:p w:rsidR="00641E9C" w:rsidRPr="00AE0039" w:rsidRDefault="00641E9C" w:rsidP="00B6403A">
            <w:pPr>
              <w:jc w:val="right"/>
            </w:pPr>
          </w:p>
        </w:tc>
      </w:tr>
      <w:tr w:rsidR="00C35754" w:rsidRPr="00AE0039" w:rsidTr="00AE0039">
        <w:tc>
          <w:tcPr>
            <w:tcW w:w="1368" w:type="dxa"/>
          </w:tcPr>
          <w:p w:rsidR="00C35754" w:rsidRPr="00AE0039" w:rsidRDefault="00C35754" w:rsidP="00EE7B52">
            <w:pPr>
              <w:jc w:val="center"/>
            </w:pPr>
            <w:r w:rsidRPr="00AE0039">
              <w:t>445000</w:t>
            </w:r>
          </w:p>
        </w:tc>
        <w:tc>
          <w:tcPr>
            <w:tcW w:w="5220" w:type="dxa"/>
          </w:tcPr>
          <w:p w:rsidR="00C35754" w:rsidRPr="00AE0039" w:rsidRDefault="00C35754" w:rsidP="00B6403A">
            <w:r w:rsidRPr="00AE0039">
              <w:t>Unapportioned Authority</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3,000</w:t>
            </w:r>
          </w:p>
        </w:tc>
      </w:tr>
      <w:tr w:rsidR="00641E9C" w:rsidRPr="00AE0039" w:rsidTr="00AE0039">
        <w:tc>
          <w:tcPr>
            <w:tcW w:w="1368" w:type="dxa"/>
          </w:tcPr>
          <w:p w:rsidR="00641E9C" w:rsidRPr="00AE0039" w:rsidRDefault="00641E9C" w:rsidP="00B6403A">
            <w:pPr>
              <w:jc w:val="center"/>
            </w:pPr>
            <w:r w:rsidRPr="00AE0039">
              <w:t>451000</w:t>
            </w:r>
          </w:p>
        </w:tc>
        <w:tc>
          <w:tcPr>
            <w:tcW w:w="5220" w:type="dxa"/>
          </w:tcPr>
          <w:p w:rsidR="00641E9C" w:rsidRPr="00AE0039" w:rsidRDefault="00641E9C" w:rsidP="00B6403A">
            <w:r w:rsidRPr="00AE0039">
              <w:t>Apportionments [of Realized Resources]</w:t>
            </w:r>
          </w:p>
        </w:tc>
        <w:tc>
          <w:tcPr>
            <w:tcW w:w="1440" w:type="dxa"/>
          </w:tcPr>
          <w:p w:rsidR="00641E9C" w:rsidRPr="00AE0039" w:rsidRDefault="00641E9C" w:rsidP="00B6403A">
            <w:pPr>
              <w:jc w:val="right"/>
            </w:pPr>
          </w:p>
        </w:tc>
        <w:tc>
          <w:tcPr>
            <w:tcW w:w="1440" w:type="dxa"/>
          </w:tcPr>
          <w:p w:rsidR="00641E9C" w:rsidRPr="00AE0039" w:rsidRDefault="00B809B7" w:rsidP="00B6403A">
            <w:pPr>
              <w:jc w:val="right"/>
            </w:pPr>
            <w:r w:rsidRPr="00AE0039">
              <w:t>-0-</w:t>
            </w:r>
          </w:p>
        </w:tc>
      </w:tr>
      <w:tr w:rsidR="00641E9C" w:rsidRPr="00AE0039" w:rsidTr="00AE0039">
        <w:tc>
          <w:tcPr>
            <w:tcW w:w="1368" w:type="dxa"/>
          </w:tcPr>
          <w:p w:rsidR="00641E9C" w:rsidRPr="00AE0039" w:rsidRDefault="00641E9C" w:rsidP="00B6403A">
            <w:pPr>
              <w:jc w:val="center"/>
            </w:pPr>
            <w:r w:rsidRPr="00AE0039">
              <w:t>459000</w:t>
            </w:r>
          </w:p>
        </w:tc>
        <w:tc>
          <w:tcPr>
            <w:tcW w:w="5220" w:type="dxa"/>
          </w:tcPr>
          <w:p w:rsidR="00641E9C" w:rsidRPr="00AE0039" w:rsidRDefault="00641E9C" w:rsidP="00B6403A">
            <w:r w:rsidRPr="00AE0039">
              <w:t xml:space="preserve">Apportionments – Anticipated Resources – Programs Subject to </w:t>
            </w:r>
            <w:r w:rsidR="0098481C" w:rsidRPr="00AE0039">
              <w:t>Apportionment</w:t>
            </w:r>
          </w:p>
        </w:tc>
        <w:tc>
          <w:tcPr>
            <w:tcW w:w="1440" w:type="dxa"/>
          </w:tcPr>
          <w:p w:rsidR="00641E9C" w:rsidRPr="00AE0039" w:rsidRDefault="00641E9C" w:rsidP="00B6403A">
            <w:pPr>
              <w:jc w:val="right"/>
            </w:pPr>
          </w:p>
        </w:tc>
        <w:tc>
          <w:tcPr>
            <w:tcW w:w="1440" w:type="dxa"/>
          </w:tcPr>
          <w:p w:rsidR="00641E9C" w:rsidRPr="00AE0039" w:rsidRDefault="00B809B7" w:rsidP="00B6403A">
            <w:pPr>
              <w:jc w:val="right"/>
            </w:pPr>
            <w:r w:rsidRPr="00AE0039">
              <w:t>-0-</w:t>
            </w:r>
          </w:p>
        </w:tc>
      </w:tr>
      <w:tr w:rsidR="00641E9C" w:rsidRPr="00AE0039" w:rsidTr="00AE0039">
        <w:tc>
          <w:tcPr>
            <w:tcW w:w="1368" w:type="dxa"/>
          </w:tcPr>
          <w:p w:rsidR="00641E9C" w:rsidRPr="00AE0039" w:rsidRDefault="0098481C" w:rsidP="00B6403A">
            <w:pPr>
              <w:jc w:val="center"/>
            </w:pPr>
            <w:r w:rsidRPr="00AE0039">
              <w:t>461000</w:t>
            </w:r>
          </w:p>
        </w:tc>
        <w:tc>
          <w:tcPr>
            <w:tcW w:w="5220" w:type="dxa"/>
          </w:tcPr>
          <w:p w:rsidR="00641E9C" w:rsidRPr="00AE0039" w:rsidRDefault="0098481C" w:rsidP="00B6403A">
            <w:r w:rsidRPr="00AE0039">
              <w:t>Allotments – Realized Resources</w:t>
            </w:r>
          </w:p>
        </w:tc>
        <w:tc>
          <w:tcPr>
            <w:tcW w:w="1440" w:type="dxa"/>
          </w:tcPr>
          <w:p w:rsidR="00641E9C" w:rsidRPr="00AE0039" w:rsidRDefault="00641E9C" w:rsidP="00B6403A">
            <w:pPr>
              <w:jc w:val="right"/>
            </w:pPr>
          </w:p>
        </w:tc>
        <w:tc>
          <w:tcPr>
            <w:tcW w:w="1440" w:type="dxa"/>
          </w:tcPr>
          <w:p w:rsidR="00641E9C" w:rsidRPr="00AE0039" w:rsidRDefault="00B809B7" w:rsidP="00B6403A">
            <w:pPr>
              <w:jc w:val="right"/>
            </w:pPr>
            <w:r w:rsidRPr="00AE0039">
              <w:t>60</w:t>
            </w:r>
          </w:p>
        </w:tc>
      </w:tr>
      <w:tr w:rsidR="00C35754" w:rsidRPr="00AE0039" w:rsidTr="00AE0039">
        <w:tc>
          <w:tcPr>
            <w:tcW w:w="1368" w:type="dxa"/>
          </w:tcPr>
          <w:p w:rsidR="00C35754" w:rsidRPr="00AE0039" w:rsidRDefault="00C35754" w:rsidP="00EE7B52">
            <w:pPr>
              <w:jc w:val="center"/>
            </w:pPr>
            <w:r w:rsidRPr="00AE0039">
              <w:t>480100</w:t>
            </w:r>
          </w:p>
        </w:tc>
        <w:tc>
          <w:tcPr>
            <w:tcW w:w="5220" w:type="dxa"/>
          </w:tcPr>
          <w:p w:rsidR="00C35754" w:rsidRPr="00AE0039" w:rsidRDefault="00C35754" w:rsidP="00B6403A">
            <w:r w:rsidRPr="00AE0039">
              <w:t>Undelivered Orders – Obligations, Unpaid</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-0-</w:t>
            </w:r>
          </w:p>
        </w:tc>
      </w:tr>
      <w:tr w:rsidR="0098481C" w:rsidRPr="00AE0039" w:rsidTr="00AE0039">
        <w:tc>
          <w:tcPr>
            <w:tcW w:w="1368" w:type="dxa"/>
          </w:tcPr>
          <w:p w:rsidR="0098481C" w:rsidRPr="00AE0039" w:rsidRDefault="0098481C" w:rsidP="00B6403A">
            <w:pPr>
              <w:jc w:val="center"/>
            </w:pPr>
            <w:r w:rsidRPr="00AE0039">
              <w:t>490100</w:t>
            </w:r>
          </w:p>
        </w:tc>
        <w:tc>
          <w:tcPr>
            <w:tcW w:w="5220" w:type="dxa"/>
          </w:tcPr>
          <w:p w:rsidR="0098481C" w:rsidRPr="00AE0039" w:rsidRDefault="0098481C" w:rsidP="00B6403A">
            <w:r w:rsidRPr="00AE0039">
              <w:t>Delivered Orders – Obligations, Unpaid</w:t>
            </w:r>
          </w:p>
        </w:tc>
        <w:tc>
          <w:tcPr>
            <w:tcW w:w="1440" w:type="dxa"/>
          </w:tcPr>
          <w:p w:rsidR="0098481C" w:rsidRPr="00AE0039" w:rsidRDefault="0098481C" w:rsidP="00B6403A">
            <w:pPr>
              <w:jc w:val="right"/>
            </w:pPr>
          </w:p>
        </w:tc>
        <w:tc>
          <w:tcPr>
            <w:tcW w:w="1440" w:type="dxa"/>
          </w:tcPr>
          <w:p w:rsidR="0098481C" w:rsidRPr="00AE0039" w:rsidRDefault="00B809B7" w:rsidP="00B6403A">
            <w:pPr>
              <w:jc w:val="right"/>
            </w:pPr>
            <w:r w:rsidRPr="00AE0039">
              <w:t>-0-</w:t>
            </w:r>
          </w:p>
        </w:tc>
      </w:tr>
      <w:tr w:rsidR="0098481C" w:rsidRPr="00AE0039" w:rsidTr="00AE0039">
        <w:tc>
          <w:tcPr>
            <w:tcW w:w="1368" w:type="dxa"/>
          </w:tcPr>
          <w:p w:rsidR="0098481C" w:rsidRPr="00AE0039" w:rsidRDefault="0098481C" w:rsidP="00B6403A">
            <w:pPr>
              <w:jc w:val="center"/>
            </w:pPr>
            <w:r w:rsidRPr="00AE0039">
              <w:t>490200</w:t>
            </w:r>
          </w:p>
        </w:tc>
        <w:tc>
          <w:tcPr>
            <w:tcW w:w="5220" w:type="dxa"/>
          </w:tcPr>
          <w:p w:rsidR="0098481C" w:rsidRPr="00AE0039" w:rsidRDefault="0098481C" w:rsidP="00B6403A">
            <w:r w:rsidRPr="00AE0039">
              <w:t>Delivered Orders – Obligations, Paid [Loans Made]</w:t>
            </w:r>
          </w:p>
        </w:tc>
        <w:tc>
          <w:tcPr>
            <w:tcW w:w="1440" w:type="dxa"/>
          </w:tcPr>
          <w:p w:rsidR="0098481C" w:rsidRPr="00AE0039" w:rsidRDefault="0098481C" w:rsidP="00B6403A">
            <w:pPr>
              <w:jc w:val="right"/>
            </w:pPr>
          </w:p>
        </w:tc>
        <w:tc>
          <w:tcPr>
            <w:tcW w:w="1440" w:type="dxa"/>
          </w:tcPr>
          <w:p w:rsidR="0098481C" w:rsidRPr="00AE0039" w:rsidRDefault="00B809B7" w:rsidP="00B6403A">
            <w:pPr>
              <w:jc w:val="right"/>
            </w:pPr>
            <w:r w:rsidRPr="00AE0039">
              <w:t>10</w:t>
            </w:r>
          </w:p>
        </w:tc>
      </w:tr>
      <w:tr w:rsidR="0098481C" w:rsidRPr="00AE0039" w:rsidTr="00AE0039">
        <w:tc>
          <w:tcPr>
            <w:tcW w:w="1368" w:type="dxa"/>
          </w:tcPr>
          <w:p w:rsidR="0098481C" w:rsidRPr="00AE0039" w:rsidRDefault="0098481C" w:rsidP="00B6403A">
            <w:pPr>
              <w:jc w:val="center"/>
            </w:pPr>
            <w:r w:rsidRPr="00AE0039">
              <w:t>490200</w:t>
            </w:r>
          </w:p>
        </w:tc>
        <w:tc>
          <w:tcPr>
            <w:tcW w:w="5220" w:type="dxa"/>
          </w:tcPr>
          <w:p w:rsidR="0098481C" w:rsidRPr="00AE0039" w:rsidRDefault="0098481C" w:rsidP="00B6403A">
            <w:r w:rsidRPr="00AE0039">
              <w:t>Delivered Orders – Obligations, Paid [Other]</w:t>
            </w:r>
          </w:p>
        </w:tc>
        <w:tc>
          <w:tcPr>
            <w:tcW w:w="1440" w:type="dxa"/>
          </w:tcPr>
          <w:p w:rsidR="0098481C" w:rsidRPr="00AE0039" w:rsidRDefault="0098481C" w:rsidP="00B6403A">
            <w:pPr>
              <w:jc w:val="right"/>
            </w:pPr>
          </w:p>
        </w:tc>
        <w:tc>
          <w:tcPr>
            <w:tcW w:w="1440" w:type="dxa"/>
          </w:tcPr>
          <w:p w:rsidR="0098481C" w:rsidRPr="00AE0039" w:rsidRDefault="00B809B7" w:rsidP="00B6403A">
            <w:pPr>
              <w:jc w:val="right"/>
            </w:pPr>
            <w:r w:rsidRPr="00AE0039">
              <w:t>610</w:t>
            </w:r>
          </w:p>
        </w:tc>
      </w:tr>
      <w:tr w:rsidR="00C35754" w:rsidRPr="00AE0039" w:rsidTr="00AE0039">
        <w:tc>
          <w:tcPr>
            <w:tcW w:w="1368" w:type="dxa"/>
          </w:tcPr>
          <w:p w:rsidR="00C35754" w:rsidRPr="00AE0039" w:rsidRDefault="002920C4" w:rsidP="00EE7B52">
            <w:pPr>
              <w:jc w:val="center"/>
            </w:pPr>
            <w:r w:rsidRPr="00AE0039">
              <w:t>4902</w:t>
            </w:r>
            <w:r w:rsidR="00C35754" w:rsidRPr="00AE0039">
              <w:t>00</w:t>
            </w:r>
          </w:p>
        </w:tc>
        <w:tc>
          <w:tcPr>
            <w:tcW w:w="5220" w:type="dxa"/>
          </w:tcPr>
          <w:p w:rsidR="00C35754" w:rsidRPr="00AE0039" w:rsidRDefault="00C35754" w:rsidP="00B6403A">
            <w:r w:rsidRPr="00AE0039">
              <w:t>Del</w:t>
            </w:r>
            <w:r w:rsidR="0098481C" w:rsidRPr="00AE0039">
              <w:t>ivered Orders – Obligations, P</w:t>
            </w:r>
            <w:r w:rsidRPr="00AE0039">
              <w:t>aid</w:t>
            </w:r>
            <w:r w:rsidR="0098481C" w:rsidRPr="00AE0039">
              <w:t xml:space="preserve"> [Defaults]</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1,250</w:t>
            </w:r>
          </w:p>
        </w:tc>
      </w:tr>
      <w:tr w:rsidR="00C35754" w:rsidRPr="00AE0039" w:rsidTr="00AE0039">
        <w:tc>
          <w:tcPr>
            <w:tcW w:w="1368" w:type="dxa"/>
          </w:tcPr>
          <w:p w:rsidR="00C35754" w:rsidRPr="00AE0039" w:rsidRDefault="00C35754" w:rsidP="00EE7B52">
            <w:pPr>
              <w:jc w:val="center"/>
            </w:pPr>
          </w:p>
        </w:tc>
        <w:tc>
          <w:tcPr>
            <w:tcW w:w="5220" w:type="dxa"/>
          </w:tcPr>
          <w:p w:rsidR="00C35754" w:rsidRPr="00AE0039" w:rsidRDefault="00C35754" w:rsidP="00B6403A"/>
        </w:tc>
        <w:tc>
          <w:tcPr>
            <w:tcW w:w="1440" w:type="dxa"/>
          </w:tcPr>
          <w:p w:rsidR="00C35754" w:rsidRPr="00AE0039" w:rsidRDefault="00B809B7" w:rsidP="00EE7B52">
            <w:pPr>
              <w:jc w:val="right"/>
            </w:pPr>
            <w:r w:rsidRPr="00AE0039">
              <w:rPr>
                <w:u w:val="double"/>
              </w:rPr>
              <w:t>$5,05</w:t>
            </w:r>
            <w:r w:rsidR="00C35754" w:rsidRPr="00AE0039">
              <w:rPr>
                <w:u w:val="double"/>
              </w:rPr>
              <w:t>0</w:t>
            </w:r>
            <w:r w:rsidR="00C35754" w:rsidRPr="00AE0039">
              <w:rPr>
                <w:u w:val="double"/>
              </w:rPr>
              <w:tab/>
            </w:r>
          </w:p>
        </w:tc>
        <w:tc>
          <w:tcPr>
            <w:tcW w:w="1440" w:type="dxa"/>
          </w:tcPr>
          <w:p w:rsidR="00C35754" w:rsidRPr="00AE0039" w:rsidRDefault="00B809B7" w:rsidP="00EE7B52">
            <w:pPr>
              <w:jc w:val="right"/>
            </w:pPr>
            <w:r w:rsidRPr="00AE0039">
              <w:rPr>
                <w:u w:val="double"/>
              </w:rPr>
              <w:t>$5,05</w:t>
            </w:r>
            <w:r w:rsidR="00C35754" w:rsidRPr="00AE0039">
              <w:rPr>
                <w:u w:val="double"/>
              </w:rPr>
              <w:t>0</w:t>
            </w:r>
            <w:r w:rsidR="00C35754" w:rsidRPr="00AE0039">
              <w:rPr>
                <w:u w:val="double"/>
              </w:rPr>
              <w:tab/>
            </w:r>
          </w:p>
        </w:tc>
      </w:tr>
      <w:tr w:rsidR="00C35754" w:rsidRPr="00AE0039" w:rsidTr="00AE0039">
        <w:tc>
          <w:tcPr>
            <w:tcW w:w="6588" w:type="dxa"/>
            <w:gridSpan w:val="2"/>
            <w:shd w:val="clear" w:color="auto" w:fill="D9D9D9" w:themeFill="background1" w:themeFillShade="D9"/>
          </w:tcPr>
          <w:p w:rsidR="00C35754" w:rsidRPr="00AE0039" w:rsidRDefault="00C35754" w:rsidP="00B6403A">
            <w:r w:rsidRPr="00AE0039">
              <w:rPr>
                <w:b/>
                <w:bCs/>
                <w:i/>
              </w:rPr>
              <w:t>Proprietary</w:t>
            </w:r>
          </w:p>
        </w:tc>
        <w:tc>
          <w:tcPr>
            <w:tcW w:w="1440" w:type="dxa"/>
            <w:shd w:val="clear" w:color="auto" w:fill="D9D9D9" w:themeFill="background1" w:themeFillShade="D9"/>
          </w:tcPr>
          <w:p w:rsidR="00C35754" w:rsidRPr="00AE0039" w:rsidRDefault="00C35754" w:rsidP="00EE7B52">
            <w:pPr>
              <w:jc w:val="center"/>
            </w:pPr>
            <w:r w:rsidRPr="00AE0039">
              <w:rPr>
                <w:b/>
                <w:bCs/>
                <w:i/>
              </w:rPr>
              <w:t>Debit</w:t>
            </w:r>
          </w:p>
        </w:tc>
        <w:tc>
          <w:tcPr>
            <w:tcW w:w="1440" w:type="dxa"/>
            <w:shd w:val="clear" w:color="auto" w:fill="D9D9D9" w:themeFill="background1" w:themeFillShade="D9"/>
          </w:tcPr>
          <w:p w:rsidR="00C35754" w:rsidRPr="00AE0039" w:rsidRDefault="00C35754" w:rsidP="00EE7B52">
            <w:pPr>
              <w:jc w:val="center"/>
            </w:pPr>
            <w:r w:rsidRPr="00AE0039">
              <w:rPr>
                <w:b/>
                <w:bCs/>
                <w:i/>
              </w:rPr>
              <w:t>Credit</w:t>
            </w:r>
          </w:p>
        </w:tc>
      </w:tr>
      <w:tr w:rsidR="00C35754" w:rsidRPr="00AE0039" w:rsidTr="00AE0039">
        <w:tc>
          <w:tcPr>
            <w:tcW w:w="1368" w:type="dxa"/>
          </w:tcPr>
          <w:p w:rsidR="00C35754" w:rsidRPr="00AE0039" w:rsidRDefault="00C35754" w:rsidP="00EE7B52">
            <w:pPr>
              <w:jc w:val="center"/>
            </w:pPr>
            <w:r w:rsidRPr="00AE0039">
              <w:t>101000</w:t>
            </w:r>
            <w:r w:rsidR="00DF528E">
              <w:t xml:space="preserve"> (G)</w:t>
            </w:r>
          </w:p>
        </w:tc>
        <w:tc>
          <w:tcPr>
            <w:tcW w:w="5220" w:type="dxa"/>
          </w:tcPr>
          <w:p w:rsidR="00C35754" w:rsidRPr="00AE0039" w:rsidRDefault="00C35754" w:rsidP="00B6403A">
            <w:r w:rsidRPr="00AE0039">
              <w:t>Fund Balance With Treasury</w:t>
            </w:r>
          </w:p>
        </w:tc>
        <w:tc>
          <w:tcPr>
            <w:tcW w:w="1440" w:type="dxa"/>
          </w:tcPr>
          <w:p w:rsidR="00C35754" w:rsidRPr="00AE0039" w:rsidRDefault="00C35754" w:rsidP="00EE7B52">
            <w:pPr>
              <w:jc w:val="right"/>
            </w:pPr>
            <w:r w:rsidRPr="00AE0039">
              <w:t>$</w:t>
            </w:r>
            <w:r w:rsidR="00B809B7" w:rsidRPr="00AE0039">
              <w:t>3,145</w:t>
            </w:r>
          </w:p>
        </w:tc>
        <w:tc>
          <w:tcPr>
            <w:tcW w:w="1440" w:type="dxa"/>
          </w:tcPr>
          <w:p w:rsidR="00C35754" w:rsidRPr="00AE0039" w:rsidRDefault="00C35754" w:rsidP="00EE7B52">
            <w:pPr>
              <w:jc w:val="right"/>
            </w:pPr>
          </w:p>
        </w:tc>
      </w:tr>
      <w:tr w:rsidR="00C35754" w:rsidRPr="00AE0039" w:rsidTr="00AE0039">
        <w:tc>
          <w:tcPr>
            <w:tcW w:w="1368" w:type="dxa"/>
          </w:tcPr>
          <w:p w:rsidR="00C35754" w:rsidRPr="00AE0039" w:rsidRDefault="00354CE9" w:rsidP="00EE7B52">
            <w:pPr>
              <w:jc w:val="center"/>
            </w:pPr>
            <w:r>
              <w:t>1341</w:t>
            </w:r>
            <w:r w:rsidR="00C35754" w:rsidRPr="00AE0039">
              <w:t>00</w:t>
            </w:r>
            <w:r w:rsidR="003566D7">
              <w:t xml:space="preserve"> (N)</w:t>
            </w:r>
          </w:p>
        </w:tc>
        <w:tc>
          <w:tcPr>
            <w:tcW w:w="5220" w:type="dxa"/>
          </w:tcPr>
          <w:p w:rsidR="00C35754" w:rsidRPr="00AE0039" w:rsidRDefault="00C35754" w:rsidP="00354CE9">
            <w:r w:rsidRPr="00AE0039">
              <w:t xml:space="preserve">Interest Receivable – </w:t>
            </w:r>
            <w:r w:rsidR="00354CE9">
              <w:t xml:space="preserve">Loans </w:t>
            </w:r>
            <w:r w:rsidRPr="00AE0039">
              <w:t>[Direct Loans]</w:t>
            </w:r>
          </w:p>
        </w:tc>
        <w:tc>
          <w:tcPr>
            <w:tcW w:w="1440" w:type="dxa"/>
          </w:tcPr>
          <w:p w:rsidR="00C35754" w:rsidRPr="00AE0039" w:rsidRDefault="00B809B7" w:rsidP="00EE7B52">
            <w:pPr>
              <w:jc w:val="right"/>
            </w:pPr>
            <w:r w:rsidRPr="00AE0039">
              <w:t>310</w:t>
            </w:r>
          </w:p>
        </w:tc>
        <w:tc>
          <w:tcPr>
            <w:tcW w:w="1440" w:type="dxa"/>
          </w:tcPr>
          <w:p w:rsidR="00C35754" w:rsidRPr="00AE0039" w:rsidRDefault="00C35754" w:rsidP="00EE7B52">
            <w:pPr>
              <w:jc w:val="right"/>
            </w:pPr>
          </w:p>
        </w:tc>
      </w:tr>
      <w:tr w:rsidR="00C35754" w:rsidRPr="00AE0039" w:rsidTr="00AE0039">
        <w:tc>
          <w:tcPr>
            <w:tcW w:w="1368" w:type="dxa"/>
          </w:tcPr>
          <w:p w:rsidR="00C35754" w:rsidRPr="00AE0039" w:rsidRDefault="00354CE9" w:rsidP="00B6403A">
            <w:pPr>
              <w:jc w:val="center"/>
            </w:pPr>
            <w:r>
              <w:t>1341</w:t>
            </w:r>
            <w:r w:rsidR="00C35754" w:rsidRPr="00AE0039">
              <w:t>00</w:t>
            </w:r>
            <w:r w:rsidR="003566D7">
              <w:t xml:space="preserve"> (N)</w:t>
            </w:r>
          </w:p>
        </w:tc>
        <w:tc>
          <w:tcPr>
            <w:tcW w:w="5220" w:type="dxa"/>
          </w:tcPr>
          <w:p w:rsidR="00C35754" w:rsidRPr="00AE0039" w:rsidRDefault="00C35754" w:rsidP="00354CE9">
            <w:r w:rsidRPr="00AE0039">
              <w:t xml:space="preserve">Interest Receivable – </w:t>
            </w:r>
            <w:r w:rsidR="00354CE9">
              <w:t>Loans</w:t>
            </w:r>
            <w:r w:rsidRPr="00AE0039">
              <w:t xml:space="preserve"> [Defaulted Guaranteed Loans]</w:t>
            </w:r>
          </w:p>
        </w:tc>
        <w:tc>
          <w:tcPr>
            <w:tcW w:w="1440" w:type="dxa"/>
          </w:tcPr>
          <w:p w:rsidR="00C35754" w:rsidRPr="00AE0039" w:rsidRDefault="00B809B7" w:rsidP="00B6403A">
            <w:pPr>
              <w:jc w:val="right"/>
            </w:pPr>
            <w:r w:rsidRPr="00AE0039">
              <w:t>680</w:t>
            </w:r>
          </w:p>
        </w:tc>
        <w:tc>
          <w:tcPr>
            <w:tcW w:w="1440" w:type="dxa"/>
          </w:tcPr>
          <w:p w:rsidR="00C35754" w:rsidRPr="00AE0039" w:rsidRDefault="00C35754" w:rsidP="00B6403A">
            <w:pPr>
              <w:jc w:val="right"/>
            </w:pPr>
          </w:p>
        </w:tc>
      </w:tr>
      <w:tr w:rsidR="00C35754" w:rsidRPr="00AE0039" w:rsidTr="00AE0039">
        <w:tc>
          <w:tcPr>
            <w:tcW w:w="1368" w:type="dxa"/>
          </w:tcPr>
          <w:p w:rsidR="00C35754" w:rsidRPr="00AE0039" w:rsidRDefault="00354CE9" w:rsidP="00EE7B52">
            <w:pPr>
              <w:jc w:val="center"/>
            </w:pPr>
            <w:r>
              <w:t>1345</w:t>
            </w:r>
            <w:r w:rsidR="00C35754" w:rsidRPr="00AE0039">
              <w:t>00</w:t>
            </w:r>
            <w:r w:rsidR="003566D7">
              <w:t xml:space="preserve"> (N)</w:t>
            </w:r>
          </w:p>
        </w:tc>
        <w:tc>
          <w:tcPr>
            <w:tcW w:w="5220" w:type="dxa"/>
          </w:tcPr>
          <w:p w:rsidR="00C35754" w:rsidRPr="00AE0039" w:rsidRDefault="00C35754" w:rsidP="00B6403A">
            <w:r w:rsidRPr="00AE0039">
              <w:t>Allowance for Loss on Interest Receivable</w:t>
            </w:r>
            <w:r w:rsidR="00354CE9">
              <w:t xml:space="preserve"> - Loans</w:t>
            </w:r>
            <w:r w:rsidRPr="00AE0039">
              <w:t xml:space="preserve"> [Direct Loans]</w:t>
            </w:r>
          </w:p>
        </w:tc>
        <w:tc>
          <w:tcPr>
            <w:tcW w:w="1440" w:type="dxa"/>
          </w:tcPr>
          <w:p w:rsidR="00C35754" w:rsidRPr="00AE0039" w:rsidRDefault="00C35754" w:rsidP="00EE7B52">
            <w:pPr>
              <w:jc w:val="right"/>
            </w:pPr>
          </w:p>
        </w:tc>
        <w:tc>
          <w:tcPr>
            <w:tcW w:w="1440" w:type="dxa"/>
          </w:tcPr>
          <w:p w:rsidR="00C35754" w:rsidRPr="00AE0039" w:rsidRDefault="00C35754" w:rsidP="00EE7B52">
            <w:pPr>
              <w:jc w:val="right"/>
            </w:pPr>
            <w:r w:rsidRPr="00AE0039">
              <w:t>$100</w:t>
            </w:r>
          </w:p>
        </w:tc>
      </w:tr>
      <w:tr w:rsidR="00C35754" w:rsidRPr="00AE0039" w:rsidTr="00AE0039">
        <w:tc>
          <w:tcPr>
            <w:tcW w:w="1368" w:type="dxa"/>
          </w:tcPr>
          <w:p w:rsidR="00C35754" w:rsidRPr="00AE0039" w:rsidRDefault="00354CE9" w:rsidP="00EE7B52">
            <w:pPr>
              <w:jc w:val="center"/>
            </w:pPr>
            <w:r>
              <w:t>1345</w:t>
            </w:r>
            <w:r w:rsidR="00C35754" w:rsidRPr="00AE0039">
              <w:t>00</w:t>
            </w:r>
            <w:r w:rsidR="003566D7">
              <w:t xml:space="preserve"> (N)</w:t>
            </w:r>
          </w:p>
        </w:tc>
        <w:tc>
          <w:tcPr>
            <w:tcW w:w="5220" w:type="dxa"/>
          </w:tcPr>
          <w:p w:rsidR="00C35754" w:rsidRPr="00AE0039" w:rsidRDefault="00C35754" w:rsidP="00B6403A">
            <w:r w:rsidRPr="00AE0039">
              <w:t xml:space="preserve">Allowance for Loss on Interest Receivable </w:t>
            </w:r>
            <w:r w:rsidR="00354CE9">
              <w:t xml:space="preserve">–Loans </w:t>
            </w:r>
            <w:r w:rsidRPr="00AE0039">
              <w:t>[Defaulted Guaranteed  Loans]</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275</w:t>
            </w:r>
          </w:p>
        </w:tc>
      </w:tr>
      <w:tr w:rsidR="00C35754" w:rsidRPr="00AE0039" w:rsidTr="00AE0039">
        <w:tc>
          <w:tcPr>
            <w:tcW w:w="1368" w:type="dxa"/>
          </w:tcPr>
          <w:p w:rsidR="00C35754" w:rsidRPr="00AE0039" w:rsidRDefault="00C35754" w:rsidP="00EE7B52">
            <w:pPr>
              <w:jc w:val="center"/>
            </w:pPr>
            <w:r w:rsidRPr="00AE0039">
              <w:t>135000</w:t>
            </w:r>
            <w:r w:rsidR="003566D7">
              <w:t xml:space="preserve"> (N)</w:t>
            </w:r>
          </w:p>
        </w:tc>
        <w:tc>
          <w:tcPr>
            <w:tcW w:w="5220" w:type="dxa"/>
          </w:tcPr>
          <w:p w:rsidR="00C35754" w:rsidRPr="00AE0039" w:rsidRDefault="00C35754" w:rsidP="00B6403A">
            <w:r w:rsidRPr="00AE0039">
              <w:t>Loans Receivable [Direct Loans]</w:t>
            </w:r>
          </w:p>
        </w:tc>
        <w:tc>
          <w:tcPr>
            <w:tcW w:w="1440" w:type="dxa"/>
          </w:tcPr>
          <w:p w:rsidR="00C35754" w:rsidRPr="00AE0039" w:rsidRDefault="00B809B7" w:rsidP="00EE7B52">
            <w:pPr>
              <w:jc w:val="right"/>
            </w:pPr>
            <w:r w:rsidRPr="00AE0039">
              <w:t>2,710</w:t>
            </w:r>
          </w:p>
        </w:tc>
        <w:tc>
          <w:tcPr>
            <w:tcW w:w="1440" w:type="dxa"/>
          </w:tcPr>
          <w:p w:rsidR="00C35754" w:rsidRPr="00AE0039" w:rsidRDefault="00C35754" w:rsidP="00EE7B52">
            <w:pPr>
              <w:jc w:val="right"/>
            </w:pPr>
          </w:p>
        </w:tc>
      </w:tr>
      <w:tr w:rsidR="00C35754" w:rsidRPr="00AE0039" w:rsidTr="00AE0039">
        <w:tc>
          <w:tcPr>
            <w:tcW w:w="1368" w:type="dxa"/>
          </w:tcPr>
          <w:p w:rsidR="00C35754" w:rsidRPr="00AE0039" w:rsidRDefault="00C35754" w:rsidP="00EE7B52">
            <w:pPr>
              <w:jc w:val="center"/>
            </w:pPr>
            <w:r w:rsidRPr="00AE0039">
              <w:t>135000</w:t>
            </w:r>
            <w:r w:rsidR="003566D7">
              <w:t xml:space="preserve"> (N)</w:t>
            </w:r>
          </w:p>
        </w:tc>
        <w:tc>
          <w:tcPr>
            <w:tcW w:w="5220" w:type="dxa"/>
          </w:tcPr>
          <w:p w:rsidR="00C35754" w:rsidRPr="00AE0039" w:rsidRDefault="00C35754" w:rsidP="00B6403A">
            <w:r w:rsidRPr="00AE0039">
              <w:t>Loans Receivable [Defaulted Guaranteed Loans]</w:t>
            </w:r>
          </w:p>
        </w:tc>
        <w:tc>
          <w:tcPr>
            <w:tcW w:w="1440" w:type="dxa"/>
          </w:tcPr>
          <w:p w:rsidR="00C35754" w:rsidRPr="00AE0039" w:rsidRDefault="00B809B7" w:rsidP="00EE7B52">
            <w:pPr>
              <w:jc w:val="right"/>
            </w:pPr>
            <w:r w:rsidRPr="00AE0039">
              <w:t>2</w:t>
            </w:r>
            <w:r w:rsidR="00C35754" w:rsidRPr="00AE0039">
              <w:t>,</w:t>
            </w:r>
            <w:r w:rsidRPr="00AE0039">
              <w:t>300</w:t>
            </w:r>
          </w:p>
        </w:tc>
        <w:tc>
          <w:tcPr>
            <w:tcW w:w="1440" w:type="dxa"/>
          </w:tcPr>
          <w:p w:rsidR="00C35754" w:rsidRPr="00AE0039" w:rsidRDefault="00C35754" w:rsidP="00EE7B52">
            <w:pPr>
              <w:jc w:val="right"/>
            </w:pPr>
          </w:p>
        </w:tc>
      </w:tr>
      <w:tr w:rsidR="00C35754" w:rsidRPr="00AE0039" w:rsidTr="00AE0039">
        <w:tc>
          <w:tcPr>
            <w:tcW w:w="1368" w:type="dxa"/>
          </w:tcPr>
          <w:p w:rsidR="00C35754" w:rsidRPr="00AE0039" w:rsidRDefault="00C35754" w:rsidP="00EE7B52">
            <w:pPr>
              <w:jc w:val="center"/>
            </w:pPr>
            <w:r w:rsidRPr="00AE0039">
              <w:t>135900</w:t>
            </w:r>
            <w:r w:rsidR="003566D7">
              <w:t xml:space="preserve"> (N)</w:t>
            </w:r>
          </w:p>
        </w:tc>
        <w:tc>
          <w:tcPr>
            <w:tcW w:w="5220" w:type="dxa"/>
          </w:tcPr>
          <w:p w:rsidR="00C35754" w:rsidRPr="00AE0039" w:rsidRDefault="00C35754" w:rsidP="00B6403A">
            <w:r w:rsidRPr="00AE0039">
              <w:t>Allowance for Loss on Loans Receivable [Direct Loans]</w:t>
            </w:r>
          </w:p>
        </w:tc>
        <w:tc>
          <w:tcPr>
            <w:tcW w:w="1440" w:type="dxa"/>
          </w:tcPr>
          <w:p w:rsidR="00C35754" w:rsidRPr="00AE0039" w:rsidRDefault="00C35754" w:rsidP="00EE7B52">
            <w:pPr>
              <w:jc w:val="right"/>
            </w:pPr>
          </w:p>
        </w:tc>
        <w:tc>
          <w:tcPr>
            <w:tcW w:w="1440" w:type="dxa"/>
          </w:tcPr>
          <w:p w:rsidR="00C35754" w:rsidRPr="00AE0039" w:rsidRDefault="00C35754" w:rsidP="00EE7B52">
            <w:pPr>
              <w:jc w:val="right"/>
            </w:pPr>
            <w:r w:rsidRPr="00AE0039">
              <w:t>2,500</w:t>
            </w:r>
          </w:p>
        </w:tc>
      </w:tr>
      <w:tr w:rsidR="00C35754" w:rsidRPr="00AE0039" w:rsidTr="00AE0039">
        <w:tc>
          <w:tcPr>
            <w:tcW w:w="1368" w:type="dxa"/>
          </w:tcPr>
          <w:p w:rsidR="00C35754" w:rsidRDefault="00C35754" w:rsidP="00EE7B52">
            <w:pPr>
              <w:jc w:val="center"/>
            </w:pPr>
            <w:r w:rsidRPr="00AE0039">
              <w:t>135900</w:t>
            </w:r>
            <w:r w:rsidR="003566D7">
              <w:t xml:space="preserve"> (N)</w:t>
            </w:r>
          </w:p>
          <w:p w:rsidR="003566D7" w:rsidRPr="00AE0039" w:rsidRDefault="003566D7" w:rsidP="00EE7B52">
            <w:pPr>
              <w:jc w:val="center"/>
            </w:pPr>
          </w:p>
        </w:tc>
        <w:tc>
          <w:tcPr>
            <w:tcW w:w="5220" w:type="dxa"/>
          </w:tcPr>
          <w:p w:rsidR="00C35754" w:rsidRPr="00AE0039" w:rsidRDefault="00C35754" w:rsidP="00B6403A">
            <w:r w:rsidRPr="00AE0039">
              <w:t>Allowance for Loss on Loans Receivable [Defaulted Guaranteed Loans]</w:t>
            </w:r>
          </w:p>
        </w:tc>
        <w:tc>
          <w:tcPr>
            <w:tcW w:w="1440" w:type="dxa"/>
          </w:tcPr>
          <w:p w:rsidR="00C35754" w:rsidRPr="00AE0039" w:rsidRDefault="00C35754" w:rsidP="00EE7B52">
            <w:pPr>
              <w:jc w:val="right"/>
            </w:pPr>
          </w:p>
        </w:tc>
        <w:tc>
          <w:tcPr>
            <w:tcW w:w="1440" w:type="dxa"/>
          </w:tcPr>
          <w:p w:rsidR="00C35754" w:rsidRPr="00AE0039" w:rsidRDefault="00C35754" w:rsidP="00EE7B52">
            <w:pPr>
              <w:jc w:val="right"/>
            </w:pPr>
            <w:r w:rsidRPr="00AE0039">
              <w:t>1,</w:t>
            </w:r>
            <w:r w:rsidR="00B809B7" w:rsidRPr="00AE0039">
              <w:t>570</w:t>
            </w:r>
          </w:p>
        </w:tc>
      </w:tr>
      <w:tr w:rsidR="00C35754" w:rsidRPr="00AE0039" w:rsidTr="00AE0039">
        <w:tc>
          <w:tcPr>
            <w:tcW w:w="1368" w:type="dxa"/>
          </w:tcPr>
          <w:p w:rsidR="00C35754" w:rsidRPr="00AE0039" w:rsidRDefault="00C35754" w:rsidP="00EE7B52">
            <w:pPr>
              <w:jc w:val="center"/>
            </w:pPr>
            <w:r w:rsidRPr="00AE0039">
              <w:t>211000</w:t>
            </w:r>
            <w:r w:rsidR="003566D7">
              <w:t xml:space="preserve"> (N)</w:t>
            </w:r>
          </w:p>
        </w:tc>
        <w:tc>
          <w:tcPr>
            <w:tcW w:w="5220" w:type="dxa"/>
          </w:tcPr>
          <w:p w:rsidR="00C35754" w:rsidRPr="00AE0039" w:rsidRDefault="00C35754" w:rsidP="00B6403A">
            <w:r w:rsidRPr="00AE0039">
              <w:t>Accounts Payable</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-0-</w:t>
            </w:r>
          </w:p>
        </w:tc>
      </w:tr>
      <w:tr w:rsidR="00C35754" w:rsidRPr="00AE0039" w:rsidTr="00AE0039">
        <w:tc>
          <w:tcPr>
            <w:tcW w:w="1368" w:type="dxa"/>
          </w:tcPr>
          <w:p w:rsidR="00C35754" w:rsidRPr="00AE0039" w:rsidRDefault="00C35754" w:rsidP="00EE7B52">
            <w:pPr>
              <w:jc w:val="center"/>
            </w:pPr>
            <w:r w:rsidRPr="00AE0039">
              <w:t>218000</w:t>
            </w:r>
            <w:r w:rsidR="003566D7">
              <w:t xml:space="preserve"> (N)</w:t>
            </w:r>
          </w:p>
        </w:tc>
        <w:tc>
          <w:tcPr>
            <w:tcW w:w="5220" w:type="dxa"/>
          </w:tcPr>
          <w:p w:rsidR="00C35754" w:rsidRPr="00AE0039" w:rsidRDefault="00C35754" w:rsidP="00B6403A">
            <w:r w:rsidRPr="00AE0039">
              <w:t>Loan Guarantee Liability</w:t>
            </w:r>
          </w:p>
        </w:tc>
        <w:tc>
          <w:tcPr>
            <w:tcW w:w="1440" w:type="dxa"/>
          </w:tcPr>
          <w:p w:rsidR="00C35754" w:rsidRPr="00AE0039" w:rsidRDefault="00C35754" w:rsidP="00EE7B52">
            <w:pPr>
              <w:jc w:val="right"/>
            </w:pPr>
          </w:p>
        </w:tc>
        <w:tc>
          <w:tcPr>
            <w:tcW w:w="1440" w:type="dxa"/>
          </w:tcPr>
          <w:p w:rsidR="00C35754" w:rsidRPr="00AE0039" w:rsidRDefault="00B809B7" w:rsidP="00EE7B52">
            <w:pPr>
              <w:jc w:val="right"/>
            </w:pPr>
            <w:r w:rsidRPr="00AE0039">
              <w:t>8,355</w:t>
            </w:r>
          </w:p>
        </w:tc>
      </w:tr>
      <w:tr w:rsidR="00C35754" w:rsidRPr="00AE0039" w:rsidTr="00AE0039">
        <w:trPr>
          <w:trHeight w:val="80"/>
        </w:trPr>
        <w:tc>
          <w:tcPr>
            <w:tcW w:w="1368" w:type="dxa"/>
          </w:tcPr>
          <w:p w:rsidR="00C35754" w:rsidRPr="00AE0039" w:rsidRDefault="00C35754" w:rsidP="00EE7B52">
            <w:pPr>
              <w:jc w:val="center"/>
            </w:pPr>
            <w:r w:rsidRPr="00AE0039">
              <w:t>310000</w:t>
            </w:r>
          </w:p>
        </w:tc>
        <w:tc>
          <w:tcPr>
            <w:tcW w:w="5220" w:type="dxa"/>
          </w:tcPr>
          <w:p w:rsidR="00C35754" w:rsidRPr="00AE0039" w:rsidRDefault="00C35754" w:rsidP="00B6403A">
            <w:r w:rsidRPr="00AE0039">
              <w:t>Unexpended Appropriations - Cumulative</w:t>
            </w:r>
          </w:p>
        </w:tc>
        <w:tc>
          <w:tcPr>
            <w:tcW w:w="1440" w:type="dxa"/>
          </w:tcPr>
          <w:p w:rsidR="00C35754" w:rsidRPr="00AE0039" w:rsidRDefault="00C35754" w:rsidP="00EE7B52">
            <w:pPr>
              <w:jc w:val="right"/>
            </w:pPr>
          </w:p>
        </w:tc>
        <w:tc>
          <w:tcPr>
            <w:tcW w:w="1440" w:type="dxa"/>
          </w:tcPr>
          <w:p w:rsidR="00C35754" w:rsidRPr="00AE0039" w:rsidRDefault="00C35754" w:rsidP="00EE7B52">
            <w:pPr>
              <w:jc w:val="right"/>
            </w:pPr>
            <w:r w:rsidRPr="00AE0039">
              <w:t>3,000</w:t>
            </w:r>
          </w:p>
        </w:tc>
      </w:tr>
      <w:tr w:rsidR="0098481C" w:rsidRPr="00AE0039" w:rsidTr="00AE0039">
        <w:tc>
          <w:tcPr>
            <w:tcW w:w="1368" w:type="dxa"/>
          </w:tcPr>
          <w:p w:rsidR="0098481C" w:rsidRPr="00AE0039" w:rsidRDefault="0098481C" w:rsidP="00B6403A">
            <w:pPr>
              <w:jc w:val="center"/>
            </w:pPr>
            <w:r w:rsidRPr="00AE0039">
              <w:t>310700</w:t>
            </w:r>
            <w:r w:rsidR="003566D7">
              <w:t xml:space="preserve"> (G)</w:t>
            </w:r>
          </w:p>
        </w:tc>
        <w:tc>
          <w:tcPr>
            <w:tcW w:w="5220" w:type="dxa"/>
          </w:tcPr>
          <w:p w:rsidR="0098481C" w:rsidRPr="00AE0039" w:rsidRDefault="0098481C" w:rsidP="00B6403A">
            <w:r w:rsidRPr="00AE0039">
              <w:t>Unexpended Appropriations - Used</w:t>
            </w:r>
          </w:p>
        </w:tc>
        <w:tc>
          <w:tcPr>
            <w:tcW w:w="1440" w:type="dxa"/>
          </w:tcPr>
          <w:p w:rsidR="0098481C" w:rsidRPr="00AE0039" w:rsidRDefault="00B809B7" w:rsidP="00B6403A">
            <w:pPr>
              <w:jc w:val="right"/>
            </w:pPr>
            <w:r w:rsidRPr="00AE0039">
              <w:t>1,870</w:t>
            </w:r>
          </w:p>
        </w:tc>
        <w:tc>
          <w:tcPr>
            <w:tcW w:w="1440" w:type="dxa"/>
          </w:tcPr>
          <w:p w:rsidR="0098481C" w:rsidRPr="00AE0039" w:rsidRDefault="0098481C" w:rsidP="00B6403A">
            <w:pPr>
              <w:jc w:val="right"/>
            </w:pPr>
          </w:p>
        </w:tc>
      </w:tr>
      <w:tr w:rsidR="00B350F4" w:rsidRPr="00AE0039" w:rsidTr="00AE0039">
        <w:tc>
          <w:tcPr>
            <w:tcW w:w="1368" w:type="dxa"/>
          </w:tcPr>
          <w:p w:rsidR="00B350F4" w:rsidRPr="00AE0039" w:rsidRDefault="00B350F4" w:rsidP="00B6403A">
            <w:pPr>
              <w:jc w:val="center"/>
            </w:pPr>
            <w:r w:rsidRPr="00AE0039">
              <w:t>331000</w:t>
            </w:r>
          </w:p>
        </w:tc>
        <w:tc>
          <w:tcPr>
            <w:tcW w:w="5220" w:type="dxa"/>
          </w:tcPr>
          <w:p w:rsidR="00B350F4" w:rsidRPr="00AE0039" w:rsidRDefault="00B350F4" w:rsidP="00B6403A">
            <w:r w:rsidRPr="00AE0039">
              <w:t>Cumulative Results of Operations</w:t>
            </w:r>
          </w:p>
        </w:tc>
        <w:tc>
          <w:tcPr>
            <w:tcW w:w="1440" w:type="dxa"/>
          </w:tcPr>
          <w:p w:rsidR="00B350F4" w:rsidRPr="00AE0039" w:rsidRDefault="00B809B7" w:rsidP="00B6403A">
            <w:pPr>
              <w:jc w:val="right"/>
            </w:pPr>
            <w:r w:rsidRPr="00AE0039">
              <w:t>6,200</w:t>
            </w:r>
          </w:p>
        </w:tc>
        <w:tc>
          <w:tcPr>
            <w:tcW w:w="1440" w:type="dxa"/>
          </w:tcPr>
          <w:p w:rsidR="00B350F4" w:rsidRPr="00AE0039" w:rsidRDefault="00B350F4" w:rsidP="00B6403A">
            <w:pPr>
              <w:jc w:val="right"/>
            </w:pPr>
          </w:p>
        </w:tc>
      </w:tr>
      <w:tr w:rsidR="00B350F4" w:rsidRPr="00AE0039" w:rsidTr="00AE0039">
        <w:tc>
          <w:tcPr>
            <w:tcW w:w="1368" w:type="dxa"/>
          </w:tcPr>
          <w:p w:rsidR="00B350F4" w:rsidRPr="00AE0039" w:rsidRDefault="00B350F4" w:rsidP="00B6403A">
            <w:pPr>
              <w:jc w:val="center"/>
            </w:pPr>
            <w:r w:rsidRPr="00AE0039">
              <w:t>520000</w:t>
            </w:r>
            <w:r w:rsidR="003566D7">
              <w:t xml:space="preserve"> (N)</w:t>
            </w:r>
          </w:p>
        </w:tc>
        <w:tc>
          <w:tcPr>
            <w:tcW w:w="5220" w:type="dxa"/>
          </w:tcPr>
          <w:p w:rsidR="00B350F4" w:rsidRPr="00AE0039" w:rsidRDefault="00B350F4" w:rsidP="00B6403A">
            <w:r w:rsidRPr="00AE0039">
              <w:t>Revenue from Services Provided</w:t>
            </w:r>
          </w:p>
        </w:tc>
        <w:tc>
          <w:tcPr>
            <w:tcW w:w="1440" w:type="dxa"/>
          </w:tcPr>
          <w:p w:rsidR="00B350F4" w:rsidRPr="00AE0039" w:rsidRDefault="00B350F4" w:rsidP="00B6403A">
            <w:pPr>
              <w:jc w:val="right"/>
            </w:pPr>
          </w:p>
        </w:tc>
        <w:tc>
          <w:tcPr>
            <w:tcW w:w="1440" w:type="dxa"/>
          </w:tcPr>
          <w:p w:rsidR="00B350F4" w:rsidRPr="00AE0039" w:rsidRDefault="00B809B7" w:rsidP="00B6403A">
            <w:pPr>
              <w:jc w:val="right"/>
            </w:pPr>
            <w:r w:rsidRPr="00AE0039">
              <w:t>55</w:t>
            </w:r>
          </w:p>
        </w:tc>
      </w:tr>
      <w:tr w:rsidR="00B350F4" w:rsidRPr="00AE0039" w:rsidTr="00AE0039">
        <w:tc>
          <w:tcPr>
            <w:tcW w:w="1368" w:type="dxa"/>
          </w:tcPr>
          <w:p w:rsidR="00B350F4" w:rsidRPr="00AE0039" w:rsidRDefault="00B350F4" w:rsidP="00B6403A">
            <w:pPr>
              <w:jc w:val="center"/>
            </w:pPr>
            <w:r w:rsidRPr="00AE0039">
              <w:t>570000</w:t>
            </w:r>
            <w:r w:rsidR="003566D7">
              <w:t xml:space="preserve"> (G)</w:t>
            </w:r>
          </w:p>
        </w:tc>
        <w:tc>
          <w:tcPr>
            <w:tcW w:w="5220" w:type="dxa"/>
          </w:tcPr>
          <w:p w:rsidR="00B350F4" w:rsidRPr="00AE0039" w:rsidRDefault="00B350F4" w:rsidP="00B6403A">
            <w:r w:rsidRPr="00AE0039">
              <w:t>Expended Appropriations</w:t>
            </w:r>
          </w:p>
        </w:tc>
        <w:tc>
          <w:tcPr>
            <w:tcW w:w="1440" w:type="dxa"/>
          </w:tcPr>
          <w:p w:rsidR="00B350F4" w:rsidRPr="00AE0039" w:rsidRDefault="00B350F4" w:rsidP="00B6403A">
            <w:pPr>
              <w:jc w:val="right"/>
            </w:pPr>
          </w:p>
        </w:tc>
        <w:tc>
          <w:tcPr>
            <w:tcW w:w="1440" w:type="dxa"/>
          </w:tcPr>
          <w:p w:rsidR="00B350F4" w:rsidRPr="00AE0039" w:rsidRDefault="00B809B7" w:rsidP="00B6403A">
            <w:pPr>
              <w:jc w:val="right"/>
            </w:pPr>
            <w:r w:rsidRPr="00AE0039">
              <w:t>1,870</w:t>
            </w:r>
          </w:p>
        </w:tc>
      </w:tr>
      <w:tr w:rsidR="00B350F4" w:rsidRPr="00AE0039" w:rsidTr="00AE0039">
        <w:tc>
          <w:tcPr>
            <w:tcW w:w="1368" w:type="dxa"/>
          </w:tcPr>
          <w:p w:rsidR="00B350F4" w:rsidRPr="00AE0039" w:rsidRDefault="00B350F4" w:rsidP="00B6403A">
            <w:pPr>
              <w:jc w:val="center"/>
            </w:pPr>
            <w:r w:rsidRPr="00AE0039">
              <w:t>610000</w:t>
            </w:r>
            <w:r w:rsidR="003566D7">
              <w:t xml:space="preserve"> (N)</w:t>
            </w:r>
          </w:p>
        </w:tc>
        <w:tc>
          <w:tcPr>
            <w:tcW w:w="5220" w:type="dxa"/>
          </w:tcPr>
          <w:p w:rsidR="00B350F4" w:rsidRPr="00AE0039" w:rsidRDefault="00B350F4" w:rsidP="00B6403A">
            <w:r w:rsidRPr="00AE0039">
              <w:t>Operating Expenses/Program Costs [Administrative Expens</w:t>
            </w:r>
            <w:r w:rsidR="00B809B7" w:rsidRPr="00AE0039">
              <w:t>e]</w:t>
            </w:r>
          </w:p>
        </w:tc>
        <w:tc>
          <w:tcPr>
            <w:tcW w:w="1440" w:type="dxa"/>
          </w:tcPr>
          <w:p w:rsidR="00B350F4" w:rsidRPr="00AE0039" w:rsidRDefault="00B809B7" w:rsidP="00B6403A">
            <w:pPr>
              <w:jc w:val="right"/>
            </w:pPr>
            <w:r w:rsidRPr="00AE0039">
              <w:t>485</w:t>
            </w:r>
          </w:p>
        </w:tc>
        <w:tc>
          <w:tcPr>
            <w:tcW w:w="1440" w:type="dxa"/>
          </w:tcPr>
          <w:p w:rsidR="00B350F4" w:rsidRPr="00AE0039" w:rsidRDefault="00B350F4" w:rsidP="00B6403A">
            <w:pPr>
              <w:jc w:val="right"/>
            </w:pPr>
          </w:p>
        </w:tc>
      </w:tr>
      <w:tr w:rsidR="00C35754" w:rsidRPr="00AE0039" w:rsidTr="00AE0039">
        <w:tc>
          <w:tcPr>
            <w:tcW w:w="1368" w:type="dxa"/>
          </w:tcPr>
          <w:p w:rsidR="00C35754" w:rsidRPr="00AE0039" w:rsidRDefault="003566D7" w:rsidP="00EE7B52">
            <w:pPr>
              <w:jc w:val="center"/>
            </w:pPr>
            <w:r>
              <w:t>610</w:t>
            </w:r>
            <w:r w:rsidR="00C35754" w:rsidRPr="00AE0039">
              <w:t>000</w:t>
            </w:r>
            <w:r>
              <w:t xml:space="preserve"> (F)</w:t>
            </w:r>
          </w:p>
        </w:tc>
        <w:tc>
          <w:tcPr>
            <w:tcW w:w="5220" w:type="dxa"/>
          </w:tcPr>
          <w:p w:rsidR="00C35754" w:rsidRPr="00AE0039" w:rsidRDefault="00B809B7" w:rsidP="00B809B7">
            <w:r w:rsidRPr="00AE0039">
              <w:t>Operating Expenses/Program Costs [Interest Supplement Expense]</w:t>
            </w:r>
          </w:p>
        </w:tc>
        <w:tc>
          <w:tcPr>
            <w:tcW w:w="1440" w:type="dxa"/>
          </w:tcPr>
          <w:p w:rsidR="00C35754" w:rsidRPr="00AE0039" w:rsidRDefault="00B809B7" w:rsidP="00EE7B52">
            <w:pPr>
              <w:jc w:val="right"/>
            </w:pPr>
            <w:r w:rsidRPr="00AE0039">
              <w:t>25</w:t>
            </w:r>
          </w:p>
          <w:p w:rsidR="00B809B7" w:rsidRPr="00AE0039" w:rsidRDefault="00B809B7" w:rsidP="00EE7B52">
            <w:pPr>
              <w:jc w:val="right"/>
            </w:pPr>
          </w:p>
        </w:tc>
        <w:tc>
          <w:tcPr>
            <w:tcW w:w="1440" w:type="dxa"/>
          </w:tcPr>
          <w:p w:rsidR="00C35754" w:rsidRPr="00AE0039" w:rsidRDefault="00C35754" w:rsidP="00EE7B52">
            <w:pPr>
              <w:jc w:val="right"/>
            </w:pPr>
          </w:p>
        </w:tc>
      </w:tr>
      <w:tr w:rsidR="00C35754" w:rsidRPr="00AE0039" w:rsidTr="00AE0039">
        <w:tc>
          <w:tcPr>
            <w:tcW w:w="1368" w:type="dxa"/>
          </w:tcPr>
          <w:p w:rsidR="00C35754" w:rsidRPr="00AE0039" w:rsidRDefault="00C35754" w:rsidP="00EE7B52">
            <w:pPr>
              <w:jc w:val="center"/>
            </w:pPr>
          </w:p>
        </w:tc>
        <w:tc>
          <w:tcPr>
            <w:tcW w:w="5220" w:type="dxa"/>
          </w:tcPr>
          <w:p w:rsidR="00C35754" w:rsidRPr="00AE0039" w:rsidRDefault="00C35754" w:rsidP="00B6403A"/>
        </w:tc>
        <w:tc>
          <w:tcPr>
            <w:tcW w:w="1440" w:type="dxa"/>
          </w:tcPr>
          <w:p w:rsidR="00C35754" w:rsidRPr="00AE0039" w:rsidRDefault="00AE0039" w:rsidP="00AE0039">
            <w:pPr>
              <w:jc w:val="right"/>
            </w:pPr>
            <w:r>
              <w:rPr>
                <w:u w:val="double"/>
              </w:rPr>
              <w:t>$17,725</w:t>
            </w:r>
          </w:p>
        </w:tc>
        <w:tc>
          <w:tcPr>
            <w:tcW w:w="1440" w:type="dxa"/>
          </w:tcPr>
          <w:p w:rsidR="00C35754" w:rsidRPr="00AE0039" w:rsidRDefault="00AE0039" w:rsidP="00EE7B52">
            <w:pPr>
              <w:jc w:val="right"/>
            </w:pPr>
            <w:r>
              <w:rPr>
                <w:u w:val="double"/>
              </w:rPr>
              <w:t>$17,725</w:t>
            </w:r>
          </w:p>
        </w:tc>
      </w:tr>
    </w:tbl>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i/>
        </w:rPr>
      </w:pPr>
    </w:p>
    <w:p w:rsidR="00A0737D" w:rsidRPr="00A0737D" w:rsidRDefault="00A0737D" w:rsidP="00EE7B52">
      <w:pPr>
        <w:tabs>
          <w:tab w:val="right" w:pos="7560"/>
          <w:tab w:val="right" w:pos="9288"/>
        </w:tabs>
        <w:rPr>
          <w:rFonts w:ascii="Goudy Old Style" w:hAnsi="Goudy Old Style"/>
        </w:rPr>
      </w:pPr>
      <w:r w:rsidRPr="00A0737D">
        <w:rPr>
          <w:rFonts w:ascii="Goudy Old Style" w:hAnsi="Goudy Old Style"/>
          <w:b/>
          <w:bCs/>
          <w:i/>
        </w:rPr>
        <w:br w:type="page"/>
      </w:r>
      <w:r w:rsidR="00B6403A" w:rsidRPr="00A0737D" w:rsidDel="00B6403A">
        <w:rPr>
          <w:rFonts w:ascii="Goudy Old Style" w:hAnsi="Goudy Old Style"/>
          <w:b/>
          <w:bCs/>
          <w:i/>
        </w:rPr>
        <w:lastRenderedPageBreak/>
        <w:t xml:space="preserve"> </w:t>
      </w:r>
    </w:p>
    <w:p w:rsidR="00A0737D" w:rsidRPr="00AE0039" w:rsidRDefault="00A0737D" w:rsidP="00A0737D">
      <w:pPr>
        <w:keepNext/>
        <w:jc w:val="center"/>
        <w:outlineLvl w:val="1"/>
        <w:rPr>
          <w:b/>
        </w:rPr>
      </w:pPr>
      <w:r w:rsidRPr="00AE0039">
        <w:rPr>
          <w:b/>
        </w:rPr>
        <w:t>Information for Modifications</w:t>
      </w:r>
    </w:p>
    <w:p w:rsidR="00A0737D" w:rsidRPr="00AE0039" w:rsidRDefault="00A0737D" w:rsidP="00A0737D"/>
    <w:p w:rsidR="00A0737D" w:rsidRPr="00AE0039" w:rsidRDefault="00A0737D" w:rsidP="00A0737D">
      <w:r w:rsidRPr="00AE0039">
        <w:t>The agency obtained approval from OMB to modify the terms of direct loans and loan guarantees. The information was as follows:</w:t>
      </w:r>
    </w:p>
    <w:p w:rsidR="00A0737D" w:rsidRPr="00AE0039" w:rsidRDefault="00A0737D" w:rsidP="00A0737D"/>
    <w:p w:rsidR="00A0737D" w:rsidRPr="00AE0039" w:rsidRDefault="00A0737D" w:rsidP="00A0737D">
      <w:pPr>
        <w:ind w:left="1440" w:hanging="720"/>
      </w:pPr>
      <w:r w:rsidRPr="00AE0039">
        <w:t>The agency modified the terms of $100 of direct loans. The net realizable value was $85, and the net present value was $75. Th</w:t>
      </w:r>
      <w:r w:rsidR="003566D7">
        <w:t xml:space="preserve">e agency was to sell the loans </w:t>
      </w:r>
      <w:r w:rsidRPr="00AE0039">
        <w:t>to the financing fund. All interest on the loans had been paid to date.</w:t>
      </w:r>
    </w:p>
    <w:p w:rsidR="00A0737D" w:rsidRPr="00AE0039" w:rsidRDefault="00A0737D" w:rsidP="00A0737D"/>
    <w:p w:rsidR="00A0737D" w:rsidRPr="00AE0039" w:rsidRDefault="00A0737D" w:rsidP="00A0737D">
      <w:pPr>
        <w:ind w:left="1440" w:hanging="720"/>
      </w:pPr>
      <w:r w:rsidRPr="00AE0039">
        <w:t>The agency modified the terms for $275 of guaranteed loans. The expected value of the liability from guaranteeing the loans was $90, and the present value was $83. The agency transferred the guarantees to the financing fund.</w:t>
      </w:r>
      <w:r w:rsidRPr="00AE0039">
        <w:rPr>
          <w:vertAlign w:val="superscript"/>
        </w:rPr>
        <w:footnoteReference w:id="14"/>
      </w:r>
    </w:p>
    <w:p w:rsidR="00A0737D" w:rsidRPr="00AE0039" w:rsidRDefault="00A0737D" w:rsidP="00A0737D"/>
    <w:p w:rsidR="00A0737D" w:rsidRDefault="00A0737D" w:rsidP="00A0737D">
      <w:r w:rsidRPr="00AE0039">
        <w:t xml:space="preserve">The agency prepared a new SF-132, which is illustrated below. </w:t>
      </w:r>
    </w:p>
    <w:p w:rsidR="00AE0039" w:rsidRDefault="00AE0039" w:rsidP="00A0737D"/>
    <w:p w:rsidR="00AE0039" w:rsidRDefault="00AE0039" w:rsidP="00A0737D"/>
    <w:p w:rsidR="00AE0039" w:rsidRPr="002F6F60" w:rsidRDefault="00AE0039" w:rsidP="00AE0039">
      <w:pPr>
        <w:keepNext/>
        <w:keepLines/>
        <w:jc w:val="center"/>
        <w:outlineLvl w:val="1"/>
        <w:rPr>
          <w:b/>
        </w:rPr>
      </w:pPr>
      <w:r w:rsidRPr="002F6F60">
        <w:rPr>
          <w:b/>
        </w:rPr>
        <w:t>Direct Loan and Loan Guarantee Agency</w:t>
      </w:r>
    </w:p>
    <w:p w:rsidR="00AE0039" w:rsidRPr="002F6F60" w:rsidRDefault="00AE0039" w:rsidP="00AE0039">
      <w:pPr>
        <w:keepNext/>
        <w:keepLines/>
        <w:tabs>
          <w:tab w:val="right" w:pos="6480"/>
        </w:tabs>
        <w:rPr>
          <w:bCs/>
        </w:rPr>
      </w:pPr>
    </w:p>
    <w:tbl>
      <w:tblPr>
        <w:tblStyle w:val="TableGrid"/>
        <w:tblW w:w="0" w:type="auto"/>
        <w:tblLook w:val="04A0" w:firstRow="1" w:lastRow="0" w:firstColumn="1" w:lastColumn="0" w:noHBand="0" w:noVBand="1"/>
      </w:tblPr>
      <w:tblGrid>
        <w:gridCol w:w="1008"/>
        <w:gridCol w:w="6930"/>
        <w:gridCol w:w="1638"/>
      </w:tblGrid>
      <w:tr w:rsidR="00AE0039" w:rsidTr="002D2033">
        <w:tc>
          <w:tcPr>
            <w:tcW w:w="9576" w:type="dxa"/>
            <w:gridSpan w:val="3"/>
            <w:shd w:val="clear" w:color="auto" w:fill="D9D9D9" w:themeFill="background1" w:themeFillShade="D9"/>
          </w:tcPr>
          <w:p w:rsidR="00AE0039" w:rsidRDefault="00AE0039" w:rsidP="002D2033">
            <w:pPr>
              <w:jc w:val="center"/>
            </w:pPr>
            <w:r w:rsidRPr="002F6F60">
              <w:rPr>
                <w:b/>
              </w:rPr>
              <w:t>SF-132 Apportionment and Reapportionment Schedule</w:t>
            </w:r>
          </w:p>
        </w:tc>
      </w:tr>
      <w:tr w:rsidR="00AE0039" w:rsidTr="002D2033">
        <w:tc>
          <w:tcPr>
            <w:tcW w:w="1008" w:type="dxa"/>
          </w:tcPr>
          <w:p w:rsidR="00AE0039" w:rsidRDefault="00AE0039" w:rsidP="002D2033"/>
        </w:tc>
        <w:tc>
          <w:tcPr>
            <w:tcW w:w="6930" w:type="dxa"/>
          </w:tcPr>
          <w:p w:rsidR="00AE0039" w:rsidRPr="002F6F60" w:rsidRDefault="00AE0039" w:rsidP="002D2033">
            <w:pPr>
              <w:rPr>
                <w:b/>
              </w:rPr>
            </w:pPr>
            <w:r w:rsidRPr="002F6F60">
              <w:rPr>
                <w:b/>
              </w:rPr>
              <w:t>B</w:t>
            </w:r>
            <w:r>
              <w:rPr>
                <w:b/>
              </w:rPr>
              <w:t>UDGET</w:t>
            </w:r>
            <w:r w:rsidRPr="002F6F60">
              <w:rPr>
                <w:b/>
              </w:rPr>
              <w:t>ARY RESOURCES</w:t>
            </w:r>
          </w:p>
        </w:tc>
        <w:tc>
          <w:tcPr>
            <w:tcW w:w="1638" w:type="dxa"/>
          </w:tcPr>
          <w:p w:rsidR="00AE0039" w:rsidRDefault="00AE0039" w:rsidP="002D2033">
            <w:pPr>
              <w:jc w:val="right"/>
            </w:pPr>
          </w:p>
        </w:tc>
      </w:tr>
      <w:tr w:rsidR="00AE0039" w:rsidTr="002D2033">
        <w:tc>
          <w:tcPr>
            <w:tcW w:w="1008" w:type="dxa"/>
          </w:tcPr>
          <w:p w:rsidR="00AE0039" w:rsidRDefault="00AE0039" w:rsidP="002D2033"/>
        </w:tc>
        <w:tc>
          <w:tcPr>
            <w:tcW w:w="6930" w:type="dxa"/>
          </w:tcPr>
          <w:p w:rsidR="00AE0039" w:rsidRDefault="00AE0039" w:rsidP="002D2033"/>
        </w:tc>
        <w:tc>
          <w:tcPr>
            <w:tcW w:w="1638" w:type="dxa"/>
          </w:tcPr>
          <w:p w:rsidR="00AE0039" w:rsidRDefault="00AE0039" w:rsidP="002D2033">
            <w:pPr>
              <w:jc w:val="right"/>
            </w:pPr>
          </w:p>
        </w:tc>
      </w:tr>
      <w:tr w:rsidR="00AE0039" w:rsidTr="002D2033">
        <w:tc>
          <w:tcPr>
            <w:tcW w:w="1008" w:type="dxa"/>
          </w:tcPr>
          <w:p w:rsidR="00AE0039" w:rsidRDefault="00AE0039" w:rsidP="002D2033"/>
        </w:tc>
        <w:tc>
          <w:tcPr>
            <w:tcW w:w="6930" w:type="dxa"/>
          </w:tcPr>
          <w:p w:rsidR="00AE0039" w:rsidRPr="00A900BF" w:rsidRDefault="00AE0039" w:rsidP="002D2033">
            <w:pPr>
              <w:rPr>
                <w:b/>
              </w:rPr>
            </w:pPr>
            <w:r w:rsidRPr="00A900BF">
              <w:rPr>
                <w:b/>
              </w:rPr>
              <w:t>Unobligated Balance:</w:t>
            </w:r>
          </w:p>
        </w:tc>
        <w:tc>
          <w:tcPr>
            <w:tcW w:w="1638" w:type="dxa"/>
          </w:tcPr>
          <w:p w:rsidR="00AE0039" w:rsidRDefault="00AE0039" w:rsidP="002D2033">
            <w:pPr>
              <w:jc w:val="right"/>
            </w:pPr>
          </w:p>
        </w:tc>
      </w:tr>
      <w:tr w:rsidR="00AE0039" w:rsidTr="002D2033">
        <w:tc>
          <w:tcPr>
            <w:tcW w:w="1008" w:type="dxa"/>
          </w:tcPr>
          <w:p w:rsidR="00AE0039" w:rsidRDefault="00AE0039" w:rsidP="002D2033">
            <w:r>
              <w:t>1000</w:t>
            </w:r>
          </w:p>
        </w:tc>
        <w:tc>
          <w:tcPr>
            <w:tcW w:w="6930" w:type="dxa"/>
          </w:tcPr>
          <w:p w:rsidR="00AE0039" w:rsidRDefault="00AE0039" w:rsidP="002D2033">
            <w:r>
              <w:t>Unobligated balance brought forward, Oct 1</w:t>
            </w:r>
          </w:p>
        </w:tc>
        <w:tc>
          <w:tcPr>
            <w:tcW w:w="1638" w:type="dxa"/>
          </w:tcPr>
          <w:p w:rsidR="00AE0039" w:rsidRDefault="00AE0039" w:rsidP="002D2033">
            <w:pPr>
              <w:jc w:val="right"/>
            </w:pPr>
            <w:r>
              <w:t>$600</w:t>
            </w:r>
          </w:p>
        </w:tc>
      </w:tr>
      <w:tr w:rsidR="00AE0039" w:rsidTr="002D2033">
        <w:tc>
          <w:tcPr>
            <w:tcW w:w="1008" w:type="dxa"/>
          </w:tcPr>
          <w:p w:rsidR="00AE0039" w:rsidRDefault="00AE0039" w:rsidP="002D2033"/>
        </w:tc>
        <w:tc>
          <w:tcPr>
            <w:tcW w:w="6930" w:type="dxa"/>
          </w:tcPr>
          <w:p w:rsidR="00AE0039" w:rsidRPr="002B3A1D" w:rsidRDefault="00AE0039" w:rsidP="002D2033">
            <w:pPr>
              <w:rPr>
                <w:b/>
              </w:rPr>
            </w:pPr>
            <w:r w:rsidRPr="002B3A1D">
              <w:rPr>
                <w:b/>
              </w:rPr>
              <w:t>Spending authority from offsetting collections, mandatory:</w:t>
            </w:r>
          </w:p>
        </w:tc>
        <w:tc>
          <w:tcPr>
            <w:tcW w:w="1638" w:type="dxa"/>
          </w:tcPr>
          <w:p w:rsidR="00AE0039" w:rsidRDefault="00AE0039" w:rsidP="002D2033">
            <w:pPr>
              <w:jc w:val="right"/>
            </w:pPr>
          </w:p>
        </w:tc>
      </w:tr>
      <w:tr w:rsidR="00AE0039" w:rsidTr="002D2033">
        <w:tc>
          <w:tcPr>
            <w:tcW w:w="1008" w:type="dxa"/>
          </w:tcPr>
          <w:p w:rsidR="00AE0039" w:rsidRDefault="002B3A1D" w:rsidP="002D2033">
            <w:r>
              <w:t>1800</w:t>
            </w:r>
          </w:p>
        </w:tc>
        <w:tc>
          <w:tcPr>
            <w:tcW w:w="6930" w:type="dxa"/>
          </w:tcPr>
          <w:p w:rsidR="00AE0039" w:rsidRDefault="002B3A1D" w:rsidP="002D2033">
            <w:r>
              <w:t>Collected</w:t>
            </w:r>
          </w:p>
        </w:tc>
        <w:tc>
          <w:tcPr>
            <w:tcW w:w="1638" w:type="dxa"/>
          </w:tcPr>
          <w:p w:rsidR="00AE0039" w:rsidRDefault="00AE0039" w:rsidP="002D2033">
            <w:pPr>
              <w:jc w:val="right"/>
            </w:pPr>
            <w:r>
              <w:t>1,</w:t>
            </w:r>
            <w:r w:rsidR="002B3A1D">
              <w:t>015</w:t>
            </w:r>
          </w:p>
        </w:tc>
      </w:tr>
      <w:tr w:rsidR="002B3A1D" w:rsidTr="002D2033">
        <w:tc>
          <w:tcPr>
            <w:tcW w:w="1008" w:type="dxa"/>
          </w:tcPr>
          <w:p w:rsidR="002B3A1D" w:rsidRDefault="002B3A1D" w:rsidP="002D2033">
            <w:r>
              <w:t>1840</w:t>
            </w:r>
          </w:p>
        </w:tc>
        <w:tc>
          <w:tcPr>
            <w:tcW w:w="6930" w:type="dxa"/>
          </w:tcPr>
          <w:p w:rsidR="002B3A1D" w:rsidRDefault="002B3A1D" w:rsidP="002D2033">
            <w:r>
              <w:t>Anticipated colle</w:t>
            </w:r>
            <w:r w:rsidR="00195A9A">
              <w:t>ctions, re</w:t>
            </w:r>
            <w:r>
              <w:t>imbursements, and other income</w:t>
            </w:r>
          </w:p>
        </w:tc>
        <w:tc>
          <w:tcPr>
            <w:tcW w:w="1638" w:type="dxa"/>
          </w:tcPr>
          <w:p w:rsidR="002B3A1D" w:rsidRDefault="002B3A1D" w:rsidP="002D2033">
            <w:pPr>
              <w:jc w:val="right"/>
            </w:pPr>
            <w:r>
              <w:t>110</w:t>
            </w:r>
          </w:p>
        </w:tc>
      </w:tr>
      <w:tr w:rsidR="002B3A1D" w:rsidTr="002D2033">
        <w:tc>
          <w:tcPr>
            <w:tcW w:w="1008" w:type="dxa"/>
          </w:tcPr>
          <w:p w:rsidR="002B3A1D" w:rsidRDefault="002B3A1D" w:rsidP="002D2033">
            <w:r>
              <w:t xml:space="preserve">1842 </w:t>
            </w:r>
          </w:p>
        </w:tc>
        <w:tc>
          <w:tcPr>
            <w:tcW w:w="6930" w:type="dxa"/>
          </w:tcPr>
          <w:p w:rsidR="002B3A1D" w:rsidRDefault="002B3A1D" w:rsidP="002D2033">
            <w:r>
              <w:t>Anticipated capital transfers and redemption of debt (spending authority from offsetting co</w:t>
            </w:r>
            <w:r w:rsidR="00195A9A">
              <w:t>l</w:t>
            </w:r>
            <w:r>
              <w:t>lections) (-)</w:t>
            </w:r>
          </w:p>
        </w:tc>
        <w:tc>
          <w:tcPr>
            <w:tcW w:w="1638" w:type="dxa"/>
          </w:tcPr>
          <w:p w:rsidR="002B3A1D" w:rsidRDefault="002B3A1D" w:rsidP="002D2033">
            <w:pPr>
              <w:jc w:val="right"/>
            </w:pPr>
          </w:p>
          <w:p w:rsidR="002B3A1D" w:rsidRDefault="002B3A1D" w:rsidP="002D2033">
            <w:pPr>
              <w:jc w:val="right"/>
            </w:pPr>
            <w:r>
              <w:t>(112)</w:t>
            </w:r>
          </w:p>
        </w:tc>
      </w:tr>
      <w:tr w:rsidR="002B3A1D" w:rsidTr="002D2033">
        <w:tc>
          <w:tcPr>
            <w:tcW w:w="1008" w:type="dxa"/>
          </w:tcPr>
          <w:p w:rsidR="002B3A1D" w:rsidRDefault="002B3A1D" w:rsidP="002D2033">
            <w:r>
              <w:t>1920</w:t>
            </w:r>
          </w:p>
        </w:tc>
        <w:tc>
          <w:tcPr>
            <w:tcW w:w="6930" w:type="dxa"/>
          </w:tcPr>
          <w:p w:rsidR="002B3A1D" w:rsidRDefault="002B3A1D" w:rsidP="002D2033">
            <w:r>
              <w:t>Total budgetary resources</w:t>
            </w:r>
          </w:p>
        </w:tc>
        <w:tc>
          <w:tcPr>
            <w:tcW w:w="1638" w:type="dxa"/>
          </w:tcPr>
          <w:p w:rsidR="002B3A1D" w:rsidRDefault="002B3A1D" w:rsidP="002D2033">
            <w:pPr>
              <w:jc w:val="right"/>
            </w:pPr>
            <w:r>
              <w:t>$1,613</w:t>
            </w:r>
          </w:p>
        </w:tc>
      </w:tr>
      <w:tr w:rsidR="002B3A1D" w:rsidTr="002D2033">
        <w:tc>
          <w:tcPr>
            <w:tcW w:w="1008" w:type="dxa"/>
          </w:tcPr>
          <w:p w:rsidR="002B3A1D" w:rsidRDefault="002B3A1D" w:rsidP="002D2033"/>
        </w:tc>
        <w:tc>
          <w:tcPr>
            <w:tcW w:w="6930" w:type="dxa"/>
          </w:tcPr>
          <w:p w:rsidR="002B3A1D" w:rsidRDefault="002B3A1D" w:rsidP="002D2033"/>
        </w:tc>
        <w:tc>
          <w:tcPr>
            <w:tcW w:w="1638" w:type="dxa"/>
          </w:tcPr>
          <w:p w:rsidR="002B3A1D" w:rsidRDefault="002B3A1D" w:rsidP="002D2033">
            <w:pPr>
              <w:jc w:val="right"/>
            </w:pPr>
          </w:p>
        </w:tc>
      </w:tr>
      <w:tr w:rsidR="002B3A1D" w:rsidTr="002D2033">
        <w:tc>
          <w:tcPr>
            <w:tcW w:w="1008" w:type="dxa"/>
          </w:tcPr>
          <w:p w:rsidR="002B3A1D" w:rsidRDefault="002B3A1D" w:rsidP="002D2033"/>
        </w:tc>
        <w:tc>
          <w:tcPr>
            <w:tcW w:w="6930" w:type="dxa"/>
          </w:tcPr>
          <w:p w:rsidR="002B3A1D" w:rsidRPr="00F1239B" w:rsidRDefault="002B3A1D" w:rsidP="002D2033">
            <w:pPr>
              <w:rPr>
                <w:b/>
              </w:rPr>
            </w:pPr>
            <w:r w:rsidRPr="00F1239B">
              <w:rPr>
                <w:b/>
              </w:rPr>
              <w:t>APPLICATION OF BUDGETARY RESOURCES</w:t>
            </w:r>
          </w:p>
        </w:tc>
        <w:tc>
          <w:tcPr>
            <w:tcW w:w="1638" w:type="dxa"/>
          </w:tcPr>
          <w:p w:rsidR="002B3A1D" w:rsidRDefault="002B3A1D" w:rsidP="002D2033">
            <w:pPr>
              <w:jc w:val="right"/>
            </w:pPr>
          </w:p>
        </w:tc>
      </w:tr>
      <w:tr w:rsidR="002B3A1D" w:rsidTr="002D2033">
        <w:tc>
          <w:tcPr>
            <w:tcW w:w="1008" w:type="dxa"/>
          </w:tcPr>
          <w:p w:rsidR="002B3A1D" w:rsidRDefault="002B3A1D" w:rsidP="002D2033"/>
        </w:tc>
        <w:tc>
          <w:tcPr>
            <w:tcW w:w="6930" w:type="dxa"/>
          </w:tcPr>
          <w:p w:rsidR="002B3A1D" w:rsidRDefault="002B3A1D" w:rsidP="002D2033"/>
        </w:tc>
        <w:tc>
          <w:tcPr>
            <w:tcW w:w="1638" w:type="dxa"/>
          </w:tcPr>
          <w:p w:rsidR="002B3A1D" w:rsidRDefault="002B3A1D" w:rsidP="002D2033">
            <w:pPr>
              <w:jc w:val="right"/>
            </w:pPr>
          </w:p>
        </w:tc>
      </w:tr>
      <w:tr w:rsidR="002B3A1D" w:rsidTr="002D2033">
        <w:tc>
          <w:tcPr>
            <w:tcW w:w="1008" w:type="dxa"/>
          </w:tcPr>
          <w:p w:rsidR="002B3A1D" w:rsidRDefault="002B3A1D" w:rsidP="002D2033"/>
        </w:tc>
        <w:tc>
          <w:tcPr>
            <w:tcW w:w="6930" w:type="dxa"/>
          </w:tcPr>
          <w:p w:rsidR="002B3A1D" w:rsidRPr="00F1239B" w:rsidRDefault="002B3A1D" w:rsidP="002D2033">
            <w:pPr>
              <w:rPr>
                <w:b/>
              </w:rPr>
            </w:pPr>
            <w:r w:rsidRPr="00F1239B">
              <w:rPr>
                <w:b/>
              </w:rPr>
              <w:t>Apportioned</w:t>
            </w:r>
            <w:r>
              <w:rPr>
                <w:b/>
              </w:rPr>
              <w:t xml:space="preserve">: </w:t>
            </w:r>
          </w:p>
        </w:tc>
        <w:tc>
          <w:tcPr>
            <w:tcW w:w="1638" w:type="dxa"/>
          </w:tcPr>
          <w:p w:rsidR="002B3A1D" w:rsidRDefault="002B3A1D" w:rsidP="002D2033">
            <w:pPr>
              <w:jc w:val="right"/>
            </w:pPr>
          </w:p>
        </w:tc>
      </w:tr>
      <w:tr w:rsidR="002B3A1D" w:rsidTr="002D2033">
        <w:tc>
          <w:tcPr>
            <w:tcW w:w="1008" w:type="dxa"/>
          </w:tcPr>
          <w:p w:rsidR="002B3A1D" w:rsidRDefault="002B3A1D" w:rsidP="002D2033">
            <w:r>
              <w:t>6011</w:t>
            </w:r>
          </w:p>
        </w:tc>
        <w:tc>
          <w:tcPr>
            <w:tcW w:w="6930" w:type="dxa"/>
          </w:tcPr>
          <w:p w:rsidR="002B3A1D" w:rsidRDefault="002B3A1D" w:rsidP="002D2033">
            <w:r>
              <w:t>Apportioned  Category B by project</w:t>
            </w:r>
          </w:p>
        </w:tc>
        <w:tc>
          <w:tcPr>
            <w:tcW w:w="1638" w:type="dxa"/>
          </w:tcPr>
          <w:p w:rsidR="002B3A1D" w:rsidRDefault="002B3A1D" w:rsidP="002D2033">
            <w:pPr>
              <w:jc w:val="right"/>
            </w:pPr>
            <w:r>
              <w:t>$1,583</w:t>
            </w:r>
          </w:p>
        </w:tc>
      </w:tr>
      <w:tr w:rsidR="002B3A1D" w:rsidTr="002D2033">
        <w:tc>
          <w:tcPr>
            <w:tcW w:w="1008" w:type="dxa"/>
          </w:tcPr>
          <w:p w:rsidR="002B3A1D" w:rsidRDefault="002B3A1D" w:rsidP="002D2033">
            <w:r>
              <w:t>6182</w:t>
            </w:r>
          </w:p>
        </w:tc>
        <w:tc>
          <w:tcPr>
            <w:tcW w:w="6930" w:type="dxa"/>
          </w:tcPr>
          <w:p w:rsidR="002B3A1D" w:rsidRDefault="002B3A1D" w:rsidP="002D2033">
            <w:r>
              <w:t>Unapportioned balance of revolving fund</w:t>
            </w:r>
          </w:p>
        </w:tc>
        <w:tc>
          <w:tcPr>
            <w:tcW w:w="1638" w:type="dxa"/>
          </w:tcPr>
          <w:p w:rsidR="002B3A1D" w:rsidRDefault="002B3A1D" w:rsidP="002D2033">
            <w:pPr>
              <w:jc w:val="right"/>
            </w:pPr>
            <w:r>
              <w:t>30</w:t>
            </w:r>
          </w:p>
        </w:tc>
      </w:tr>
      <w:tr w:rsidR="002B3A1D" w:rsidTr="002D2033">
        <w:tc>
          <w:tcPr>
            <w:tcW w:w="1008" w:type="dxa"/>
          </w:tcPr>
          <w:p w:rsidR="002B3A1D" w:rsidRDefault="002B3A1D" w:rsidP="002D2033">
            <w:r>
              <w:t>6190</w:t>
            </w:r>
          </w:p>
        </w:tc>
        <w:tc>
          <w:tcPr>
            <w:tcW w:w="6930" w:type="dxa"/>
          </w:tcPr>
          <w:p w:rsidR="002B3A1D" w:rsidRDefault="002B3A1D" w:rsidP="002D2033">
            <w:r>
              <w:t>Total budgetary resources available</w:t>
            </w:r>
          </w:p>
        </w:tc>
        <w:tc>
          <w:tcPr>
            <w:tcW w:w="1638" w:type="dxa"/>
          </w:tcPr>
          <w:p w:rsidR="002B3A1D" w:rsidRDefault="002B3A1D" w:rsidP="002B3A1D">
            <w:pPr>
              <w:jc w:val="right"/>
            </w:pPr>
            <w:r>
              <w:t>$1,613</w:t>
            </w:r>
          </w:p>
        </w:tc>
      </w:tr>
    </w:tbl>
    <w:p w:rsidR="00AE0039" w:rsidRPr="00AE0039" w:rsidRDefault="00AE0039" w:rsidP="00A0737D">
      <w:pPr>
        <w:rPr>
          <w:b/>
        </w:rPr>
      </w:pPr>
    </w:p>
    <w:p w:rsidR="00A0737D" w:rsidRPr="00AE0039" w:rsidRDefault="00A0737D" w:rsidP="00A0737D">
      <w:pPr>
        <w:rPr>
          <w:b/>
        </w:rPr>
      </w:pPr>
    </w:p>
    <w:p w:rsidR="00A0737D" w:rsidRPr="00AE0039" w:rsidRDefault="00A0737D" w:rsidP="00A0737D">
      <w:pPr>
        <w:rPr>
          <w:b/>
        </w:rPr>
      </w:pPr>
    </w:p>
    <w:p w:rsidR="00A0737D" w:rsidRPr="00AE0039" w:rsidRDefault="00A0737D" w:rsidP="00A0737D">
      <w:pPr>
        <w:rPr>
          <w:b/>
        </w:rPr>
      </w:pPr>
    </w:p>
    <w:p w:rsidR="00A0737D" w:rsidRPr="00AE0039" w:rsidRDefault="00A0737D" w:rsidP="00A0737D">
      <w:r w:rsidRPr="00AE0039">
        <w:lastRenderedPageBreak/>
        <w:t xml:space="preserve">The agency compiled information for a new SF-132 as shown in the table below, with crosswalks shown in square brackets.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910"/>
      </w:tblGrid>
      <w:tr w:rsidR="00A0737D" w:rsidRPr="00A0737D" w:rsidTr="0069708E">
        <w:trPr>
          <w:cantSplit/>
          <w:trHeight w:val="5230"/>
        </w:trPr>
        <w:tc>
          <w:tcPr>
            <w:tcW w:w="8910" w:type="dxa"/>
          </w:tcPr>
          <w:p w:rsidR="00A0737D" w:rsidRPr="00E86993" w:rsidRDefault="00A0737D" w:rsidP="00A0737D">
            <w:pPr>
              <w:ind w:left="2280" w:hanging="2280"/>
            </w:pPr>
          </w:p>
          <w:p w:rsidR="00A0737D" w:rsidRPr="00E86993" w:rsidRDefault="00991300" w:rsidP="00A0737D">
            <w:pPr>
              <w:ind w:left="2280" w:hanging="2280"/>
            </w:pPr>
            <w:r w:rsidRPr="00E86993">
              <w:tab/>
              <w:t>Line 1000</w:t>
            </w:r>
            <w:r w:rsidR="00A0737D" w:rsidRPr="00E86993">
              <w:tab/>
              <w:t>Remains at $600</w:t>
            </w:r>
          </w:p>
          <w:p w:rsidR="00A0737D" w:rsidRPr="00E86993" w:rsidRDefault="00991300" w:rsidP="00A0737D">
            <w:pPr>
              <w:ind w:left="2280" w:hanging="2280"/>
            </w:pPr>
            <w:r w:rsidRPr="00E86993">
              <w:tab/>
              <w:t>Line 1800</w:t>
            </w:r>
            <w:r w:rsidR="00A0737D" w:rsidRPr="00E86993">
              <w:tab/>
              <w:t xml:space="preserve">$1,015 </w:t>
            </w:r>
            <w:r w:rsidR="00A0737D" w:rsidRPr="00E86993">
              <w:rPr>
                <w:sz w:val="18"/>
              </w:rPr>
              <w:t>[426100, 426200, 426300]</w:t>
            </w:r>
          </w:p>
          <w:p w:rsidR="00B6403A" w:rsidRPr="00E86993" w:rsidRDefault="00991300" w:rsidP="00A0737D">
            <w:pPr>
              <w:ind w:left="2280" w:hanging="2280"/>
              <w:rPr>
                <w:sz w:val="18"/>
              </w:rPr>
            </w:pPr>
            <w:r w:rsidRPr="00E86993">
              <w:tab/>
              <w:t>Line 1840</w:t>
            </w:r>
            <w:r w:rsidR="00A0737D" w:rsidRPr="00E86993">
              <w:tab/>
              <w:t xml:space="preserve">$110 </w:t>
            </w:r>
            <w:r w:rsidR="00A0737D" w:rsidRPr="00E86993">
              <w:rPr>
                <w:sz w:val="18"/>
              </w:rPr>
              <w:t xml:space="preserve">[account 406000, $35, + $75 to be received from the financing </w:t>
            </w:r>
          </w:p>
          <w:p w:rsidR="00A0737D" w:rsidRPr="00E86993" w:rsidRDefault="00B6403A" w:rsidP="00A0737D">
            <w:pPr>
              <w:ind w:left="2280" w:hanging="2280"/>
              <w:rPr>
                <w:sz w:val="18"/>
              </w:rPr>
            </w:pPr>
            <w:r w:rsidRPr="00E86993">
              <w:rPr>
                <w:sz w:val="18"/>
              </w:rPr>
              <w:t xml:space="preserve">                                                                                </w:t>
            </w:r>
            <w:r w:rsidR="00A0737D" w:rsidRPr="00E86993">
              <w:rPr>
                <w:sz w:val="18"/>
              </w:rPr>
              <w:t>fund]</w:t>
            </w:r>
          </w:p>
          <w:p w:rsidR="00B6403A" w:rsidRPr="00E86993" w:rsidRDefault="00B6403A" w:rsidP="00A0737D">
            <w:pPr>
              <w:ind w:left="2280" w:hanging="2280"/>
            </w:pPr>
            <w:r w:rsidRPr="00E86993">
              <w:t xml:space="preserve">                                      </w:t>
            </w:r>
            <w:r w:rsidR="00991300" w:rsidRPr="00E86993">
              <w:t>Line 1842</w:t>
            </w:r>
            <w:r w:rsidRPr="00E86993">
              <w:t xml:space="preserve">      $112*</w:t>
            </w:r>
            <w:r w:rsidRPr="00E86993">
              <w:rPr>
                <w:sz w:val="18"/>
                <w:szCs w:val="18"/>
              </w:rPr>
              <w:t>[see note below]</w:t>
            </w:r>
          </w:p>
          <w:p w:rsidR="00B6403A" w:rsidRPr="00E86993" w:rsidRDefault="00B6403A" w:rsidP="00A0737D">
            <w:pPr>
              <w:ind w:left="2280" w:hanging="2280"/>
            </w:pPr>
            <w:r w:rsidRPr="00E86993">
              <w:t xml:space="preserve">                                      </w:t>
            </w:r>
            <w:r w:rsidR="00991300" w:rsidRPr="00E86993">
              <w:t xml:space="preserve">Line 1920      </w:t>
            </w:r>
            <w:r w:rsidR="00E86993" w:rsidRPr="00E86993">
              <w:t xml:space="preserve">$1,613 </w:t>
            </w:r>
            <w:r w:rsidR="00E86993" w:rsidRPr="00E86993">
              <w:rPr>
                <w:sz w:val="18"/>
                <w:szCs w:val="18"/>
              </w:rPr>
              <w:t>[lines 1000+1800+1840–1842</w:t>
            </w:r>
            <w:r w:rsidRPr="00E86993">
              <w:rPr>
                <w:sz w:val="18"/>
                <w:szCs w:val="18"/>
              </w:rPr>
              <w:t>]</w:t>
            </w:r>
            <w:r w:rsidRPr="00E86993">
              <w:t xml:space="preserve">   </w:t>
            </w:r>
          </w:p>
          <w:p w:rsidR="00E86993" w:rsidRDefault="00B6403A" w:rsidP="00E86993">
            <w:pPr>
              <w:ind w:left="2280" w:hanging="2280"/>
              <w:rPr>
                <w:sz w:val="18"/>
                <w:szCs w:val="18"/>
              </w:rPr>
            </w:pPr>
            <w:r w:rsidRPr="00E86993">
              <w:t xml:space="preserve">                                      </w:t>
            </w:r>
            <w:r w:rsidR="00E86993" w:rsidRPr="00E86993">
              <w:t>Line 6011</w:t>
            </w:r>
            <w:r w:rsidRPr="00E86993">
              <w:t xml:space="preserve">      $1,583 </w:t>
            </w:r>
            <w:r w:rsidRPr="00E86993">
              <w:rPr>
                <w:sz w:val="18"/>
                <w:szCs w:val="18"/>
              </w:rPr>
              <w:t>[$1,500 origina</w:t>
            </w:r>
            <w:r w:rsidR="00E86993" w:rsidRPr="00E86993">
              <w:rPr>
                <w:sz w:val="18"/>
                <w:szCs w:val="18"/>
              </w:rPr>
              <w:t>lly anticipated + $83 to be</w:t>
            </w:r>
            <w:r w:rsidR="00E86993">
              <w:rPr>
                <w:sz w:val="18"/>
                <w:szCs w:val="18"/>
              </w:rPr>
              <w:t xml:space="preserve"> </w:t>
            </w:r>
            <w:r w:rsidR="00E86993" w:rsidRPr="00E86993">
              <w:rPr>
                <w:sz w:val="18"/>
                <w:szCs w:val="18"/>
              </w:rPr>
              <w:t>paid</w:t>
            </w:r>
            <w:r w:rsidRPr="00E86993">
              <w:rPr>
                <w:sz w:val="18"/>
                <w:szCs w:val="18"/>
              </w:rPr>
              <w:t xml:space="preserve"> to the</w:t>
            </w:r>
          </w:p>
          <w:p w:rsidR="00A0737D" w:rsidRPr="00E86993" w:rsidRDefault="00E86993" w:rsidP="00E86993">
            <w:pPr>
              <w:ind w:left="2280" w:hanging="2280"/>
              <w:rPr>
                <w:sz w:val="18"/>
                <w:szCs w:val="18"/>
              </w:rPr>
            </w:pPr>
            <w:r>
              <w:rPr>
                <w:sz w:val="18"/>
                <w:szCs w:val="18"/>
              </w:rPr>
              <w:t xml:space="preserve">                                                                                </w:t>
            </w:r>
            <w:r w:rsidR="00B6403A" w:rsidRPr="00E86993">
              <w:rPr>
                <w:sz w:val="18"/>
                <w:szCs w:val="18"/>
              </w:rPr>
              <w:t xml:space="preserve"> financing fund]</w:t>
            </w:r>
            <w:r w:rsidR="00B6403A" w:rsidRPr="00E86993">
              <w:t xml:space="preserve">        </w:t>
            </w:r>
          </w:p>
          <w:p w:rsidR="00A0737D" w:rsidRPr="00E86993" w:rsidRDefault="00A0737D" w:rsidP="00A0737D">
            <w:pPr>
              <w:ind w:left="2280" w:hanging="2280"/>
            </w:pPr>
            <w:r w:rsidRPr="00E86993">
              <w:tab/>
            </w:r>
            <w:r w:rsidR="00E86993" w:rsidRPr="00E86993">
              <w:t>Line 6182</w:t>
            </w:r>
            <w:r w:rsidRPr="00E86993">
              <w:tab/>
              <w:t>Remains at $30</w:t>
            </w:r>
          </w:p>
          <w:p w:rsidR="00A0737D" w:rsidRPr="00E86993" w:rsidRDefault="00E86993" w:rsidP="00A0737D">
            <w:pPr>
              <w:ind w:left="2280" w:hanging="2280"/>
            </w:pPr>
            <w:r w:rsidRPr="00E86993">
              <w:tab/>
              <w:t>Line 6190</w:t>
            </w:r>
            <w:r w:rsidR="00A0737D" w:rsidRPr="00E86993">
              <w:tab/>
              <w:t xml:space="preserve">$1,613 </w:t>
            </w:r>
            <w:r w:rsidRPr="00E86993">
              <w:rPr>
                <w:sz w:val="18"/>
              </w:rPr>
              <w:t>[lines 6011 + 6182</w:t>
            </w:r>
            <w:r w:rsidR="00A0737D" w:rsidRPr="00E86993">
              <w:rPr>
                <w:sz w:val="18"/>
              </w:rPr>
              <w:t>]</w:t>
            </w:r>
          </w:p>
          <w:p w:rsidR="00A0737D" w:rsidRPr="00E86993" w:rsidRDefault="00A0737D" w:rsidP="00A0737D">
            <w:r w:rsidRPr="00E86993">
              <w:rPr>
                <w:u w:val="single"/>
              </w:rPr>
              <w:t xml:space="preserve">                       </w:t>
            </w:r>
          </w:p>
          <w:p w:rsidR="00A0737D" w:rsidRPr="00E86993" w:rsidRDefault="00A0737D" w:rsidP="00A0737D">
            <w:r w:rsidRPr="00E86993">
              <w:t>*Computation of cash to be paid to Treasury:</w:t>
            </w:r>
          </w:p>
          <w:p w:rsidR="00A0737D" w:rsidRPr="00E86993" w:rsidRDefault="00A0737D" w:rsidP="00EE7B52">
            <w:r w:rsidRPr="00E86993">
              <w:t>Balance of cash after the previous transactions</w:t>
            </w:r>
            <w:r w:rsidRPr="00E86993">
              <w:tab/>
              <w:t xml:space="preserve">$145   </w:t>
            </w:r>
            <w:r w:rsidRPr="00E86993">
              <w:rPr>
                <w:sz w:val="18"/>
              </w:rPr>
              <w:t>[101000]</w:t>
            </w:r>
          </w:p>
          <w:p w:rsidR="00A0737D" w:rsidRPr="00E86993" w:rsidRDefault="00A0737D" w:rsidP="00EE7B52">
            <w:r w:rsidRPr="00E86993">
              <w:t>Anticipated additional receipts</w:t>
            </w:r>
            <w:r w:rsidRPr="00E86993">
              <w:tab/>
            </w:r>
            <w:r w:rsidRPr="00E86993">
              <w:tab/>
            </w:r>
            <w:r w:rsidRPr="00E86993">
              <w:tab/>
              <w:t xml:space="preserve">  110   </w:t>
            </w:r>
            <w:r w:rsidR="00E86993" w:rsidRPr="00E86993">
              <w:rPr>
                <w:sz w:val="18"/>
              </w:rPr>
              <w:t>[Line 1840</w:t>
            </w:r>
            <w:r w:rsidRPr="00E86993">
              <w:rPr>
                <w:sz w:val="18"/>
              </w:rPr>
              <w:t>]</w:t>
            </w:r>
          </w:p>
          <w:p w:rsidR="00B6403A" w:rsidRPr="00E86993" w:rsidRDefault="00A0737D" w:rsidP="00EE7B52">
            <w:pPr>
              <w:rPr>
                <w:sz w:val="18"/>
              </w:rPr>
            </w:pPr>
            <w:r w:rsidRPr="00E86993">
              <w:t>Anticipated additional payments</w:t>
            </w:r>
            <w:r w:rsidRPr="00E86993">
              <w:tab/>
            </w:r>
            <w:r w:rsidRPr="00E86993">
              <w:tab/>
            </w:r>
            <w:r w:rsidRPr="00E86993">
              <w:tab/>
            </w:r>
            <w:r w:rsidRPr="00E86993">
              <w:rPr>
                <w:u w:val="single"/>
              </w:rPr>
              <w:t xml:space="preserve"> (113)</w:t>
            </w:r>
            <w:r w:rsidRPr="00E86993">
              <w:t xml:space="preserve"> </w:t>
            </w:r>
            <w:r w:rsidR="00E86993" w:rsidRPr="00E86993">
              <w:rPr>
                <w:sz w:val="18"/>
              </w:rPr>
              <w:t>[Line 1842 -</w:t>
            </w:r>
            <w:r w:rsidRPr="00E86993">
              <w:rPr>
                <w:sz w:val="18"/>
              </w:rPr>
              <w:t xml:space="preserve"> 480100, 490100, </w:t>
            </w:r>
          </w:p>
          <w:p w:rsidR="00A0737D" w:rsidRPr="00E86993" w:rsidRDefault="00B6403A" w:rsidP="00EE7B52">
            <w:r w:rsidRPr="00E86993">
              <w:rPr>
                <w:sz w:val="18"/>
              </w:rPr>
              <w:t xml:space="preserve">                                                                                                                                                </w:t>
            </w:r>
            <w:r w:rsidR="00A0737D" w:rsidRPr="00E86993">
              <w:rPr>
                <w:sz w:val="18"/>
              </w:rPr>
              <w:t>490200 ]</w:t>
            </w:r>
          </w:p>
          <w:p w:rsidR="00A0737D" w:rsidRPr="00E86993" w:rsidRDefault="00A0737D" w:rsidP="00EE7B52">
            <w:r w:rsidRPr="00E86993">
              <w:t>Anticipated ending balance of cash available</w:t>
            </w:r>
            <w:r w:rsidRPr="00E86993">
              <w:tab/>
              <w:t xml:space="preserve">            $142</w:t>
            </w:r>
          </w:p>
          <w:p w:rsidR="00A0737D" w:rsidRPr="00E86993" w:rsidRDefault="00A0737D" w:rsidP="00EE7B52">
            <w:r w:rsidRPr="00E86993">
              <w:t>Amount needed to carry into the next year</w:t>
            </w:r>
            <w:r w:rsidRPr="00E86993">
              <w:tab/>
            </w:r>
            <w:r w:rsidRPr="00E86993">
              <w:tab/>
            </w:r>
            <w:r w:rsidRPr="00E86993">
              <w:rPr>
                <w:u w:val="single"/>
              </w:rPr>
              <w:t xml:space="preserve">   (30)</w:t>
            </w:r>
            <w:r w:rsidRPr="00E86993">
              <w:t xml:space="preserve"> </w:t>
            </w:r>
            <w:r w:rsidR="00E86993" w:rsidRPr="00E86993">
              <w:rPr>
                <w:sz w:val="18"/>
              </w:rPr>
              <w:t>[Line 6182</w:t>
            </w:r>
            <w:r w:rsidRPr="00E86993">
              <w:rPr>
                <w:sz w:val="18"/>
              </w:rPr>
              <w:t>]</w:t>
            </w:r>
          </w:p>
          <w:p w:rsidR="00A0737D" w:rsidRPr="00A0737D" w:rsidRDefault="00A0737D" w:rsidP="00A0737D">
            <w:pPr>
              <w:spacing w:after="32"/>
              <w:rPr>
                <w:rFonts w:ascii="Goudy Old Style" w:hAnsi="Goudy Old Style"/>
              </w:rPr>
            </w:pPr>
            <w:r w:rsidRPr="00E86993">
              <w:t>Cash to be returned to Treasury</w:t>
            </w:r>
            <w:r w:rsidR="00AE0039" w:rsidRPr="00E86993">
              <w:tab/>
            </w:r>
            <w:r w:rsidR="00AE0039" w:rsidRPr="00E86993">
              <w:tab/>
            </w:r>
            <w:r w:rsidR="00AE0039" w:rsidRPr="00E86993">
              <w:tab/>
            </w:r>
            <w:r w:rsidRPr="00E86993">
              <w:t xml:space="preserve"> </w:t>
            </w:r>
            <w:r w:rsidRPr="00E86993">
              <w:rPr>
                <w:u w:val="double"/>
              </w:rPr>
              <w:t xml:space="preserve">$112 </w:t>
            </w:r>
          </w:p>
        </w:tc>
      </w:tr>
    </w:tbl>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rPr>
      </w:pPr>
      <w:r w:rsidRPr="00A0737D">
        <w:rPr>
          <w:rFonts w:ascii="Goudy Old Style" w:hAnsi="Goudy Old Style"/>
        </w:rPr>
        <w:t>O</w:t>
      </w:r>
      <w:r w:rsidRPr="00E86993">
        <w:t>MB approved the new SF-132 as requested</w:t>
      </w:r>
      <w:r w:rsidRPr="00A0737D">
        <w:rPr>
          <w:rFonts w:ascii="Goudy Old Style" w:hAnsi="Goudy Old Style"/>
        </w:rPr>
        <w:t>.</w:t>
      </w:r>
    </w:p>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rPr>
      </w:pPr>
    </w:p>
    <w:p w:rsidR="00A0737D" w:rsidRPr="00A0737D" w:rsidRDefault="00A0737D" w:rsidP="00A0737D">
      <w:pPr>
        <w:tabs>
          <w:tab w:val="right" w:pos="7560"/>
          <w:tab w:val="right" w:pos="9288"/>
        </w:tabs>
        <w:ind w:left="8640" w:hanging="8640"/>
        <w:rPr>
          <w:rFonts w:ascii="Goudy Old Style" w:hAnsi="Goudy Old Style"/>
        </w:rPr>
      </w:pPr>
    </w:p>
    <w:tbl>
      <w:tblPr>
        <w:tblW w:w="95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810"/>
      </w:tblGrid>
      <w:tr w:rsidR="001C3040" w:rsidRPr="001C3040" w:rsidTr="00C36ECF">
        <w:trPr>
          <w:trHeight w:val="225"/>
        </w:trPr>
        <w:tc>
          <w:tcPr>
            <w:tcW w:w="9540" w:type="dxa"/>
            <w:gridSpan w:val="4"/>
          </w:tcPr>
          <w:p w:rsidR="001C3040" w:rsidRPr="001C3040" w:rsidRDefault="0043439F" w:rsidP="00EE7B52">
            <w:pPr>
              <w:autoSpaceDE w:val="0"/>
              <w:autoSpaceDN w:val="0"/>
              <w:adjustRightInd w:val="0"/>
              <w:rPr>
                <w:sz w:val="20"/>
              </w:rPr>
            </w:pPr>
            <w:r>
              <w:rPr>
                <w:sz w:val="20"/>
              </w:rPr>
              <w:t>8</w:t>
            </w:r>
            <w:r w:rsidR="001C3040" w:rsidRPr="001C3040">
              <w:rPr>
                <w:sz w:val="20"/>
              </w:rPr>
              <w:t>.</w:t>
            </w:r>
            <w:r>
              <w:rPr>
                <w:sz w:val="20"/>
              </w:rPr>
              <w:t xml:space="preserve"> The agency recorded the submission of the new SF-132.</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81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43439F" w:rsidP="001C3040">
            <w:pPr>
              <w:keepNext/>
              <w:outlineLvl w:val="1"/>
              <w:rPr>
                <w:sz w:val="20"/>
              </w:rPr>
            </w:pPr>
            <w:r>
              <w:rPr>
                <w:sz w:val="20"/>
              </w:rPr>
              <w:t>407000  Anticipated Collections From Federal Sources</w:t>
            </w:r>
          </w:p>
          <w:p w:rsidR="0043439F" w:rsidRDefault="0043439F" w:rsidP="001C3040">
            <w:pPr>
              <w:keepNext/>
              <w:outlineLvl w:val="1"/>
              <w:rPr>
                <w:sz w:val="20"/>
              </w:rPr>
            </w:pPr>
            <w:r>
              <w:rPr>
                <w:sz w:val="20"/>
              </w:rPr>
              <w:t xml:space="preserve">404700  Anticipated Transfers to the General Fund of the </w:t>
            </w:r>
          </w:p>
          <w:p w:rsidR="0043439F" w:rsidRDefault="00CD0A07" w:rsidP="001C3040">
            <w:pPr>
              <w:keepNext/>
              <w:outlineLvl w:val="1"/>
              <w:rPr>
                <w:sz w:val="20"/>
              </w:rPr>
            </w:pPr>
            <w:r>
              <w:rPr>
                <w:sz w:val="20"/>
              </w:rPr>
              <w:t xml:space="preserve">              U.S. Government</w:t>
            </w:r>
            <w:r w:rsidR="0043439F">
              <w:rPr>
                <w:sz w:val="20"/>
              </w:rPr>
              <w:t xml:space="preserve"> – Current Year Authority</w:t>
            </w:r>
          </w:p>
          <w:p w:rsidR="0043439F" w:rsidRDefault="0043439F" w:rsidP="001C3040">
            <w:pPr>
              <w:keepNext/>
              <w:outlineLvl w:val="1"/>
              <w:rPr>
                <w:sz w:val="20"/>
              </w:rPr>
            </w:pPr>
            <w:r>
              <w:rPr>
                <w:sz w:val="20"/>
              </w:rPr>
              <w:t xml:space="preserve">    445000  Unapportioned Authority</w:t>
            </w:r>
          </w:p>
          <w:p w:rsidR="0043439F" w:rsidRPr="001C3040" w:rsidRDefault="0043439F"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43439F" w:rsidP="001C3040">
            <w:pPr>
              <w:rPr>
                <w:sz w:val="20"/>
              </w:rPr>
            </w:pPr>
            <w:r>
              <w:rPr>
                <w:sz w:val="20"/>
              </w:rPr>
              <w:t>N</w:t>
            </w:r>
            <w:r w:rsidR="00677FBA">
              <w:rPr>
                <w:sz w:val="20"/>
              </w:rPr>
              <w:t>one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43439F" w:rsidP="001C3040">
            <w:pPr>
              <w:jc w:val="right"/>
              <w:rPr>
                <w:sz w:val="20"/>
                <w:szCs w:val="18"/>
              </w:rPr>
            </w:pPr>
            <w:r>
              <w:rPr>
                <w:sz w:val="20"/>
                <w:szCs w:val="18"/>
              </w:rPr>
              <w:t>75</w:t>
            </w:r>
          </w:p>
          <w:p w:rsidR="0043439F" w:rsidRDefault="0043439F" w:rsidP="001C3040">
            <w:pPr>
              <w:jc w:val="right"/>
              <w:rPr>
                <w:sz w:val="20"/>
                <w:szCs w:val="18"/>
              </w:rPr>
            </w:pPr>
          </w:p>
          <w:p w:rsidR="0043439F" w:rsidRPr="001C3040" w:rsidRDefault="0043439F" w:rsidP="001C3040">
            <w:pPr>
              <w:jc w:val="right"/>
              <w:rPr>
                <w:sz w:val="20"/>
                <w:szCs w:val="18"/>
              </w:rPr>
            </w:pPr>
            <w:r>
              <w:rPr>
                <w:sz w:val="20"/>
                <w:szCs w:val="18"/>
              </w:rPr>
              <w:t>8</w:t>
            </w: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43439F" w:rsidRDefault="0043439F" w:rsidP="001C3040">
            <w:pPr>
              <w:jc w:val="right"/>
              <w:rPr>
                <w:sz w:val="20"/>
                <w:szCs w:val="18"/>
              </w:rPr>
            </w:pPr>
          </w:p>
          <w:p w:rsidR="0043439F" w:rsidRPr="001C3040" w:rsidRDefault="0043439F" w:rsidP="001C3040">
            <w:pPr>
              <w:jc w:val="right"/>
              <w:rPr>
                <w:sz w:val="20"/>
                <w:szCs w:val="18"/>
              </w:rPr>
            </w:pPr>
            <w:r>
              <w:rPr>
                <w:sz w:val="20"/>
                <w:szCs w:val="18"/>
              </w:rPr>
              <w:t>83</w:t>
            </w:r>
          </w:p>
          <w:p w:rsidR="001C3040" w:rsidRPr="001C3040" w:rsidRDefault="001C3040" w:rsidP="001C3040">
            <w:pPr>
              <w:jc w:val="right"/>
              <w:rPr>
                <w:sz w:val="20"/>
                <w:szCs w:val="18"/>
              </w:rPr>
            </w:pPr>
          </w:p>
          <w:p w:rsidR="001C3040" w:rsidRPr="001C3040" w:rsidRDefault="001C3040" w:rsidP="001C3040">
            <w:pPr>
              <w:rPr>
                <w:sz w:val="20"/>
                <w:szCs w:val="18"/>
              </w:rPr>
            </w:pPr>
          </w:p>
        </w:tc>
        <w:tc>
          <w:tcPr>
            <w:tcW w:w="810" w:type="dxa"/>
            <w:vAlign w:val="center"/>
          </w:tcPr>
          <w:p w:rsidR="001C3040" w:rsidRDefault="0043439F" w:rsidP="001C3040">
            <w:pPr>
              <w:rPr>
                <w:sz w:val="20"/>
                <w:szCs w:val="18"/>
              </w:rPr>
            </w:pPr>
            <w:r>
              <w:rPr>
                <w:sz w:val="20"/>
                <w:szCs w:val="18"/>
              </w:rPr>
              <w:t>A140</w:t>
            </w:r>
          </w:p>
          <w:p w:rsidR="0043439F" w:rsidRDefault="0043439F" w:rsidP="001C3040">
            <w:pPr>
              <w:rPr>
                <w:sz w:val="20"/>
                <w:szCs w:val="18"/>
              </w:rPr>
            </w:pPr>
            <w:r>
              <w:rPr>
                <w:sz w:val="20"/>
                <w:szCs w:val="18"/>
              </w:rPr>
              <w:t>A142R</w:t>
            </w:r>
          </w:p>
          <w:p w:rsidR="0043439F" w:rsidRDefault="0043439F" w:rsidP="001C3040">
            <w:pPr>
              <w:rPr>
                <w:sz w:val="20"/>
                <w:szCs w:val="18"/>
              </w:rPr>
            </w:pPr>
          </w:p>
          <w:p w:rsidR="0043439F" w:rsidRDefault="0043439F" w:rsidP="001C3040">
            <w:pPr>
              <w:rPr>
                <w:sz w:val="20"/>
                <w:szCs w:val="18"/>
              </w:rPr>
            </w:pPr>
          </w:p>
          <w:p w:rsidR="0043439F" w:rsidRDefault="0043439F" w:rsidP="001C3040">
            <w:pPr>
              <w:rPr>
                <w:sz w:val="20"/>
                <w:szCs w:val="18"/>
              </w:rPr>
            </w:pPr>
          </w:p>
          <w:p w:rsidR="0043439F" w:rsidRDefault="0043439F" w:rsidP="001C3040">
            <w:pPr>
              <w:rPr>
                <w:sz w:val="20"/>
                <w:szCs w:val="18"/>
              </w:rPr>
            </w:pPr>
          </w:p>
          <w:p w:rsidR="0043439F" w:rsidRPr="001C3040" w:rsidRDefault="0043439F" w:rsidP="001C3040">
            <w:pPr>
              <w:rPr>
                <w:sz w:val="20"/>
                <w:szCs w:val="18"/>
              </w:rPr>
            </w:pPr>
          </w:p>
        </w:tc>
      </w:tr>
    </w:tbl>
    <w:p w:rsidR="00A0737D" w:rsidRDefault="00A0737D" w:rsidP="00A0737D">
      <w:pPr>
        <w:tabs>
          <w:tab w:val="right" w:pos="7560"/>
          <w:tab w:val="right" w:pos="9288"/>
        </w:tabs>
        <w:rPr>
          <w:rFonts w:ascii="Goudy Old Style" w:hAnsi="Goudy Old Style"/>
        </w:rPr>
      </w:pPr>
    </w:p>
    <w:p w:rsidR="00E676A5" w:rsidRDefault="00E676A5" w:rsidP="00A0737D">
      <w:pPr>
        <w:tabs>
          <w:tab w:val="right" w:pos="7560"/>
          <w:tab w:val="right" w:pos="9288"/>
        </w:tabs>
        <w:rPr>
          <w:rFonts w:ascii="Goudy Old Style" w:hAnsi="Goudy Old Style"/>
        </w:rPr>
      </w:pPr>
    </w:p>
    <w:p w:rsidR="00E676A5" w:rsidRDefault="00E676A5" w:rsidP="00A0737D">
      <w:pPr>
        <w:tabs>
          <w:tab w:val="right" w:pos="7560"/>
          <w:tab w:val="right" w:pos="9288"/>
        </w:tabs>
        <w:rPr>
          <w:rFonts w:ascii="Goudy Old Style" w:hAnsi="Goudy Old Style"/>
        </w:rPr>
      </w:pPr>
    </w:p>
    <w:p w:rsidR="00E676A5" w:rsidRDefault="00E676A5" w:rsidP="00A0737D">
      <w:pPr>
        <w:tabs>
          <w:tab w:val="right" w:pos="7560"/>
          <w:tab w:val="right" w:pos="9288"/>
        </w:tabs>
        <w:rPr>
          <w:rFonts w:ascii="Goudy Old Style" w:hAnsi="Goudy Old Style"/>
        </w:rPr>
      </w:pPr>
    </w:p>
    <w:p w:rsidR="00E676A5" w:rsidRDefault="00E676A5" w:rsidP="00A0737D">
      <w:pPr>
        <w:tabs>
          <w:tab w:val="right" w:pos="7560"/>
          <w:tab w:val="right" w:pos="9288"/>
        </w:tabs>
        <w:rPr>
          <w:rFonts w:ascii="Goudy Old Style" w:hAnsi="Goudy Old Style"/>
        </w:rPr>
      </w:pPr>
    </w:p>
    <w:p w:rsidR="00E676A5" w:rsidRDefault="00E676A5" w:rsidP="00A0737D">
      <w:pPr>
        <w:tabs>
          <w:tab w:val="right" w:pos="7560"/>
          <w:tab w:val="right" w:pos="9288"/>
        </w:tabs>
        <w:rPr>
          <w:rFonts w:ascii="Goudy Old Style" w:hAnsi="Goudy Old Style"/>
        </w:rPr>
      </w:pPr>
    </w:p>
    <w:p w:rsidR="00E676A5" w:rsidRPr="00A0737D" w:rsidRDefault="00E676A5" w:rsidP="00A0737D">
      <w:pPr>
        <w:tabs>
          <w:tab w:val="right" w:pos="7560"/>
          <w:tab w:val="right" w:pos="9288"/>
        </w:tabs>
        <w:rPr>
          <w:rFonts w:ascii="Goudy Old Style" w:hAnsi="Goudy Old Style"/>
        </w:rPr>
      </w:pPr>
    </w:p>
    <w:p w:rsidR="00A0737D" w:rsidRPr="00A0737D" w:rsidRDefault="00A0737D" w:rsidP="00A0737D">
      <w:pPr>
        <w:tabs>
          <w:tab w:val="right" w:pos="7560"/>
          <w:tab w:val="right" w:pos="9288"/>
        </w:tabs>
        <w:ind w:left="720" w:hanging="72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43439F" w:rsidP="00EE7B52">
            <w:pPr>
              <w:autoSpaceDE w:val="0"/>
              <w:autoSpaceDN w:val="0"/>
              <w:adjustRightInd w:val="0"/>
              <w:rPr>
                <w:sz w:val="20"/>
              </w:rPr>
            </w:pPr>
            <w:r>
              <w:rPr>
                <w:sz w:val="20"/>
              </w:rPr>
              <w:lastRenderedPageBreak/>
              <w:t>9</w:t>
            </w:r>
            <w:r w:rsidR="001C3040" w:rsidRPr="001C3040">
              <w:rPr>
                <w:sz w:val="20"/>
              </w:rPr>
              <w:t>.</w:t>
            </w:r>
            <w:r w:rsidR="00195A9A">
              <w:rPr>
                <w:sz w:val="20"/>
              </w:rPr>
              <w:t xml:space="preserve"> </w:t>
            </w:r>
            <w:r>
              <w:rPr>
                <w:sz w:val="20"/>
              </w:rPr>
              <w:t>The agency recorded OMB approval of the SF-132.</w:t>
            </w:r>
          </w:p>
        </w:tc>
      </w:tr>
      <w:tr w:rsidR="001C3040" w:rsidRPr="001C3040" w:rsidTr="00C36ECF">
        <w:trPr>
          <w:trHeight w:val="225"/>
        </w:trPr>
        <w:tc>
          <w:tcPr>
            <w:tcW w:w="5310" w:type="dxa"/>
            <w:shd w:val="clear" w:color="auto" w:fill="D9D9D9"/>
          </w:tcPr>
          <w:p w:rsidR="001C3040" w:rsidRPr="001C3040" w:rsidRDefault="001C3040" w:rsidP="00EE7B52">
            <w:pP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43439F" w:rsidRDefault="0043439F" w:rsidP="001C3040">
            <w:pPr>
              <w:rPr>
                <w:sz w:val="20"/>
              </w:rPr>
            </w:pPr>
            <w:r>
              <w:rPr>
                <w:sz w:val="20"/>
              </w:rPr>
              <w:t>445000  Unapportioned Authority</w:t>
            </w:r>
          </w:p>
          <w:p w:rsidR="0043439F" w:rsidRDefault="0043439F" w:rsidP="001C3040">
            <w:pPr>
              <w:rPr>
                <w:sz w:val="20"/>
              </w:rPr>
            </w:pPr>
            <w:r>
              <w:rPr>
                <w:sz w:val="20"/>
              </w:rPr>
              <w:t xml:space="preserve">     459000 Apportionments – Anticipated Resources –</w:t>
            </w:r>
          </w:p>
          <w:p w:rsidR="0043439F" w:rsidRPr="001C3040" w:rsidRDefault="0043439F" w:rsidP="001C3040">
            <w:pPr>
              <w:rPr>
                <w:sz w:val="20"/>
              </w:rPr>
            </w:pPr>
            <w:r>
              <w:rPr>
                <w:sz w:val="20"/>
              </w:rPr>
              <w:t xml:space="preserve">                   Programs Subject to Apportionment</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43439F" w:rsidP="001C3040">
            <w:pPr>
              <w:rPr>
                <w:sz w:val="20"/>
              </w:rPr>
            </w:pPr>
            <w:r>
              <w:rPr>
                <w:sz w:val="20"/>
              </w:rPr>
              <w:t>N</w:t>
            </w:r>
            <w:r w:rsidR="00677FBA">
              <w:rPr>
                <w:sz w:val="20"/>
              </w:rPr>
              <w:t>one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43439F" w:rsidP="001C3040">
            <w:pPr>
              <w:jc w:val="right"/>
              <w:rPr>
                <w:sz w:val="20"/>
                <w:szCs w:val="18"/>
              </w:rPr>
            </w:pPr>
            <w:r>
              <w:rPr>
                <w:sz w:val="20"/>
                <w:szCs w:val="18"/>
              </w:rPr>
              <w:t>83</w:t>
            </w: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43439F" w:rsidRPr="001C3040" w:rsidRDefault="0043439F" w:rsidP="001C3040">
            <w:pPr>
              <w:jc w:val="right"/>
              <w:rPr>
                <w:sz w:val="20"/>
                <w:szCs w:val="18"/>
              </w:rPr>
            </w:pPr>
            <w:r>
              <w:rPr>
                <w:sz w:val="20"/>
                <w:szCs w:val="18"/>
              </w:rPr>
              <w:t>83</w:t>
            </w:r>
          </w:p>
          <w:p w:rsidR="001C3040" w:rsidRPr="001C3040" w:rsidRDefault="001C3040" w:rsidP="001C3040">
            <w:pPr>
              <w:jc w:val="right"/>
              <w:rPr>
                <w:sz w:val="20"/>
                <w:szCs w:val="18"/>
              </w:rPr>
            </w:pPr>
          </w:p>
          <w:p w:rsidR="001C3040" w:rsidRPr="001C3040" w:rsidRDefault="001C3040" w:rsidP="001C3040">
            <w:pPr>
              <w:rPr>
                <w:sz w:val="20"/>
                <w:szCs w:val="18"/>
              </w:rPr>
            </w:pPr>
          </w:p>
        </w:tc>
        <w:tc>
          <w:tcPr>
            <w:tcW w:w="720" w:type="dxa"/>
            <w:vAlign w:val="center"/>
          </w:tcPr>
          <w:p w:rsidR="001C3040" w:rsidRDefault="001C3040" w:rsidP="001C3040">
            <w:pPr>
              <w:rPr>
                <w:sz w:val="20"/>
                <w:szCs w:val="18"/>
              </w:rPr>
            </w:pPr>
          </w:p>
          <w:p w:rsidR="0043439F" w:rsidRDefault="0043439F" w:rsidP="001C3040">
            <w:pPr>
              <w:rPr>
                <w:sz w:val="20"/>
                <w:szCs w:val="18"/>
              </w:rPr>
            </w:pPr>
          </w:p>
          <w:p w:rsidR="0043439F" w:rsidRDefault="0043439F" w:rsidP="001C3040">
            <w:pPr>
              <w:rPr>
                <w:sz w:val="20"/>
                <w:szCs w:val="18"/>
              </w:rPr>
            </w:pPr>
            <w:r>
              <w:rPr>
                <w:sz w:val="20"/>
                <w:szCs w:val="18"/>
              </w:rPr>
              <w:t>A118</w:t>
            </w:r>
          </w:p>
          <w:p w:rsidR="0043439F" w:rsidRDefault="0043439F" w:rsidP="001C3040">
            <w:pPr>
              <w:rPr>
                <w:sz w:val="20"/>
                <w:szCs w:val="18"/>
              </w:rPr>
            </w:pPr>
          </w:p>
          <w:p w:rsidR="0043439F" w:rsidRDefault="0043439F" w:rsidP="001C3040">
            <w:pPr>
              <w:rPr>
                <w:sz w:val="20"/>
                <w:szCs w:val="18"/>
              </w:rPr>
            </w:pPr>
          </w:p>
          <w:p w:rsidR="0043439F" w:rsidRDefault="0043439F" w:rsidP="001C3040">
            <w:pPr>
              <w:rPr>
                <w:sz w:val="20"/>
                <w:szCs w:val="18"/>
              </w:rPr>
            </w:pPr>
          </w:p>
          <w:p w:rsidR="0043439F" w:rsidRDefault="0043439F" w:rsidP="001C3040">
            <w:pPr>
              <w:rPr>
                <w:sz w:val="20"/>
                <w:szCs w:val="18"/>
              </w:rPr>
            </w:pPr>
          </w:p>
          <w:p w:rsidR="0043439F" w:rsidRPr="001C3040" w:rsidRDefault="0043439F" w:rsidP="001C3040">
            <w:pPr>
              <w:rPr>
                <w:sz w:val="20"/>
                <w:szCs w:val="18"/>
              </w:rPr>
            </w:pPr>
          </w:p>
        </w:tc>
      </w:tr>
    </w:tbl>
    <w:p w:rsidR="00A0737D" w:rsidRPr="00A0737D" w:rsidRDefault="00A0737D" w:rsidP="00A0737D">
      <w:pPr>
        <w:rPr>
          <w:rFonts w:ascii="Goudy Old Style" w:hAnsi="Goudy Old Style"/>
          <w:sz w:val="16"/>
        </w:rPr>
      </w:pPr>
    </w:p>
    <w:p w:rsidR="00A0737D" w:rsidRPr="00A0737D" w:rsidRDefault="00A0737D" w:rsidP="00A0737D">
      <w:pPr>
        <w:tabs>
          <w:tab w:val="right" w:pos="7560"/>
          <w:tab w:val="right" w:pos="9288"/>
        </w:tabs>
        <w:ind w:left="8640" w:hanging="8640"/>
        <w:rPr>
          <w:rFonts w:ascii="Goudy Old Style" w:hAnsi="Goudy Old Style"/>
        </w:rPr>
      </w:pPr>
    </w:p>
    <w:tbl>
      <w:tblPr>
        <w:tblW w:w="95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810"/>
      </w:tblGrid>
      <w:tr w:rsidR="001C3040" w:rsidRPr="001C3040" w:rsidTr="00C36ECF">
        <w:trPr>
          <w:trHeight w:val="225"/>
        </w:trPr>
        <w:tc>
          <w:tcPr>
            <w:tcW w:w="9540" w:type="dxa"/>
            <w:gridSpan w:val="4"/>
          </w:tcPr>
          <w:p w:rsidR="001C3040" w:rsidRPr="001C3040" w:rsidRDefault="001C3040" w:rsidP="00EE7B52">
            <w:pPr>
              <w:autoSpaceDE w:val="0"/>
              <w:autoSpaceDN w:val="0"/>
              <w:adjustRightInd w:val="0"/>
              <w:rPr>
                <w:sz w:val="20"/>
              </w:rPr>
            </w:pPr>
            <w:r w:rsidRPr="001C3040">
              <w:rPr>
                <w:sz w:val="20"/>
              </w:rPr>
              <w:t>1</w:t>
            </w:r>
            <w:r w:rsidR="0043439F">
              <w:rPr>
                <w:sz w:val="20"/>
              </w:rPr>
              <w:t>0</w:t>
            </w:r>
            <w:r w:rsidRPr="001C3040">
              <w:rPr>
                <w:sz w:val="20"/>
              </w:rPr>
              <w:t>.</w:t>
            </w:r>
            <w:r w:rsidR="0043439F">
              <w:rPr>
                <w:sz w:val="20"/>
              </w:rPr>
              <w:t xml:space="preserve"> The agency transferred the direct loans to the financing fund, which paid the present value.</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81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43439F" w:rsidRDefault="0043439F" w:rsidP="001C3040">
            <w:pPr>
              <w:rPr>
                <w:sz w:val="20"/>
              </w:rPr>
            </w:pPr>
            <w:r>
              <w:rPr>
                <w:sz w:val="20"/>
              </w:rPr>
              <w:t>427600  Actual Collections From Financing Fund</w:t>
            </w:r>
          </w:p>
          <w:p w:rsidR="0043439F" w:rsidRDefault="0043439F" w:rsidP="001C3040">
            <w:pPr>
              <w:rPr>
                <w:sz w:val="20"/>
              </w:rPr>
            </w:pPr>
            <w:r>
              <w:rPr>
                <w:sz w:val="20"/>
              </w:rPr>
              <w:t xml:space="preserve">    407000  Anticipated Collections From Federal Sources</w:t>
            </w:r>
          </w:p>
          <w:p w:rsidR="0043439F" w:rsidRDefault="0043439F" w:rsidP="001C3040">
            <w:pPr>
              <w:rPr>
                <w:sz w:val="20"/>
              </w:rPr>
            </w:pPr>
          </w:p>
          <w:p w:rsidR="0043439F" w:rsidRDefault="0043439F" w:rsidP="001C3040">
            <w:pPr>
              <w:rPr>
                <w:sz w:val="20"/>
              </w:rPr>
            </w:pPr>
            <w:r>
              <w:rPr>
                <w:sz w:val="20"/>
              </w:rPr>
              <w:t xml:space="preserve">459000  Apportionments – Anticipated Resources – Programs </w:t>
            </w:r>
          </w:p>
          <w:p w:rsidR="0043439F" w:rsidRDefault="0043439F" w:rsidP="001C3040">
            <w:pPr>
              <w:rPr>
                <w:sz w:val="20"/>
              </w:rPr>
            </w:pPr>
            <w:r>
              <w:rPr>
                <w:sz w:val="20"/>
              </w:rPr>
              <w:t xml:space="preserve">               Subject to Apportionment</w:t>
            </w:r>
          </w:p>
          <w:p w:rsidR="0043439F" w:rsidRPr="001C3040" w:rsidRDefault="0043439F" w:rsidP="001C3040">
            <w:pPr>
              <w:rPr>
                <w:sz w:val="20"/>
              </w:rPr>
            </w:pPr>
            <w:r>
              <w:rPr>
                <w:sz w:val="20"/>
              </w:rPr>
              <w:t xml:space="preserve">    461000  Allotments – Realized Resources</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Default="0043439F" w:rsidP="001C3040">
            <w:pPr>
              <w:rPr>
                <w:sz w:val="20"/>
              </w:rPr>
            </w:pPr>
            <w:r>
              <w:rPr>
                <w:sz w:val="20"/>
              </w:rPr>
              <w:t xml:space="preserve">101000 </w:t>
            </w:r>
            <w:r w:rsidR="00195A9A">
              <w:rPr>
                <w:sz w:val="20"/>
              </w:rPr>
              <w:t>(G)</w:t>
            </w:r>
            <w:r>
              <w:rPr>
                <w:sz w:val="20"/>
              </w:rPr>
              <w:t xml:space="preserve"> Fund Balance With Treasury</w:t>
            </w:r>
          </w:p>
          <w:p w:rsidR="0043439F" w:rsidRDefault="0043439F" w:rsidP="001C3040">
            <w:pPr>
              <w:rPr>
                <w:sz w:val="20"/>
              </w:rPr>
            </w:pPr>
            <w:r>
              <w:rPr>
                <w:sz w:val="20"/>
              </w:rPr>
              <w:t xml:space="preserve">135900 </w:t>
            </w:r>
            <w:r w:rsidR="00B23FED">
              <w:rPr>
                <w:sz w:val="20"/>
              </w:rPr>
              <w:t>(N)</w:t>
            </w:r>
            <w:r>
              <w:rPr>
                <w:sz w:val="20"/>
              </w:rPr>
              <w:t xml:space="preserve"> Allowance for Loss on Loans Receivable</w:t>
            </w:r>
          </w:p>
          <w:p w:rsidR="0043439F" w:rsidRDefault="0043439F" w:rsidP="001C3040">
            <w:pPr>
              <w:rPr>
                <w:sz w:val="20"/>
              </w:rPr>
            </w:pPr>
            <w:r>
              <w:rPr>
                <w:sz w:val="20"/>
              </w:rPr>
              <w:t>721000</w:t>
            </w:r>
            <w:r w:rsidR="00D50F43">
              <w:rPr>
                <w:sz w:val="20"/>
              </w:rPr>
              <w:t xml:space="preserve"> </w:t>
            </w:r>
            <w:r w:rsidR="00B23FED">
              <w:rPr>
                <w:sz w:val="20"/>
              </w:rPr>
              <w:t>(N)</w:t>
            </w:r>
            <w:r w:rsidR="00D50F43">
              <w:rPr>
                <w:sz w:val="20"/>
              </w:rPr>
              <w:t xml:space="preserve"> Losses on Disposition of Assets  - Other</w:t>
            </w:r>
          </w:p>
          <w:p w:rsidR="0043439F" w:rsidRPr="00EE7B52" w:rsidRDefault="0043439F" w:rsidP="001C3040">
            <w:pPr>
              <w:rPr>
                <w:sz w:val="20"/>
              </w:rPr>
            </w:pPr>
            <w:r>
              <w:rPr>
                <w:sz w:val="20"/>
              </w:rPr>
              <w:t xml:space="preserve">    135000</w:t>
            </w:r>
            <w:r w:rsidR="00D50F43">
              <w:rPr>
                <w:sz w:val="20"/>
              </w:rPr>
              <w:t xml:space="preserve"> </w:t>
            </w:r>
            <w:r w:rsidR="00B23FED">
              <w:rPr>
                <w:sz w:val="20"/>
              </w:rPr>
              <w:t>(N)</w:t>
            </w:r>
            <w:r w:rsidR="00D50F43">
              <w:rPr>
                <w:sz w:val="20"/>
              </w:rPr>
              <w:t xml:space="preserve"> Loans Receivable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D50F43" w:rsidP="001C3040">
            <w:pPr>
              <w:jc w:val="right"/>
              <w:rPr>
                <w:sz w:val="20"/>
                <w:szCs w:val="18"/>
              </w:rPr>
            </w:pPr>
            <w:r>
              <w:rPr>
                <w:sz w:val="20"/>
                <w:szCs w:val="18"/>
              </w:rPr>
              <w:t>75</w:t>
            </w: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p>
          <w:p w:rsidR="00D50F43" w:rsidRPr="001C3040" w:rsidRDefault="00D50F43" w:rsidP="001C3040">
            <w:pPr>
              <w:jc w:val="right"/>
              <w:rPr>
                <w:sz w:val="20"/>
                <w:szCs w:val="18"/>
              </w:rPr>
            </w:pPr>
            <w:r>
              <w:rPr>
                <w:sz w:val="20"/>
                <w:szCs w:val="18"/>
              </w:rPr>
              <w:t>75</w:t>
            </w: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r>
              <w:rPr>
                <w:sz w:val="20"/>
                <w:szCs w:val="18"/>
              </w:rPr>
              <w:t>75</w:t>
            </w:r>
          </w:p>
          <w:p w:rsidR="00D50F43" w:rsidRDefault="00D50F43" w:rsidP="001C3040">
            <w:pPr>
              <w:jc w:val="right"/>
              <w:rPr>
                <w:sz w:val="20"/>
                <w:szCs w:val="18"/>
              </w:rPr>
            </w:pPr>
            <w:r>
              <w:rPr>
                <w:sz w:val="20"/>
                <w:szCs w:val="18"/>
              </w:rPr>
              <w:t>15</w:t>
            </w:r>
          </w:p>
          <w:p w:rsidR="00D50F43" w:rsidRDefault="00D50F43" w:rsidP="001C3040">
            <w:pPr>
              <w:jc w:val="right"/>
              <w:rPr>
                <w:sz w:val="20"/>
                <w:szCs w:val="18"/>
              </w:rPr>
            </w:pPr>
            <w:r>
              <w:rPr>
                <w:sz w:val="20"/>
                <w:szCs w:val="18"/>
              </w:rPr>
              <w:t>10</w:t>
            </w:r>
          </w:p>
          <w:p w:rsidR="00D50F43" w:rsidRPr="001C3040" w:rsidRDefault="00D50F43"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D50F43" w:rsidRDefault="00D50F43" w:rsidP="001C3040">
            <w:pPr>
              <w:jc w:val="right"/>
              <w:rPr>
                <w:sz w:val="20"/>
                <w:szCs w:val="18"/>
              </w:rPr>
            </w:pPr>
            <w:r>
              <w:rPr>
                <w:sz w:val="20"/>
                <w:szCs w:val="18"/>
              </w:rPr>
              <w:t>75</w:t>
            </w: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r>
              <w:rPr>
                <w:sz w:val="20"/>
                <w:szCs w:val="18"/>
              </w:rPr>
              <w:t>75</w:t>
            </w: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p>
          <w:p w:rsidR="00D50F43" w:rsidRDefault="00D50F43" w:rsidP="001C3040">
            <w:pPr>
              <w:jc w:val="right"/>
              <w:rPr>
                <w:sz w:val="20"/>
                <w:szCs w:val="18"/>
              </w:rPr>
            </w:pPr>
          </w:p>
          <w:p w:rsidR="001C3040" w:rsidRPr="001C3040" w:rsidRDefault="001C3040" w:rsidP="00EE7B52">
            <w:pPr>
              <w:rPr>
                <w:sz w:val="20"/>
                <w:szCs w:val="18"/>
              </w:rPr>
            </w:pPr>
          </w:p>
          <w:p w:rsidR="001C3040" w:rsidRPr="001C3040" w:rsidRDefault="00D50F43" w:rsidP="00EE7B52">
            <w:pPr>
              <w:jc w:val="right"/>
              <w:rPr>
                <w:sz w:val="20"/>
                <w:szCs w:val="18"/>
              </w:rPr>
            </w:pPr>
            <w:r>
              <w:rPr>
                <w:sz w:val="20"/>
                <w:szCs w:val="18"/>
              </w:rPr>
              <w:t>100</w:t>
            </w:r>
          </w:p>
        </w:tc>
        <w:tc>
          <w:tcPr>
            <w:tcW w:w="810" w:type="dxa"/>
            <w:vAlign w:val="center"/>
          </w:tcPr>
          <w:p w:rsidR="001C3040" w:rsidRDefault="00D50F43" w:rsidP="001C3040">
            <w:pPr>
              <w:rPr>
                <w:sz w:val="20"/>
                <w:szCs w:val="18"/>
              </w:rPr>
            </w:pPr>
            <w:r>
              <w:rPr>
                <w:sz w:val="20"/>
                <w:szCs w:val="18"/>
              </w:rPr>
              <w:t>C109</w:t>
            </w:r>
          </w:p>
          <w:p w:rsidR="00D50F43" w:rsidRDefault="00D50F43" w:rsidP="001C3040">
            <w:pPr>
              <w:rPr>
                <w:sz w:val="20"/>
                <w:szCs w:val="18"/>
              </w:rPr>
            </w:pPr>
            <w:r>
              <w:rPr>
                <w:sz w:val="20"/>
                <w:szCs w:val="18"/>
              </w:rPr>
              <w:t>D208</w:t>
            </w:r>
          </w:p>
          <w:p w:rsidR="00D50F43" w:rsidRPr="001C3040" w:rsidRDefault="00D50F43" w:rsidP="001C3040">
            <w:pPr>
              <w:rPr>
                <w:sz w:val="20"/>
                <w:szCs w:val="18"/>
              </w:rPr>
            </w:pPr>
            <w:r>
              <w:rPr>
                <w:sz w:val="20"/>
                <w:szCs w:val="18"/>
              </w:rPr>
              <w:t>A122</w:t>
            </w:r>
          </w:p>
        </w:tc>
      </w:tr>
    </w:tbl>
    <w:p w:rsidR="00A0737D" w:rsidRPr="00A0737D" w:rsidRDefault="00A0737D" w:rsidP="00A0737D">
      <w:pPr>
        <w:spacing w:line="240" w:lineRule="exact"/>
        <w:rPr>
          <w:rFonts w:ascii="Goudy Old Style" w:hAnsi="Goudy Old Style"/>
          <w:sz w:val="16"/>
        </w:rPr>
      </w:pPr>
    </w:p>
    <w:p w:rsidR="00A0737D" w:rsidRPr="00A0737D" w:rsidRDefault="00A0737D" w:rsidP="00A0737D">
      <w:pPr>
        <w:tabs>
          <w:tab w:val="right" w:pos="7560"/>
          <w:tab w:val="right" w:pos="9288"/>
        </w:tabs>
        <w:ind w:left="8640" w:hanging="8640"/>
        <w:rPr>
          <w:rFonts w:ascii="Goudy Old Style" w:hAnsi="Goudy Old Style"/>
        </w:rPr>
      </w:pPr>
    </w:p>
    <w:tbl>
      <w:tblPr>
        <w:tblW w:w="95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810"/>
      </w:tblGrid>
      <w:tr w:rsidR="001C3040" w:rsidRPr="001C3040" w:rsidTr="00C36ECF">
        <w:trPr>
          <w:trHeight w:val="225"/>
        </w:trPr>
        <w:tc>
          <w:tcPr>
            <w:tcW w:w="9540" w:type="dxa"/>
            <w:gridSpan w:val="4"/>
          </w:tcPr>
          <w:p w:rsidR="001C3040" w:rsidRPr="001C3040" w:rsidRDefault="001C3040" w:rsidP="00EE7B52">
            <w:pPr>
              <w:autoSpaceDE w:val="0"/>
              <w:autoSpaceDN w:val="0"/>
              <w:adjustRightInd w:val="0"/>
              <w:rPr>
                <w:sz w:val="20"/>
              </w:rPr>
            </w:pPr>
            <w:r w:rsidRPr="001C3040">
              <w:rPr>
                <w:sz w:val="20"/>
              </w:rPr>
              <w:t>1</w:t>
            </w:r>
            <w:r w:rsidR="00D50F43">
              <w:rPr>
                <w:sz w:val="20"/>
              </w:rPr>
              <w:t>1</w:t>
            </w:r>
            <w:r w:rsidRPr="001C3040">
              <w:rPr>
                <w:sz w:val="20"/>
              </w:rPr>
              <w:t>.</w:t>
            </w:r>
            <w:r w:rsidR="00D50F43">
              <w:rPr>
                <w:sz w:val="20"/>
              </w:rPr>
              <w:t xml:space="preserve">  The agency transferred the loan guarantees to the financing fund, along with payment of the present value.</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81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D50F43" w:rsidP="001C3040">
            <w:pPr>
              <w:keepNext/>
              <w:outlineLvl w:val="1"/>
              <w:rPr>
                <w:sz w:val="20"/>
              </w:rPr>
            </w:pPr>
            <w:r>
              <w:rPr>
                <w:sz w:val="20"/>
              </w:rPr>
              <w:t>461000  Allotments – Realized Resources</w:t>
            </w:r>
          </w:p>
          <w:p w:rsidR="00D50F43" w:rsidRDefault="00D50F43" w:rsidP="001C3040">
            <w:pPr>
              <w:keepNext/>
              <w:outlineLvl w:val="1"/>
              <w:rPr>
                <w:sz w:val="20"/>
              </w:rPr>
            </w:pPr>
            <w:r>
              <w:rPr>
                <w:sz w:val="20"/>
              </w:rPr>
              <w:t xml:space="preserve">    490200 Delivered Orders – Obligations, Paid [Transfer of</w:t>
            </w:r>
          </w:p>
          <w:p w:rsidR="00D50F43" w:rsidRPr="001C3040" w:rsidRDefault="00D50F43" w:rsidP="001C3040">
            <w:pPr>
              <w:keepNext/>
              <w:outlineLvl w:val="1"/>
              <w:rPr>
                <w:sz w:val="20"/>
              </w:rPr>
            </w:pPr>
            <w:r>
              <w:rPr>
                <w:sz w:val="20"/>
              </w:rPr>
              <w:t xml:space="preserve">                  </w:t>
            </w:r>
            <w:r w:rsidR="00B23FED">
              <w:rPr>
                <w:sz w:val="20"/>
              </w:rPr>
              <w:t>Liabilities to Financing Fund]</w:t>
            </w:r>
          </w:p>
          <w:p w:rsidR="001C3040" w:rsidRPr="001C3040" w:rsidRDefault="001C3040" w:rsidP="001C3040">
            <w:pPr>
              <w:keepNext/>
              <w:outlineLvl w:val="1"/>
              <w:rPr>
                <w:b/>
                <w:bCs/>
                <w:sz w:val="20"/>
                <w:u w:val="single"/>
              </w:rPr>
            </w:pPr>
            <w:r w:rsidRPr="001C3040">
              <w:rPr>
                <w:b/>
                <w:bCs/>
                <w:sz w:val="20"/>
                <w:u w:val="single"/>
              </w:rPr>
              <w:t>Proprietary Entry</w:t>
            </w:r>
          </w:p>
          <w:p w:rsidR="001C3040" w:rsidRDefault="001C3040" w:rsidP="001C3040">
            <w:pPr>
              <w:rPr>
                <w:bCs/>
                <w:sz w:val="20"/>
              </w:rPr>
            </w:pPr>
          </w:p>
          <w:p w:rsidR="00D50F43" w:rsidRDefault="00BB77F8" w:rsidP="001C3040">
            <w:pPr>
              <w:rPr>
                <w:sz w:val="20"/>
              </w:rPr>
            </w:pPr>
            <w:r>
              <w:rPr>
                <w:sz w:val="20"/>
              </w:rPr>
              <w:t>218000</w:t>
            </w:r>
            <w:r w:rsidR="00B23FED">
              <w:rPr>
                <w:sz w:val="20"/>
              </w:rPr>
              <w:t xml:space="preserve"> (N)</w:t>
            </w:r>
            <w:r>
              <w:rPr>
                <w:sz w:val="20"/>
              </w:rPr>
              <w:t xml:space="preserve"> Loan Guarantee Liability</w:t>
            </w:r>
          </w:p>
          <w:p w:rsidR="00BB77F8" w:rsidRDefault="00BB77F8" w:rsidP="001C3040">
            <w:pPr>
              <w:rPr>
                <w:sz w:val="20"/>
              </w:rPr>
            </w:pPr>
            <w:r>
              <w:rPr>
                <w:sz w:val="20"/>
              </w:rPr>
              <w:t xml:space="preserve">     101000 </w:t>
            </w:r>
            <w:r w:rsidR="00B23FED">
              <w:rPr>
                <w:sz w:val="20"/>
              </w:rPr>
              <w:t xml:space="preserve">(G) </w:t>
            </w:r>
            <w:r>
              <w:rPr>
                <w:sz w:val="20"/>
              </w:rPr>
              <w:t>Fund Balance with Treasury</w:t>
            </w:r>
          </w:p>
          <w:p w:rsidR="00BB77F8" w:rsidRDefault="00BB77F8" w:rsidP="001C3040">
            <w:pPr>
              <w:rPr>
                <w:sz w:val="20"/>
              </w:rPr>
            </w:pPr>
            <w:r>
              <w:rPr>
                <w:sz w:val="20"/>
              </w:rPr>
              <w:t xml:space="preserve">     719000 </w:t>
            </w:r>
            <w:r w:rsidR="00B23FED">
              <w:rPr>
                <w:sz w:val="20"/>
              </w:rPr>
              <w:t xml:space="preserve">(N) </w:t>
            </w:r>
            <w:r>
              <w:rPr>
                <w:sz w:val="20"/>
              </w:rPr>
              <w:t xml:space="preserve">Other Gains [on Disp. of Loan Guar. Liab. </w:t>
            </w:r>
          </w:p>
          <w:p w:rsidR="00BB77F8" w:rsidRDefault="00BB77F8" w:rsidP="001C3040">
            <w:pPr>
              <w:rPr>
                <w:sz w:val="20"/>
              </w:rPr>
            </w:pPr>
            <w:r>
              <w:rPr>
                <w:sz w:val="20"/>
              </w:rPr>
              <w:t xml:space="preserve">                   Modified and Transferred]</w:t>
            </w:r>
          </w:p>
          <w:p w:rsidR="00BB77F8" w:rsidRDefault="00BB77F8" w:rsidP="001C3040">
            <w:pPr>
              <w:rPr>
                <w:sz w:val="20"/>
              </w:rPr>
            </w:pPr>
          </w:p>
          <w:p w:rsidR="00BB77F8" w:rsidRDefault="00BB77F8" w:rsidP="001C3040">
            <w:pPr>
              <w:rPr>
                <w:sz w:val="20"/>
              </w:rPr>
            </w:pPr>
            <w:r>
              <w:rPr>
                <w:sz w:val="20"/>
              </w:rPr>
              <w:t xml:space="preserve">310700 </w:t>
            </w:r>
            <w:r w:rsidR="00B23FED">
              <w:rPr>
                <w:sz w:val="20"/>
              </w:rPr>
              <w:t xml:space="preserve">(G) </w:t>
            </w:r>
            <w:r>
              <w:rPr>
                <w:sz w:val="20"/>
              </w:rPr>
              <w:t>Unexpended Appropriations -  Used</w:t>
            </w:r>
          </w:p>
          <w:p w:rsidR="001C3040" w:rsidRPr="00E676A5" w:rsidRDefault="00BB77F8" w:rsidP="001C3040">
            <w:pPr>
              <w:rPr>
                <w:sz w:val="20"/>
              </w:rPr>
            </w:pPr>
            <w:r>
              <w:rPr>
                <w:sz w:val="20"/>
              </w:rPr>
              <w:t xml:space="preserve">    570000 </w:t>
            </w:r>
            <w:r w:rsidR="00B23FED">
              <w:rPr>
                <w:sz w:val="20"/>
              </w:rPr>
              <w:t xml:space="preserve">(G) </w:t>
            </w:r>
            <w:r>
              <w:rPr>
                <w:sz w:val="20"/>
              </w:rPr>
              <w:t>Expended Appropriations</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677FBA" w:rsidP="001C3040">
            <w:pPr>
              <w:jc w:val="right"/>
              <w:rPr>
                <w:sz w:val="20"/>
                <w:szCs w:val="18"/>
              </w:rPr>
            </w:pPr>
            <w:r>
              <w:rPr>
                <w:sz w:val="20"/>
                <w:szCs w:val="18"/>
              </w:rPr>
              <w:t>83</w:t>
            </w: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r>
              <w:rPr>
                <w:sz w:val="20"/>
                <w:szCs w:val="18"/>
              </w:rPr>
              <w:t>90</w:t>
            </w: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B23FED">
            <w:pPr>
              <w:rPr>
                <w:sz w:val="20"/>
                <w:szCs w:val="18"/>
              </w:rPr>
            </w:pPr>
          </w:p>
          <w:p w:rsidR="00677FBA" w:rsidRPr="001C3040" w:rsidRDefault="00677FBA" w:rsidP="001C3040">
            <w:pPr>
              <w:jc w:val="right"/>
              <w:rPr>
                <w:sz w:val="20"/>
                <w:szCs w:val="18"/>
              </w:rPr>
            </w:pPr>
            <w:r>
              <w:rPr>
                <w:sz w:val="20"/>
                <w:szCs w:val="18"/>
              </w:rPr>
              <w:t>83</w:t>
            </w:r>
            <w:r>
              <w:rPr>
                <w:rStyle w:val="FootnoteReference"/>
                <w:sz w:val="20"/>
                <w:szCs w:val="18"/>
              </w:rPr>
              <w:footnoteReference w:id="15"/>
            </w:r>
          </w:p>
          <w:p w:rsidR="001C3040" w:rsidRPr="001C3040" w:rsidRDefault="001C3040" w:rsidP="00EE7B52">
            <w:pPr>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r>
              <w:rPr>
                <w:sz w:val="20"/>
                <w:szCs w:val="18"/>
              </w:rPr>
              <w:t>83</w:t>
            </w: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p>
          <w:p w:rsidR="00677FBA" w:rsidRDefault="00677FBA" w:rsidP="001C3040">
            <w:pPr>
              <w:jc w:val="right"/>
              <w:rPr>
                <w:sz w:val="20"/>
                <w:szCs w:val="18"/>
              </w:rPr>
            </w:pPr>
            <w:r>
              <w:rPr>
                <w:sz w:val="20"/>
                <w:szCs w:val="18"/>
              </w:rPr>
              <w:t>83</w:t>
            </w:r>
          </w:p>
          <w:p w:rsidR="00677FBA" w:rsidRDefault="00677FBA" w:rsidP="001C3040">
            <w:pPr>
              <w:jc w:val="right"/>
              <w:rPr>
                <w:sz w:val="20"/>
                <w:szCs w:val="18"/>
              </w:rPr>
            </w:pPr>
          </w:p>
          <w:p w:rsidR="00677FBA" w:rsidRDefault="00677FBA" w:rsidP="001C3040">
            <w:pPr>
              <w:jc w:val="right"/>
              <w:rPr>
                <w:sz w:val="20"/>
                <w:szCs w:val="18"/>
              </w:rPr>
            </w:pPr>
            <w:r>
              <w:rPr>
                <w:sz w:val="20"/>
                <w:szCs w:val="18"/>
              </w:rPr>
              <w:t>7</w:t>
            </w:r>
          </w:p>
          <w:p w:rsidR="00677FBA" w:rsidRDefault="00677FBA" w:rsidP="00B23FED">
            <w:pPr>
              <w:rPr>
                <w:sz w:val="20"/>
                <w:szCs w:val="18"/>
              </w:rPr>
            </w:pPr>
          </w:p>
          <w:p w:rsidR="001C3040" w:rsidRPr="001C3040" w:rsidRDefault="00677FBA" w:rsidP="00B23FED">
            <w:pPr>
              <w:jc w:val="right"/>
              <w:rPr>
                <w:sz w:val="20"/>
                <w:szCs w:val="18"/>
              </w:rPr>
            </w:pPr>
            <w:r>
              <w:rPr>
                <w:sz w:val="20"/>
                <w:szCs w:val="18"/>
              </w:rPr>
              <w:t>83</w:t>
            </w:r>
          </w:p>
        </w:tc>
        <w:tc>
          <w:tcPr>
            <w:tcW w:w="810" w:type="dxa"/>
            <w:vAlign w:val="center"/>
          </w:tcPr>
          <w:p w:rsidR="001C3040" w:rsidRDefault="00D50F43" w:rsidP="001C3040">
            <w:pPr>
              <w:rPr>
                <w:sz w:val="20"/>
                <w:szCs w:val="18"/>
              </w:rPr>
            </w:pPr>
            <w:r>
              <w:rPr>
                <w:sz w:val="20"/>
                <w:szCs w:val="18"/>
              </w:rPr>
              <w:t>B104</w:t>
            </w:r>
          </w:p>
          <w:p w:rsidR="00D50F43" w:rsidRPr="001C3040" w:rsidRDefault="00D50F43" w:rsidP="001C3040">
            <w:pPr>
              <w:rPr>
                <w:sz w:val="20"/>
                <w:szCs w:val="18"/>
              </w:rPr>
            </w:pPr>
            <w:r>
              <w:rPr>
                <w:sz w:val="20"/>
                <w:szCs w:val="18"/>
              </w:rPr>
              <w:t>B134</w:t>
            </w:r>
          </w:p>
        </w:tc>
      </w:tr>
    </w:tbl>
    <w:p w:rsidR="00C83C49" w:rsidRDefault="00C83C49" w:rsidP="00A0737D">
      <w:pPr>
        <w:jc w:val="center"/>
        <w:rPr>
          <w:rFonts w:ascii="Goudy Old Style" w:hAnsi="Goudy Old Style"/>
          <w:b/>
        </w:rPr>
      </w:pPr>
    </w:p>
    <w:tbl>
      <w:tblPr>
        <w:tblStyle w:val="TableGrid"/>
        <w:tblW w:w="0" w:type="auto"/>
        <w:tblLook w:val="04A0" w:firstRow="1" w:lastRow="0" w:firstColumn="1" w:lastColumn="0" w:noHBand="0" w:noVBand="1"/>
      </w:tblPr>
      <w:tblGrid>
        <w:gridCol w:w="1368"/>
        <w:gridCol w:w="5040"/>
        <w:gridCol w:w="1620"/>
        <w:gridCol w:w="1440"/>
      </w:tblGrid>
      <w:tr w:rsidR="00C83C49" w:rsidTr="00E86993">
        <w:tc>
          <w:tcPr>
            <w:tcW w:w="9468" w:type="dxa"/>
            <w:gridSpan w:val="4"/>
          </w:tcPr>
          <w:p w:rsidR="00C83C49" w:rsidRPr="00E86993" w:rsidRDefault="00C83C49" w:rsidP="00E86993">
            <w:pPr>
              <w:keepNext/>
              <w:keepLines/>
              <w:jc w:val="center"/>
              <w:outlineLvl w:val="1"/>
              <w:rPr>
                <w:b/>
              </w:rPr>
            </w:pPr>
            <w:r w:rsidRPr="00E86993">
              <w:rPr>
                <w:b/>
              </w:rPr>
              <w:lastRenderedPageBreak/>
              <w:t>Trial Balance</w:t>
            </w:r>
            <w:r w:rsidR="002920C4" w:rsidRPr="00E86993">
              <w:rPr>
                <w:b/>
              </w:rPr>
              <w:t xml:space="preserve"> (transactions 1 through 11</w:t>
            </w:r>
            <w:r w:rsidRPr="00E86993">
              <w:rPr>
                <w:b/>
              </w:rPr>
              <w:t>)</w:t>
            </w:r>
          </w:p>
        </w:tc>
      </w:tr>
      <w:tr w:rsidR="00C83C49" w:rsidTr="00E86993">
        <w:tc>
          <w:tcPr>
            <w:tcW w:w="6408" w:type="dxa"/>
            <w:gridSpan w:val="2"/>
            <w:shd w:val="clear" w:color="auto" w:fill="D9D9D9" w:themeFill="background1" w:themeFillShade="D9"/>
          </w:tcPr>
          <w:p w:rsidR="00C83C49" w:rsidRPr="00E86993" w:rsidRDefault="00C83C49" w:rsidP="00BA1089">
            <w:r w:rsidRPr="00E86993">
              <w:rPr>
                <w:b/>
                <w:bCs/>
                <w:i/>
              </w:rPr>
              <w:t>Budgetary</w:t>
            </w:r>
          </w:p>
        </w:tc>
        <w:tc>
          <w:tcPr>
            <w:tcW w:w="1620" w:type="dxa"/>
            <w:shd w:val="clear" w:color="auto" w:fill="D9D9D9" w:themeFill="background1" w:themeFillShade="D9"/>
          </w:tcPr>
          <w:p w:rsidR="00C83C49" w:rsidRPr="00E86993" w:rsidRDefault="00C83C49" w:rsidP="00BA1089">
            <w:pPr>
              <w:jc w:val="center"/>
            </w:pPr>
            <w:r w:rsidRPr="00E86993">
              <w:rPr>
                <w:b/>
                <w:bCs/>
                <w:i/>
              </w:rPr>
              <w:t>Debit</w:t>
            </w:r>
          </w:p>
        </w:tc>
        <w:tc>
          <w:tcPr>
            <w:tcW w:w="1440" w:type="dxa"/>
            <w:shd w:val="clear" w:color="auto" w:fill="D9D9D9" w:themeFill="background1" w:themeFillShade="D9"/>
          </w:tcPr>
          <w:p w:rsidR="00C83C49" w:rsidRPr="00E86993" w:rsidRDefault="00C83C49" w:rsidP="00BA1089">
            <w:pPr>
              <w:tabs>
                <w:tab w:val="right" w:pos="7560"/>
                <w:tab w:val="right" w:pos="9288"/>
              </w:tabs>
              <w:jc w:val="center"/>
            </w:pPr>
            <w:r w:rsidRPr="00E86993">
              <w:rPr>
                <w:b/>
                <w:bCs/>
                <w:i/>
              </w:rPr>
              <w:t>Credit</w:t>
            </w:r>
          </w:p>
        </w:tc>
      </w:tr>
      <w:tr w:rsidR="00C83C49" w:rsidTr="00E86993">
        <w:tc>
          <w:tcPr>
            <w:tcW w:w="1368" w:type="dxa"/>
          </w:tcPr>
          <w:p w:rsidR="00C83C49" w:rsidRPr="00E86993" w:rsidRDefault="00C83C49" w:rsidP="00BA1089">
            <w:pPr>
              <w:jc w:val="center"/>
            </w:pPr>
            <w:r w:rsidRPr="00E86993">
              <w:t>404700</w:t>
            </w:r>
          </w:p>
        </w:tc>
        <w:tc>
          <w:tcPr>
            <w:tcW w:w="5040" w:type="dxa"/>
          </w:tcPr>
          <w:p w:rsidR="00C83C49" w:rsidRPr="00E86993" w:rsidRDefault="00C83C49" w:rsidP="00BA1089">
            <w:r w:rsidRPr="00E86993">
              <w:t>Anticipated Transfers to the General Fund of</w:t>
            </w:r>
            <w:r w:rsidR="00CD0A07">
              <w:t xml:space="preserve"> the U.S. Government</w:t>
            </w:r>
          </w:p>
        </w:tc>
        <w:tc>
          <w:tcPr>
            <w:tcW w:w="1620" w:type="dxa"/>
          </w:tcPr>
          <w:p w:rsidR="00C83C49" w:rsidRPr="00E86993" w:rsidRDefault="00C83C49" w:rsidP="00BA1089">
            <w:pPr>
              <w:jc w:val="right"/>
            </w:pPr>
          </w:p>
        </w:tc>
        <w:tc>
          <w:tcPr>
            <w:tcW w:w="1440" w:type="dxa"/>
          </w:tcPr>
          <w:p w:rsidR="00C83C49" w:rsidRPr="00E86993" w:rsidRDefault="002920C4" w:rsidP="00BA1089">
            <w:pPr>
              <w:jc w:val="right"/>
            </w:pPr>
            <w:r w:rsidRPr="00E86993">
              <w:t>$112</w:t>
            </w:r>
          </w:p>
        </w:tc>
      </w:tr>
      <w:tr w:rsidR="00C83C49" w:rsidTr="00E86993">
        <w:tc>
          <w:tcPr>
            <w:tcW w:w="1368" w:type="dxa"/>
          </w:tcPr>
          <w:p w:rsidR="00C83C49" w:rsidRPr="00E86993" w:rsidRDefault="00C83C49" w:rsidP="00BA1089">
            <w:pPr>
              <w:jc w:val="center"/>
            </w:pPr>
            <w:r w:rsidRPr="00E86993">
              <w:t>406000</w:t>
            </w:r>
          </w:p>
        </w:tc>
        <w:tc>
          <w:tcPr>
            <w:tcW w:w="5040" w:type="dxa"/>
          </w:tcPr>
          <w:p w:rsidR="00C83C49" w:rsidRPr="00E86993" w:rsidRDefault="00C83C49" w:rsidP="00BA1089">
            <w:r w:rsidRPr="00E86993">
              <w:t>Anticipated Collections From Non-Federal Sources</w:t>
            </w:r>
          </w:p>
        </w:tc>
        <w:tc>
          <w:tcPr>
            <w:tcW w:w="1620" w:type="dxa"/>
          </w:tcPr>
          <w:p w:rsidR="00C83C49" w:rsidRPr="00E86993" w:rsidRDefault="00C83C49" w:rsidP="00BA1089">
            <w:pPr>
              <w:jc w:val="right"/>
            </w:pPr>
            <w:r w:rsidRPr="00E86993">
              <w:t>$35</w:t>
            </w:r>
          </w:p>
        </w:tc>
        <w:tc>
          <w:tcPr>
            <w:tcW w:w="1440" w:type="dxa"/>
          </w:tcPr>
          <w:p w:rsidR="00C83C49" w:rsidRPr="00E86993" w:rsidRDefault="00C83C49" w:rsidP="00BA1089">
            <w:pPr>
              <w:jc w:val="right"/>
            </w:pPr>
          </w:p>
        </w:tc>
      </w:tr>
      <w:tr w:rsidR="002920C4" w:rsidTr="00E86993">
        <w:tc>
          <w:tcPr>
            <w:tcW w:w="1368" w:type="dxa"/>
          </w:tcPr>
          <w:p w:rsidR="002920C4" w:rsidRPr="00E86993" w:rsidRDefault="002920C4" w:rsidP="00BA1089">
            <w:pPr>
              <w:jc w:val="center"/>
            </w:pPr>
            <w:r w:rsidRPr="00E86993">
              <w:t>407000</w:t>
            </w:r>
          </w:p>
        </w:tc>
        <w:tc>
          <w:tcPr>
            <w:tcW w:w="5040" w:type="dxa"/>
          </w:tcPr>
          <w:p w:rsidR="002920C4" w:rsidRPr="00E86993" w:rsidRDefault="002920C4" w:rsidP="00BA1089">
            <w:r w:rsidRPr="00E86993">
              <w:t>Anticipated Collections From Federal Sources</w:t>
            </w:r>
          </w:p>
        </w:tc>
        <w:tc>
          <w:tcPr>
            <w:tcW w:w="1620" w:type="dxa"/>
          </w:tcPr>
          <w:p w:rsidR="002920C4" w:rsidRPr="00E86993" w:rsidRDefault="002920C4" w:rsidP="00BA1089">
            <w:pPr>
              <w:jc w:val="right"/>
            </w:pPr>
            <w:r w:rsidRPr="00E86993">
              <w:t>-0-</w:t>
            </w:r>
          </w:p>
        </w:tc>
        <w:tc>
          <w:tcPr>
            <w:tcW w:w="1440" w:type="dxa"/>
          </w:tcPr>
          <w:p w:rsidR="002920C4" w:rsidRPr="00E86993" w:rsidRDefault="002920C4" w:rsidP="00BA1089">
            <w:pPr>
              <w:jc w:val="center"/>
            </w:pPr>
          </w:p>
        </w:tc>
      </w:tr>
      <w:tr w:rsidR="00C83C49" w:rsidTr="00E86993">
        <w:tc>
          <w:tcPr>
            <w:tcW w:w="1368" w:type="dxa"/>
          </w:tcPr>
          <w:p w:rsidR="00C83C49" w:rsidRPr="00E86993" w:rsidRDefault="00C83C49" w:rsidP="00BA1089">
            <w:pPr>
              <w:jc w:val="center"/>
            </w:pPr>
            <w:r w:rsidRPr="00E86993">
              <w:t>420100</w:t>
            </w:r>
          </w:p>
        </w:tc>
        <w:tc>
          <w:tcPr>
            <w:tcW w:w="5040" w:type="dxa"/>
          </w:tcPr>
          <w:p w:rsidR="00C83C49" w:rsidRPr="00E86993" w:rsidRDefault="00C83C49" w:rsidP="00BA1089">
            <w:r w:rsidRPr="00E86993">
              <w:t>Total Actual Resources - Collected</w:t>
            </w:r>
          </w:p>
        </w:tc>
        <w:tc>
          <w:tcPr>
            <w:tcW w:w="1620" w:type="dxa"/>
          </w:tcPr>
          <w:p w:rsidR="00C83C49" w:rsidRPr="00E86993" w:rsidRDefault="00C83C49" w:rsidP="00BA1089">
            <w:pPr>
              <w:jc w:val="right"/>
            </w:pPr>
            <w:r w:rsidRPr="00E86993">
              <w:t>4,000</w:t>
            </w:r>
          </w:p>
        </w:tc>
        <w:tc>
          <w:tcPr>
            <w:tcW w:w="1440" w:type="dxa"/>
          </w:tcPr>
          <w:p w:rsidR="00C83C49" w:rsidRPr="00E86993" w:rsidRDefault="00C83C49" w:rsidP="00BA1089">
            <w:pPr>
              <w:jc w:val="center"/>
            </w:pPr>
          </w:p>
        </w:tc>
      </w:tr>
      <w:tr w:rsidR="00C83C49" w:rsidTr="00E86993">
        <w:tc>
          <w:tcPr>
            <w:tcW w:w="1368" w:type="dxa"/>
          </w:tcPr>
          <w:p w:rsidR="00C83C49" w:rsidRPr="00E86993" w:rsidRDefault="00C83C49" w:rsidP="00BA1089">
            <w:pPr>
              <w:jc w:val="center"/>
            </w:pPr>
            <w:r w:rsidRPr="00E86993">
              <w:t>426100</w:t>
            </w:r>
          </w:p>
        </w:tc>
        <w:tc>
          <w:tcPr>
            <w:tcW w:w="5040" w:type="dxa"/>
          </w:tcPr>
          <w:p w:rsidR="00C83C49" w:rsidRPr="00E86993" w:rsidRDefault="00C83C49" w:rsidP="00BA1089">
            <w:r w:rsidRPr="00E86993">
              <w:t>Actual Collections of Business-Type Fees</w:t>
            </w:r>
          </w:p>
        </w:tc>
        <w:tc>
          <w:tcPr>
            <w:tcW w:w="1620" w:type="dxa"/>
          </w:tcPr>
          <w:p w:rsidR="00C83C49" w:rsidRPr="00E86993" w:rsidRDefault="00C83C49" w:rsidP="00BA1089">
            <w:pPr>
              <w:jc w:val="right"/>
            </w:pPr>
            <w:r w:rsidRPr="00E86993">
              <w:t>55</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426200</w:t>
            </w:r>
          </w:p>
        </w:tc>
        <w:tc>
          <w:tcPr>
            <w:tcW w:w="5040" w:type="dxa"/>
          </w:tcPr>
          <w:p w:rsidR="00C83C49" w:rsidRPr="00E86993" w:rsidRDefault="00C83C49" w:rsidP="00BA1089">
            <w:r w:rsidRPr="00E86993">
              <w:t>Actual Collections of Loan Principal</w:t>
            </w:r>
          </w:p>
        </w:tc>
        <w:tc>
          <w:tcPr>
            <w:tcW w:w="1620" w:type="dxa"/>
          </w:tcPr>
          <w:p w:rsidR="00C83C49" w:rsidRPr="00E86993" w:rsidRDefault="00C83C49" w:rsidP="00BA1089">
            <w:pPr>
              <w:jc w:val="right"/>
            </w:pPr>
            <w:r w:rsidRPr="00E86993">
              <w:t>800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426300</w:t>
            </w:r>
          </w:p>
        </w:tc>
        <w:tc>
          <w:tcPr>
            <w:tcW w:w="5040" w:type="dxa"/>
          </w:tcPr>
          <w:p w:rsidR="00C83C49" w:rsidRPr="00E86993" w:rsidRDefault="00C83C49" w:rsidP="00BA1089">
            <w:r w:rsidRPr="00E86993">
              <w:t>Actual Collections of Loan Interest</w:t>
            </w:r>
          </w:p>
        </w:tc>
        <w:tc>
          <w:tcPr>
            <w:tcW w:w="1620" w:type="dxa"/>
          </w:tcPr>
          <w:p w:rsidR="00C83C49" w:rsidRPr="00E86993" w:rsidRDefault="00C83C49" w:rsidP="00BA1089">
            <w:pPr>
              <w:jc w:val="right"/>
            </w:pPr>
            <w:r w:rsidRPr="00E86993">
              <w:t>160</w:t>
            </w:r>
          </w:p>
        </w:tc>
        <w:tc>
          <w:tcPr>
            <w:tcW w:w="1440" w:type="dxa"/>
          </w:tcPr>
          <w:p w:rsidR="00C83C49" w:rsidRPr="00E86993" w:rsidRDefault="00C83C49" w:rsidP="00BA1089">
            <w:pPr>
              <w:jc w:val="right"/>
            </w:pPr>
          </w:p>
        </w:tc>
      </w:tr>
      <w:tr w:rsidR="002920C4" w:rsidTr="00E86993">
        <w:tc>
          <w:tcPr>
            <w:tcW w:w="1368" w:type="dxa"/>
          </w:tcPr>
          <w:p w:rsidR="002920C4" w:rsidRPr="00E86993" w:rsidRDefault="002920C4" w:rsidP="00BA1089">
            <w:pPr>
              <w:jc w:val="center"/>
            </w:pPr>
            <w:r w:rsidRPr="00E86993">
              <w:t>427600</w:t>
            </w:r>
          </w:p>
        </w:tc>
        <w:tc>
          <w:tcPr>
            <w:tcW w:w="5040" w:type="dxa"/>
          </w:tcPr>
          <w:p w:rsidR="002920C4" w:rsidRPr="00E86993" w:rsidRDefault="002920C4" w:rsidP="00BA1089">
            <w:r w:rsidRPr="00E86993">
              <w:t>Actual Collections From Financing Fund</w:t>
            </w:r>
          </w:p>
        </w:tc>
        <w:tc>
          <w:tcPr>
            <w:tcW w:w="1620" w:type="dxa"/>
          </w:tcPr>
          <w:p w:rsidR="002920C4" w:rsidRPr="00E86993" w:rsidRDefault="002920C4" w:rsidP="00BA1089">
            <w:pPr>
              <w:jc w:val="right"/>
            </w:pPr>
            <w:r w:rsidRPr="00E86993">
              <w:t>75</w:t>
            </w:r>
          </w:p>
        </w:tc>
        <w:tc>
          <w:tcPr>
            <w:tcW w:w="1440" w:type="dxa"/>
          </w:tcPr>
          <w:p w:rsidR="002920C4" w:rsidRPr="00E86993" w:rsidRDefault="002920C4" w:rsidP="00BA1089">
            <w:pPr>
              <w:jc w:val="right"/>
            </w:pPr>
          </w:p>
        </w:tc>
      </w:tr>
      <w:tr w:rsidR="00C83C49" w:rsidTr="00E86993">
        <w:tc>
          <w:tcPr>
            <w:tcW w:w="1368" w:type="dxa"/>
          </w:tcPr>
          <w:p w:rsidR="00C83C49" w:rsidRPr="00E86993" w:rsidRDefault="00C83C49" w:rsidP="00BA1089">
            <w:pPr>
              <w:jc w:val="center"/>
            </w:pPr>
            <w:r w:rsidRPr="00E86993">
              <w:t>445000</w:t>
            </w:r>
          </w:p>
        </w:tc>
        <w:tc>
          <w:tcPr>
            <w:tcW w:w="5040" w:type="dxa"/>
          </w:tcPr>
          <w:p w:rsidR="00C83C49" w:rsidRPr="00E86993" w:rsidRDefault="00C83C49" w:rsidP="00BA1089">
            <w:r w:rsidRPr="00E86993">
              <w:t>Unapportioned Authority</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3,000</w:t>
            </w:r>
          </w:p>
        </w:tc>
      </w:tr>
      <w:tr w:rsidR="00C83C49" w:rsidTr="00E86993">
        <w:tc>
          <w:tcPr>
            <w:tcW w:w="1368" w:type="dxa"/>
          </w:tcPr>
          <w:p w:rsidR="00C83C49" w:rsidRPr="00E86993" w:rsidRDefault="00C83C49" w:rsidP="00BA1089">
            <w:pPr>
              <w:jc w:val="center"/>
            </w:pPr>
            <w:r w:rsidRPr="00E86993">
              <w:t>451000</w:t>
            </w:r>
          </w:p>
        </w:tc>
        <w:tc>
          <w:tcPr>
            <w:tcW w:w="5040" w:type="dxa"/>
          </w:tcPr>
          <w:p w:rsidR="00C83C49" w:rsidRPr="00E86993" w:rsidRDefault="00C83C49" w:rsidP="00BA1089">
            <w:r w:rsidRPr="00E86993">
              <w:t>Apportionments [of Realized Resources]</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-0-</w:t>
            </w:r>
          </w:p>
        </w:tc>
      </w:tr>
      <w:tr w:rsidR="00C83C49" w:rsidTr="00E86993">
        <w:tc>
          <w:tcPr>
            <w:tcW w:w="1368" w:type="dxa"/>
          </w:tcPr>
          <w:p w:rsidR="00C83C49" w:rsidRPr="00E86993" w:rsidRDefault="00C83C49" w:rsidP="00BA1089">
            <w:pPr>
              <w:jc w:val="center"/>
            </w:pPr>
            <w:r w:rsidRPr="00E86993">
              <w:t>459000</w:t>
            </w:r>
          </w:p>
        </w:tc>
        <w:tc>
          <w:tcPr>
            <w:tcW w:w="5040" w:type="dxa"/>
          </w:tcPr>
          <w:p w:rsidR="00C83C49" w:rsidRPr="00E86993" w:rsidRDefault="00C83C49" w:rsidP="00BA1089">
            <w:r w:rsidRPr="00E86993">
              <w:t>Apportionments – Anticipated Resources – Programs Subject to Apportionment</w:t>
            </w:r>
          </w:p>
        </w:tc>
        <w:tc>
          <w:tcPr>
            <w:tcW w:w="1620" w:type="dxa"/>
          </w:tcPr>
          <w:p w:rsidR="00C83C49" w:rsidRPr="00E86993" w:rsidRDefault="00C83C49" w:rsidP="00BA1089">
            <w:pPr>
              <w:jc w:val="right"/>
            </w:pPr>
          </w:p>
        </w:tc>
        <w:tc>
          <w:tcPr>
            <w:tcW w:w="1440" w:type="dxa"/>
          </w:tcPr>
          <w:p w:rsidR="00C83C49" w:rsidRPr="00E86993" w:rsidRDefault="002920C4" w:rsidP="00BA1089">
            <w:pPr>
              <w:jc w:val="right"/>
            </w:pPr>
            <w:r w:rsidRPr="00E86993">
              <w:t>8</w:t>
            </w:r>
          </w:p>
        </w:tc>
      </w:tr>
      <w:tr w:rsidR="00C83C49" w:rsidTr="00E86993">
        <w:tc>
          <w:tcPr>
            <w:tcW w:w="1368" w:type="dxa"/>
          </w:tcPr>
          <w:p w:rsidR="00C83C49" w:rsidRPr="00E86993" w:rsidRDefault="00C83C49" w:rsidP="00BA1089">
            <w:pPr>
              <w:jc w:val="center"/>
            </w:pPr>
            <w:r w:rsidRPr="00E86993">
              <w:t>461000</w:t>
            </w:r>
          </w:p>
        </w:tc>
        <w:tc>
          <w:tcPr>
            <w:tcW w:w="5040" w:type="dxa"/>
          </w:tcPr>
          <w:p w:rsidR="00C83C49" w:rsidRPr="00E86993" w:rsidRDefault="00C83C49" w:rsidP="00BA1089">
            <w:r w:rsidRPr="00E86993">
              <w:t>Allotments – Realized Resources</w:t>
            </w:r>
          </w:p>
        </w:tc>
        <w:tc>
          <w:tcPr>
            <w:tcW w:w="1620" w:type="dxa"/>
          </w:tcPr>
          <w:p w:rsidR="00C83C49" w:rsidRPr="00E86993" w:rsidRDefault="00C83C49" w:rsidP="00BA1089">
            <w:pPr>
              <w:jc w:val="right"/>
            </w:pPr>
          </w:p>
        </w:tc>
        <w:tc>
          <w:tcPr>
            <w:tcW w:w="1440" w:type="dxa"/>
          </w:tcPr>
          <w:p w:rsidR="00C83C49" w:rsidRPr="00E86993" w:rsidRDefault="002920C4" w:rsidP="00BA1089">
            <w:pPr>
              <w:jc w:val="right"/>
            </w:pPr>
            <w:r w:rsidRPr="00E86993">
              <w:t>52</w:t>
            </w:r>
          </w:p>
        </w:tc>
      </w:tr>
      <w:tr w:rsidR="00C83C49" w:rsidTr="00E86993">
        <w:tc>
          <w:tcPr>
            <w:tcW w:w="1368" w:type="dxa"/>
          </w:tcPr>
          <w:p w:rsidR="00C83C49" w:rsidRPr="00E86993" w:rsidRDefault="00C83C49" w:rsidP="00BA1089">
            <w:pPr>
              <w:jc w:val="center"/>
            </w:pPr>
            <w:r w:rsidRPr="00E86993">
              <w:t>480100</w:t>
            </w:r>
          </w:p>
        </w:tc>
        <w:tc>
          <w:tcPr>
            <w:tcW w:w="5040" w:type="dxa"/>
          </w:tcPr>
          <w:p w:rsidR="00C83C49" w:rsidRPr="00E86993" w:rsidRDefault="00C83C49" w:rsidP="00BA1089">
            <w:r w:rsidRPr="00E86993">
              <w:t>Undelivered Orders – Obligations, Unpaid</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-0-</w:t>
            </w:r>
          </w:p>
        </w:tc>
      </w:tr>
      <w:tr w:rsidR="00C83C49" w:rsidTr="00E86993">
        <w:tc>
          <w:tcPr>
            <w:tcW w:w="1368" w:type="dxa"/>
          </w:tcPr>
          <w:p w:rsidR="00C83C49" w:rsidRPr="00E86993" w:rsidRDefault="00C83C49" w:rsidP="00BA1089">
            <w:pPr>
              <w:jc w:val="center"/>
            </w:pPr>
            <w:r w:rsidRPr="00E86993">
              <w:t>490100</w:t>
            </w:r>
          </w:p>
        </w:tc>
        <w:tc>
          <w:tcPr>
            <w:tcW w:w="5040" w:type="dxa"/>
          </w:tcPr>
          <w:p w:rsidR="00C83C49" w:rsidRPr="00E86993" w:rsidRDefault="00C83C49" w:rsidP="00BA1089">
            <w:r w:rsidRPr="00E86993">
              <w:t>Delivered Orders – Obligations, Unpaid</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-0-</w:t>
            </w:r>
          </w:p>
        </w:tc>
      </w:tr>
      <w:tr w:rsidR="00C83C49" w:rsidTr="00E86993">
        <w:tc>
          <w:tcPr>
            <w:tcW w:w="1368" w:type="dxa"/>
          </w:tcPr>
          <w:p w:rsidR="00C83C49" w:rsidRPr="00E86993" w:rsidRDefault="00C83C49" w:rsidP="00BA1089">
            <w:pPr>
              <w:jc w:val="center"/>
            </w:pPr>
            <w:r w:rsidRPr="00E86993">
              <w:t>490200</w:t>
            </w:r>
          </w:p>
        </w:tc>
        <w:tc>
          <w:tcPr>
            <w:tcW w:w="5040" w:type="dxa"/>
          </w:tcPr>
          <w:p w:rsidR="00C83C49" w:rsidRPr="00E86993" w:rsidRDefault="00C83C49" w:rsidP="00BA1089">
            <w:r w:rsidRPr="00E86993">
              <w:t>Delivered Orders – Obligations, Paid [Loans Made]</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10</w:t>
            </w:r>
          </w:p>
        </w:tc>
      </w:tr>
      <w:tr w:rsidR="00C83C49" w:rsidTr="00E86993">
        <w:tc>
          <w:tcPr>
            <w:tcW w:w="1368" w:type="dxa"/>
          </w:tcPr>
          <w:p w:rsidR="00C83C49" w:rsidRPr="00E86993" w:rsidRDefault="00C83C49" w:rsidP="00BA1089">
            <w:pPr>
              <w:jc w:val="center"/>
            </w:pPr>
            <w:r w:rsidRPr="00E86993">
              <w:t>490200</w:t>
            </w:r>
          </w:p>
        </w:tc>
        <w:tc>
          <w:tcPr>
            <w:tcW w:w="5040" w:type="dxa"/>
          </w:tcPr>
          <w:p w:rsidR="00C83C49" w:rsidRPr="00E86993" w:rsidRDefault="00C83C49" w:rsidP="00BA1089">
            <w:r w:rsidRPr="00E86993">
              <w:t>Delivered Orders – Obligations, Paid [Other]</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610</w:t>
            </w:r>
          </w:p>
        </w:tc>
      </w:tr>
      <w:tr w:rsidR="002920C4" w:rsidTr="00E86993">
        <w:tc>
          <w:tcPr>
            <w:tcW w:w="1368" w:type="dxa"/>
          </w:tcPr>
          <w:p w:rsidR="002920C4" w:rsidRPr="00E86993" w:rsidRDefault="002920C4" w:rsidP="00BA1089">
            <w:pPr>
              <w:jc w:val="center"/>
            </w:pPr>
            <w:r w:rsidRPr="00E86993">
              <w:t>490200</w:t>
            </w:r>
          </w:p>
        </w:tc>
        <w:tc>
          <w:tcPr>
            <w:tcW w:w="5040" w:type="dxa"/>
          </w:tcPr>
          <w:p w:rsidR="002920C4" w:rsidRPr="00E86993" w:rsidRDefault="002920C4" w:rsidP="00BA1089">
            <w:r w:rsidRPr="00E86993">
              <w:t>Delivered Orders – Obligations, Paid [Defaults]</w:t>
            </w:r>
          </w:p>
        </w:tc>
        <w:tc>
          <w:tcPr>
            <w:tcW w:w="1620" w:type="dxa"/>
          </w:tcPr>
          <w:p w:rsidR="002920C4" w:rsidRPr="00E86993" w:rsidRDefault="002920C4" w:rsidP="00BA1089">
            <w:pPr>
              <w:jc w:val="right"/>
            </w:pPr>
          </w:p>
        </w:tc>
        <w:tc>
          <w:tcPr>
            <w:tcW w:w="1440" w:type="dxa"/>
          </w:tcPr>
          <w:p w:rsidR="002920C4" w:rsidRPr="00E86993" w:rsidRDefault="002920C4" w:rsidP="00BA1089">
            <w:pPr>
              <w:jc w:val="right"/>
            </w:pPr>
            <w:r w:rsidRPr="00E86993">
              <w:t>1,250</w:t>
            </w:r>
          </w:p>
        </w:tc>
      </w:tr>
      <w:tr w:rsidR="00C83C49" w:rsidTr="00E86993">
        <w:tc>
          <w:tcPr>
            <w:tcW w:w="1368" w:type="dxa"/>
          </w:tcPr>
          <w:p w:rsidR="00C83C49" w:rsidRPr="00E86993" w:rsidRDefault="002920C4" w:rsidP="00BA1089">
            <w:pPr>
              <w:jc w:val="center"/>
            </w:pPr>
            <w:r w:rsidRPr="00E86993">
              <w:t>4902</w:t>
            </w:r>
            <w:r w:rsidR="00C83C49" w:rsidRPr="00E86993">
              <w:t>00</w:t>
            </w:r>
          </w:p>
        </w:tc>
        <w:tc>
          <w:tcPr>
            <w:tcW w:w="5040" w:type="dxa"/>
          </w:tcPr>
          <w:p w:rsidR="00C83C49" w:rsidRPr="00E86993" w:rsidRDefault="00C83C49" w:rsidP="00BA1089">
            <w:r w:rsidRPr="00E86993">
              <w:t>Delivered Orders – Obligations, Paid</w:t>
            </w:r>
            <w:r w:rsidR="002920C4" w:rsidRPr="00E86993">
              <w:t xml:space="preserve"> [Transfer to Financing Fund]</w:t>
            </w:r>
            <w:r w:rsidRPr="00E86993">
              <w:t>]</w:t>
            </w:r>
          </w:p>
        </w:tc>
        <w:tc>
          <w:tcPr>
            <w:tcW w:w="1620" w:type="dxa"/>
          </w:tcPr>
          <w:p w:rsidR="00C83C49" w:rsidRPr="00E86993" w:rsidRDefault="00C83C49" w:rsidP="00BA1089">
            <w:pPr>
              <w:jc w:val="right"/>
            </w:pPr>
          </w:p>
        </w:tc>
        <w:tc>
          <w:tcPr>
            <w:tcW w:w="1440" w:type="dxa"/>
          </w:tcPr>
          <w:p w:rsidR="00C83C49" w:rsidRPr="00E86993" w:rsidRDefault="002920C4" w:rsidP="00BA1089">
            <w:pPr>
              <w:jc w:val="right"/>
            </w:pPr>
            <w:r w:rsidRPr="00E86993">
              <w:t>83</w:t>
            </w:r>
          </w:p>
        </w:tc>
      </w:tr>
      <w:tr w:rsidR="00C83C49" w:rsidTr="00E86993">
        <w:tc>
          <w:tcPr>
            <w:tcW w:w="1368" w:type="dxa"/>
          </w:tcPr>
          <w:p w:rsidR="00C83C49" w:rsidRPr="00E86993" w:rsidRDefault="00C83C49" w:rsidP="00BA1089">
            <w:pPr>
              <w:jc w:val="center"/>
            </w:pPr>
          </w:p>
        </w:tc>
        <w:tc>
          <w:tcPr>
            <w:tcW w:w="5040" w:type="dxa"/>
          </w:tcPr>
          <w:p w:rsidR="00C83C49" w:rsidRPr="00E86993" w:rsidRDefault="00C83C49" w:rsidP="00BA1089"/>
        </w:tc>
        <w:tc>
          <w:tcPr>
            <w:tcW w:w="1620" w:type="dxa"/>
          </w:tcPr>
          <w:p w:rsidR="00C83C49" w:rsidRPr="00E86993" w:rsidRDefault="00C83C49" w:rsidP="00BA1089">
            <w:pPr>
              <w:jc w:val="right"/>
            </w:pPr>
            <w:r w:rsidRPr="00E86993">
              <w:rPr>
                <w:u w:val="double"/>
              </w:rPr>
              <w:t>$5</w:t>
            </w:r>
            <w:r w:rsidR="002920C4" w:rsidRPr="00E86993">
              <w:rPr>
                <w:u w:val="double"/>
              </w:rPr>
              <w:t>,125</w:t>
            </w:r>
            <w:r w:rsidRPr="00E86993">
              <w:rPr>
                <w:u w:val="double"/>
              </w:rPr>
              <w:tab/>
            </w:r>
          </w:p>
        </w:tc>
        <w:tc>
          <w:tcPr>
            <w:tcW w:w="1440" w:type="dxa"/>
          </w:tcPr>
          <w:p w:rsidR="00C83C49" w:rsidRPr="00E86993" w:rsidRDefault="00C83C49" w:rsidP="00BA1089">
            <w:pPr>
              <w:jc w:val="right"/>
            </w:pPr>
            <w:r w:rsidRPr="00E86993">
              <w:rPr>
                <w:u w:val="double"/>
              </w:rPr>
              <w:t>$5</w:t>
            </w:r>
            <w:r w:rsidR="002920C4" w:rsidRPr="00E86993">
              <w:rPr>
                <w:u w:val="double"/>
              </w:rPr>
              <w:t>,125</w:t>
            </w:r>
            <w:r w:rsidRPr="00E86993">
              <w:rPr>
                <w:u w:val="double"/>
              </w:rPr>
              <w:tab/>
            </w:r>
          </w:p>
        </w:tc>
      </w:tr>
      <w:tr w:rsidR="00C83C49" w:rsidTr="00E86993">
        <w:tc>
          <w:tcPr>
            <w:tcW w:w="1368" w:type="dxa"/>
          </w:tcPr>
          <w:p w:rsidR="00C83C49" w:rsidRPr="00E86993" w:rsidRDefault="00C83C49" w:rsidP="00BA1089">
            <w:pPr>
              <w:jc w:val="center"/>
            </w:pPr>
          </w:p>
        </w:tc>
        <w:tc>
          <w:tcPr>
            <w:tcW w:w="5040" w:type="dxa"/>
          </w:tcPr>
          <w:p w:rsidR="00C83C49" w:rsidRPr="00E86993" w:rsidRDefault="00C83C49" w:rsidP="00BA1089"/>
        </w:tc>
        <w:tc>
          <w:tcPr>
            <w:tcW w:w="1620" w:type="dxa"/>
          </w:tcPr>
          <w:p w:rsidR="00C83C49" w:rsidRPr="00E86993" w:rsidRDefault="00C83C49" w:rsidP="00BA1089">
            <w:pPr>
              <w:jc w:val="right"/>
            </w:pPr>
          </w:p>
        </w:tc>
        <w:tc>
          <w:tcPr>
            <w:tcW w:w="1440" w:type="dxa"/>
          </w:tcPr>
          <w:p w:rsidR="00C83C49" w:rsidRPr="00E86993" w:rsidRDefault="00C83C49" w:rsidP="00BA1089">
            <w:pPr>
              <w:jc w:val="right"/>
            </w:pPr>
          </w:p>
        </w:tc>
      </w:tr>
      <w:tr w:rsidR="00C83C49" w:rsidTr="00E86993">
        <w:tc>
          <w:tcPr>
            <w:tcW w:w="6408" w:type="dxa"/>
            <w:gridSpan w:val="2"/>
            <w:shd w:val="clear" w:color="auto" w:fill="D9D9D9" w:themeFill="background1" w:themeFillShade="D9"/>
          </w:tcPr>
          <w:p w:rsidR="00C83C49" w:rsidRPr="00E86993" w:rsidRDefault="00C83C49" w:rsidP="00BA1089">
            <w:r w:rsidRPr="00E86993">
              <w:rPr>
                <w:b/>
                <w:bCs/>
                <w:i/>
              </w:rPr>
              <w:t>Proprietary</w:t>
            </w:r>
          </w:p>
        </w:tc>
        <w:tc>
          <w:tcPr>
            <w:tcW w:w="1620" w:type="dxa"/>
            <w:shd w:val="clear" w:color="auto" w:fill="D9D9D9" w:themeFill="background1" w:themeFillShade="D9"/>
          </w:tcPr>
          <w:p w:rsidR="00C83C49" w:rsidRPr="00E86993" w:rsidRDefault="00C83C49" w:rsidP="00BA1089">
            <w:pPr>
              <w:jc w:val="center"/>
            </w:pPr>
            <w:r w:rsidRPr="00E86993">
              <w:rPr>
                <w:b/>
                <w:bCs/>
                <w:i/>
              </w:rPr>
              <w:t>Debit</w:t>
            </w:r>
          </w:p>
        </w:tc>
        <w:tc>
          <w:tcPr>
            <w:tcW w:w="1440" w:type="dxa"/>
            <w:shd w:val="clear" w:color="auto" w:fill="D9D9D9" w:themeFill="background1" w:themeFillShade="D9"/>
          </w:tcPr>
          <w:p w:rsidR="00C83C49" w:rsidRPr="00E86993" w:rsidRDefault="00C83C49" w:rsidP="00BA1089">
            <w:pPr>
              <w:jc w:val="center"/>
            </w:pPr>
            <w:r w:rsidRPr="00E86993">
              <w:rPr>
                <w:b/>
                <w:bCs/>
                <w:i/>
              </w:rPr>
              <w:t>Credit</w:t>
            </w:r>
          </w:p>
        </w:tc>
      </w:tr>
      <w:tr w:rsidR="00C83C49" w:rsidTr="00E86993">
        <w:tc>
          <w:tcPr>
            <w:tcW w:w="1368" w:type="dxa"/>
          </w:tcPr>
          <w:p w:rsidR="00C83C49" w:rsidRPr="00E86993" w:rsidRDefault="00C83C49" w:rsidP="00BA1089">
            <w:pPr>
              <w:jc w:val="center"/>
            </w:pPr>
            <w:r w:rsidRPr="00E86993">
              <w:t>101000</w:t>
            </w:r>
            <w:r w:rsidR="003566D7">
              <w:t xml:space="preserve"> (G)</w:t>
            </w:r>
          </w:p>
        </w:tc>
        <w:tc>
          <w:tcPr>
            <w:tcW w:w="5040" w:type="dxa"/>
          </w:tcPr>
          <w:p w:rsidR="00C83C49" w:rsidRPr="00E86993" w:rsidRDefault="00C83C49" w:rsidP="00BA1089">
            <w:r w:rsidRPr="00E86993">
              <w:t>Fund Balance With Treasury</w:t>
            </w:r>
          </w:p>
        </w:tc>
        <w:tc>
          <w:tcPr>
            <w:tcW w:w="1620" w:type="dxa"/>
          </w:tcPr>
          <w:p w:rsidR="00C83C49" w:rsidRPr="00E86993" w:rsidRDefault="00C83C49" w:rsidP="00BA1089">
            <w:pPr>
              <w:jc w:val="right"/>
            </w:pPr>
            <w:r w:rsidRPr="00E86993">
              <w:t>$</w:t>
            </w:r>
            <w:r w:rsidR="002920C4" w:rsidRPr="00E86993">
              <w:t>3,137</w:t>
            </w:r>
          </w:p>
        </w:tc>
        <w:tc>
          <w:tcPr>
            <w:tcW w:w="1440" w:type="dxa"/>
          </w:tcPr>
          <w:p w:rsidR="00C83C49" w:rsidRPr="00E86993" w:rsidRDefault="00C83C49" w:rsidP="00BA1089">
            <w:pPr>
              <w:jc w:val="right"/>
            </w:pPr>
          </w:p>
        </w:tc>
      </w:tr>
      <w:tr w:rsidR="00C83C49" w:rsidTr="00E86993">
        <w:tc>
          <w:tcPr>
            <w:tcW w:w="1368" w:type="dxa"/>
          </w:tcPr>
          <w:p w:rsidR="00C83C49" w:rsidRPr="00E86993" w:rsidRDefault="00354CE9" w:rsidP="00BA1089">
            <w:pPr>
              <w:jc w:val="center"/>
            </w:pPr>
            <w:r>
              <w:t>1341</w:t>
            </w:r>
            <w:r w:rsidR="00C83C49" w:rsidRPr="00E86993">
              <w:t>00</w:t>
            </w:r>
            <w:r w:rsidR="003566D7">
              <w:t xml:space="preserve"> (N)</w:t>
            </w:r>
          </w:p>
        </w:tc>
        <w:tc>
          <w:tcPr>
            <w:tcW w:w="5040" w:type="dxa"/>
          </w:tcPr>
          <w:p w:rsidR="00C83C49" w:rsidRPr="00E86993" w:rsidRDefault="00C83C49" w:rsidP="00354CE9">
            <w:r w:rsidRPr="00E86993">
              <w:t xml:space="preserve">Interest Receivable – </w:t>
            </w:r>
            <w:r w:rsidR="00354CE9">
              <w:t>Loans</w:t>
            </w:r>
            <w:r w:rsidRPr="00E86993">
              <w:t xml:space="preserve"> [Direct Loans]</w:t>
            </w:r>
          </w:p>
        </w:tc>
        <w:tc>
          <w:tcPr>
            <w:tcW w:w="1620" w:type="dxa"/>
          </w:tcPr>
          <w:p w:rsidR="00C83C49" w:rsidRPr="00E86993" w:rsidRDefault="00C83C49" w:rsidP="00BA1089">
            <w:pPr>
              <w:jc w:val="right"/>
            </w:pPr>
            <w:r w:rsidRPr="00E86993">
              <w:t>310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354CE9" w:rsidP="00BA1089">
            <w:pPr>
              <w:jc w:val="center"/>
            </w:pPr>
            <w:r>
              <w:t>1341</w:t>
            </w:r>
            <w:r w:rsidR="00C83C49" w:rsidRPr="00E86993">
              <w:t>00</w:t>
            </w:r>
            <w:r w:rsidR="003566D7">
              <w:t xml:space="preserve"> (N)</w:t>
            </w:r>
          </w:p>
        </w:tc>
        <w:tc>
          <w:tcPr>
            <w:tcW w:w="5040" w:type="dxa"/>
          </w:tcPr>
          <w:p w:rsidR="00C83C49" w:rsidRPr="00E86993" w:rsidRDefault="00C83C49" w:rsidP="00354CE9">
            <w:r w:rsidRPr="00E86993">
              <w:t xml:space="preserve">Interest Receivable – </w:t>
            </w:r>
            <w:r w:rsidR="00354CE9">
              <w:t>Loans</w:t>
            </w:r>
            <w:r w:rsidRPr="00E86993">
              <w:t xml:space="preserve"> [Defaulted Guaranteed Loans]</w:t>
            </w:r>
          </w:p>
        </w:tc>
        <w:tc>
          <w:tcPr>
            <w:tcW w:w="1620" w:type="dxa"/>
          </w:tcPr>
          <w:p w:rsidR="00C83C49" w:rsidRPr="00E86993" w:rsidRDefault="00C83C49" w:rsidP="00BA1089">
            <w:pPr>
              <w:jc w:val="right"/>
            </w:pPr>
            <w:r w:rsidRPr="00E86993">
              <w:t>680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1</w:t>
            </w:r>
            <w:r w:rsidR="00354CE9">
              <w:t>345</w:t>
            </w:r>
            <w:r w:rsidRPr="00E86993">
              <w:t>00</w:t>
            </w:r>
            <w:r w:rsidR="003566D7">
              <w:t xml:space="preserve"> (N)</w:t>
            </w:r>
          </w:p>
        </w:tc>
        <w:tc>
          <w:tcPr>
            <w:tcW w:w="5040" w:type="dxa"/>
          </w:tcPr>
          <w:p w:rsidR="00C83C49" w:rsidRPr="00E86993" w:rsidRDefault="00C83C49" w:rsidP="00BA1089">
            <w:r w:rsidRPr="00E86993">
              <w:t xml:space="preserve">Allowance for Loss on Interest Receivable </w:t>
            </w:r>
            <w:r w:rsidR="00354CE9">
              <w:t xml:space="preserve">–Loans </w:t>
            </w:r>
            <w:r w:rsidRPr="00E86993">
              <w:t>[Direct Loans]</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$100</w:t>
            </w:r>
          </w:p>
        </w:tc>
      </w:tr>
      <w:tr w:rsidR="00C83C49" w:rsidTr="00E86993">
        <w:tc>
          <w:tcPr>
            <w:tcW w:w="1368" w:type="dxa"/>
          </w:tcPr>
          <w:p w:rsidR="00C83C49" w:rsidRPr="00E86993" w:rsidRDefault="00354CE9" w:rsidP="00BA1089">
            <w:pPr>
              <w:jc w:val="center"/>
            </w:pPr>
            <w:r>
              <w:t>1345</w:t>
            </w:r>
            <w:r w:rsidR="00C83C49" w:rsidRPr="00E86993">
              <w:t>00</w:t>
            </w:r>
            <w:r w:rsidR="003566D7">
              <w:t xml:space="preserve"> (N)</w:t>
            </w:r>
          </w:p>
        </w:tc>
        <w:tc>
          <w:tcPr>
            <w:tcW w:w="5040" w:type="dxa"/>
          </w:tcPr>
          <w:p w:rsidR="00C83C49" w:rsidRPr="00E86993" w:rsidRDefault="00C83C49" w:rsidP="00BA1089">
            <w:r w:rsidRPr="00E86993">
              <w:t>Allowance for Loss on Interest Receivable</w:t>
            </w:r>
            <w:r w:rsidR="00354CE9">
              <w:t xml:space="preserve"> - Loans</w:t>
            </w:r>
            <w:r w:rsidRPr="00E86993">
              <w:t xml:space="preserve"> [Defaulted Guaranteed  Loans]</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275</w:t>
            </w:r>
          </w:p>
        </w:tc>
      </w:tr>
      <w:tr w:rsidR="00C83C49" w:rsidTr="00E86993">
        <w:tc>
          <w:tcPr>
            <w:tcW w:w="1368" w:type="dxa"/>
          </w:tcPr>
          <w:p w:rsidR="00C83C49" w:rsidRPr="00E86993" w:rsidRDefault="00C83C49" w:rsidP="00BA1089">
            <w:pPr>
              <w:jc w:val="center"/>
            </w:pPr>
            <w:r w:rsidRPr="00E86993">
              <w:t>135000</w:t>
            </w:r>
            <w:r w:rsidR="003566D7">
              <w:t xml:space="preserve"> (N)</w:t>
            </w:r>
          </w:p>
        </w:tc>
        <w:tc>
          <w:tcPr>
            <w:tcW w:w="5040" w:type="dxa"/>
          </w:tcPr>
          <w:p w:rsidR="00C83C49" w:rsidRPr="00E86993" w:rsidRDefault="00C83C49" w:rsidP="00BA1089">
            <w:r w:rsidRPr="00E86993">
              <w:t>Loans Receivable [Direct Loans]</w:t>
            </w:r>
          </w:p>
        </w:tc>
        <w:tc>
          <w:tcPr>
            <w:tcW w:w="1620" w:type="dxa"/>
          </w:tcPr>
          <w:p w:rsidR="00C83C49" w:rsidRPr="00E86993" w:rsidRDefault="002920C4" w:rsidP="00BA1089">
            <w:pPr>
              <w:jc w:val="right"/>
            </w:pPr>
            <w:r w:rsidRPr="00E86993">
              <w:t>2,6</w:t>
            </w:r>
            <w:r w:rsidR="00C83C49" w:rsidRPr="00E86993">
              <w:t>10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135000</w:t>
            </w:r>
            <w:r w:rsidR="003566D7">
              <w:t xml:space="preserve"> (N)</w:t>
            </w:r>
          </w:p>
        </w:tc>
        <w:tc>
          <w:tcPr>
            <w:tcW w:w="5040" w:type="dxa"/>
          </w:tcPr>
          <w:p w:rsidR="00C83C49" w:rsidRPr="00E86993" w:rsidRDefault="00C83C49" w:rsidP="00BA1089">
            <w:r w:rsidRPr="00E86993">
              <w:t>Loans Receivable [Defaulted Guaranteed Loans]</w:t>
            </w:r>
          </w:p>
        </w:tc>
        <w:tc>
          <w:tcPr>
            <w:tcW w:w="1620" w:type="dxa"/>
          </w:tcPr>
          <w:p w:rsidR="00C83C49" w:rsidRPr="00E86993" w:rsidRDefault="00C83C49" w:rsidP="00BA1089">
            <w:pPr>
              <w:jc w:val="right"/>
            </w:pPr>
            <w:r w:rsidRPr="00E86993">
              <w:t>2,300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135900</w:t>
            </w:r>
            <w:r w:rsidR="003E122C">
              <w:t xml:space="preserve"> (N)</w:t>
            </w:r>
          </w:p>
        </w:tc>
        <w:tc>
          <w:tcPr>
            <w:tcW w:w="5040" w:type="dxa"/>
          </w:tcPr>
          <w:p w:rsidR="00C83C49" w:rsidRPr="00E86993" w:rsidRDefault="00C83C49" w:rsidP="00BA1089">
            <w:r w:rsidRPr="00E86993">
              <w:t>Allowance for Loss on Loans Receivable [Direct Loans]</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2,</w:t>
            </w:r>
            <w:r w:rsidR="00DB0991" w:rsidRPr="00E86993">
              <w:t>485</w:t>
            </w:r>
          </w:p>
        </w:tc>
      </w:tr>
      <w:tr w:rsidR="00C83C49" w:rsidTr="00E86993">
        <w:tc>
          <w:tcPr>
            <w:tcW w:w="1368" w:type="dxa"/>
          </w:tcPr>
          <w:p w:rsidR="00C83C49" w:rsidRPr="00E86993" w:rsidRDefault="00C83C49" w:rsidP="00BA1089">
            <w:pPr>
              <w:jc w:val="center"/>
            </w:pPr>
            <w:r w:rsidRPr="00E86993">
              <w:t>135900</w:t>
            </w:r>
            <w:r w:rsidR="003E122C">
              <w:t xml:space="preserve"> (N)</w:t>
            </w:r>
          </w:p>
        </w:tc>
        <w:tc>
          <w:tcPr>
            <w:tcW w:w="5040" w:type="dxa"/>
          </w:tcPr>
          <w:p w:rsidR="00C83C49" w:rsidRPr="00E86993" w:rsidRDefault="00C83C49" w:rsidP="00BA1089">
            <w:r w:rsidRPr="00E86993">
              <w:t>Allowance for Loss on Loans Receivable [Defaulted Guaranteed Loans]</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1,570</w:t>
            </w:r>
          </w:p>
        </w:tc>
      </w:tr>
      <w:tr w:rsidR="00C83C49" w:rsidTr="00E86993">
        <w:tc>
          <w:tcPr>
            <w:tcW w:w="1368" w:type="dxa"/>
          </w:tcPr>
          <w:p w:rsidR="00C83C49" w:rsidRPr="00E86993" w:rsidRDefault="00C83C49" w:rsidP="00BA1089">
            <w:pPr>
              <w:jc w:val="center"/>
            </w:pPr>
            <w:r w:rsidRPr="00E86993">
              <w:t>211000</w:t>
            </w:r>
            <w:r w:rsidR="003E122C">
              <w:t xml:space="preserve"> (N)</w:t>
            </w:r>
          </w:p>
        </w:tc>
        <w:tc>
          <w:tcPr>
            <w:tcW w:w="5040" w:type="dxa"/>
          </w:tcPr>
          <w:p w:rsidR="00C83C49" w:rsidRPr="00E86993" w:rsidRDefault="00C83C49" w:rsidP="00BA1089">
            <w:r w:rsidRPr="00E86993">
              <w:t>Accounts Payable</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-0-</w:t>
            </w:r>
          </w:p>
        </w:tc>
      </w:tr>
      <w:tr w:rsidR="00C83C49" w:rsidTr="00E86993">
        <w:tc>
          <w:tcPr>
            <w:tcW w:w="1368" w:type="dxa"/>
          </w:tcPr>
          <w:p w:rsidR="00C83C49" w:rsidRPr="00E86993" w:rsidRDefault="00C83C49" w:rsidP="00BA1089">
            <w:pPr>
              <w:jc w:val="center"/>
            </w:pPr>
            <w:r w:rsidRPr="00E86993">
              <w:t>218000</w:t>
            </w:r>
            <w:r w:rsidR="003E122C">
              <w:t xml:space="preserve"> (N)</w:t>
            </w:r>
          </w:p>
        </w:tc>
        <w:tc>
          <w:tcPr>
            <w:tcW w:w="5040" w:type="dxa"/>
          </w:tcPr>
          <w:p w:rsidR="00C83C49" w:rsidRPr="00E86993" w:rsidRDefault="00C83C49" w:rsidP="00BA1089">
            <w:r w:rsidRPr="00E86993">
              <w:t>Loan Guarantee Liability</w:t>
            </w:r>
          </w:p>
        </w:tc>
        <w:tc>
          <w:tcPr>
            <w:tcW w:w="1620" w:type="dxa"/>
          </w:tcPr>
          <w:p w:rsidR="00C83C49" w:rsidRPr="00E86993" w:rsidRDefault="00C83C49" w:rsidP="00BA1089">
            <w:pPr>
              <w:jc w:val="right"/>
            </w:pPr>
          </w:p>
        </w:tc>
        <w:tc>
          <w:tcPr>
            <w:tcW w:w="1440" w:type="dxa"/>
          </w:tcPr>
          <w:p w:rsidR="00C83C49" w:rsidRPr="00E86993" w:rsidRDefault="00DB0991" w:rsidP="00BA1089">
            <w:pPr>
              <w:jc w:val="right"/>
            </w:pPr>
            <w:r w:rsidRPr="00E86993">
              <w:t>8,265</w:t>
            </w:r>
          </w:p>
        </w:tc>
      </w:tr>
      <w:tr w:rsidR="00C83C49" w:rsidTr="00E86993">
        <w:trPr>
          <w:trHeight w:val="80"/>
        </w:trPr>
        <w:tc>
          <w:tcPr>
            <w:tcW w:w="1368" w:type="dxa"/>
          </w:tcPr>
          <w:p w:rsidR="00C83C49" w:rsidRPr="00E86993" w:rsidRDefault="00C83C49" w:rsidP="00BA1089">
            <w:pPr>
              <w:jc w:val="center"/>
            </w:pPr>
            <w:r w:rsidRPr="00E86993">
              <w:t>310000</w:t>
            </w:r>
          </w:p>
        </w:tc>
        <w:tc>
          <w:tcPr>
            <w:tcW w:w="5040" w:type="dxa"/>
          </w:tcPr>
          <w:p w:rsidR="00C83C49" w:rsidRPr="00E86993" w:rsidRDefault="00C83C49" w:rsidP="00BA1089">
            <w:r w:rsidRPr="00E86993">
              <w:t>Unexpended Appropriations - Cumulative</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3,000</w:t>
            </w:r>
          </w:p>
        </w:tc>
      </w:tr>
      <w:tr w:rsidR="00C83C49" w:rsidTr="00E86993">
        <w:tc>
          <w:tcPr>
            <w:tcW w:w="1368" w:type="dxa"/>
          </w:tcPr>
          <w:p w:rsidR="00C83C49" w:rsidRPr="00E86993" w:rsidRDefault="00C83C49" w:rsidP="00BA1089">
            <w:pPr>
              <w:jc w:val="center"/>
            </w:pPr>
            <w:r w:rsidRPr="00E86993">
              <w:lastRenderedPageBreak/>
              <w:t>310700</w:t>
            </w:r>
            <w:r w:rsidR="003E122C">
              <w:t xml:space="preserve"> (G)</w:t>
            </w:r>
          </w:p>
        </w:tc>
        <w:tc>
          <w:tcPr>
            <w:tcW w:w="5040" w:type="dxa"/>
          </w:tcPr>
          <w:p w:rsidR="00C83C49" w:rsidRPr="00E86993" w:rsidRDefault="00C83C49" w:rsidP="00BA1089">
            <w:r w:rsidRPr="00E86993">
              <w:t>Unexpended Appropriations - Used</w:t>
            </w:r>
          </w:p>
        </w:tc>
        <w:tc>
          <w:tcPr>
            <w:tcW w:w="1620" w:type="dxa"/>
          </w:tcPr>
          <w:p w:rsidR="00C83C49" w:rsidRPr="00E86993" w:rsidRDefault="00DB0991" w:rsidP="00BA1089">
            <w:pPr>
              <w:jc w:val="right"/>
            </w:pPr>
            <w:r w:rsidRPr="00E86993">
              <w:t>1,953</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331000</w:t>
            </w:r>
          </w:p>
        </w:tc>
        <w:tc>
          <w:tcPr>
            <w:tcW w:w="5040" w:type="dxa"/>
          </w:tcPr>
          <w:p w:rsidR="00C83C49" w:rsidRPr="00E86993" w:rsidRDefault="00C83C49" w:rsidP="00BA1089">
            <w:r w:rsidRPr="00E86993">
              <w:t>Cumulative Results of Operations</w:t>
            </w:r>
          </w:p>
        </w:tc>
        <w:tc>
          <w:tcPr>
            <w:tcW w:w="1620" w:type="dxa"/>
          </w:tcPr>
          <w:p w:rsidR="00C83C49" w:rsidRPr="00E86993" w:rsidRDefault="00C83C49" w:rsidP="00BA1089">
            <w:pPr>
              <w:jc w:val="right"/>
            </w:pPr>
            <w:r w:rsidRPr="00E86993">
              <w:t>6,200</w:t>
            </w:r>
          </w:p>
        </w:tc>
        <w:tc>
          <w:tcPr>
            <w:tcW w:w="1440" w:type="dxa"/>
          </w:tcPr>
          <w:p w:rsidR="00C83C49" w:rsidRPr="00E86993" w:rsidRDefault="00C83C49" w:rsidP="00BA1089">
            <w:pPr>
              <w:jc w:val="right"/>
            </w:pPr>
          </w:p>
        </w:tc>
      </w:tr>
      <w:tr w:rsidR="00C83C49" w:rsidTr="00E86993">
        <w:tc>
          <w:tcPr>
            <w:tcW w:w="1368" w:type="dxa"/>
          </w:tcPr>
          <w:p w:rsidR="00C83C49" w:rsidRPr="00E86993" w:rsidRDefault="00C83C49" w:rsidP="00BA1089">
            <w:pPr>
              <w:jc w:val="center"/>
            </w:pPr>
            <w:r w:rsidRPr="00E86993">
              <w:t>520000</w:t>
            </w:r>
            <w:r w:rsidR="003E122C">
              <w:t xml:space="preserve"> (N)</w:t>
            </w:r>
          </w:p>
        </w:tc>
        <w:tc>
          <w:tcPr>
            <w:tcW w:w="5040" w:type="dxa"/>
          </w:tcPr>
          <w:p w:rsidR="00C83C49" w:rsidRPr="00E86993" w:rsidRDefault="00C83C49" w:rsidP="00BA1089">
            <w:r w:rsidRPr="00E86993">
              <w:t>Revenue from Services Provided</w:t>
            </w:r>
          </w:p>
        </w:tc>
        <w:tc>
          <w:tcPr>
            <w:tcW w:w="1620" w:type="dxa"/>
          </w:tcPr>
          <w:p w:rsidR="00C83C49" w:rsidRPr="00E86993" w:rsidRDefault="00C83C49" w:rsidP="00BA1089">
            <w:pPr>
              <w:jc w:val="right"/>
            </w:pPr>
          </w:p>
        </w:tc>
        <w:tc>
          <w:tcPr>
            <w:tcW w:w="1440" w:type="dxa"/>
          </w:tcPr>
          <w:p w:rsidR="00C83C49" w:rsidRPr="00E86993" w:rsidRDefault="00C83C49" w:rsidP="00BA1089">
            <w:pPr>
              <w:jc w:val="right"/>
            </w:pPr>
            <w:r w:rsidRPr="00E86993">
              <w:t>55</w:t>
            </w:r>
          </w:p>
        </w:tc>
      </w:tr>
      <w:tr w:rsidR="00C83C49" w:rsidTr="00E86993">
        <w:tc>
          <w:tcPr>
            <w:tcW w:w="1368" w:type="dxa"/>
          </w:tcPr>
          <w:p w:rsidR="00C83C49" w:rsidRPr="00E86993" w:rsidRDefault="00C83C49" w:rsidP="00BA1089">
            <w:pPr>
              <w:jc w:val="center"/>
            </w:pPr>
            <w:r w:rsidRPr="00E86993">
              <w:t>570000</w:t>
            </w:r>
            <w:r w:rsidR="003E122C">
              <w:t xml:space="preserve"> (G)</w:t>
            </w:r>
          </w:p>
        </w:tc>
        <w:tc>
          <w:tcPr>
            <w:tcW w:w="5040" w:type="dxa"/>
          </w:tcPr>
          <w:p w:rsidR="00C83C49" w:rsidRPr="00E86993" w:rsidRDefault="00C83C49" w:rsidP="00BA1089">
            <w:r w:rsidRPr="00E86993">
              <w:t>Expended Appropriations</w:t>
            </w:r>
          </w:p>
        </w:tc>
        <w:tc>
          <w:tcPr>
            <w:tcW w:w="1620" w:type="dxa"/>
          </w:tcPr>
          <w:p w:rsidR="00C83C49" w:rsidRPr="00E86993" w:rsidRDefault="00C83C49" w:rsidP="00BA1089">
            <w:pPr>
              <w:jc w:val="right"/>
            </w:pPr>
          </w:p>
        </w:tc>
        <w:tc>
          <w:tcPr>
            <w:tcW w:w="1440" w:type="dxa"/>
          </w:tcPr>
          <w:p w:rsidR="00C83C49" w:rsidRPr="00E86993" w:rsidRDefault="00DB0991" w:rsidP="00BA1089">
            <w:pPr>
              <w:jc w:val="right"/>
            </w:pPr>
            <w:r w:rsidRPr="00E86993">
              <w:t>1,953</w:t>
            </w:r>
          </w:p>
        </w:tc>
      </w:tr>
      <w:tr w:rsidR="00C83C49" w:rsidTr="00E86993">
        <w:tc>
          <w:tcPr>
            <w:tcW w:w="1368" w:type="dxa"/>
          </w:tcPr>
          <w:p w:rsidR="00C83C49" w:rsidRPr="00E86993" w:rsidRDefault="00C83C49" w:rsidP="00BA1089">
            <w:pPr>
              <w:jc w:val="center"/>
            </w:pPr>
            <w:r w:rsidRPr="00E86993">
              <w:t>610000</w:t>
            </w:r>
            <w:r w:rsidR="003E122C">
              <w:t xml:space="preserve"> (N)</w:t>
            </w:r>
          </w:p>
        </w:tc>
        <w:tc>
          <w:tcPr>
            <w:tcW w:w="5040" w:type="dxa"/>
          </w:tcPr>
          <w:p w:rsidR="00C83C49" w:rsidRPr="00E86993" w:rsidRDefault="00C83C49" w:rsidP="00BA1089">
            <w:r w:rsidRPr="00E86993">
              <w:t>Operating Expenses/Program Costs [Administrative Expense]</w:t>
            </w:r>
          </w:p>
        </w:tc>
        <w:tc>
          <w:tcPr>
            <w:tcW w:w="1620" w:type="dxa"/>
          </w:tcPr>
          <w:p w:rsidR="00C83C49" w:rsidRPr="00E86993" w:rsidRDefault="00C83C49" w:rsidP="00BA1089">
            <w:pPr>
              <w:jc w:val="right"/>
            </w:pPr>
            <w:r w:rsidRPr="00E86993">
              <w:t>485</w:t>
            </w:r>
          </w:p>
        </w:tc>
        <w:tc>
          <w:tcPr>
            <w:tcW w:w="1440" w:type="dxa"/>
          </w:tcPr>
          <w:p w:rsidR="00C83C49" w:rsidRPr="00E86993" w:rsidRDefault="00C83C49" w:rsidP="00BA1089">
            <w:pPr>
              <w:jc w:val="right"/>
            </w:pPr>
          </w:p>
        </w:tc>
      </w:tr>
      <w:tr w:rsidR="00DB0991" w:rsidTr="00E86993">
        <w:tc>
          <w:tcPr>
            <w:tcW w:w="1368" w:type="dxa"/>
          </w:tcPr>
          <w:p w:rsidR="00DB0991" w:rsidRPr="00E86993" w:rsidRDefault="00DB0991" w:rsidP="00BA1089">
            <w:pPr>
              <w:jc w:val="center"/>
            </w:pPr>
            <w:r w:rsidRPr="00E86993">
              <w:t>610000</w:t>
            </w:r>
            <w:r w:rsidR="003E122C">
              <w:t xml:space="preserve"> (F)</w:t>
            </w:r>
          </w:p>
        </w:tc>
        <w:tc>
          <w:tcPr>
            <w:tcW w:w="5040" w:type="dxa"/>
          </w:tcPr>
          <w:p w:rsidR="00DB0991" w:rsidRPr="00E86993" w:rsidRDefault="00DB0991" w:rsidP="00BA1089">
            <w:r w:rsidRPr="00E86993">
              <w:t>Operating Expenses/Program Costs [Interest Supplement Expense]</w:t>
            </w:r>
          </w:p>
        </w:tc>
        <w:tc>
          <w:tcPr>
            <w:tcW w:w="1620" w:type="dxa"/>
          </w:tcPr>
          <w:p w:rsidR="00DB0991" w:rsidRPr="00E86993" w:rsidRDefault="00DB0991" w:rsidP="00BA1089">
            <w:pPr>
              <w:jc w:val="right"/>
            </w:pPr>
            <w:r w:rsidRPr="00E86993">
              <w:t>25</w:t>
            </w:r>
          </w:p>
        </w:tc>
        <w:tc>
          <w:tcPr>
            <w:tcW w:w="1440" w:type="dxa"/>
          </w:tcPr>
          <w:p w:rsidR="00DB0991" w:rsidRPr="00E86993" w:rsidRDefault="00DB0991" w:rsidP="00BA1089">
            <w:pPr>
              <w:jc w:val="right"/>
            </w:pPr>
          </w:p>
        </w:tc>
      </w:tr>
      <w:tr w:rsidR="00DB0991" w:rsidTr="00E86993">
        <w:tc>
          <w:tcPr>
            <w:tcW w:w="1368" w:type="dxa"/>
          </w:tcPr>
          <w:p w:rsidR="00DB0991" w:rsidRPr="00E86993" w:rsidRDefault="00DB0991" w:rsidP="00BA1089">
            <w:pPr>
              <w:jc w:val="center"/>
            </w:pPr>
            <w:r w:rsidRPr="00E86993">
              <w:t>719000</w:t>
            </w:r>
            <w:r w:rsidR="003E122C">
              <w:t xml:space="preserve"> (N)</w:t>
            </w:r>
          </w:p>
        </w:tc>
        <w:tc>
          <w:tcPr>
            <w:tcW w:w="5040" w:type="dxa"/>
          </w:tcPr>
          <w:p w:rsidR="00DB0991" w:rsidRPr="00E86993" w:rsidRDefault="00DB0991" w:rsidP="00BA1089">
            <w:r w:rsidRPr="00E86993">
              <w:t>Other Gains[Disposition of Loan Guarantee Liability]</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7</w:t>
            </w:r>
          </w:p>
        </w:tc>
      </w:tr>
      <w:tr w:rsidR="00C83C49" w:rsidTr="00E86993">
        <w:tc>
          <w:tcPr>
            <w:tcW w:w="1368" w:type="dxa"/>
          </w:tcPr>
          <w:p w:rsidR="00C83C49" w:rsidRPr="00E86993" w:rsidRDefault="00DB0991" w:rsidP="00BA1089">
            <w:pPr>
              <w:jc w:val="center"/>
            </w:pPr>
            <w:r w:rsidRPr="00E86993">
              <w:t>721000</w:t>
            </w:r>
            <w:r w:rsidR="003E122C">
              <w:t xml:space="preserve"> (N)</w:t>
            </w:r>
          </w:p>
        </w:tc>
        <w:tc>
          <w:tcPr>
            <w:tcW w:w="5040" w:type="dxa"/>
          </w:tcPr>
          <w:p w:rsidR="00C83C49" w:rsidRPr="00E86993" w:rsidRDefault="00DB0991" w:rsidP="00BA1089">
            <w:r w:rsidRPr="00E86993">
              <w:t xml:space="preserve">Losses on Disposition of Assets – Other [Modification and Sale of Loans Receivable] </w:t>
            </w:r>
          </w:p>
        </w:tc>
        <w:tc>
          <w:tcPr>
            <w:tcW w:w="1620" w:type="dxa"/>
          </w:tcPr>
          <w:p w:rsidR="00C83C49" w:rsidRPr="00E86993" w:rsidRDefault="00DB0991" w:rsidP="00BA1089">
            <w:pPr>
              <w:jc w:val="right"/>
            </w:pPr>
            <w:r w:rsidRPr="00E86993">
              <w:t>10</w:t>
            </w:r>
          </w:p>
          <w:p w:rsidR="00C83C49" w:rsidRPr="00E86993" w:rsidRDefault="00C83C49" w:rsidP="00BA1089">
            <w:pPr>
              <w:jc w:val="right"/>
            </w:pPr>
          </w:p>
        </w:tc>
        <w:tc>
          <w:tcPr>
            <w:tcW w:w="1440" w:type="dxa"/>
          </w:tcPr>
          <w:p w:rsidR="00C83C49" w:rsidRPr="00E86993" w:rsidRDefault="00C83C49" w:rsidP="00BA1089">
            <w:pPr>
              <w:jc w:val="right"/>
            </w:pPr>
          </w:p>
        </w:tc>
      </w:tr>
      <w:tr w:rsidR="00E86993" w:rsidTr="00E86993">
        <w:tc>
          <w:tcPr>
            <w:tcW w:w="1368" w:type="dxa"/>
          </w:tcPr>
          <w:p w:rsidR="00E86993" w:rsidRPr="00E86993" w:rsidRDefault="00E86993" w:rsidP="00BA1089">
            <w:pPr>
              <w:jc w:val="center"/>
            </w:pPr>
          </w:p>
        </w:tc>
        <w:tc>
          <w:tcPr>
            <w:tcW w:w="5040" w:type="dxa"/>
          </w:tcPr>
          <w:p w:rsidR="00E86993" w:rsidRPr="00E86993" w:rsidRDefault="00E86993" w:rsidP="00BA1089"/>
        </w:tc>
        <w:tc>
          <w:tcPr>
            <w:tcW w:w="1620" w:type="dxa"/>
          </w:tcPr>
          <w:p w:rsidR="00E86993" w:rsidRPr="00E86993" w:rsidRDefault="00E86993" w:rsidP="002D2033">
            <w:pPr>
              <w:jc w:val="right"/>
            </w:pPr>
            <w:r w:rsidRPr="00E86993">
              <w:rPr>
                <w:u w:val="double"/>
              </w:rPr>
              <w:t>$17,710</w:t>
            </w:r>
          </w:p>
        </w:tc>
        <w:tc>
          <w:tcPr>
            <w:tcW w:w="1440" w:type="dxa"/>
          </w:tcPr>
          <w:p w:rsidR="00E86993" w:rsidRPr="00E86993" w:rsidRDefault="00E86993" w:rsidP="00BA1089">
            <w:pPr>
              <w:jc w:val="right"/>
            </w:pPr>
            <w:r w:rsidRPr="00E86993">
              <w:rPr>
                <w:u w:val="double"/>
              </w:rPr>
              <w:t>$17,710</w:t>
            </w:r>
          </w:p>
        </w:tc>
      </w:tr>
    </w:tbl>
    <w:p w:rsidR="00C83C49" w:rsidRDefault="00C83C49" w:rsidP="00A0737D">
      <w:pPr>
        <w:jc w:val="center"/>
        <w:rPr>
          <w:rFonts w:ascii="Goudy Old Style" w:hAnsi="Goudy Old Style"/>
          <w:b/>
        </w:rPr>
      </w:pPr>
    </w:p>
    <w:p w:rsidR="00A0737D" w:rsidRPr="00A0737D" w:rsidRDefault="00A0737D" w:rsidP="00A0737D">
      <w:pPr>
        <w:rPr>
          <w:rFonts w:ascii="Goudy Old Style" w:hAnsi="Goudy Old Style"/>
          <w:b/>
        </w:rPr>
      </w:pPr>
    </w:p>
    <w:p w:rsidR="00A0737D" w:rsidRPr="00A0737D" w:rsidRDefault="00A0737D" w:rsidP="00A0737D">
      <w:pPr>
        <w:tabs>
          <w:tab w:val="right" w:pos="7560"/>
          <w:tab w:val="right" w:pos="9288"/>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1C3040" w:rsidP="00EE7B52">
            <w:pPr>
              <w:autoSpaceDE w:val="0"/>
              <w:autoSpaceDN w:val="0"/>
              <w:adjustRightInd w:val="0"/>
              <w:rPr>
                <w:sz w:val="20"/>
              </w:rPr>
            </w:pPr>
            <w:r w:rsidRPr="001C3040">
              <w:rPr>
                <w:sz w:val="20"/>
              </w:rPr>
              <w:t>1</w:t>
            </w:r>
            <w:r w:rsidR="005032C3">
              <w:rPr>
                <w:sz w:val="20"/>
              </w:rPr>
              <w:t>2</w:t>
            </w:r>
            <w:r w:rsidRPr="001C3040">
              <w:rPr>
                <w:sz w:val="20"/>
              </w:rPr>
              <w:t>.</w:t>
            </w:r>
            <w:r w:rsidR="005032C3">
              <w:rPr>
                <w:sz w:val="20"/>
              </w:rPr>
              <w:t xml:space="preserve"> The agency accrued $35 of interest on direct</w:t>
            </w:r>
            <w:r w:rsidR="00B23FED">
              <w:rPr>
                <w:sz w:val="20"/>
              </w:rPr>
              <w:t xml:space="preserve"> loans and $30 in</w:t>
            </w:r>
            <w:r w:rsidR="005032C3">
              <w:rPr>
                <w:sz w:val="20"/>
              </w:rPr>
              <w:t xml:space="preserve"> defaulted guaranteed loans receivable at year end.</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BB77F8" w:rsidP="001C3040">
            <w:pPr>
              <w:keepNext/>
              <w:outlineLvl w:val="1"/>
              <w:rPr>
                <w:sz w:val="20"/>
              </w:rPr>
            </w:pPr>
            <w:r>
              <w:rPr>
                <w:sz w:val="20"/>
              </w:rPr>
              <w:t>None</w:t>
            </w:r>
          </w:p>
          <w:p w:rsidR="005032C3" w:rsidRPr="001C3040" w:rsidRDefault="005032C3"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Default="00354CE9" w:rsidP="001C3040">
            <w:pPr>
              <w:rPr>
                <w:sz w:val="20"/>
              </w:rPr>
            </w:pPr>
            <w:r>
              <w:rPr>
                <w:sz w:val="20"/>
              </w:rPr>
              <w:t>1341</w:t>
            </w:r>
            <w:r w:rsidR="005032C3">
              <w:rPr>
                <w:sz w:val="20"/>
              </w:rPr>
              <w:t>00</w:t>
            </w:r>
            <w:r w:rsidR="00B23FED">
              <w:rPr>
                <w:sz w:val="20"/>
              </w:rPr>
              <w:t xml:space="preserve"> (N) </w:t>
            </w:r>
            <w:r w:rsidR="005032C3">
              <w:rPr>
                <w:sz w:val="20"/>
              </w:rPr>
              <w:t xml:space="preserve">Interest Receivable – </w:t>
            </w:r>
            <w:r>
              <w:rPr>
                <w:sz w:val="20"/>
              </w:rPr>
              <w:t xml:space="preserve">Loans </w:t>
            </w:r>
            <w:r w:rsidR="005032C3">
              <w:rPr>
                <w:sz w:val="20"/>
              </w:rPr>
              <w:t xml:space="preserve"> [Direct</w:t>
            </w:r>
            <w:r>
              <w:rPr>
                <w:sz w:val="20"/>
              </w:rPr>
              <w:t xml:space="preserve"> </w:t>
            </w:r>
            <w:r w:rsidR="005032C3">
              <w:rPr>
                <w:sz w:val="20"/>
              </w:rPr>
              <w:t>Loans]</w:t>
            </w:r>
          </w:p>
          <w:p w:rsidR="00354CE9" w:rsidRDefault="00354CE9" w:rsidP="001C3040">
            <w:pPr>
              <w:rPr>
                <w:sz w:val="20"/>
              </w:rPr>
            </w:pPr>
            <w:r>
              <w:rPr>
                <w:sz w:val="20"/>
              </w:rPr>
              <w:t>1341</w:t>
            </w:r>
            <w:r w:rsidR="005032C3">
              <w:rPr>
                <w:sz w:val="20"/>
              </w:rPr>
              <w:t xml:space="preserve">00 </w:t>
            </w:r>
            <w:r w:rsidR="00B23FED">
              <w:rPr>
                <w:sz w:val="20"/>
              </w:rPr>
              <w:t xml:space="preserve">(N) </w:t>
            </w:r>
            <w:r w:rsidR="005032C3">
              <w:rPr>
                <w:sz w:val="20"/>
              </w:rPr>
              <w:t>Interest Receiv</w:t>
            </w:r>
            <w:r>
              <w:rPr>
                <w:sz w:val="20"/>
              </w:rPr>
              <w:t>able – Loans</w:t>
            </w:r>
            <w:r w:rsidR="005032C3">
              <w:rPr>
                <w:sz w:val="20"/>
              </w:rPr>
              <w:t xml:space="preserve"> [Defaulted Guaranteed </w:t>
            </w:r>
          </w:p>
          <w:p w:rsidR="005032C3" w:rsidRDefault="00354CE9" w:rsidP="001C3040">
            <w:pPr>
              <w:rPr>
                <w:sz w:val="20"/>
              </w:rPr>
            </w:pPr>
            <w:r>
              <w:rPr>
                <w:sz w:val="20"/>
              </w:rPr>
              <w:t xml:space="preserve">              </w:t>
            </w:r>
            <w:r w:rsidR="005032C3">
              <w:rPr>
                <w:sz w:val="20"/>
              </w:rPr>
              <w:t>Loans]</w:t>
            </w:r>
          </w:p>
          <w:p w:rsidR="00B23FED" w:rsidRDefault="005032C3" w:rsidP="001C3040">
            <w:pPr>
              <w:rPr>
                <w:sz w:val="20"/>
              </w:rPr>
            </w:pPr>
            <w:r>
              <w:rPr>
                <w:sz w:val="20"/>
              </w:rPr>
              <w:t xml:space="preserve">     531200 </w:t>
            </w:r>
            <w:r w:rsidR="00B23FED">
              <w:rPr>
                <w:sz w:val="20"/>
              </w:rPr>
              <w:t xml:space="preserve">(N) </w:t>
            </w:r>
            <w:r>
              <w:rPr>
                <w:sz w:val="20"/>
              </w:rPr>
              <w:t xml:space="preserve">Interest Revenue – Loans </w:t>
            </w:r>
          </w:p>
          <w:p w:rsidR="005032C3" w:rsidRPr="00EE7B52" w:rsidRDefault="00B23FED" w:rsidP="001C3040">
            <w:pPr>
              <w:rPr>
                <w:sz w:val="20"/>
              </w:rPr>
            </w:pPr>
            <w:r>
              <w:rPr>
                <w:sz w:val="20"/>
              </w:rPr>
              <w:t xml:space="preserve">                         </w:t>
            </w:r>
            <w:r w:rsidR="005032C3">
              <w:rPr>
                <w:sz w:val="20"/>
              </w:rPr>
              <w:t>Receivable/Uninvested Funds [Borrowers]</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5032C3" w:rsidRDefault="005032C3" w:rsidP="00354CE9">
            <w:pPr>
              <w:jc w:val="right"/>
              <w:rPr>
                <w:sz w:val="20"/>
                <w:szCs w:val="18"/>
              </w:rPr>
            </w:pPr>
            <w:r>
              <w:rPr>
                <w:sz w:val="20"/>
                <w:szCs w:val="18"/>
              </w:rPr>
              <w:t>35</w:t>
            </w:r>
          </w:p>
          <w:p w:rsidR="005032C3" w:rsidRDefault="005032C3" w:rsidP="001C3040">
            <w:pPr>
              <w:jc w:val="right"/>
              <w:rPr>
                <w:sz w:val="20"/>
                <w:szCs w:val="18"/>
              </w:rPr>
            </w:pPr>
          </w:p>
          <w:p w:rsidR="005032C3" w:rsidRPr="001C3040" w:rsidRDefault="005032C3" w:rsidP="001C3040">
            <w:pPr>
              <w:jc w:val="right"/>
              <w:rPr>
                <w:sz w:val="20"/>
                <w:szCs w:val="18"/>
              </w:rPr>
            </w:pPr>
            <w:r>
              <w:rPr>
                <w:sz w:val="20"/>
                <w:szCs w:val="18"/>
              </w:rPr>
              <w:t>30</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rPr>
                <w:sz w:val="20"/>
                <w:szCs w:val="18"/>
              </w:rPr>
            </w:pPr>
          </w:p>
          <w:p w:rsidR="005032C3" w:rsidRDefault="005032C3" w:rsidP="001C3040">
            <w:pPr>
              <w:rPr>
                <w:sz w:val="20"/>
                <w:szCs w:val="18"/>
              </w:rPr>
            </w:pPr>
          </w:p>
          <w:p w:rsidR="005032C3" w:rsidRDefault="005032C3" w:rsidP="001C3040">
            <w:pPr>
              <w:rPr>
                <w:sz w:val="20"/>
                <w:szCs w:val="18"/>
              </w:rPr>
            </w:pPr>
          </w:p>
          <w:p w:rsidR="00B23FED" w:rsidRDefault="00B23FED" w:rsidP="001C3040">
            <w:pPr>
              <w:rPr>
                <w:sz w:val="20"/>
                <w:szCs w:val="18"/>
              </w:rPr>
            </w:pPr>
          </w:p>
          <w:p w:rsidR="005032C3" w:rsidRDefault="005032C3" w:rsidP="001C3040">
            <w:pPr>
              <w:rPr>
                <w:sz w:val="20"/>
                <w:szCs w:val="18"/>
              </w:rPr>
            </w:pPr>
          </w:p>
          <w:p w:rsidR="005032C3" w:rsidRPr="001C3040" w:rsidRDefault="005032C3" w:rsidP="00EE7B52">
            <w:pPr>
              <w:jc w:val="right"/>
              <w:rPr>
                <w:sz w:val="20"/>
                <w:szCs w:val="18"/>
              </w:rPr>
            </w:pPr>
            <w:r>
              <w:rPr>
                <w:sz w:val="20"/>
                <w:szCs w:val="18"/>
              </w:rPr>
              <w:t>65</w:t>
            </w:r>
          </w:p>
        </w:tc>
        <w:tc>
          <w:tcPr>
            <w:tcW w:w="720" w:type="dxa"/>
            <w:vAlign w:val="center"/>
          </w:tcPr>
          <w:p w:rsidR="005032C3" w:rsidRDefault="005032C3" w:rsidP="001C3040">
            <w:pPr>
              <w:rPr>
                <w:sz w:val="20"/>
                <w:szCs w:val="18"/>
              </w:rPr>
            </w:pPr>
          </w:p>
          <w:p w:rsidR="005032C3" w:rsidRDefault="005032C3" w:rsidP="001C3040">
            <w:pPr>
              <w:rPr>
                <w:sz w:val="20"/>
                <w:szCs w:val="18"/>
              </w:rPr>
            </w:pPr>
          </w:p>
          <w:p w:rsidR="005032C3" w:rsidRDefault="005032C3" w:rsidP="001C3040">
            <w:pPr>
              <w:rPr>
                <w:sz w:val="20"/>
                <w:szCs w:val="18"/>
              </w:rPr>
            </w:pPr>
          </w:p>
          <w:p w:rsidR="005032C3" w:rsidRDefault="005032C3" w:rsidP="001C3040">
            <w:pPr>
              <w:rPr>
                <w:sz w:val="20"/>
                <w:szCs w:val="18"/>
              </w:rPr>
            </w:pPr>
          </w:p>
          <w:p w:rsidR="005032C3" w:rsidRDefault="005032C3" w:rsidP="001C3040">
            <w:pPr>
              <w:rPr>
                <w:sz w:val="20"/>
                <w:szCs w:val="18"/>
              </w:rPr>
            </w:pPr>
          </w:p>
          <w:p w:rsidR="001C3040" w:rsidRPr="001C3040" w:rsidRDefault="005032C3" w:rsidP="001C3040">
            <w:pPr>
              <w:rPr>
                <w:sz w:val="20"/>
                <w:szCs w:val="18"/>
              </w:rPr>
            </w:pPr>
            <w:r>
              <w:rPr>
                <w:sz w:val="20"/>
                <w:szCs w:val="18"/>
              </w:rPr>
              <w:t>C216</w:t>
            </w:r>
          </w:p>
        </w:tc>
      </w:tr>
    </w:tbl>
    <w:p w:rsidR="00A0737D" w:rsidRPr="00A0737D" w:rsidRDefault="00A0737D" w:rsidP="00A0737D">
      <w:pPr>
        <w:rPr>
          <w:rFonts w:ascii="Goudy Old Style" w:hAnsi="Goudy Old Style"/>
        </w:rPr>
      </w:pPr>
    </w:p>
    <w:p w:rsidR="00A0737D" w:rsidRDefault="00A0737D" w:rsidP="00A0737D">
      <w:pPr>
        <w:tabs>
          <w:tab w:val="right" w:pos="7560"/>
          <w:tab w:val="right" w:pos="9288"/>
        </w:tabs>
        <w:ind w:left="8640" w:hanging="8640"/>
        <w:rPr>
          <w:rFonts w:ascii="Goudy Old Style" w:hAnsi="Goudy Old Style"/>
        </w:rPr>
      </w:pPr>
    </w:p>
    <w:p w:rsidR="00E676A5" w:rsidRDefault="00E676A5" w:rsidP="00A0737D">
      <w:pPr>
        <w:tabs>
          <w:tab w:val="right" w:pos="7560"/>
          <w:tab w:val="right" w:pos="9288"/>
        </w:tabs>
        <w:ind w:left="8640" w:hanging="8640"/>
        <w:rPr>
          <w:rFonts w:ascii="Goudy Old Style" w:hAnsi="Goudy Old Style"/>
        </w:rPr>
      </w:pPr>
    </w:p>
    <w:p w:rsidR="00E676A5" w:rsidRDefault="00E676A5"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354CE9" w:rsidRDefault="00354CE9" w:rsidP="00A0737D">
      <w:pPr>
        <w:tabs>
          <w:tab w:val="right" w:pos="7560"/>
          <w:tab w:val="right" w:pos="9288"/>
        </w:tabs>
        <w:ind w:left="8640" w:hanging="8640"/>
        <w:rPr>
          <w:rFonts w:ascii="Goudy Old Style" w:hAnsi="Goudy Old Style"/>
        </w:rPr>
      </w:pPr>
    </w:p>
    <w:p w:rsidR="00CD0A07" w:rsidRDefault="00CD0A07" w:rsidP="00A0737D">
      <w:pPr>
        <w:tabs>
          <w:tab w:val="right" w:pos="7560"/>
          <w:tab w:val="right" w:pos="9288"/>
        </w:tabs>
        <w:ind w:left="8640" w:hanging="8640"/>
        <w:rPr>
          <w:rFonts w:ascii="Goudy Old Style" w:hAnsi="Goudy Old Style"/>
        </w:rPr>
      </w:pPr>
    </w:p>
    <w:p w:rsidR="00354CE9" w:rsidRDefault="00354CE9" w:rsidP="00A0737D">
      <w:pPr>
        <w:tabs>
          <w:tab w:val="right" w:pos="7560"/>
          <w:tab w:val="right" w:pos="9288"/>
        </w:tabs>
        <w:ind w:left="8640" w:hanging="8640"/>
        <w:rPr>
          <w:rFonts w:ascii="Goudy Old Style" w:hAnsi="Goudy Old Style"/>
        </w:rPr>
      </w:pPr>
    </w:p>
    <w:p w:rsidR="00E86993" w:rsidRDefault="00E86993" w:rsidP="00A0737D">
      <w:pPr>
        <w:tabs>
          <w:tab w:val="right" w:pos="7560"/>
          <w:tab w:val="right" w:pos="9288"/>
        </w:tabs>
        <w:ind w:left="8640" w:hanging="8640"/>
        <w:rPr>
          <w:rFonts w:ascii="Goudy Old Style" w:hAnsi="Goudy Old Style"/>
        </w:rPr>
      </w:pPr>
    </w:p>
    <w:p w:rsidR="00E86993" w:rsidRPr="00A0737D" w:rsidRDefault="00E86993" w:rsidP="00A0737D">
      <w:pPr>
        <w:tabs>
          <w:tab w:val="right" w:pos="7560"/>
          <w:tab w:val="right" w:pos="9288"/>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1C3040" w:rsidP="001C3040">
            <w:pPr>
              <w:autoSpaceDE w:val="0"/>
              <w:autoSpaceDN w:val="0"/>
              <w:adjustRightInd w:val="0"/>
              <w:rPr>
                <w:sz w:val="20"/>
              </w:rPr>
            </w:pPr>
            <w:r w:rsidRPr="001C3040">
              <w:rPr>
                <w:sz w:val="20"/>
              </w:rPr>
              <w:lastRenderedPageBreak/>
              <w:t>1</w:t>
            </w:r>
            <w:r w:rsidR="00BB77F8">
              <w:rPr>
                <w:sz w:val="20"/>
              </w:rPr>
              <w:t>3</w:t>
            </w:r>
            <w:r w:rsidRPr="001C3040">
              <w:rPr>
                <w:sz w:val="20"/>
              </w:rPr>
              <w:t>.</w:t>
            </w:r>
            <w:r w:rsidR="00BB77F8">
              <w:rPr>
                <w:sz w:val="20"/>
              </w:rPr>
              <w:t xml:space="preserve"> The agency wrote off bad debts as follows: interest receivable on direct loans, $10; interest receivable on defaulted guaranteed loans, $40; direct loans receivable,  $200; defaulted guaranteed loans receivable, $50.</w:t>
            </w:r>
          </w:p>
          <w:p w:rsidR="001C3040" w:rsidRPr="001C3040" w:rsidRDefault="001C3040" w:rsidP="001C3040">
            <w:pPr>
              <w:rPr>
                <w:sz w:val="20"/>
              </w:rPr>
            </w:pP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BB77F8" w:rsidRPr="001C3040" w:rsidRDefault="00BB77F8" w:rsidP="001C3040">
            <w:pPr>
              <w:rPr>
                <w:sz w:val="20"/>
              </w:rPr>
            </w:pPr>
            <w:r>
              <w:rPr>
                <w:sz w:val="20"/>
              </w:rPr>
              <w:t>None</w:t>
            </w:r>
          </w:p>
          <w:p w:rsidR="001C3040" w:rsidRPr="001C3040" w:rsidRDefault="001C304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354CE9" w:rsidRDefault="00677FBA" w:rsidP="001C3040">
            <w:pPr>
              <w:rPr>
                <w:sz w:val="20"/>
              </w:rPr>
            </w:pPr>
            <w:r w:rsidRPr="00677FBA">
              <w:rPr>
                <w:sz w:val="20"/>
              </w:rPr>
              <w:t>1</w:t>
            </w:r>
            <w:r w:rsidR="00354CE9">
              <w:rPr>
                <w:sz w:val="20"/>
              </w:rPr>
              <w:t>345</w:t>
            </w:r>
            <w:r w:rsidRPr="00677FBA">
              <w:rPr>
                <w:sz w:val="20"/>
              </w:rPr>
              <w:t>00</w:t>
            </w:r>
            <w:r w:rsidR="00354CE9">
              <w:rPr>
                <w:sz w:val="20"/>
              </w:rPr>
              <w:t xml:space="preserve"> </w:t>
            </w:r>
            <w:r w:rsidR="00B23FED">
              <w:rPr>
                <w:sz w:val="20"/>
              </w:rPr>
              <w:t xml:space="preserve">(N) </w:t>
            </w:r>
            <w:r w:rsidRPr="00EE7B52">
              <w:rPr>
                <w:sz w:val="20"/>
              </w:rPr>
              <w:t>Allowance for Loss on Interest Receivable</w:t>
            </w:r>
            <w:r w:rsidR="00354CE9">
              <w:rPr>
                <w:sz w:val="20"/>
              </w:rPr>
              <w:t xml:space="preserve"> - Loans</w:t>
            </w:r>
            <w:r w:rsidRPr="00EE7B52">
              <w:rPr>
                <w:sz w:val="20"/>
              </w:rPr>
              <w:t xml:space="preserve"> </w:t>
            </w:r>
          </w:p>
          <w:p w:rsidR="001C3040" w:rsidRPr="00EE7B52" w:rsidRDefault="00354CE9" w:rsidP="001C3040">
            <w:pPr>
              <w:rPr>
                <w:sz w:val="20"/>
              </w:rPr>
            </w:pPr>
            <w:r>
              <w:rPr>
                <w:sz w:val="20"/>
              </w:rPr>
              <w:t xml:space="preserve">            </w:t>
            </w:r>
            <w:r w:rsidR="00B23FED">
              <w:rPr>
                <w:sz w:val="20"/>
              </w:rPr>
              <w:t xml:space="preserve">     </w:t>
            </w:r>
            <w:r>
              <w:rPr>
                <w:sz w:val="20"/>
              </w:rPr>
              <w:t xml:space="preserve">  </w:t>
            </w:r>
            <w:r w:rsidR="00677FBA" w:rsidRPr="00EE7B52">
              <w:rPr>
                <w:sz w:val="20"/>
              </w:rPr>
              <w:t>[Direct Loans]</w:t>
            </w:r>
          </w:p>
          <w:p w:rsidR="00354CE9" w:rsidRDefault="00354CE9" w:rsidP="001C3040">
            <w:pPr>
              <w:rPr>
                <w:sz w:val="20"/>
              </w:rPr>
            </w:pPr>
            <w:r>
              <w:rPr>
                <w:sz w:val="20"/>
              </w:rPr>
              <w:t>1345</w:t>
            </w:r>
            <w:r w:rsidR="00677FBA" w:rsidRPr="00EE7B52">
              <w:rPr>
                <w:sz w:val="20"/>
              </w:rPr>
              <w:t xml:space="preserve">00 </w:t>
            </w:r>
            <w:r w:rsidR="00B23FED">
              <w:rPr>
                <w:sz w:val="20"/>
              </w:rPr>
              <w:t xml:space="preserve">(N) </w:t>
            </w:r>
            <w:r w:rsidR="00677FBA" w:rsidRPr="00EE7B52">
              <w:rPr>
                <w:sz w:val="20"/>
              </w:rPr>
              <w:t xml:space="preserve">Allowance for Loss on Interest Receivable </w:t>
            </w:r>
            <w:r>
              <w:rPr>
                <w:sz w:val="20"/>
              </w:rPr>
              <w:t xml:space="preserve">– Loans  </w:t>
            </w:r>
          </w:p>
          <w:p w:rsidR="00677FBA" w:rsidRPr="00EE7B52" w:rsidRDefault="00354CE9" w:rsidP="001C3040">
            <w:pPr>
              <w:rPr>
                <w:sz w:val="20"/>
              </w:rPr>
            </w:pPr>
            <w:r>
              <w:rPr>
                <w:sz w:val="20"/>
              </w:rPr>
              <w:t xml:space="preserve">            </w:t>
            </w:r>
            <w:r w:rsidR="00B23FED">
              <w:rPr>
                <w:sz w:val="20"/>
              </w:rPr>
              <w:t xml:space="preserve">     </w:t>
            </w:r>
            <w:r>
              <w:rPr>
                <w:sz w:val="20"/>
              </w:rPr>
              <w:t xml:space="preserve">  </w:t>
            </w:r>
            <w:r w:rsidR="00677FBA" w:rsidRPr="00EE7B52">
              <w:rPr>
                <w:sz w:val="20"/>
              </w:rPr>
              <w:t>[Def. Guar. Loans]</w:t>
            </w:r>
          </w:p>
          <w:p w:rsidR="00677FBA" w:rsidRPr="00EE7B52" w:rsidRDefault="00DA32EE" w:rsidP="001C3040">
            <w:pPr>
              <w:rPr>
                <w:sz w:val="20"/>
              </w:rPr>
            </w:pPr>
            <w:r w:rsidRPr="00EE7B52">
              <w:rPr>
                <w:sz w:val="20"/>
              </w:rPr>
              <w:t>1359</w:t>
            </w:r>
            <w:r w:rsidR="00354CE9">
              <w:rPr>
                <w:sz w:val="20"/>
              </w:rPr>
              <w:t>00</w:t>
            </w:r>
            <w:r w:rsidRPr="00EE7B52">
              <w:rPr>
                <w:sz w:val="20"/>
              </w:rPr>
              <w:t xml:space="preserve"> </w:t>
            </w:r>
            <w:r w:rsidR="00B23FED">
              <w:rPr>
                <w:sz w:val="20"/>
              </w:rPr>
              <w:t xml:space="preserve">(N) </w:t>
            </w:r>
            <w:r w:rsidRPr="00EE7B52">
              <w:rPr>
                <w:sz w:val="20"/>
              </w:rPr>
              <w:t>Allowance for Loss on Loans Receivable [Direct]</w:t>
            </w:r>
          </w:p>
          <w:p w:rsidR="00B23FED" w:rsidRDefault="00DA32EE" w:rsidP="001C3040">
            <w:pPr>
              <w:rPr>
                <w:sz w:val="20"/>
              </w:rPr>
            </w:pPr>
            <w:r w:rsidRPr="00EE7B52">
              <w:rPr>
                <w:sz w:val="20"/>
              </w:rPr>
              <w:t>1359</w:t>
            </w:r>
            <w:r w:rsidR="00354CE9">
              <w:rPr>
                <w:sz w:val="20"/>
              </w:rPr>
              <w:t>00</w:t>
            </w:r>
            <w:r w:rsidRPr="00EE7B52">
              <w:rPr>
                <w:sz w:val="20"/>
              </w:rPr>
              <w:t xml:space="preserve"> </w:t>
            </w:r>
            <w:r w:rsidR="00B23FED">
              <w:rPr>
                <w:sz w:val="20"/>
              </w:rPr>
              <w:t xml:space="preserve">(N) </w:t>
            </w:r>
            <w:r w:rsidRPr="00EE7B52">
              <w:rPr>
                <w:sz w:val="20"/>
              </w:rPr>
              <w:t xml:space="preserve">Allowance for Loss on Loan Receivable </w:t>
            </w:r>
          </w:p>
          <w:p w:rsidR="00354CE9" w:rsidRDefault="00B23FED" w:rsidP="001C3040">
            <w:pPr>
              <w:rPr>
                <w:sz w:val="20"/>
              </w:rPr>
            </w:pPr>
            <w:r>
              <w:rPr>
                <w:sz w:val="20"/>
              </w:rPr>
              <w:t xml:space="preserve">                   </w:t>
            </w:r>
            <w:r w:rsidR="00DA32EE" w:rsidRPr="00EE7B52">
              <w:rPr>
                <w:sz w:val="20"/>
              </w:rPr>
              <w:t>[Defaulted</w:t>
            </w:r>
            <w:r>
              <w:rPr>
                <w:sz w:val="20"/>
              </w:rPr>
              <w:t xml:space="preserve"> </w:t>
            </w:r>
            <w:r w:rsidR="00354CE9">
              <w:rPr>
                <w:sz w:val="20"/>
              </w:rPr>
              <w:t>Guaranteed</w:t>
            </w:r>
          </w:p>
          <w:p w:rsidR="001C3040" w:rsidRPr="00EE7B52" w:rsidRDefault="00354CE9" w:rsidP="001C3040">
            <w:pPr>
              <w:rPr>
                <w:sz w:val="20"/>
              </w:rPr>
            </w:pPr>
            <w:r>
              <w:rPr>
                <w:sz w:val="20"/>
              </w:rPr>
              <w:t xml:space="preserve">     134100</w:t>
            </w:r>
            <w:r w:rsidR="00DA32EE" w:rsidRPr="00EE7B52">
              <w:rPr>
                <w:sz w:val="20"/>
              </w:rPr>
              <w:t xml:space="preserve"> </w:t>
            </w:r>
            <w:r w:rsidR="00B23FED">
              <w:rPr>
                <w:sz w:val="20"/>
              </w:rPr>
              <w:t xml:space="preserve">(N) </w:t>
            </w:r>
            <w:r w:rsidR="00DA32EE" w:rsidRPr="00EE7B52">
              <w:rPr>
                <w:sz w:val="20"/>
              </w:rPr>
              <w:t xml:space="preserve">Interest Receivable </w:t>
            </w:r>
            <w:r>
              <w:rPr>
                <w:sz w:val="20"/>
              </w:rPr>
              <w:t xml:space="preserve">– Loans </w:t>
            </w:r>
            <w:r w:rsidR="00DA32EE" w:rsidRPr="00EE7B52">
              <w:rPr>
                <w:sz w:val="20"/>
              </w:rPr>
              <w:t>[Direct Loans]</w:t>
            </w:r>
          </w:p>
          <w:p w:rsidR="00B23FED" w:rsidRDefault="00354CE9" w:rsidP="001C3040">
            <w:pPr>
              <w:rPr>
                <w:sz w:val="20"/>
              </w:rPr>
            </w:pPr>
            <w:r>
              <w:rPr>
                <w:sz w:val="20"/>
              </w:rPr>
              <w:t xml:space="preserve">     134100</w:t>
            </w:r>
            <w:r w:rsidR="00DA32EE" w:rsidRPr="00EE7B52">
              <w:rPr>
                <w:sz w:val="20"/>
              </w:rPr>
              <w:t xml:space="preserve"> </w:t>
            </w:r>
            <w:r w:rsidR="00B23FED">
              <w:rPr>
                <w:sz w:val="20"/>
              </w:rPr>
              <w:t xml:space="preserve">(N) </w:t>
            </w:r>
            <w:r w:rsidR="00DA32EE" w:rsidRPr="00EE7B52">
              <w:rPr>
                <w:sz w:val="20"/>
              </w:rPr>
              <w:t xml:space="preserve">Interest Receivable </w:t>
            </w:r>
            <w:r>
              <w:rPr>
                <w:sz w:val="20"/>
              </w:rPr>
              <w:t xml:space="preserve">– Loans </w:t>
            </w:r>
            <w:r w:rsidR="00B23FED">
              <w:rPr>
                <w:sz w:val="20"/>
              </w:rPr>
              <w:t>[Defaulted</w:t>
            </w:r>
          </w:p>
          <w:p w:rsidR="00DA32EE" w:rsidRPr="00EE7B52" w:rsidRDefault="00B23FED" w:rsidP="001C3040">
            <w:pPr>
              <w:rPr>
                <w:sz w:val="20"/>
              </w:rPr>
            </w:pPr>
            <w:r>
              <w:rPr>
                <w:sz w:val="20"/>
              </w:rPr>
              <w:t xml:space="preserve">                         Guaranteed </w:t>
            </w:r>
            <w:r w:rsidR="00DA32EE" w:rsidRPr="00EE7B52">
              <w:rPr>
                <w:sz w:val="20"/>
              </w:rPr>
              <w:t xml:space="preserve">Loans] </w:t>
            </w:r>
          </w:p>
          <w:p w:rsidR="00DA32EE" w:rsidRPr="00EE7B52" w:rsidRDefault="00DA32EE" w:rsidP="001C3040">
            <w:pPr>
              <w:rPr>
                <w:sz w:val="20"/>
              </w:rPr>
            </w:pPr>
            <w:r w:rsidRPr="00EE7B52">
              <w:rPr>
                <w:sz w:val="20"/>
              </w:rPr>
              <w:t xml:space="preserve">     1350</w:t>
            </w:r>
            <w:r w:rsidR="00354CE9">
              <w:rPr>
                <w:sz w:val="20"/>
              </w:rPr>
              <w:t>00</w:t>
            </w:r>
            <w:r w:rsidRPr="00EE7B52">
              <w:rPr>
                <w:sz w:val="20"/>
              </w:rPr>
              <w:t xml:space="preserve"> </w:t>
            </w:r>
            <w:r w:rsidR="00B23FED">
              <w:rPr>
                <w:sz w:val="20"/>
              </w:rPr>
              <w:t xml:space="preserve">(N) </w:t>
            </w:r>
            <w:r w:rsidRPr="00EE7B52">
              <w:rPr>
                <w:sz w:val="20"/>
              </w:rPr>
              <w:t>Loans Receivable [Direct]</w:t>
            </w:r>
          </w:p>
          <w:p w:rsidR="00DA32EE" w:rsidRPr="00EE7B52" w:rsidRDefault="00DA32EE" w:rsidP="001C3040">
            <w:pPr>
              <w:rPr>
                <w:sz w:val="20"/>
              </w:rPr>
            </w:pPr>
            <w:r w:rsidRPr="00EE7B52">
              <w:rPr>
                <w:sz w:val="20"/>
              </w:rPr>
              <w:t xml:space="preserve">     1350</w:t>
            </w:r>
            <w:r w:rsidR="00354CE9">
              <w:rPr>
                <w:sz w:val="20"/>
              </w:rPr>
              <w:t>00</w:t>
            </w:r>
            <w:r w:rsidRPr="00EE7B52">
              <w:rPr>
                <w:sz w:val="20"/>
              </w:rPr>
              <w:t xml:space="preserve"> </w:t>
            </w:r>
            <w:r w:rsidR="00B23FED">
              <w:rPr>
                <w:sz w:val="20"/>
              </w:rPr>
              <w:t xml:space="preserve">(N) </w:t>
            </w:r>
            <w:r w:rsidRPr="00EE7B52">
              <w:rPr>
                <w:sz w:val="20"/>
              </w:rPr>
              <w:t>Loans Receivable [Defaulted Guaranteed]</w:t>
            </w:r>
          </w:p>
          <w:p w:rsidR="00DA32EE" w:rsidRPr="001C3040" w:rsidRDefault="00DA32EE" w:rsidP="001C3040">
            <w:pPr>
              <w:rPr>
                <w:b/>
                <w:sz w:val="20"/>
                <w:u w:val="single"/>
              </w:rPr>
            </w:pPr>
            <w:r>
              <w:rPr>
                <w:rFonts w:ascii="Goudy Old Style" w:hAnsi="Goudy Old Style"/>
              </w:rPr>
              <w:t xml:space="preserve">      </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r>
              <w:rPr>
                <w:sz w:val="20"/>
                <w:szCs w:val="18"/>
              </w:rPr>
              <w:t>10</w:t>
            </w:r>
          </w:p>
          <w:p w:rsidR="00DA32EE" w:rsidRDefault="00DA32EE" w:rsidP="001C3040">
            <w:pPr>
              <w:jc w:val="right"/>
              <w:rPr>
                <w:sz w:val="20"/>
                <w:szCs w:val="18"/>
              </w:rPr>
            </w:pPr>
          </w:p>
          <w:p w:rsidR="00DA32EE" w:rsidRDefault="00DA32EE" w:rsidP="001C3040">
            <w:pPr>
              <w:jc w:val="right"/>
              <w:rPr>
                <w:sz w:val="20"/>
                <w:szCs w:val="18"/>
              </w:rPr>
            </w:pPr>
            <w:r>
              <w:rPr>
                <w:sz w:val="20"/>
                <w:szCs w:val="18"/>
              </w:rPr>
              <w:t>40</w:t>
            </w:r>
          </w:p>
          <w:p w:rsidR="00DA32EE" w:rsidRDefault="000314BC" w:rsidP="000314BC">
            <w:pPr>
              <w:jc w:val="right"/>
              <w:rPr>
                <w:sz w:val="20"/>
                <w:szCs w:val="18"/>
              </w:rPr>
            </w:pPr>
            <w:r>
              <w:rPr>
                <w:sz w:val="20"/>
                <w:szCs w:val="18"/>
              </w:rPr>
              <w:t>200</w:t>
            </w:r>
          </w:p>
          <w:p w:rsidR="000314BC" w:rsidRDefault="000314BC" w:rsidP="000314BC">
            <w:pPr>
              <w:jc w:val="right"/>
              <w:rPr>
                <w:sz w:val="20"/>
                <w:szCs w:val="18"/>
              </w:rPr>
            </w:pPr>
          </w:p>
          <w:p w:rsidR="00DA32EE" w:rsidRPr="001C3040" w:rsidRDefault="00DA32EE" w:rsidP="001C3040">
            <w:pPr>
              <w:jc w:val="right"/>
              <w:rPr>
                <w:sz w:val="20"/>
                <w:szCs w:val="18"/>
              </w:rPr>
            </w:pPr>
            <w:r>
              <w:rPr>
                <w:sz w:val="20"/>
                <w:szCs w:val="18"/>
              </w:rPr>
              <w:t>50</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p>
          <w:p w:rsidR="00DA32EE" w:rsidRDefault="00DA32EE" w:rsidP="001C3040">
            <w:pPr>
              <w:jc w:val="right"/>
              <w:rPr>
                <w:sz w:val="20"/>
                <w:szCs w:val="18"/>
              </w:rPr>
            </w:pPr>
            <w:r>
              <w:rPr>
                <w:sz w:val="20"/>
                <w:szCs w:val="18"/>
              </w:rPr>
              <w:t>10</w:t>
            </w:r>
          </w:p>
          <w:p w:rsidR="000314BC" w:rsidRDefault="000314BC" w:rsidP="001C3040">
            <w:pPr>
              <w:jc w:val="right"/>
              <w:rPr>
                <w:sz w:val="20"/>
                <w:szCs w:val="18"/>
              </w:rPr>
            </w:pPr>
          </w:p>
          <w:p w:rsidR="00DA32EE" w:rsidRDefault="00DA32EE" w:rsidP="001C3040">
            <w:pPr>
              <w:jc w:val="right"/>
              <w:rPr>
                <w:sz w:val="20"/>
                <w:szCs w:val="18"/>
              </w:rPr>
            </w:pPr>
            <w:r>
              <w:rPr>
                <w:sz w:val="20"/>
                <w:szCs w:val="18"/>
              </w:rPr>
              <w:t>40</w:t>
            </w:r>
          </w:p>
          <w:p w:rsidR="00DA32EE" w:rsidRDefault="00DA32EE" w:rsidP="001C3040">
            <w:pPr>
              <w:jc w:val="right"/>
              <w:rPr>
                <w:sz w:val="20"/>
                <w:szCs w:val="18"/>
              </w:rPr>
            </w:pPr>
            <w:r>
              <w:rPr>
                <w:sz w:val="20"/>
                <w:szCs w:val="18"/>
              </w:rPr>
              <w:t>200</w:t>
            </w:r>
          </w:p>
          <w:p w:rsidR="00DA32EE" w:rsidRPr="001C3040" w:rsidRDefault="00DA32EE" w:rsidP="001C3040">
            <w:pPr>
              <w:jc w:val="right"/>
              <w:rPr>
                <w:sz w:val="20"/>
                <w:szCs w:val="18"/>
              </w:rPr>
            </w:pPr>
            <w:r>
              <w:rPr>
                <w:sz w:val="20"/>
                <w:szCs w:val="18"/>
              </w:rPr>
              <w:t>50</w:t>
            </w:r>
          </w:p>
          <w:p w:rsidR="001C3040" w:rsidRPr="001C3040" w:rsidRDefault="001C3040" w:rsidP="001C3040">
            <w:pPr>
              <w:rPr>
                <w:sz w:val="20"/>
                <w:szCs w:val="18"/>
              </w:rPr>
            </w:pPr>
          </w:p>
        </w:tc>
        <w:tc>
          <w:tcPr>
            <w:tcW w:w="720" w:type="dxa"/>
            <w:vAlign w:val="center"/>
          </w:tcPr>
          <w:p w:rsidR="001C3040" w:rsidRDefault="00BB77F8" w:rsidP="001C3040">
            <w:pPr>
              <w:rPr>
                <w:sz w:val="20"/>
                <w:szCs w:val="18"/>
              </w:rPr>
            </w:pPr>
            <w:r>
              <w:rPr>
                <w:sz w:val="20"/>
                <w:szCs w:val="18"/>
              </w:rPr>
              <w:t>D208</w:t>
            </w:r>
          </w:p>
          <w:p w:rsidR="00BB77F8" w:rsidRPr="001C3040" w:rsidRDefault="00BB77F8" w:rsidP="001C3040">
            <w:pPr>
              <w:rPr>
                <w:sz w:val="20"/>
                <w:szCs w:val="18"/>
              </w:rPr>
            </w:pPr>
            <w:r>
              <w:rPr>
                <w:sz w:val="20"/>
                <w:szCs w:val="18"/>
              </w:rPr>
              <w:t>D212</w:t>
            </w:r>
          </w:p>
        </w:tc>
      </w:tr>
    </w:tbl>
    <w:p w:rsidR="00A0737D" w:rsidRPr="00A0737D" w:rsidRDefault="00A0737D" w:rsidP="00A0737D">
      <w:pPr>
        <w:rPr>
          <w:rFonts w:ascii="Goudy Old Style" w:hAnsi="Goudy Old Style"/>
          <w:b/>
        </w:rPr>
      </w:pPr>
    </w:p>
    <w:p w:rsidR="00A0737D" w:rsidRDefault="00A0737D" w:rsidP="00A0737D">
      <w:pPr>
        <w:shd w:val="clear" w:color="auto" w:fill="FFFFFF"/>
        <w:tabs>
          <w:tab w:val="right" w:pos="7560"/>
          <w:tab w:val="right" w:pos="9288"/>
        </w:tabs>
        <w:ind w:left="8640" w:hanging="8640"/>
        <w:rPr>
          <w:rFonts w:ascii="Goudy Old Style" w:hAnsi="Goudy Old Style"/>
          <w:shd w:val="clear" w:color="auto" w:fill="FFFFFF"/>
        </w:rPr>
      </w:pPr>
    </w:p>
    <w:p w:rsidR="008825B0" w:rsidRPr="00A0737D" w:rsidRDefault="008825B0" w:rsidP="00EE7B52">
      <w:pPr>
        <w:shd w:val="clear" w:color="auto" w:fill="FFFFFF"/>
        <w:tabs>
          <w:tab w:val="right" w:pos="7560"/>
          <w:tab w:val="right" w:pos="9288"/>
        </w:tabs>
        <w:rPr>
          <w:rFonts w:ascii="Goudy Old Style" w:hAnsi="Goudy Old Style"/>
          <w:shd w:val="clear" w:color="auto" w:fill="FFFFFF"/>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1C3040" w:rsidP="00EE7B52">
            <w:pPr>
              <w:autoSpaceDE w:val="0"/>
              <w:autoSpaceDN w:val="0"/>
              <w:adjustRightInd w:val="0"/>
              <w:rPr>
                <w:sz w:val="20"/>
              </w:rPr>
            </w:pPr>
            <w:r w:rsidRPr="001C3040">
              <w:rPr>
                <w:sz w:val="20"/>
              </w:rPr>
              <w:t>1</w:t>
            </w:r>
            <w:r w:rsidR="00DA32EE">
              <w:rPr>
                <w:sz w:val="20"/>
              </w:rPr>
              <w:t>4</w:t>
            </w:r>
            <w:r w:rsidRPr="001C3040">
              <w:rPr>
                <w:sz w:val="20"/>
              </w:rPr>
              <w:t>.</w:t>
            </w:r>
            <w:r w:rsidR="00DA32EE" w:rsidRPr="00DA32EE">
              <w:rPr>
                <w:sz w:val="20"/>
              </w:rPr>
              <w:t xml:space="preserve"> </w:t>
            </w:r>
            <w:r w:rsidR="00DA32EE" w:rsidRPr="00EE7B52">
              <w:rPr>
                <w:sz w:val="20"/>
              </w:rPr>
              <w:t>The agency accrued bad debts expense as follows: interest receivable on direct loans, $20; interest receivable on defaulted guaranteed loans, 70; direct loans receivable, $80; defaulted guaranteed loans receivable, $45; loan guarantee liability, $200.</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D35F15" w:rsidP="001C3040">
            <w:pPr>
              <w:keepNext/>
              <w:outlineLvl w:val="1"/>
              <w:rPr>
                <w:sz w:val="20"/>
              </w:rPr>
            </w:pPr>
            <w:r>
              <w:rPr>
                <w:sz w:val="20"/>
              </w:rPr>
              <w:t>None</w:t>
            </w:r>
          </w:p>
          <w:p w:rsidR="00D35F15" w:rsidRPr="001C3040" w:rsidRDefault="00D35F15"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Default="00FE0B77" w:rsidP="001C3040">
            <w:pPr>
              <w:rPr>
                <w:sz w:val="20"/>
              </w:rPr>
            </w:pPr>
            <w:r>
              <w:rPr>
                <w:sz w:val="20"/>
              </w:rPr>
              <w:t>672000</w:t>
            </w:r>
            <w:r w:rsidR="00617CF3">
              <w:rPr>
                <w:sz w:val="20"/>
              </w:rPr>
              <w:t xml:space="preserve">(N) </w:t>
            </w:r>
            <w:r>
              <w:rPr>
                <w:sz w:val="20"/>
              </w:rPr>
              <w:t xml:space="preserve"> Bad Debt Expense</w:t>
            </w:r>
          </w:p>
          <w:p w:rsidR="00617CF3" w:rsidRDefault="000314BC" w:rsidP="001C3040">
            <w:pPr>
              <w:rPr>
                <w:sz w:val="20"/>
              </w:rPr>
            </w:pPr>
            <w:r>
              <w:rPr>
                <w:sz w:val="20"/>
              </w:rPr>
              <w:t xml:space="preserve">     1345</w:t>
            </w:r>
            <w:r w:rsidR="00FE0B77">
              <w:rPr>
                <w:sz w:val="20"/>
              </w:rPr>
              <w:t xml:space="preserve">00 </w:t>
            </w:r>
            <w:r w:rsidR="00617CF3">
              <w:rPr>
                <w:sz w:val="20"/>
              </w:rPr>
              <w:t xml:space="preserve">(N) </w:t>
            </w:r>
            <w:r w:rsidR="00FE0B77">
              <w:rPr>
                <w:sz w:val="20"/>
              </w:rPr>
              <w:t>Allowance for Loss on Interest Receivable</w:t>
            </w:r>
            <w:r>
              <w:rPr>
                <w:sz w:val="20"/>
              </w:rPr>
              <w:t xml:space="preserve"> –</w:t>
            </w:r>
          </w:p>
          <w:p w:rsidR="00FE0B77" w:rsidRDefault="00617CF3" w:rsidP="001C3040">
            <w:pPr>
              <w:rPr>
                <w:sz w:val="20"/>
              </w:rPr>
            </w:pPr>
            <w:r>
              <w:rPr>
                <w:sz w:val="20"/>
              </w:rPr>
              <w:t xml:space="preserve">                         </w:t>
            </w:r>
            <w:r w:rsidR="000314BC">
              <w:rPr>
                <w:sz w:val="20"/>
              </w:rPr>
              <w:t xml:space="preserve">Loans [Direct </w:t>
            </w:r>
            <w:r w:rsidR="00FE0B77">
              <w:rPr>
                <w:sz w:val="20"/>
              </w:rPr>
              <w:t>Loans]</w:t>
            </w:r>
          </w:p>
          <w:p w:rsidR="00617CF3" w:rsidRDefault="000314BC" w:rsidP="001C3040">
            <w:pPr>
              <w:rPr>
                <w:sz w:val="20"/>
              </w:rPr>
            </w:pPr>
            <w:r>
              <w:rPr>
                <w:sz w:val="20"/>
              </w:rPr>
              <w:t xml:space="preserve">     1345</w:t>
            </w:r>
            <w:r w:rsidR="00FE0B77">
              <w:rPr>
                <w:sz w:val="20"/>
              </w:rPr>
              <w:t xml:space="preserve">00 </w:t>
            </w:r>
            <w:r w:rsidR="00617CF3">
              <w:rPr>
                <w:sz w:val="20"/>
              </w:rPr>
              <w:t xml:space="preserve">(N) </w:t>
            </w:r>
            <w:r w:rsidR="00FE0B77">
              <w:rPr>
                <w:sz w:val="20"/>
              </w:rPr>
              <w:t>Allowance for Loss on Interest Receivable</w:t>
            </w:r>
            <w:r w:rsidR="00617CF3">
              <w:rPr>
                <w:sz w:val="20"/>
              </w:rPr>
              <w:t>-</w:t>
            </w:r>
          </w:p>
          <w:p w:rsidR="00FE0B77" w:rsidRDefault="00617CF3" w:rsidP="001C3040">
            <w:pPr>
              <w:rPr>
                <w:sz w:val="20"/>
              </w:rPr>
            </w:pPr>
            <w:r>
              <w:rPr>
                <w:sz w:val="20"/>
              </w:rPr>
              <w:t xml:space="preserve">                         Loans</w:t>
            </w:r>
            <w:r w:rsidR="000314BC">
              <w:rPr>
                <w:sz w:val="20"/>
              </w:rPr>
              <w:t xml:space="preserve"> [Def.</w:t>
            </w:r>
            <w:r w:rsidR="00FE0B77">
              <w:rPr>
                <w:sz w:val="20"/>
              </w:rPr>
              <w:t xml:space="preserve"> Guar. Loans]</w:t>
            </w:r>
          </w:p>
          <w:p w:rsidR="00617CF3" w:rsidRDefault="000314BC" w:rsidP="001C3040">
            <w:pPr>
              <w:rPr>
                <w:sz w:val="20"/>
              </w:rPr>
            </w:pPr>
            <w:r>
              <w:rPr>
                <w:sz w:val="20"/>
              </w:rPr>
              <w:t xml:space="preserve">     </w:t>
            </w:r>
            <w:r w:rsidR="00617CF3">
              <w:rPr>
                <w:sz w:val="20"/>
              </w:rPr>
              <w:t>13</w:t>
            </w:r>
            <w:r w:rsidR="00FE0B77">
              <w:rPr>
                <w:sz w:val="20"/>
              </w:rPr>
              <w:t xml:space="preserve">5900 </w:t>
            </w:r>
            <w:r w:rsidR="00617CF3">
              <w:rPr>
                <w:sz w:val="20"/>
              </w:rPr>
              <w:t xml:space="preserve">(N) </w:t>
            </w:r>
            <w:r w:rsidR="00FE0B77">
              <w:rPr>
                <w:sz w:val="20"/>
              </w:rPr>
              <w:t>Allowance for Loss on Loans Receivable</w:t>
            </w:r>
          </w:p>
          <w:p w:rsidR="00FE0B77" w:rsidRDefault="00617CF3" w:rsidP="001C3040">
            <w:pPr>
              <w:rPr>
                <w:sz w:val="20"/>
              </w:rPr>
            </w:pPr>
            <w:r>
              <w:rPr>
                <w:sz w:val="20"/>
              </w:rPr>
              <w:t xml:space="preserve">                       </w:t>
            </w:r>
            <w:r w:rsidR="00FE0B77">
              <w:rPr>
                <w:sz w:val="20"/>
              </w:rPr>
              <w:t xml:space="preserve"> [Direct]</w:t>
            </w:r>
          </w:p>
          <w:p w:rsidR="00FE0B77" w:rsidRDefault="000314BC" w:rsidP="001C3040">
            <w:pPr>
              <w:rPr>
                <w:sz w:val="20"/>
              </w:rPr>
            </w:pPr>
            <w:r>
              <w:rPr>
                <w:sz w:val="20"/>
              </w:rPr>
              <w:t xml:space="preserve">     </w:t>
            </w:r>
            <w:r w:rsidR="00617CF3">
              <w:rPr>
                <w:sz w:val="20"/>
              </w:rPr>
              <w:t>13</w:t>
            </w:r>
            <w:r w:rsidR="00FE0B77">
              <w:rPr>
                <w:sz w:val="20"/>
              </w:rPr>
              <w:t>5900</w:t>
            </w:r>
            <w:r w:rsidR="00617CF3">
              <w:rPr>
                <w:sz w:val="20"/>
              </w:rPr>
              <w:t xml:space="preserve"> (N)</w:t>
            </w:r>
            <w:r w:rsidR="00FE0B77">
              <w:rPr>
                <w:sz w:val="20"/>
              </w:rPr>
              <w:t xml:space="preserve"> Allowance for Loss on Loans Receivable </w:t>
            </w:r>
          </w:p>
          <w:p w:rsidR="00FE0B77" w:rsidRDefault="00FE0B77" w:rsidP="001C3040">
            <w:pPr>
              <w:rPr>
                <w:sz w:val="20"/>
              </w:rPr>
            </w:pPr>
            <w:r>
              <w:rPr>
                <w:sz w:val="20"/>
              </w:rPr>
              <w:t xml:space="preserve">                    </w:t>
            </w:r>
            <w:r w:rsidR="00617CF3">
              <w:rPr>
                <w:sz w:val="20"/>
              </w:rPr>
              <w:t xml:space="preserve">    </w:t>
            </w:r>
            <w:r>
              <w:rPr>
                <w:sz w:val="20"/>
              </w:rPr>
              <w:t>[Defaulted Guaranteed]</w:t>
            </w:r>
          </w:p>
          <w:p w:rsidR="001C3040" w:rsidRPr="000314BC" w:rsidRDefault="000314BC" w:rsidP="001C3040">
            <w:pPr>
              <w:rPr>
                <w:sz w:val="20"/>
              </w:rPr>
            </w:pPr>
            <w:r>
              <w:rPr>
                <w:sz w:val="20"/>
              </w:rPr>
              <w:t xml:space="preserve">     </w:t>
            </w:r>
            <w:r w:rsidR="00FE0B77">
              <w:rPr>
                <w:sz w:val="20"/>
              </w:rPr>
              <w:t xml:space="preserve">218000 </w:t>
            </w:r>
            <w:r w:rsidR="00617CF3">
              <w:rPr>
                <w:sz w:val="20"/>
              </w:rPr>
              <w:t xml:space="preserve">(N) </w:t>
            </w:r>
            <w:r w:rsidR="00FE0B77">
              <w:rPr>
                <w:sz w:val="20"/>
              </w:rPr>
              <w:t>Loan Guarantee Liability</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FE0B77" w:rsidRPr="001C3040" w:rsidRDefault="00FE0B77" w:rsidP="001C3040">
            <w:pPr>
              <w:jc w:val="right"/>
              <w:rPr>
                <w:sz w:val="20"/>
                <w:szCs w:val="18"/>
              </w:rPr>
            </w:pPr>
            <w:r>
              <w:rPr>
                <w:sz w:val="20"/>
                <w:szCs w:val="18"/>
              </w:rPr>
              <w:t>415</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rPr>
                <w:sz w:val="20"/>
                <w:szCs w:val="18"/>
              </w:rPr>
            </w:pPr>
          </w:p>
          <w:p w:rsidR="00FE0B77" w:rsidRDefault="00FE0B77" w:rsidP="001C3040">
            <w:pPr>
              <w:rPr>
                <w:sz w:val="20"/>
                <w:szCs w:val="18"/>
              </w:rPr>
            </w:pPr>
          </w:p>
          <w:p w:rsidR="00FE0B77" w:rsidRDefault="00FE0B77" w:rsidP="001C3040">
            <w:pPr>
              <w:rPr>
                <w:sz w:val="20"/>
                <w:szCs w:val="18"/>
              </w:rPr>
            </w:pPr>
          </w:p>
          <w:p w:rsidR="00FE0B77" w:rsidRDefault="00FE0B77" w:rsidP="00EE7B52">
            <w:pPr>
              <w:jc w:val="right"/>
              <w:rPr>
                <w:sz w:val="20"/>
                <w:szCs w:val="18"/>
              </w:rPr>
            </w:pPr>
            <w:r>
              <w:rPr>
                <w:sz w:val="20"/>
                <w:szCs w:val="18"/>
              </w:rPr>
              <w:t>20</w:t>
            </w:r>
          </w:p>
          <w:p w:rsidR="00FE0B77" w:rsidRDefault="00FE0B77" w:rsidP="00EE7B52">
            <w:pPr>
              <w:jc w:val="right"/>
              <w:rPr>
                <w:sz w:val="20"/>
                <w:szCs w:val="18"/>
              </w:rPr>
            </w:pPr>
          </w:p>
          <w:p w:rsidR="00FE0B77" w:rsidRDefault="00FE0B77" w:rsidP="00EE7B52">
            <w:pPr>
              <w:jc w:val="right"/>
              <w:rPr>
                <w:sz w:val="20"/>
                <w:szCs w:val="18"/>
              </w:rPr>
            </w:pPr>
            <w:r>
              <w:rPr>
                <w:sz w:val="20"/>
                <w:szCs w:val="18"/>
              </w:rPr>
              <w:t>70</w:t>
            </w:r>
          </w:p>
          <w:p w:rsidR="00617CF3" w:rsidRDefault="00FE0B77" w:rsidP="00EE7B52">
            <w:pPr>
              <w:jc w:val="right"/>
              <w:rPr>
                <w:sz w:val="20"/>
                <w:szCs w:val="18"/>
              </w:rPr>
            </w:pPr>
            <w:r>
              <w:rPr>
                <w:sz w:val="20"/>
                <w:szCs w:val="18"/>
              </w:rPr>
              <w:t>80</w:t>
            </w:r>
            <w:r>
              <w:rPr>
                <w:sz w:val="20"/>
                <w:szCs w:val="18"/>
              </w:rPr>
              <w:br/>
            </w:r>
          </w:p>
          <w:p w:rsidR="00FE0B77" w:rsidRDefault="00FE0B77" w:rsidP="00EE7B52">
            <w:pPr>
              <w:jc w:val="right"/>
              <w:rPr>
                <w:sz w:val="20"/>
                <w:szCs w:val="18"/>
              </w:rPr>
            </w:pPr>
            <w:r>
              <w:rPr>
                <w:sz w:val="20"/>
                <w:szCs w:val="18"/>
              </w:rPr>
              <w:t>45</w:t>
            </w:r>
          </w:p>
          <w:p w:rsidR="00FE0B77" w:rsidRDefault="00FE0B77" w:rsidP="00EE7B52">
            <w:pPr>
              <w:jc w:val="right"/>
              <w:rPr>
                <w:sz w:val="20"/>
                <w:szCs w:val="18"/>
              </w:rPr>
            </w:pPr>
          </w:p>
          <w:p w:rsidR="00FE0B77" w:rsidRPr="001C3040" w:rsidRDefault="00FE0B77" w:rsidP="00EE7B52">
            <w:pPr>
              <w:jc w:val="right"/>
              <w:rPr>
                <w:sz w:val="20"/>
                <w:szCs w:val="18"/>
              </w:rPr>
            </w:pPr>
            <w:r>
              <w:rPr>
                <w:sz w:val="20"/>
                <w:szCs w:val="18"/>
              </w:rPr>
              <w:t>200</w:t>
            </w:r>
          </w:p>
        </w:tc>
        <w:tc>
          <w:tcPr>
            <w:tcW w:w="720" w:type="dxa"/>
            <w:vAlign w:val="center"/>
          </w:tcPr>
          <w:p w:rsidR="001C3040" w:rsidRPr="001C3040" w:rsidRDefault="00C03240" w:rsidP="001C3040">
            <w:pPr>
              <w:rPr>
                <w:sz w:val="20"/>
                <w:szCs w:val="18"/>
              </w:rPr>
            </w:pPr>
            <w:r>
              <w:rPr>
                <w:sz w:val="20"/>
                <w:szCs w:val="18"/>
              </w:rPr>
              <w:t>D204</w:t>
            </w:r>
          </w:p>
        </w:tc>
      </w:tr>
    </w:tbl>
    <w:p w:rsidR="00A0737D" w:rsidRDefault="00A0737D" w:rsidP="00A0737D">
      <w:pPr>
        <w:rPr>
          <w:rFonts w:ascii="Goudy Old Style" w:hAnsi="Goudy Old Style"/>
          <w:b/>
        </w:rPr>
      </w:pPr>
    </w:p>
    <w:p w:rsidR="00E676A5" w:rsidRDefault="00E676A5" w:rsidP="00A0737D">
      <w:pPr>
        <w:rPr>
          <w:rFonts w:ascii="Goudy Old Style" w:hAnsi="Goudy Old Style"/>
          <w:b/>
        </w:rPr>
      </w:pPr>
    </w:p>
    <w:p w:rsidR="00E676A5" w:rsidRDefault="00E676A5" w:rsidP="00A0737D">
      <w:pPr>
        <w:rPr>
          <w:rFonts w:ascii="Goudy Old Style" w:hAnsi="Goudy Old Style"/>
          <w:b/>
        </w:rPr>
      </w:pPr>
    </w:p>
    <w:p w:rsidR="00E676A5" w:rsidRDefault="00E676A5" w:rsidP="00A0737D">
      <w:pPr>
        <w:rPr>
          <w:rFonts w:ascii="Goudy Old Style" w:hAnsi="Goudy Old Style"/>
          <w:b/>
        </w:rPr>
      </w:pPr>
    </w:p>
    <w:p w:rsidR="00E676A5" w:rsidRDefault="00E676A5" w:rsidP="00A0737D">
      <w:pPr>
        <w:rPr>
          <w:rFonts w:ascii="Goudy Old Style" w:hAnsi="Goudy Old Style"/>
          <w:b/>
        </w:rPr>
      </w:pPr>
    </w:p>
    <w:p w:rsidR="00E676A5" w:rsidRPr="00A0737D" w:rsidRDefault="00E676A5" w:rsidP="00A0737D">
      <w:pPr>
        <w:rPr>
          <w:rFonts w:ascii="Goudy Old Style" w:hAnsi="Goudy Old Style"/>
          <w:b/>
        </w:rPr>
      </w:pPr>
    </w:p>
    <w:p w:rsidR="00A0737D" w:rsidRPr="00A0737D" w:rsidRDefault="00A0737D" w:rsidP="00A0737D">
      <w:pPr>
        <w:tabs>
          <w:tab w:val="right" w:pos="7560"/>
          <w:tab w:val="right" w:pos="9288"/>
        </w:tabs>
        <w:ind w:left="8640" w:hanging="8640"/>
        <w:rPr>
          <w:rFonts w:ascii="Goudy Old Style" w:hAnsi="Goudy Old Style"/>
        </w:rPr>
      </w:pPr>
    </w:p>
    <w:tbl>
      <w:tblPr>
        <w:tblW w:w="95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810"/>
      </w:tblGrid>
      <w:tr w:rsidR="001C3040" w:rsidRPr="001C3040" w:rsidTr="00C36ECF">
        <w:trPr>
          <w:trHeight w:val="225"/>
        </w:trPr>
        <w:tc>
          <w:tcPr>
            <w:tcW w:w="9540" w:type="dxa"/>
            <w:gridSpan w:val="4"/>
          </w:tcPr>
          <w:p w:rsidR="001C3040" w:rsidRPr="001C3040" w:rsidRDefault="001C3040" w:rsidP="00EE7B52">
            <w:pPr>
              <w:autoSpaceDE w:val="0"/>
              <w:autoSpaceDN w:val="0"/>
              <w:adjustRightInd w:val="0"/>
              <w:rPr>
                <w:sz w:val="20"/>
              </w:rPr>
            </w:pPr>
            <w:r w:rsidRPr="001C3040">
              <w:rPr>
                <w:sz w:val="20"/>
              </w:rPr>
              <w:t>1</w:t>
            </w:r>
            <w:r w:rsidR="008825B0">
              <w:rPr>
                <w:sz w:val="20"/>
              </w:rPr>
              <w:t>5</w:t>
            </w:r>
            <w:r w:rsidRPr="001C3040">
              <w:rPr>
                <w:sz w:val="20"/>
              </w:rPr>
              <w:t>.</w:t>
            </w:r>
            <w:r w:rsidR="008825B0">
              <w:rPr>
                <w:sz w:val="20"/>
              </w:rPr>
              <w:t xml:space="preserve"> The agency transferred cash in excess of $3,030 to Treasury.</w:t>
            </w:r>
          </w:p>
        </w:tc>
      </w:tr>
      <w:tr w:rsidR="001C3040" w:rsidRPr="001C3040" w:rsidTr="00C36ECF">
        <w:trPr>
          <w:trHeight w:val="225"/>
        </w:trPr>
        <w:tc>
          <w:tcPr>
            <w:tcW w:w="5310" w:type="dxa"/>
            <w:shd w:val="clear" w:color="auto" w:fill="D9D9D9"/>
          </w:tcPr>
          <w:p w:rsidR="001C3040" w:rsidRPr="001C3040" w:rsidRDefault="001C3040" w:rsidP="00EE7B52">
            <w:pP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81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8825B0" w:rsidRDefault="008825B0" w:rsidP="001C3040">
            <w:pPr>
              <w:keepNext/>
              <w:outlineLvl w:val="1"/>
              <w:rPr>
                <w:sz w:val="20"/>
              </w:rPr>
            </w:pPr>
            <w:r>
              <w:rPr>
                <w:sz w:val="20"/>
              </w:rPr>
              <w:t>404700</w:t>
            </w:r>
            <w:r w:rsidR="002E2F85">
              <w:rPr>
                <w:sz w:val="20"/>
              </w:rPr>
              <w:t xml:space="preserve"> </w:t>
            </w:r>
            <w:r>
              <w:rPr>
                <w:sz w:val="20"/>
              </w:rPr>
              <w:t xml:space="preserve"> Anticipated Transfer</w:t>
            </w:r>
            <w:r w:rsidR="002E2F85">
              <w:rPr>
                <w:sz w:val="20"/>
              </w:rPr>
              <w:t>s</w:t>
            </w:r>
            <w:r>
              <w:rPr>
                <w:sz w:val="20"/>
              </w:rPr>
              <w:t xml:space="preserve"> to the General Fund of the </w:t>
            </w:r>
          </w:p>
          <w:p w:rsidR="001C3040" w:rsidRDefault="008825B0" w:rsidP="001C3040">
            <w:pPr>
              <w:keepNext/>
              <w:outlineLvl w:val="1"/>
              <w:rPr>
                <w:sz w:val="20"/>
              </w:rPr>
            </w:pPr>
            <w:r>
              <w:rPr>
                <w:sz w:val="20"/>
              </w:rPr>
              <w:t xml:space="preserve">            </w:t>
            </w:r>
            <w:r w:rsidR="002E2F85">
              <w:rPr>
                <w:sz w:val="20"/>
              </w:rPr>
              <w:t xml:space="preserve"> </w:t>
            </w:r>
            <w:r w:rsidR="00CD0A07">
              <w:rPr>
                <w:sz w:val="20"/>
              </w:rPr>
              <w:t xml:space="preserve"> U.S. Government</w:t>
            </w:r>
            <w:r w:rsidR="002E2F85">
              <w:rPr>
                <w:sz w:val="20"/>
              </w:rPr>
              <w:t xml:space="preserve"> – Current –Year Authority</w:t>
            </w:r>
          </w:p>
          <w:p w:rsidR="008825B0" w:rsidRDefault="008825B0" w:rsidP="001C3040">
            <w:pPr>
              <w:keepNext/>
              <w:outlineLvl w:val="1"/>
              <w:rPr>
                <w:sz w:val="20"/>
              </w:rPr>
            </w:pPr>
            <w:r>
              <w:rPr>
                <w:sz w:val="20"/>
              </w:rPr>
              <w:t xml:space="preserve">     415100</w:t>
            </w:r>
            <w:r w:rsidR="002E2F85">
              <w:rPr>
                <w:sz w:val="20"/>
              </w:rPr>
              <w:t xml:space="preserve"> </w:t>
            </w:r>
            <w:r>
              <w:rPr>
                <w:sz w:val="20"/>
              </w:rPr>
              <w:t xml:space="preserve"> Actual Capital Transfers to the General Fund of the</w:t>
            </w:r>
          </w:p>
          <w:p w:rsidR="008825B0" w:rsidRDefault="00CD0A07" w:rsidP="001C3040">
            <w:pPr>
              <w:keepNext/>
              <w:outlineLvl w:val="1"/>
              <w:rPr>
                <w:sz w:val="20"/>
              </w:rPr>
            </w:pPr>
            <w:r>
              <w:rPr>
                <w:sz w:val="20"/>
              </w:rPr>
              <w:t xml:space="preserve">                   U.S. Government</w:t>
            </w:r>
            <w:r w:rsidR="008825B0">
              <w:rPr>
                <w:sz w:val="20"/>
              </w:rPr>
              <w:t xml:space="preserve"> Current-Year Authority</w:t>
            </w:r>
          </w:p>
          <w:p w:rsidR="008825B0" w:rsidRPr="001C3040" w:rsidRDefault="008825B0"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617CF3" w:rsidRDefault="002E2F85" w:rsidP="001C3040">
            <w:pPr>
              <w:rPr>
                <w:sz w:val="20"/>
              </w:rPr>
            </w:pPr>
            <w:r>
              <w:rPr>
                <w:sz w:val="20"/>
              </w:rPr>
              <w:t>576500</w:t>
            </w:r>
            <w:r w:rsidR="00617CF3">
              <w:rPr>
                <w:sz w:val="20"/>
              </w:rPr>
              <w:t xml:space="preserve"> (F)</w:t>
            </w:r>
            <w:r>
              <w:rPr>
                <w:sz w:val="20"/>
              </w:rPr>
              <w:t xml:space="preserve"> Nonexpenditure Fi</w:t>
            </w:r>
            <w:r w:rsidR="00617CF3">
              <w:rPr>
                <w:sz w:val="20"/>
              </w:rPr>
              <w:t>nancing Sources – Transfers</w:t>
            </w:r>
          </w:p>
          <w:p w:rsidR="001C3040" w:rsidRDefault="00617CF3" w:rsidP="001C3040">
            <w:pPr>
              <w:rPr>
                <w:sz w:val="20"/>
              </w:rPr>
            </w:pPr>
            <w:r>
              <w:rPr>
                <w:sz w:val="20"/>
              </w:rPr>
              <w:t xml:space="preserve">                   Out </w:t>
            </w:r>
            <w:r w:rsidR="002E2F85">
              <w:rPr>
                <w:sz w:val="20"/>
              </w:rPr>
              <w:t>–</w:t>
            </w:r>
            <w:r>
              <w:rPr>
                <w:sz w:val="20"/>
              </w:rPr>
              <w:t xml:space="preserve"> </w:t>
            </w:r>
            <w:r w:rsidR="002E2F85">
              <w:rPr>
                <w:sz w:val="20"/>
              </w:rPr>
              <w:t>Other</w:t>
            </w:r>
            <w:r w:rsidR="002E2F85">
              <w:rPr>
                <w:rStyle w:val="FootnoteReference"/>
                <w:sz w:val="20"/>
              </w:rPr>
              <w:footnoteReference w:id="16"/>
            </w:r>
          </w:p>
          <w:p w:rsidR="002E2F85" w:rsidRPr="00EE7B52" w:rsidRDefault="002E2F85" w:rsidP="001C3040">
            <w:pPr>
              <w:rPr>
                <w:sz w:val="20"/>
              </w:rPr>
            </w:pPr>
            <w:r>
              <w:rPr>
                <w:sz w:val="20"/>
              </w:rPr>
              <w:t xml:space="preserve">    101000 </w:t>
            </w:r>
            <w:r w:rsidR="00617CF3">
              <w:rPr>
                <w:sz w:val="20"/>
              </w:rPr>
              <w:t xml:space="preserve">(G) </w:t>
            </w:r>
            <w:r>
              <w:rPr>
                <w:sz w:val="20"/>
              </w:rPr>
              <w:t>Fund Balance With Treasury</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2E2F85" w:rsidRDefault="002E2F85" w:rsidP="001C3040">
            <w:pPr>
              <w:jc w:val="right"/>
              <w:rPr>
                <w:sz w:val="20"/>
                <w:szCs w:val="18"/>
              </w:rPr>
            </w:pPr>
          </w:p>
          <w:p w:rsidR="001C3040" w:rsidRPr="001C3040" w:rsidRDefault="002E2F85" w:rsidP="001C3040">
            <w:pPr>
              <w:jc w:val="right"/>
              <w:rPr>
                <w:sz w:val="20"/>
                <w:szCs w:val="18"/>
              </w:rPr>
            </w:pPr>
            <w:r>
              <w:rPr>
                <w:sz w:val="20"/>
                <w:szCs w:val="18"/>
              </w:rPr>
              <w:t>107</w:t>
            </w:r>
            <w:r>
              <w:rPr>
                <w:rStyle w:val="FootnoteReference"/>
                <w:sz w:val="20"/>
                <w:szCs w:val="18"/>
              </w:rPr>
              <w:footnoteReference w:id="17"/>
            </w: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2E2F85" w:rsidRDefault="002E2F85" w:rsidP="001C3040">
            <w:pPr>
              <w:jc w:val="right"/>
              <w:rPr>
                <w:sz w:val="20"/>
                <w:szCs w:val="18"/>
              </w:rPr>
            </w:pPr>
          </w:p>
          <w:p w:rsidR="002E2F85" w:rsidRDefault="002E2F85" w:rsidP="001C3040">
            <w:pPr>
              <w:jc w:val="right"/>
              <w:rPr>
                <w:sz w:val="20"/>
                <w:szCs w:val="18"/>
              </w:rPr>
            </w:pPr>
          </w:p>
          <w:p w:rsidR="002E2F85" w:rsidRDefault="002E2F85" w:rsidP="001C3040">
            <w:pPr>
              <w:jc w:val="right"/>
              <w:rPr>
                <w:sz w:val="20"/>
                <w:szCs w:val="18"/>
              </w:rPr>
            </w:pPr>
          </w:p>
          <w:p w:rsidR="002E2F85" w:rsidRPr="001C3040" w:rsidRDefault="002E2F85" w:rsidP="001C3040">
            <w:pPr>
              <w:jc w:val="right"/>
              <w:rPr>
                <w:sz w:val="20"/>
                <w:szCs w:val="18"/>
              </w:rPr>
            </w:pPr>
            <w:r>
              <w:rPr>
                <w:sz w:val="20"/>
                <w:szCs w:val="18"/>
              </w:rPr>
              <w:t>107</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2E2F85" w:rsidP="001C3040">
            <w:pPr>
              <w:jc w:val="right"/>
              <w:rPr>
                <w:sz w:val="20"/>
                <w:szCs w:val="18"/>
              </w:rPr>
            </w:pPr>
            <w:r>
              <w:rPr>
                <w:sz w:val="20"/>
                <w:szCs w:val="18"/>
              </w:rPr>
              <w:t>107</w:t>
            </w:r>
          </w:p>
          <w:p w:rsidR="002E2F85" w:rsidRDefault="002E2F85" w:rsidP="001C3040">
            <w:pPr>
              <w:jc w:val="right"/>
              <w:rPr>
                <w:sz w:val="20"/>
                <w:szCs w:val="18"/>
              </w:rPr>
            </w:pPr>
          </w:p>
          <w:p w:rsidR="002E2F85" w:rsidRDefault="002E2F85" w:rsidP="001C3040">
            <w:pPr>
              <w:jc w:val="right"/>
              <w:rPr>
                <w:sz w:val="20"/>
                <w:szCs w:val="18"/>
              </w:rPr>
            </w:pPr>
          </w:p>
          <w:p w:rsidR="002E2F85" w:rsidRDefault="002E2F85" w:rsidP="001C3040">
            <w:pPr>
              <w:jc w:val="right"/>
              <w:rPr>
                <w:sz w:val="20"/>
                <w:szCs w:val="18"/>
              </w:rPr>
            </w:pPr>
          </w:p>
          <w:p w:rsidR="002E2F85" w:rsidRDefault="002E2F85" w:rsidP="001C3040">
            <w:pPr>
              <w:jc w:val="right"/>
              <w:rPr>
                <w:sz w:val="20"/>
                <w:szCs w:val="18"/>
              </w:rPr>
            </w:pPr>
          </w:p>
          <w:p w:rsidR="002E2F85" w:rsidRDefault="002E2F85" w:rsidP="001C3040">
            <w:pPr>
              <w:jc w:val="right"/>
              <w:rPr>
                <w:sz w:val="20"/>
                <w:szCs w:val="18"/>
              </w:rPr>
            </w:pPr>
          </w:p>
          <w:p w:rsidR="00EE7B52" w:rsidRDefault="00EE7B52" w:rsidP="001C3040">
            <w:pPr>
              <w:jc w:val="right"/>
              <w:rPr>
                <w:sz w:val="20"/>
                <w:szCs w:val="18"/>
              </w:rPr>
            </w:pPr>
          </w:p>
          <w:p w:rsidR="002E2F85" w:rsidRPr="001C3040" w:rsidRDefault="002E2F85" w:rsidP="001C3040">
            <w:pPr>
              <w:jc w:val="right"/>
              <w:rPr>
                <w:sz w:val="20"/>
                <w:szCs w:val="18"/>
              </w:rPr>
            </w:pPr>
            <w:r>
              <w:rPr>
                <w:sz w:val="20"/>
                <w:szCs w:val="18"/>
              </w:rPr>
              <w:t>107</w:t>
            </w:r>
          </w:p>
          <w:p w:rsidR="001C3040" w:rsidRPr="001C3040" w:rsidRDefault="001C3040" w:rsidP="001C3040">
            <w:pPr>
              <w:rPr>
                <w:sz w:val="20"/>
                <w:szCs w:val="18"/>
              </w:rPr>
            </w:pPr>
          </w:p>
        </w:tc>
        <w:tc>
          <w:tcPr>
            <w:tcW w:w="810" w:type="dxa"/>
            <w:vAlign w:val="center"/>
          </w:tcPr>
          <w:p w:rsidR="001C3040" w:rsidRPr="001C3040" w:rsidRDefault="002E2F85" w:rsidP="001C3040">
            <w:pPr>
              <w:rPr>
                <w:sz w:val="20"/>
                <w:szCs w:val="18"/>
              </w:rPr>
            </w:pPr>
            <w:r>
              <w:rPr>
                <w:sz w:val="20"/>
                <w:szCs w:val="18"/>
              </w:rPr>
              <w:t>B136</w:t>
            </w:r>
          </w:p>
        </w:tc>
      </w:tr>
    </w:tbl>
    <w:p w:rsidR="00A0737D" w:rsidRPr="00A0737D" w:rsidRDefault="00A0737D" w:rsidP="00A0737D">
      <w:pPr>
        <w:rPr>
          <w:rFonts w:ascii="Goudy Old Style" w:hAnsi="Goudy Old Style"/>
        </w:rPr>
      </w:pPr>
    </w:p>
    <w:p w:rsidR="00A0737D" w:rsidRPr="00A0737D" w:rsidRDefault="00A0737D" w:rsidP="00A0737D">
      <w:pPr>
        <w:tabs>
          <w:tab w:val="right" w:pos="7560"/>
          <w:tab w:val="right" w:pos="9288"/>
        </w:tabs>
        <w:rPr>
          <w:rFonts w:ascii="Goudy Old Style" w:hAnsi="Goudy Old Style"/>
        </w:rPr>
      </w:pPr>
    </w:p>
    <w:tbl>
      <w:tblPr>
        <w:tblW w:w="95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810"/>
      </w:tblGrid>
      <w:tr w:rsidR="001C3040" w:rsidRPr="001C3040" w:rsidTr="00C36ECF">
        <w:trPr>
          <w:trHeight w:val="225"/>
        </w:trPr>
        <w:tc>
          <w:tcPr>
            <w:tcW w:w="9540" w:type="dxa"/>
            <w:gridSpan w:val="4"/>
          </w:tcPr>
          <w:p w:rsidR="001C3040" w:rsidRPr="001C3040" w:rsidRDefault="001C3040" w:rsidP="00EE7B52">
            <w:pPr>
              <w:autoSpaceDE w:val="0"/>
              <w:autoSpaceDN w:val="0"/>
              <w:adjustRightInd w:val="0"/>
              <w:rPr>
                <w:sz w:val="20"/>
              </w:rPr>
            </w:pPr>
            <w:r w:rsidRPr="001C3040">
              <w:rPr>
                <w:sz w:val="20"/>
              </w:rPr>
              <w:t>1</w:t>
            </w:r>
            <w:r w:rsidR="002E2F85">
              <w:rPr>
                <w:sz w:val="20"/>
              </w:rPr>
              <w:t>6</w:t>
            </w:r>
            <w:r w:rsidRPr="001C3040">
              <w:rPr>
                <w:sz w:val="20"/>
              </w:rPr>
              <w:t>.</w:t>
            </w:r>
            <w:r w:rsidR="002E2F85">
              <w:rPr>
                <w:sz w:val="20"/>
              </w:rPr>
              <w:t xml:space="preserve">  The agency recorded closing of anticipated accounts.=</w:t>
            </w: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81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Default="001C3040" w:rsidP="001C3040">
            <w:pPr>
              <w:rPr>
                <w:sz w:val="20"/>
              </w:rPr>
            </w:pPr>
          </w:p>
          <w:p w:rsidR="002E2F85" w:rsidRPr="001C3040" w:rsidRDefault="002E2F85" w:rsidP="001C3040">
            <w:pPr>
              <w:rPr>
                <w:sz w:val="20"/>
              </w:rPr>
            </w:pPr>
            <w:r>
              <w:rPr>
                <w:sz w:val="20"/>
              </w:rPr>
              <w:t>445000  Unapportioned Authority</w:t>
            </w:r>
          </w:p>
          <w:p w:rsidR="0014349C" w:rsidRDefault="0014349C" w:rsidP="0014349C">
            <w:pPr>
              <w:keepNext/>
              <w:outlineLvl w:val="1"/>
              <w:rPr>
                <w:sz w:val="20"/>
              </w:rPr>
            </w:pPr>
            <w:r>
              <w:rPr>
                <w:sz w:val="20"/>
              </w:rPr>
              <w:t xml:space="preserve">404700  Anticipated Transfers to the General Fund of the </w:t>
            </w:r>
          </w:p>
          <w:p w:rsidR="0014349C" w:rsidRDefault="00CD0A07" w:rsidP="0014349C">
            <w:pPr>
              <w:keepNext/>
              <w:outlineLvl w:val="1"/>
              <w:rPr>
                <w:sz w:val="20"/>
              </w:rPr>
            </w:pPr>
            <w:r>
              <w:rPr>
                <w:sz w:val="20"/>
              </w:rPr>
              <w:t xml:space="preserve">              U.S. Government</w:t>
            </w:r>
            <w:r w:rsidR="0014349C">
              <w:rPr>
                <w:sz w:val="20"/>
              </w:rPr>
              <w:t xml:space="preserve"> – Current –Year Authority</w:t>
            </w:r>
          </w:p>
          <w:p w:rsidR="0014349C" w:rsidRDefault="0014349C" w:rsidP="001C3040">
            <w:pPr>
              <w:keepNext/>
              <w:outlineLvl w:val="1"/>
              <w:rPr>
                <w:sz w:val="20"/>
              </w:rPr>
            </w:pPr>
            <w:r>
              <w:rPr>
                <w:sz w:val="20"/>
              </w:rPr>
              <w:t xml:space="preserve">459000  </w:t>
            </w:r>
            <w:r w:rsidR="00AC6C7E">
              <w:rPr>
                <w:sz w:val="20"/>
              </w:rPr>
              <w:t>Apportionments</w:t>
            </w:r>
            <w:r>
              <w:rPr>
                <w:sz w:val="20"/>
              </w:rPr>
              <w:t xml:space="preserve"> – Anticipated Resources – Programs </w:t>
            </w:r>
          </w:p>
          <w:p w:rsidR="001C3040" w:rsidRDefault="0014349C" w:rsidP="001C3040">
            <w:pPr>
              <w:keepNext/>
              <w:outlineLvl w:val="1"/>
              <w:rPr>
                <w:sz w:val="20"/>
              </w:rPr>
            </w:pPr>
            <w:r>
              <w:rPr>
                <w:sz w:val="20"/>
              </w:rPr>
              <w:t xml:space="preserve">              Subject to Apportionment</w:t>
            </w:r>
          </w:p>
          <w:p w:rsidR="0014349C" w:rsidRDefault="0014349C" w:rsidP="001C3040">
            <w:pPr>
              <w:keepNext/>
              <w:outlineLvl w:val="1"/>
              <w:rPr>
                <w:sz w:val="20"/>
              </w:rPr>
            </w:pPr>
            <w:r>
              <w:rPr>
                <w:sz w:val="20"/>
              </w:rPr>
              <w:t xml:space="preserve">       406000 Anticipated Collections From Non-Federal </w:t>
            </w:r>
          </w:p>
          <w:p w:rsidR="0014349C" w:rsidRDefault="0014349C" w:rsidP="001C3040">
            <w:pPr>
              <w:keepNext/>
              <w:outlineLvl w:val="1"/>
              <w:rPr>
                <w:sz w:val="20"/>
              </w:rPr>
            </w:pPr>
            <w:r>
              <w:rPr>
                <w:sz w:val="20"/>
              </w:rPr>
              <w:t xml:space="preserve">                     Sources</w:t>
            </w:r>
          </w:p>
          <w:p w:rsidR="0014349C" w:rsidRPr="001C3040" w:rsidRDefault="0014349C"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Pr="001C3040" w:rsidRDefault="001C3040" w:rsidP="001C3040">
            <w:pPr>
              <w:keepNext/>
              <w:outlineLvl w:val="1"/>
              <w:rPr>
                <w:bCs/>
                <w:sz w:val="20"/>
              </w:rPr>
            </w:pPr>
          </w:p>
          <w:p w:rsidR="001C3040" w:rsidRPr="00EE7B52" w:rsidRDefault="0014349C" w:rsidP="001C3040">
            <w:pPr>
              <w:rPr>
                <w:sz w:val="20"/>
              </w:rPr>
            </w:pPr>
            <w:r>
              <w:rPr>
                <w:sz w:val="20"/>
              </w:rPr>
              <w:t>None</w:t>
            </w:r>
          </w:p>
          <w:p w:rsidR="001C3040" w:rsidRPr="001C3040" w:rsidRDefault="001C3040" w:rsidP="001C3040">
            <w:pPr>
              <w:rPr>
                <w:b/>
                <w:sz w:val="20"/>
                <w:u w:val="single"/>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4349C" w:rsidP="001C3040">
            <w:pPr>
              <w:jc w:val="right"/>
              <w:rPr>
                <w:sz w:val="20"/>
                <w:szCs w:val="18"/>
              </w:rPr>
            </w:pPr>
            <w:r>
              <w:rPr>
                <w:sz w:val="20"/>
                <w:szCs w:val="18"/>
              </w:rPr>
              <w:t>22</w:t>
            </w:r>
          </w:p>
          <w:p w:rsidR="0014349C" w:rsidRDefault="0014349C" w:rsidP="001C3040">
            <w:pPr>
              <w:jc w:val="right"/>
              <w:rPr>
                <w:sz w:val="20"/>
                <w:szCs w:val="18"/>
              </w:rPr>
            </w:pPr>
          </w:p>
          <w:p w:rsidR="0014349C" w:rsidRDefault="0014349C" w:rsidP="001C3040">
            <w:pPr>
              <w:jc w:val="right"/>
              <w:rPr>
                <w:sz w:val="20"/>
                <w:szCs w:val="18"/>
              </w:rPr>
            </w:pPr>
            <w:r>
              <w:rPr>
                <w:sz w:val="20"/>
                <w:szCs w:val="18"/>
              </w:rPr>
              <w:t>5</w:t>
            </w:r>
          </w:p>
          <w:p w:rsidR="0014349C" w:rsidRDefault="0014349C" w:rsidP="001C3040">
            <w:pPr>
              <w:jc w:val="right"/>
              <w:rPr>
                <w:sz w:val="20"/>
                <w:szCs w:val="18"/>
              </w:rPr>
            </w:pPr>
          </w:p>
          <w:p w:rsidR="0014349C" w:rsidRDefault="0014349C" w:rsidP="001C3040">
            <w:pPr>
              <w:jc w:val="right"/>
              <w:rPr>
                <w:sz w:val="20"/>
                <w:szCs w:val="18"/>
              </w:rPr>
            </w:pPr>
            <w:r>
              <w:rPr>
                <w:sz w:val="20"/>
                <w:szCs w:val="18"/>
              </w:rPr>
              <w:t>8</w:t>
            </w:r>
          </w:p>
          <w:p w:rsidR="0014349C" w:rsidRPr="001C3040" w:rsidRDefault="0014349C"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Pr="001C3040" w:rsidRDefault="001C3040" w:rsidP="001C3040">
            <w:pPr>
              <w:jc w:val="right"/>
              <w:rPr>
                <w:sz w:val="20"/>
                <w:szCs w:val="18"/>
              </w:rPr>
            </w:pP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jc w:val="right"/>
              <w:rPr>
                <w:sz w:val="20"/>
                <w:szCs w:val="18"/>
              </w:rPr>
            </w:pPr>
          </w:p>
          <w:p w:rsidR="0014349C" w:rsidRDefault="0014349C" w:rsidP="001C3040">
            <w:pPr>
              <w:jc w:val="right"/>
              <w:rPr>
                <w:sz w:val="20"/>
                <w:szCs w:val="18"/>
              </w:rPr>
            </w:pPr>
          </w:p>
          <w:p w:rsidR="0014349C" w:rsidRDefault="0014349C" w:rsidP="001C3040">
            <w:pPr>
              <w:jc w:val="right"/>
              <w:rPr>
                <w:sz w:val="20"/>
                <w:szCs w:val="18"/>
              </w:rPr>
            </w:pPr>
          </w:p>
          <w:p w:rsidR="0014349C" w:rsidRDefault="0014349C" w:rsidP="001C3040">
            <w:pPr>
              <w:jc w:val="right"/>
              <w:rPr>
                <w:sz w:val="20"/>
                <w:szCs w:val="18"/>
              </w:rPr>
            </w:pPr>
          </w:p>
          <w:p w:rsidR="0014349C" w:rsidRDefault="0014349C" w:rsidP="001C3040">
            <w:pPr>
              <w:jc w:val="right"/>
              <w:rPr>
                <w:sz w:val="20"/>
                <w:szCs w:val="18"/>
              </w:rPr>
            </w:pPr>
          </w:p>
          <w:p w:rsidR="0014349C" w:rsidRDefault="0014349C" w:rsidP="001C3040">
            <w:pPr>
              <w:jc w:val="right"/>
              <w:rPr>
                <w:sz w:val="20"/>
                <w:szCs w:val="18"/>
              </w:rPr>
            </w:pPr>
          </w:p>
          <w:p w:rsidR="0014349C" w:rsidRPr="001C3040" w:rsidRDefault="0014349C" w:rsidP="001C3040">
            <w:pPr>
              <w:jc w:val="right"/>
              <w:rPr>
                <w:sz w:val="20"/>
                <w:szCs w:val="18"/>
              </w:rPr>
            </w:pPr>
            <w:r>
              <w:rPr>
                <w:sz w:val="20"/>
                <w:szCs w:val="18"/>
              </w:rPr>
              <w:t>35</w:t>
            </w: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rPr>
                <w:sz w:val="20"/>
                <w:szCs w:val="18"/>
              </w:rPr>
            </w:pPr>
          </w:p>
        </w:tc>
        <w:tc>
          <w:tcPr>
            <w:tcW w:w="810" w:type="dxa"/>
            <w:vAlign w:val="center"/>
          </w:tcPr>
          <w:p w:rsidR="001C3040" w:rsidRDefault="0014349C" w:rsidP="001C3040">
            <w:pPr>
              <w:rPr>
                <w:sz w:val="20"/>
                <w:szCs w:val="18"/>
              </w:rPr>
            </w:pPr>
            <w:r>
              <w:rPr>
                <w:sz w:val="20"/>
                <w:szCs w:val="18"/>
              </w:rPr>
              <w:t xml:space="preserve">F112 </w:t>
            </w:r>
          </w:p>
          <w:p w:rsidR="0014349C" w:rsidRDefault="0014349C" w:rsidP="001C3040">
            <w:pPr>
              <w:rPr>
                <w:sz w:val="20"/>
                <w:szCs w:val="18"/>
              </w:rPr>
            </w:pPr>
            <w:r>
              <w:rPr>
                <w:sz w:val="20"/>
                <w:szCs w:val="18"/>
              </w:rPr>
              <w:t>F114</w:t>
            </w:r>
          </w:p>
          <w:p w:rsidR="0014349C" w:rsidRDefault="0014349C" w:rsidP="001C3040">
            <w:pPr>
              <w:rPr>
                <w:sz w:val="20"/>
                <w:szCs w:val="18"/>
              </w:rPr>
            </w:pPr>
          </w:p>
          <w:p w:rsidR="0014349C" w:rsidRDefault="0014349C" w:rsidP="001C3040">
            <w:pPr>
              <w:rPr>
                <w:sz w:val="20"/>
                <w:szCs w:val="18"/>
              </w:rPr>
            </w:pPr>
          </w:p>
          <w:p w:rsidR="0014349C" w:rsidRDefault="0014349C" w:rsidP="001C3040">
            <w:pPr>
              <w:rPr>
                <w:sz w:val="20"/>
                <w:szCs w:val="18"/>
              </w:rPr>
            </w:pPr>
          </w:p>
          <w:p w:rsidR="0014349C" w:rsidRDefault="0014349C" w:rsidP="001C3040">
            <w:pPr>
              <w:rPr>
                <w:sz w:val="20"/>
                <w:szCs w:val="18"/>
              </w:rPr>
            </w:pPr>
          </w:p>
          <w:p w:rsidR="0014349C" w:rsidRPr="001C3040" w:rsidRDefault="0014349C" w:rsidP="001C3040">
            <w:pPr>
              <w:rPr>
                <w:sz w:val="20"/>
                <w:szCs w:val="18"/>
              </w:rPr>
            </w:pPr>
          </w:p>
        </w:tc>
      </w:tr>
    </w:tbl>
    <w:p w:rsidR="00A0737D" w:rsidRDefault="00A0737D"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86993" w:rsidRDefault="00E86993" w:rsidP="00A0737D">
      <w:pPr>
        <w:rPr>
          <w:rFonts w:ascii="Goudy Old Style" w:hAnsi="Goudy Old Style"/>
        </w:rPr>
      </w:pPr>
    </w:p>
    <w:p w:rsidR="00E676A5" w:rsidRDefault="00E676A5" w:rsidP="00A0737D">
      <w:pPr>
        <w:rPr>
          <w:rFonts w:ascii="Goudy Old Style" w:hAnsi="Goudy Old Style"/>
        </w:rPr>
      </w:pPr>
    </w:p>
    <w:tbl>
      <w:tblPr>
        <w:tblStyle w:val="TableGrid"/>
        <w:tblW w:w="0" w:type="auto"/>
        <w:tblLook w:val="04A0" w:firstRow="1" w:lastRow="0" w:firstColumn="1" w:lastColumn="0" w:noHBand="0" w:noVBand="1"/>
      </w:tblPr>
      <w:tblGrid>
        <w:gridCol w:w="1368"/>
        <w:gridCol w:w="5040"/>
        <w:gridCol w:w="1620"/>
        <w:gridCol w:w="1440"/>
      </w:tblGrid>
      <w:tr w:rsidR="00DB0991" w:rsidRPr="00E86993" w:rsidTr="00E86993">
        <w:tc>
          <w:tcPr>
            <w:tcW w:w="9468" w:type="dxa"/>
            <w:gridSpan w:val="4"/>
          </w:tcPr>
          <w:p w:rsidR="00DB0991" w:rsidRPr="00E86993" w:rsidRDefault="00DB0991" w:rsidP="00E86993">
            <w:pPr>
              <w:keepNext/>
              <w:keepLines/>
              <w:jc w:val="center"/>
              <w:outlineLvl w:val="1"/>
              <w:rPr>
                <w:b/>
              </w:rPr>
            </w:pPr>
            <w:r w:rsidRPr="00E86993">
              <w:rPr>
                <w:b/>
              </w:rPr>
              <w:lastRenderedPageBreak/>
              <w:t>Pre-Closing Trial Balances (transactions 1 through 13)</w:t>
            </w:r>
          </w:p>
        </w:tc>
      </w:tr>
      <w:tr w:rsidR="00DB0991" w:rsidRPr="00E86993" w:rsidTr="00E86993">
        <w:tc>
          <w:tcPr>
            <w:tcW w:w="6408" w:type="dxa"/>
            <w:gridSpan w:val="2"/>
            <w:shd w:val="clear" w:color="auto" w:fill="D9D9D9" w:themeFill="background1" w:themeFillShade="D9"/>
          </w:tcPr>
          <w:p w:rsidR="00DB0991" w:rsidRPr="00E86993" w:rsidRDefault="00DB0991" w:rsidP="00BA1089">
            <w:r w:rsidRPr="00E86993">
              <w:rPr>
                <w:b/>
                <w:bCs/>
                <w:i/>
              </w:rPr>
              <w:t>Budgetary</w:t>
            </w:r>
          </w:p>
        </w:tc>
        <w:tc>
          <w:tcPr>
            <w:tcW w:w="1620" w:type="dxa"/>
            <w:shd w:val="clear" w:color="auto" w:fill="D9D9D9" w:themeFill="background1" w:themeFillShade="D9"/>
          </w:tcPr>
          <w:p w:rsidR="00DB0991" w:rsidRPr="00E86993" w:rsidRDefault="00DB0991" w:rsidP="00BA1089">
            <w:pPr>
              <w:jc w:val="center"/>
            </w:pPr>
            <w:r w:rsidRPr="00E86993">
              <w:rPr>
                <w:b/>
                <w:bCs/>
                <w:i/>
              </w:rPr>
              <w:t>Debit</w:t>
            </w:r>
          </w:p>
        </w:tc>
        <w:tc>
          <w:tcPr>
            <w:tcW w:w="1440" w:type="dxa"/>
            <w:shd w:val="clear" w:color="auto" w:fill="D9D9D9" w:themeFill="background1" w:themeFillShade="D9"/>
          </w:tcPr>
          <w:p w:rsidR="00DB0991" w:rsidRPr="00E86993" w:rsidRDefault="00DB0991" w:rsidP="00BA1089">
            <w:pPr>
              <w:tabs>
                <w:tab w:val="right" w:pos="7560"/>
                <w:tab w:val="right" w:pos="9288"/>
              </w:tabs>
              <w:jc w:val="center"/>
            </w:pPr>
            <w:r w:rsidRPr="00E86993">
              <w:rPr>
                <w:b/>
                <w:bCs/>
                <w:i/>
              </w:rPr>
              <w:t>Credit</w:t>
            </w:r>
          </w:p>
        </w:tc>
      </w:tr>
      <w:tr w:rsidR="00593E97" w:rsidRPr="00E86993" w:rsidTr="00E86993">
        <w:tc>
          <w:tcPr>
            <w:tcW w:w="1368" w:type="dxa"/>
          </w:tcPr>
          <w:p w:rsidR="00593E97" w:rsidRPr="00E86993" w:rsidRDefault="00593E97" w:rsidP="00BA1089">
            <w:pPr>
              <w:jc w:val="center"/>
            </w:pPr>
            <w:r w:rsidRPr="00E86993">
              <w:t>415100</w:t>
            </w:r>
          </w:p>
        </w:tc>
        <w:tc>
          <w:tcPr>
            <w:tcW w:w="5040" w:type="dxa"/>
          </w:tcPr>
          <w:p w:rsidR="00593E97" w:rsidRPr="00E86993" w:rsidRDefault="00593E97" w:rsidP="00BA1089">
            <w:r w:rsidRPr="00E86993">
              <w:t xml:space="preserve">Actual Capital Transfers to </w:t>
            </w:r>
            <w:r w:rsidR="00CD0A07">
              <w:t>the General Fund of the U.S. Government</w:t>
            </w:r>
            <w:r w:rsidRPr="00E86993">
              <w:t>, Current – Year Authority</w:t>
            </w:r>
          </w:p>
        </w:tc>
        <w:tc>
          <w:tcPr>
            <w:tcW w:w="1620" w:type="dxa"/>
          </w:tcPr>
          <w:p w:rsidR="00593E97" w:rsidRPr="00E86993" w:rsidRDefault="00593E97" w:rsidP="00BA1089">
            <w:pPr>
              <w:jc w:val="right"/>
            </w:pPr>
          </w:p>
        </w:tc>
        <w:tc>
          <w:tcPr>
            <w:tcW w:w="1440" w:type="dxa"/>
          </w:tcPr>
          <w:p w:rsidR="00593E97" w:rsidRPr="00E86993" w:rsidRDefault="00593E97" w:rsidP="00EE7B52">
            <w:pPr>
              <w:jc w:val="right"/>
            </w:pPr>
            <w:r w:rsidRPr="00E86993">
              <w:t>107</w:t>
            </w:r>
          </w:p>
        </w:tc>
      </w:tr>
      <w:tr w:rsidR="00DB0991" w:rsidRPr="00E86993" w:rsidTr="00E86993">
        <w:tc>
          <w:tcPr>
            <w:tcW w:w="1368" w:type="dxa"/>
          </w:tcPr>
          <w:p w:rsidR="00DB0991" w:rsidRPr="00E86993" w:rsidRDefault="00DB0991" w:rsidP="00BA1089">
            <w:pPr>
              <w:jc w:val="center"/>
            </w:pPr>
            <w:r w:rsidRPr="00E86993">
              <w:t>420100</w:t>
            </w:r>
          </w:p>
        </w:tc>
        <w:tc>
          <w:tcPr>
            <w:tcW w:w="5040" w:type="dxa"/>
          </w:tcPr>
          <w:p w:rsidR="00DB0991" w:rsidRPr="00E86993" w:rsidRDefault="00DB0991" w:rsidP="00BA1089">
            <w:r w:rsidRPr="00E86993">
              <w:t>Total Actual Resources - Collected</w:t>
            </w:r>
          </w:p>
        </w:tc>
        <w:tc>
          <w:tcPr>
            <w:tcW w:w="1620" w:type="dxa"/>
          </w:tcPr>
          <w:p w:rsidR="00DB0991" w:rsidRPr="00E86993" w:rsidRDefault="00DB0991" w:rsidP="00BA1089">
            <w:pPr>
              <w:jc w:val="right"/>
            </w:pPr>
            <w:r w:rsidRPr="00E86993">
              <w:t>4,000</w:t>
            </w:r>
          </w:p>
        </w:tc>
        <w:tc>
          <w:tcPr>
            <w:tcW w:w="1440" w:type="dxa"/>
          </w:tcPr>
          <w:p w:rsidR="00DB0991" w:rsidRPr="00E86993" w:rsidRDefault="00DB0991" w:rsidP="00BA1089">
            <w:pPr>
              <w:jc w:val="center"/>
            </w:pPr>
          </w:p>
        </w:tc>
      </w:tr>
      <w:tr w:rsidR="00DB0991" w:rsidRPr="00E86993" w:rsidTr="00E86993">
        <w:tc>
          <w:tcPr>
            <w:tcW w:w="1368" w:type="dxa"/>
          </w:tcPr>
          <w:p w:rsidR="00DB0991" w:rsidRPr="00E86993" w:rsidRDefault="00DB0991" w:rsidP="00BA1089">
            <w:pPr>
              <w:jc w:val="center"/>
            </w:pPr>
            <w:r w:rsidRPr="00E86993">
              <w:t>426100</w:t>
            </w:r>
          </w:p>
        </w:tc>
        <w:tc>
          <w:tcPr>
            <w:tcW w:w="5040" w:type="dxa"/>
          </w:tcPr>
          <w:p w:rsidR="00DB0991" w:rsidRPr="00E86993" w:rsidRDefault="00DB0991" w:rsidP="00BA1089">
            <w:r w:rsidRPr="00E86993">
              <w:t>Actual Collections of Business-Type Fees</w:t>
            </w:r>
          </w:p>
        </w:tc>
        <w:tc>
          <w:tcPr>
            <w:tcW w:w="1620" w:type="dxa"/>
          </w:tcPr>
          <w:p w:rsidR="00DB0991" w:rsidRPr="00E86993" w:rsidRDefault="00DB0991" w:rsidP="00BA1089">
            <w:pPr>
              <w:jc w:val="right"/>
            </w:pPr>
            <w:r w:rsidRPr="00E86993">
              <w:t>55</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426200</w:t>
            </w:r>
          </w:p>
        </w:tc>
        <w:tc>
          <w:tcPr>
            <w:tcW w:w="5040" w:type="dxa"/>
          </w:tcPr>
          <w:p w:rsidR="00DB0991" w:rsidRPr="00E86993" w:rsidRDefault="00DB0991" w:rsidP="00BA1089">
            <w:r w:rsidRPr="00E86993">
              <w:t>Actual Collections of Loan Principal</w:t>
            </w:r>
          </w:p>
        </w:tc>
        <w:tc>
          <w:tcPr>
            <w:tcW w:w="1620" w:type="dxa"/>
          </w:tcPr>
          <w:p w:rsidR="00DB0991" w:rsidRPr="00E86993" w:rsidRDefault="00DB0991" w:rsidP="00BA1089">
            <w:pPr>
              <w:jc w:val="right"/>
            </w:pPr>
            <w:r w:rsidRPr="00E86993">
              <w:t>800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426300</w:t>
            </w:r>
          </w:p>
        </w:tc>
        <w:tc>
          <w:tcPr>
            <w:tcW w:w="5040" w:type="dxa"/>
          </w:tcPr>
          <w:p w:rsidR="00DB0991" w:rsidRPr="00E86993" w:rsidRDefault="00DB0991" w:rsidP="00BA1089">
            <w:r w:rsidRPr="00E86993">
              <w:t>Actual Collections of Loan Interest</w:t>
            </w:r>
          </w:p>
        </w:tc>
        <w:tc>
          <w:tcPr>
            <w:tcW w:w="1620" w:type="dxa"/>
          </w:tcPr>
          <w:p w:rsidR="00DB0991" w:rsidRPr="00E86993" w:rsidRDefault="00DB0991" w:rsidP="00BA1089">
            <w:pPr>
              <w:jc w:val="right"/>
            </w:pPr>
            <w:r w:rsidRPr="00E86993">
              <w:t>160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427600</w:t>
            </w:r>
          </w:p>
        </w:tc>
        <w:tc>
          <w:tcPr>
            <w:tcW w:w="5040" w:type="dxa"/>
          </w:tcPr>
          <w:p w:rsidR="00DB0991" w:rsidRPr="00E86993" w:rsidRDefault="00DB0991" w:rsidP="00BA1089">
            <w:r w:rsidRPr="00E86993">
              <w:t>Actual Collections From Financing Fund</w:t>
            </w:r>
          </w:p>
        </w:tc>
        <w:tc>
          <w:tcPr>
            <w:tcW w:w="1620" w:type="dxa"/>
          </w:tcPr>
          <w:p w:rsidR="00DB0991" w:rsidRPr="00E86993" w:rsidRDefault="00DB0991" w:rsidP="00BA1089">
            <w:pPr>
              <w:jc w:val="right"/>
            </w:pPr>
            <w:r w:rsidRPr="00E86993">
              <w:t>75</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445000</w:t>
            </w:r>
          </w:p>
        </w:tc>
        <w:tc>
          <w:tcPr>
            <w:tcW w:w="5040" w:type="dxa"/>
          </w:tcPr>
          <w:p w:rsidR="00DB0991" w:rsidRPr="00E86993" w:rsidRDefault="00DB0991" w:rsidP="00BA1089">
            <w:r w:rsidRPr="00E86993">
              <w:t>Unapportioned Authority</w:t>
            </w:r>
          </w:p>
        </w:tc>
        <w:tc>
          <w:tcPr>
            <w:tcW w:w="1620" w:type="dxa"/>
          </w:tcPr>
          <w:p w:rsidR="00DB0991" w:rsidRPr="00E86993" w:rsidRDefault="00DB0991" w:rsidP="00BA1089">
            <w:pPr>
              <w:jc w:val="right"/>
            </w:pPr>
          </w:p>
        </w:tc>
        <w:tc>
          <w:tcPr>
            <w:tcW w:w="1440" w:type="dxa"/>
          </w:tcPr>
          <w:p w:rsidR="00DB0991" w:rsidRPr="00E86993" w:rsidRDefault="00593E97" w:rsidP="00BA1089">
            <w:pPr>
              <w:jc w:val="right"/>
            </w:pPr>
            <w:r w:rsidRPr="00E86993">
              <w:t>2,978</w:t>
            </w:r>
          </w:p>
        </w:tc>
      </w:tr>
      <w:tr w:rsidR="00DB0991" w:rsidRPr="00E86993" w:rsidTr="00E86993">
        <w:tc>
          <w:tcPr>
            <w:tcW w:w="1368" w:type="dxa"/>
          </w:tcPr>
          <w:p w:rsidR="00DB0991" w:rsidRPr="00E86993" w:rsidRDefault="00DB0991" w:rsidP="00BA1089">
            <w:pPr>
              <w:jc w:val="center"/>
            </w:pPr>
            <w:r w:rsidRPr="00E86993">
              <w:t>461000</w:t>
            </w:r>
          </w:p>
        </w:tc>
        <w:tc>
          <w:tcPr>
            <w:tcW w:w="5040" w:type="dxa"/>
          </w:tcPr>
          <w:p w:rsidR="00DB0991" w:rsidRPr="00E86993" w:rsidRDefault="00DB0991" w:rsidP="00BA1089">
            <w:r w:rsidRPr="00E86993">
              <w:t>Allotments – Realized Resources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52</w:t>
            </w:r>
          </w:p>
        </w:tc>
      </w:tr>
      <w:tr w:rsidR="00DB0991" w:rsidRPr="00E86993" w:rsidTr="00E86993">
        <w:tc>
          <w:tcPr>
            <w:tcW w:w="1368" w:type="dxa"/>
          </w:tcPr>
          <w:p w:rsidR="00DB0991" w:rsidRPr="00E86993" w:rsidRDefault="00DB0991" w:rsidP="00BA1089">
            <w:pPr>
              <w:jc w:val="center"/>
            </w:pPr>
            <w:r w:rsidRPr="00E86993">
              <w:t>490200</w:t>
            </w:r>
          </w:p>
        </w:tc>
        <w:tc>
          <w:tcPr>
            <w:tcW w:w="5040" w:type="dxa"/>
          </w:tcPr>
          <w:p w:rsidR="00DB0991" w:rsidRPr="00E86993" w:rsidRDefault="00DB0991" w:rsidP="00BA1089">
            <w:r w:rsidRPr="00E86993">
              <w:t>Delivered Orders – Obligations, Paid [Loans Made]</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10</w:t>
            </w:r>
          </w:p>
        </w:tc>
      </w:tr>
      <w:tr w:rsidR="00DB0991" w:rsidRPr="00E86993" w:rsidTr="00E86993">
        <w:tc>
          <w:tcPr>
            <w:tcW w:w="1368" w:type="dxa"/>
          </w:tcPr>
          <w:p w:rsidR="00DB0991" w:rsidRPr="00E86993" w:rsidRDefault="00DB0991" w:rsidP="00BA1089">
            <w:pPr>
              <w:jc w:val="center"/>
            </w:pPr>
            <w:r w:rsidRPr="00E86993">
              <w:t>490200</w:t>
            </w:r>
          </w:p>
        </w:tc>
        <w:tc>
          <w:tcPr>
            <w:tcW w:w="5040" w:type="dxa"/>
          </w:tcPr>
          <w:p w:rsidR="00DB0991" w:rsidRPr="00E86993" w:rsidRDefault="00DB0991" w:rsidP="00BA1089">
            <w:r w:rsidRPr="00E86993">
              <w:t>Delivered Orders – Obligations, Paid [Other]</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610</w:t>
            </w:r>
          </w:p>
        </w:tc>
      </w:tr>
      <w:tr w:rsidR="00DB0991" w:rsidRPr="00E86993" w:rsidTr="00E86993">
        <w:tc>
          <w:tcPr>
            <w:tcW w:w="1368" w:type="dxa"/>
          </w:tcPr>
          <w:p w:rsidR="00DB0991" w:rsidRPr="00E86993" w:rsidRDefault="00DB0991" w:rsidP="00BA1089">
            <w:pPr>
              <w:jc w:val="center"/>
            </w:pPr>
            <w:r w:rsidRPr="00E86993">
              <w:t>490200</w:t>
            </w:r>
          </w:p>
        </w:tc>
        <w:tc>
          <w:tcPr>
            <w:tcW w:w="5040" w:type="dxa"/>
          </w:tcPr>
          <w:p w:rsidR="00DB0991" w:rsidRPr="00E86993" w:rsidRDefault="00DB0991" w:rsidP="00BA1089">
            <w:r w:rsidRPr="00E86993">
              <w:t>Delivered Orders – Obligations, Paid [Defaults]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1,250</w:t>
            </w:r>
          </w:p>
        </w:tc>
      </w:tr>
      <w:tr w:rsidR="00DB0991" w:rsidRPr="00E86993" w:rsidTr="00E86993">
        <w:tc>
          <w:tcPr>
            <w:tcW w:w="1368" w:type="dxa"/>
          </w:tcPr>
          <w:p w:rsidR="00DB0991" w:rsidRPr="00E86993" w:rsidRDefault="00DB0991" w:rsidP="00BA1089">
            <w:pPr>
              <w:jc w:val="center"/>
            </w:pPr>
            <w:r w:rsidRPr="00E86993">
              <w:t>490200</w:t>
            </w:r>
          </w:p>
        </w:tc>
        <w:tc>
          <w:tcPr>
            <w:tcW w:w="5040" w:type="dxa"/>
          </w:tcPr>
          <w:p w:rsidR="00DB0991" w:rsidRPr="00E86993" w:rsidRDefault="00DB0991" w:rsidP="00BA1089">
            <w:r w:rsidRPr="00E86993">
              <w:t>Delivered Orders – Obligations, Paid [Transfer to Financing Fund]]</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83</w:t>
            </w:r>
          </w:p>
        </w:tc>
      </w:tr>
      <w:tr w:rsidR="00DB0991" w:rsidRPr="00E86993" w:rsidTr="00E86993">
        <w:tc>
          <w:tcPr>
            <w:tcW w:w="1368" w:type="dxa"/>
          </w:tcPr>
          <w:p w:rsidR="00DB0991" w:rsidRPr="00E86993" w:rsidRDefault="00DB0991" w:rsidP="00BA1089">
            <w:pPr>
              <w:jc w:val="center"/>
            </w:pPr>
          </w:p>
        </w:tc>
        <w:tc>
          <w:tcPr>
            <w:tcW w:w="5040" w:type="dxa"/>
          </w:tcPr>
          <w:p w:rsidR="00DB0991" w:rsidRPr="00E86993" w:rsidRDefault="00DB0991" w:rsidP="00BA1089"/>
        </w:tc>
        <w:tc>
          <w:tcPr>
            <w:tcW w:w="1620" w:type="dxa"/>
          </w:tcPr>
          <w:p w:rsidR="00DB0991" w:rsidRPr="00E86993" w:rsidRDefault="00DB0991" w:rsidP="00BA1089">
            <w:pPr>
              <w:jc w:val="right"/>
            </w:pPr>
            <w:r w:rsidRPr="00E86993">
              <w:rPr>
                <w:u w:val="double"/>
              </w:rPr>
              <w:t>$5,</w:t>
            </w:r>
            <w:r w:rsidR="00593E97" w:rsidRPr="00E86993">
              <w:rPr>
                <w:u w:val="double"/>
              </w:rPr>
              <w:t>090</w:t>
            </w:r>
            <w:r w:rsidRPr="00E86993">
              <w:rPr>
                <w:u w:val="double"/>
              </w:rPr>
              <w:tab/>
            </w:r>
          </w:p>
        </w:tc>
        <w:tc>
          <w:tcPr>
            <w:tcW w:w="1440" w:type="dxa"/>
          </w:tcPr>
          <w:p w:rsidR="00DB0991" w:rsidRPr="00E86993" w:rsidRDefault="00DB0991" w:rsidP="00BA1089">
            <w:pPr>
              <w:jc w:val="right"/>
            </w:pPr>
            <w:r w:rsidRPr="00E86993">
              <w:rPr>
                <w:u w:val="double"/>
              </w:rPr>
              <w:t>$5,</w:t>
            </w:r>
            <w:r w:rsidR="00593E97" w:rsidRPr="00E86993">
              <w:rPr>
                <w:u w:val="double"/>
              </w:rPr>
              <w:t>090</w:t>
            </w:r>
            <w:r w:rsidRPr="00E86993">
              <w:rPr>
                <w:u w:val="double"/>
              </w:rPr>
              <w:tab/>
            </w:r>
          </w:p>
        </w:tc>
      </w:tr>
      <w:tr w:rsidR="00DB0991" w:rsidRPr="00E86993" w:rsidTr="00E86993">
        <w:tc>
          <w:tcPr>
            <w:tcW w:w="6408" w:type="dxa"/>
            <w:gridSpan w:val="2"/>
            <w:shd w:val="clear" w:color="auto" w:fill="D9D9D9" w:themeFill="background1" w:themeFillShade="D9"/>
          </w:tcPr>
          <w:p w:rsidR="00DB0991" w:rsidRPr="00E86993" w:rsidRDefault="00DB0991" w:rsidP="00BA1089">
            <w:r w:rsidRPr="00E86993">
              <w:rPr>
                <w:b/>
                <w:bCs/>
                <w:i/>
              </w:rPr>
              <w:t>Proprietary</w:t>
            </w:r>
          </w:p>
        </w:tc>
        <w:tc>
          <w:tcPr>
            <w:tcW w:w="1620" w:type="dxa"/>
            <w:shd w:val="clear" w:color="auto" w:fill="D9D9D9" w:themeFill="background1" w:themeFillShade="D9"/>
          </w:tcPr>
          <w:p w:rsidR="00DB0991" w:rsidRPr="00E86993" w:rsidRDefault="00DB0991" w:rsidP="00BA1089">
            <w:pPr>
              <w:jc w:val="center"/>
            </w:pPr>
            <w:r w:rsidRPr="00E86993">
              <w:rPr>
                <w:b/>
                <w:bCs/>
                <w:i/>
              </w:rPr>
              <w:t>Debit</w:t>
            </w:r>
          </w:p>
        </w:tc>
        <w:tc>
          <w:tcPr>
            <w:tcW w:w="1440" w:type="dxa"/>
            <w:shd w:val="clear" w:color="auto" w:fill="D9D9D9" w:themeFill="background1" w:themeFillShade="D9"/>
          </w:tcPr>
          <w:p w:rsidR="00DB0991" w:rsidRPr="00E86993" w:rsidRDefault="00DB0991" w:rsidP="00BA1089">
            <w:pPr>
              <w:jc w:val="center"/>
            </w:pPr>
            <w:r w:rsidRPr="00E86993">
              <w:rPr>
                <w:b/>
                <w:bCs/>
                <w:i/>
              </w:rPr>
              <w:t>Credit</w:t>
            </w:r>
          </w:p>
        </w:tc>
      </w:tr>
      <w:tr w:rsidR="00DB0991" w:rsidRPr="00E86993" w:rsidTr="00E86993">
        <w:tc>
          <w:tcPr>
            <w:tcW w:w="1368" w:type="dxa"/>
          </w:tcPr>
          <w:p w:rsidR="00DB0991" w:rsidRPr="00E86993" w:rsidRDefault="00DB0991" w:rsidP="00BA1089">
            <w:pPr>
              <w:jc w:val="center"/>
            </w:pPr>
            <w:r w:rsidRPr="00E86993">
              <w:t>101000</w:t>
            </w:r>
            <w:r w:rsidR="003E122C">
              <w:t xml:space="preserve"> (G)</w:t>
            </w:r>
          </w:p>
        </w:tc>
        <w:tc>
          <w:tcPr>
            <w:tcW w:w="5040" w:type="dxa"/>
          </w:tcPr>
          <w:p w:rsidR="00DB0991" w:rsidRPr="00E86993" w:rsidRDefault="00DB0991" w:rsidP="00BA1089">
            <w:r w:rsidRPr="00E86993">
              <w:t>Fund Balance With Treasury</w:t>
            </w:r>
          </w:p>
        </w:tc>
        <w:tc>
          <w:tcPr>
            <w:tcW w:w="1620" w:type="dxa"/>
          </w:tcPr>
          <w:p w:rsidR="00DB0991" w:rsidRPr="00E86993" w:rsidRDefault="00DB0991" w:rsidP="00BA1089">
            <w:pPr>
              <w:jc w:val="right"/>
            </w:pPr>
            <w:r w:rsidRPr="00E86993">
              <w:t>$</w:t>
            </w:r>
            <w:r w:rsidR="00593E97" w:rsidRPr="00E86993">
              <w:t>3,030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0314BC" w:rsidP="00BA1089">
            <w:pPr>
              <w:jc w:val="center"/>
            </w:pPr>
            <w:r>
              <w:t>1341</w:t>
            </w:r>
            <w:r w:rsidR="00DB0991" w:rsidRPr="00E86993">
              <w:t>00</w:t>
            </w:r>
            <w:r w:rsidR="003E122C">
              <w:t xml:space="preserve"> (N)</w:t>
            </w:r>
          </w:p>
        </w:tc>
        <w:tc>
          <w:tcPr>
            <w:tcW w:w="5040" w:type="dxa"/>
          </w:tcPr>
          <w:p w:rsidR="00DB0991" w:rsidRPr="00E86993" w:rsidRDefault="00DB0991" w:rsidP="000314BC">
            <w:r w:rsidRPr="00E86993">
              <w:t xml:space="preserve">Interest Receivable – </w:t>
            </w:r>
            <w:r w:rsidR="000314BC">
              <w:t>Loans</w:t>
            </w:r>
            <w:r w:rsidRPr="00E86993">
              <w:t xml:space="preserve"> [Direct Loans]</w:t>
            </w:r>
          </w:p>
        </w:tc>
        <w:tc>
          <w:tcPr>
            <w:tcW w:w="1620" w:type="dxa"/>
          </w:tcPr>
          <w:p w:rsidR="00DB0991" w:rsidRPr="00E86993" w:rsidRDefault="00593E97" w:rsidP="00BA1089">
            <w:pPr>
              <w:jc w:val="right"/>
            </w:pPr>
            <w:r w:rsidRPr="00E86993">
              <w:t>335</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0314BC" w:rsidP="00BA1089">
            <w:pPr>
              <w:jc w:val="center"/>
            </w:pPr>
            <w:r>
              <w:t>1341</w:t>
            </w:r>
            <w:r w:rsidR="00DB0991" w:rsidRPr="00E86993">
              <w:t>00</w:t>
            </w:r>
            <w:r w:rsidR="003E122C">
              <w:t xml:space="preserve"> (N)</w:t>
            </w:r>
          </w:p>
        </w:tc>
        <w:tc>
          <w:tcPr>
            <w:tcW w:w="5040" w:type="dxa"/>
          </w:tcPr>
          <w:p w:rsidR="00DB0991" w:rsidRPr="00E86993" w:rsidRDefault="00DB0991" w:rsidP="000314BC">
            <w:r w:rsidRPr="00E86993">
              <w:t xml:space="preserve">Interest Receivable – </w:t>
            </w:r>
            <w:r w:rsidR="000314BC">
              <w:t>Loans</w:t>
            </w:r>
            <w:r w:rsidRPr="00E86993">
              <w:t xml:space="preserve"> [Defaulted Guaranteed Loans]</w:t>
            </w:r>
          </w:p>
        </w:tc>
        <w:tc>
          <w:tcPr>
            <w:tcW w:w="1620" w:type="dxa"/>
          </w:tcPr>
          <w:p w:rsidR="00DB0991" w:rsidRPr="00E86993" w:rsidRDefault="00593E97" w:rsidP="00BA1089">
            <w:pPr>
              <w:jc w:val="right"/>
            </w:pPr>
            <w:r w:rsidRPr="00E86993">
              <w:t>670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0314BC" w:rsidP="00BA1089">
            <w:pPr>
              <w:jc w:val="center"/>
            </w:pPr>
            <w:r>
              <w:t>1345</w:t>
            </w:r>
            <w:r w:rsidR="00DB0991" w:rsidRPr="00E86993">
              <w:t>00</w:t>
            </w:r>
            <w:r w:rsidR="003E122C">
              <w:t xml:space="preserve"> (N)</w:t>
            </w:r>
          </w:p>
        </w:tc>
        <w:tc>
          <w:tcPr>
            <w:tcW w:w="5040" w:type="dxa"/>
          </w:tcPr>
          <w:p w:rsidR="00DB0991" w:rsidRPr="00E86993" w:rsidRDefault="00DB0991" w:rsidP="00BA1089">
            <w:r w:rsidRPr="00E86993">
              <w:t xml:space="preserve">Allowance for Loss on Interest Receivable </w:t>
            </w:r>
            <w:r w:rsidR="000314BC">
              <w:t>-Loans</w:t>
            </w:r>
            <w:r w:rsidRPr="00E86993">
              <w:t>[Direct Loans]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w:t>
            </w:r>
            <w:r w:rsidR="00593E97" w:rsidRPr="00E86993">
              <w:t>11</w:t>
            </w:r>
            <w:r w:rsidRPr="00E86993">
              <w:t>0</w:t>
            </w:r>
          </w:p>
        </w:tc>
      </w:tr>
      <w:tr w:rsidR="00DB0991" w:rsidRPr="00E86993" w:rsidTr="00E86993">
        <w:tc>
          <w:tcPr>
            <w:tcW w:w="1368" w:type="dxa"/>
          </w:tcPr>
          <w:p w:rsidR="00DB0991" w:rsidRPr="00E86993" w:rsidRDefault="000314BC" w:rsidP="00BA1089">
            <w:pPr>
              <w:jc w:val="center"/>
            </w:pPr>
            <w:r>
              <w:t>1345</w:t>
            </w:r>
            <w:r w:rsidR="00DB0991" w:rsidRPr="00E86993">
              <w:t>00</w:t>
            </w:r>
            <w:r w:rsidR="003E122C">
              <w:t xml:space="preserve"> (N)</w:t>
            </w:r>
          </w:p>
        </w:tc>
        <w:tc>
          <w:tcPr>
            <w:tcW w:w="5040" w:type="dxa"/>
          </w:tcPr>
          <w:p w:rsidR="00DB0991" w:rsidRPr="00E86993" w:rsidRDefault="00DB0991" w:rsidP="00BA1089">
            <w:r w:rsidRPr="00E86993">
              <w:t xml:space="preserve">Allowance for Loss on Interest Receivable </w:t>
            </w:r>
            <w:r w:rsidR="000314BC">
              <w:t>- Loans</w:t>
            </w:r>
            <w:r w:rsidRPr="00E86993">
              <w:t>[Defaulted Guaranteed  Loans]</w:t>
            </w:r>
          </w:p>
        </w:tc>
        <w:tc>
          <w:tcPr>
            <w:tcW w:w="1620" w:type="dxa"/>
          </w:tcPr>
          <w:p w:rsidR="00DB0991" w:rsidRPr="00E86993" w:rsidRDefault="00DB0991" w:rsidP="00BA1089">
            <w:pPr>
              <w:jc w:val="right"/>
            </w:pPr>
          </w:p>
        </w:tc>
        <w:tc>
          <w:tcPr>
            <w:tcW w:w="1440" w:type="dxa"/>
          </w:tcPr>
          <w:p w:rsidR="00DB0991" w:rsidRPr="00E86993" w:rsidRDefault="00593E97" w:rsidP="00BA1089">
            <w:pPr>
              <w:jc w:val="right"/>
            </w:pPr>
            <w:r w:rsidRPr="00E86993">
              <w:t>30</w:t>
            </w:r>
            <w:r w:rsidR="00DB0991" w:rsidRPr="00E86993">
              <w:t>5</w:t>
            </w:r>
          </w:p>
        </w:tc>
      </w:tr>
      <w:tr w:rsidR="00DB0991" w:rsidRPr="00E86993" w:rsidTr="00E86993">
        <w:tc>
          <w:tcPr>
            <w:tcW w:w="1368" w:type="dxa"/>
          </w:tcPr>
          <w:p w:rsidR="00DB0991" w:rsidRPr="00E86993" w:rsidRDefault="00DB0991" w:rsidP="00BA1089">
            <w:pPr>
              <w:jc w:val="center"/>
            </w:pPr>
            <w:r w:rsidRPr="00E86993">
              <w:t>135000</w:t>
            </w:r>
            <w:r w:rsidR="003E122C">
              <w:t xml:space="preserve"> (N)</w:t>
            </w:r>
          </w:p>
        </w:tc>
        <w:tc>
          <w:tcPr>
            <w:tcW w:w="5040" w:type="dxa"/>
          </w:tcPr>
          <w:p w:rsidR="00DB0991" w:rsidRPr="00E86993" w:rsidRDefault="00DB0991" w:rsidP="00BA1089">
            <w:r w:rsidRPr="00E86993">
              <w:t>Loans Receivable [Direct Loans]</w:t>
            </w:r>
          </w:p>
        </w:tc>
        <w:tc>
          <w:tcPr>
            <w:tcW w:w="1620" w:type="dxa"/>
          </w:tcPr>
          <w:p w:rsidR="00DB0991" w:rsidRPr="00E86993" w:rsidRDefault="00DB0991" w:rsidP="00BA1089">
            <w:pPr>
              <w:jc w:val="right"/>
            </w:pPr>
            <w:r w:rsidRPr="00E86993">
              <w:t>2,</w:t>
            </w:r>
            <w:r w:rsidR="00593E97" w:rsidRPr="00E86993">
              <w:t>4</w:t>
            </w:r>
            <w:r w:rsidRPr="00E86993">
              <w:t>10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135000</w:t>
            </w:r>
            <w:r w:rsidR="003E122C">
              <w:t xml:space="preserve"> (N)</w:t>
            </w:r>
          </w:p>
        </w:tc>
        <w:tc>
          <w:tcPr>
            <w:tcW w:w="5040" w:type="dxa"/>
          </w:tcPr>
          <w:p w:rsidR="00DB0991" w:rsidRPr="00E86993" w:rsidRDefault="00DB0991" w:rsidP="00BA1089">
            <w:r w:rsidRPr="00E86993">
              <w:t>Loans Receivable [Defaulted Guaranteed Loans]</w:t>
            </w:r>
          </w:p>
        </w:tc>
        <w:tc>
          <w:tcPr>
            <w:tcW w:w="1620" w:type="dxa"/>
          </w:tcPr>
          <w:p w:rsidR="00DB0991" w:rsidRPr="00E86993" w:rsidRDefault="00DB0991" w:rsidP="00BA1089">
            <w:pPr>
              <w:jc w:val="right"/>
            </w:pPr>
            <w:r w:rsidRPr="00E86993">
              <w:t>2,</w:t>
            </w:r>
            <w:r w:rsidR="00593E97" w:rsidRPr="00E86993">
              <w:t>25</w:t>
            </w:r>
            <w:r w:rsidRPr="00E86993">
              <w:t>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135900</w:t>
            </w:r>
            <w:r w:rsidR="003E122C">
              <w:t xml:space="preserve"> (N)</w:t>
            </w:r>
          </w:p>
        </w:tc>
        <w:tc>
          <w:tcPr>
            <w:tcW w:w="5040" w:type="dxa"/>
          </w:tcPr>
          <w:p w:rsidR="00DB0991" w:rsidRPr="00E86993" w:rsidRDefault="00DB0991" w:rsidP="00BA1089">
            <w:r w:rsidRPr="00E86993">
              <w:t>Allowance for Loss on Loans Receivable [Direct Loans]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2,</w:t>
            </w:r>
            <w:r w:rsidR="00593E97" w:rsidRPr="00E86993">
              <w:t>36</w:t>
            </w:r>
            <w:r w:rsidRPr="00E86993">
              <w:t>5</w:t>
            </w:r>
          </w:p>
        </w:tc>
      </w:tr>
      <w:tr w:rsidR="00DB0991" w:rsidRPr="00E86993" w:rsidTr="00E86993">
        <w:tc>
          <w:tcPr>
            <w:tcW w:w="1368" w:type="dxa"/>
          </w:tcPr>
          <w:p w:rsidR="00DB0991" w:rsidRPr="00E86993" w:rsidRDefault="00DB0991" w:rsidP="00BA1089">
            <w:pPr>
              <w:jc w:val="center"/>
            </w:pPr>
            <w:r w:rsidRPr="00E86993">
              <w:t>135900</w:t>
            </w:r>
            <w:r w:rsidR="003E122C">
              <w:t xml:space="preserve"> (N)</w:t>
            </w:r>
          </w:p>
        </w:tc>
        <w:tc>
          <w:tcPr>
            <w:tcW w:w="5040" w:type="dxa"/>
          </w:tcPr>
          <w:p w:rsidR="00DB0991" w:rsidRPr="00E86993" w:rsidRDefault="00DB0991" w:rsidP="00BA1089">
            <w:r w:rsidRPr="00E86993">
              <w:t>Allowance for Loss on Loans Receivable [Defaulted Guaranteed Loans]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1,</w:t>
            </w:r>
            <w:r w:rsidR="00593E97" w:rsidRPr="00E86993">
              <w:t>565</w:t>
            </w:r>
          </w:p>
        </w:tc>
      </w:tr>
      <w:tr w:rsidR="00DB0991" w:rsidRPr="00E86993" w:rsidTr="00E86993">
        <w:tc>
          <w:tcPr>
            <w:tcW w:w="1368" w:type="dxa"/>
          </w:tcPr>
          <w:p w:rsidR="00DB0991" w:rsidRPr="00E86993" w:rsidRDefault="00DB0991" w:rsidP="00BA1089">
            <w:pPr>
              <w:jc w:val="center"/>
            </w:pPr>
            <w:r w:rsidRPr="00E86993">
              <w:t>218000</w:t>
            </w:r>
            <w:r w:rsidR="003E122C">
              <w:t xml:space="preserve"> (N)</w:t>
            </w:r>
          </w:p>
        </w:tc>
        <w:tc>
          <w:tcPr>
            <w:tcW w:w="5040" w:type="dxa"/>
          </w:tcPr>
          <w:p w:rsidR="00DB0991" w:rsidRPr="00E86993" w:rsidRDefault="00DB0991" w:rsidP="00BA1089">
            <w:r w:rsidRPr="00E86993">
              <w:t>Loan Guarantee Liability</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8,</w:t>
            </w:r>
            <w:r w:rsidR="00593E97" w:rsidRPr="00E86993">
              <w:t>4</w:t>
            </w:r>
            <w:r w:rsidRPr="00E86993">
              <w:t>65</w:t>
            </w:r>
          </w:p>
        </w:tc>
      </w:tr>
      <w:tr w:rsidR="00DB0991" w:rsidRPr="00E86993" w:rsidTr="00E86993">
        <w:trPr>
          <w:trHeight w:val="80"/>
        </w:trPr>
        <w:tc>
          <w:tcPr>
            <w:tcW w:w="1368" w:type="dxa"/>
          </w:tcPr>
          <w:p w:rsidR="00DB0991" w:rsidRPr="00E86993" w:rsidRDefault="00DB0991" w:rsidP="00BA1089">
            <w:pPr>
              <w:jc w:val="center"/>
            </w:pPr>
            <w:r w:rsidRPr="00E86993">
              <w:t>310000</w:t>
            </w:r>
          </w:p>
        </w:tc>
        <w:tc>
          <w:tcPr>
            <w:tcW w:w="5040" w:type="dxa"/>
          </w:tcPr>
          <w:p w:rsidR="00DB0991" w:rsidRPr="00E86993" w:rsidRDefault="00DB0991" w:rsidP="00BA1089">
            <w:r w:rsidRPr="00E86993">
              <w:t>Unexpended Appropriations - Cumulative</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3,000</w:t>
            </w:r>
          </w:p>
        </w:tc>
      </w:tr>
      <w:tr w:rsidR="00DB0991" w:rsidRPr="00E86993" w:rsidTr="00E86993">
        <w:tc>
          <w:tcPr>
            <w:tcW w:w="1368" w:type="dxa"/>
          </w:tcPr>
          <w:p w:rsidR="00DB0991" w:rsidRPr="00E86993" w:rsidRDefault="00DB0991" w:rsidP="00BA1089">
            <w:pPr>
              <w:jc w:val="center"/>
            </w:pPr>
            <w:r w:rsidRPr="00E86993">
              <w:t>310700</w:t>
            </w:r>
            <w:r w:rsidR="003E122C">
              <w:t xml:space="preserve"> (G)</w:t>
            </w:r>
          </w:p>
        </w:tc>
        <w:tc>
          <w:tcPr>
            <w:tcW w:w="5040" w:type="dxa"/>
          </w:tcPr>
          <w:p w:rsidR="00DB0991" w:rsidRPr="00E86993" w:rsidRDefault="00DB0991" w:rsidP="00BA1089">
            <w:r w:rsidRPr="00E86993">
              <w:t>Unexpended Appropriations - Used</w:t>
            </w:r>
          </w:p>
        </w:tc>
        <w:tc>
          <w:tcPr>
            <w:tcW w:w="1620" w:type="dxa"/>
          </w:tcPr>
          <w:p w:rsidR="00DB0991" w:rsidRPr="00E86993" w:rsidRDefault="00DB0991" w:rsidP="00BA1089">
            <w:pPr>
              <w:jc w:val="right"/>
            </w:pPr>
            <w:r w:rsidRPr="00E86993">
              <w:t>1,953</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331000</w:t>
            </w:r>
          </w:p>
        </w:tc>
        <w:tc>
          <w:tcPr>
            <w:tcW w:w="5040" w:type="dxa"/>
          </w:tcPr>
          <w:p w:rsidR="00DB0991" w:rsidRPr="00E86993" w:rsidRDefault="00DB0991" w:rsidP="00BA1089">
            <w:r w:rsidRPr="00E86993">
              <w:t>Cumulative Results of Operations</w:t>
            </w:r>
          </w:p>
        </w:tc>
        <w:tc>
          <w:tcPr>
            <w:tcW w:w="1620" w:type="dxa"/>
          </w:tcPr>
          <w:p w:rsidR="00DB0991" w:rsidRPr="00E86993" w:rsidRDefault="00DB0991" w:rsidP="00BA1089">
            <w:pPr>
              <w:jc w:val="right"/>
            </w:pPr>
            <w:r w:rsidRPr="00E86993">
              <w:t>6,200</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t>520000</w:t>
            </w:r>
            <w:r w:rsidR="003E122C">
              <w:t xml:space="preserve"> (N)</w:t>
            </w:r>
          </w:p>
        </w:tc>
        <w:tc>
          <w:tcPr>
            <w:tcW w:w="5040" w:type="dxa"/>
          </w:tcPr>
          <w:p w:rsidR="00DB0991" w:rsidRPr="00E86993" w:rsidRDefault="00DB0991" w:rsidP="00BA1089">
            <w:r w:rsidRPr="00E86993">
              <w:t>Revenue from Services Provided</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55</w:t>
            </w:r>
          </w:p>
        </w:tc>
      </w:tr>
      <w:tr w:rsidR="00753956" w:rsidRPr="00E86993" w:rsidTr="00E86993">
        <w:tc>
          <w:tcPr>
            <w:tcW w:w="1368" w:type="dxa"/>
          </w:tcPr>
          <w:p w:rsidR="00753956" w:rsidRPr="00E86993" w:rsidRDefault="00753956" w:rsidP="00EE7B52">
            <w:pPr>
              <w:tabs>
                <w:tab w:val="center" w:pos="576"/>
              </w:tabs>
              <w:jc w:val="center"/>
            </w:pPr>
            <w:r w:rsidRPr="00E86993">
              <w:t>531200</w:t>
            </w:r>
            <w:r w:rsidR="003E122C">
              <w:t xml:space="preserve"> (N)</w:t>
            </w:r>
          </w:p>
        </w:tc>
        <w:tc>
          <w:tcPr>
            <w:tcW w:w="5040" w:type="dxa"/>
          </w:tcPr>
          <w:p w:rsidR="00753956" w:rsidRPr="00E86993" w:rsidRDefault="00753956" w:rsidP="00BA1089">
            <w:r w:rsidRPr="00E86993">
              <w:t>Interest Revenue – Loans Receivable/Uninvested  Funds [Borrowers]</w:t>
            </w:r>
          </w:p>
        </w:tc>
        <w:tc>
          <w:tcPr>
            <w:tcW w:w="1620" w:type="dxa"/>
          </w:tcPr>
          <w:p w:rsidR="00753956" w:rsidRPr="00E86993" w:rsidRDefault="00753956" w:rsidP="00BA1089">
            <w:pPr>
              <w:jc w:val="right"/>
            </w:pPr>
          </w:p>
        </w:tc>
        <w:tc>
          <w:tcPr>
            <w:tcW w:w="1440" w:type="dxa"/>
          </w:tcPr>
          <w:p w:rsidR="00753956" w:rsidRPr="00E86993" w:rsidRDefault="00753956" w:rsidP="00BA1089">
            <w:pPr>
              <w:jc w:val="right"/>
            </w:pPr>
            <w:r w:rsidRPr="00E86993">
              <w:t>65</w:t>
            </w:r>
          </w:p>
        </w:tc>
      </w:tr>
      <w:tr w:rsidR="00DB0991" w:rsidRPr="00E86993" w:rsidTr="00E86993">
        <w:tc>
          <w:tcPr>
            <w:tcW w:w="1368" w:type="dxa"/>
          </w:tcPr>
          <w:p w:rsidR="00DB0991" w:rsidRPr="00E86993" w:rsidRDefault="00753956" w:rsidP="00EE7B52">
            <w:pPr>
              <w:tabs>
                <w:tab w:val="center" w:pos="576"/>
              </w:tabs>
            </w:pPr>
            <w:r w:rsidRPr="00E86993">
              <w:tab/>
            </w:r>
            <w:r w:rsidR="00DB0991" w:rsidRPr="00E86993">
              <w:t>570000</w:t>
            </w:r>
            <w:r w:rsidR="003E122C">
              <w:t xml:space="preserve"> (G)</w:t>
            </w:r>
          </w:p>
        </w:tc>
        <w:tc>
          <w:tcPr>
            <w:tcW w:w="5040" w:type="dxa"/>
          </w:tcPr>
          <w:p w:rsidR="00DB0991" w:rsidRPr="00E86993" w:rsidRDefault="00DB0991" w:rsidP="00BA1089">
            <w:r w:rsidRPr="00E86993">
              <w:t>Expended Appropriations</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1,953</w:t>
            </w:r>
          </w:p>
        </w:tc>
      </w:tr>
      <w:tr w:rsidR="00753956" w:rsidRPr="00E86993" w:rsidTr="00E86993">
        <w:tc>
          <w:tcPr>
            <w:tcW w:w="1368" w:type="dxa"/>
          </w:tcPr>
          <w:p w:rsidR="00753956" w:rsidRPr="00E86993" w:rsidRDefault="00753956" w:rsidP="00BA1089">
            <w:pPr>
              <w:jc w:val="center"/>
            </w:pPr>
            <w:r w:rsidRPr="00E86993">
              <w:t>576500</w:t>
            </w:r>
            <w:r w:rsidR="003E122C">
              <w:t xml:space="preserve"> (F)</w:t>
            </w:r>
          </w:p>
        </w:tc>
        <w:tc>
          <w:tcPr>
            <w:tcW w:w="5040" w:type="dxa"/>
          </w:tcPr>
          <w:p w:rsidR="00753956" w:rsidRPr="00E86993" w:rsidRDefault="00753956" w:rsidP="00BA1089">
            <w:r w:rsidRPr="00E86993">
              <w:t>Nonexpenditure Financing Sources  - Transfers-Out</w:t>
            </w:r>
          </w:p>
        </w:tc>
        <w:tc>
          <w:tcPr>
            <w:tcW w:w="1620" w:type="dxa"/>
          </w:tcPr>
          <w:p w:rsidR="00753956" w:rsidRPr="00E86993" w:rsidRDefault="00753956" w:rsidP="00BA1089">
            <w:pPr>
              <w:jc w:val="right"/>
            </w:pPr>
            <w:r w:rsidRPr="00E86993">
              <w:t>107</w:t>
            </w:r>
          </w:p>
        </w:tc>
        <w:tc>
          <w:tcPr>
            <w:tcW w:w="1440" w:type="dxa"/>
          </w:tcPr>
          <w:p w:rsidR="00753956" w:rsidRPr="00E86993" w:rsidRDefault="00753956" w:rsidP="00BA1089">
            <w:pPr>
              <w:jc w:val="right"/>
            </w:pPr>
          </w:p>
        </w:tc>
      </w:tr>
      <w:tr w:rsidR="00DB0991" w:rsidRPr="00E86993" w:rsidTr="00E86993">
        <w:tc>
          <w:tcPr>
            <w:tcW w:w="1368" w:type="dxa"/>
          </w:tcPr>
          <w:p w:rsidR="00DB0991" w:rsidRPr="00E86993" w:rsidRDefault="00DB0991" w:rsidP="00BA1089">
            <w:pPr>
              <w:jc w:val="center"/>
            </w:pPr>
            <w:r w:rsidRPr="00E86993">
              <w:t>610000</w:t>
            </w:r>
            <w:r w:rsidR="003E122C">
              <w:t xml:space="preserve"> (N)</w:t>
            </w:r>
          </w:p>
        </w:tc>
        <w:tc>
          <w:tcPr>
            <w:tcW w:w="5040" w:type="dxa"/>
          </w:tcPr>
          <w:p w:rsidR="00DB0991" w:rsidRPr="00E86993" w:rsidRDefault="00DB0991" w:rsidP="00BA1089">
            <w:r w:rsidRPr="00E86993">
              <w:t>Operating Expenses/Program Costs [Administrative Expense]</w:t>
            </w:r>
          </w:p>
        </w:tc>
        <w:tc>
          <w:tcPr>
            <w:tcW w:w="1620" w:type="dxa"/>
          </w:tcPr>
          <w:p w:rsidR="00DB0991" w:rsidRPr="00E86993" w:rsidRDefault="00DB0991" w:rsidP="00BA1089">
            <w:pPr>
              <w:jc w:val="right"/>
            </w:pPr>
            <w:r w:rsidRPr="00E86993">
              <w:t>485</w:t>
            </w: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r w:rsidRPr="00E86993">
              <w:lastRenderedPageBreak/>
              <w:t>610000</w:t>
            </w:r>
            <w:r w:rsidR="003E122C">
              <w:t xml:space="preserve"> (F)</w:t>
            </w:r>
          </w:p>
        </w:tc>
        <w:tc>
          <w:tcPr>
            <w:tcW w:w="5040" w:type="dxa"/>
          </w:tcPr>
          <w:p w:rsidR="00DB0991" w:rsidRPr="00E86993" w:rsidRDefault="00DB0991" w:rsidP="00BA1089">
            <w:r w:rsidRPr="00E86993">
              <w:t>Operating Expenses/Program Costs [Interest Supplement Expense]</w:t>
            </w:r>
          </w:p>
        </w:tc>
        <w:tc>
          <w:tcPr>
            <w:tcW w:w="1620" w:type="dxa"/>
          </w:tcPr>
          <w:p w:rsidR="00DB0991" w:rsidRPr="00E86993" w:rsidRDefault="00DB0991" w:rsidP="00BA1089">
            <w:pPr>
              <w:jc w:val="right"/>
            </w:pPr>
            <w:r w:rsidRPr="00E86993">
              <w:t>25</w:t>
            </w:r>
          </w:p>
        </w:tc>
        <w:tc>
          <w:tcPr>
            <w:tcW w:w="1440" w:type="dxa"/>
          </w:tcPr>
          <w:p w:rsidR="00DB0991" w:rsidRPr="00E86993" w:rsidRDefault="00DB0991" w:rsidP="00BA1089">
            <w:pPr>
              <w:jc w:val="right"/>
            </w:pPr>
          </w:p>
        </w:tc>
      </w:tr>
      <w:tr w:rsidR="00753956" w:rsidRPr="00E86993" w:rsidTr="00E86993">
        <w:tc>
          <w:tcPr>
            <w:tcW w:w="1368" w:type="dxa"/>
          </w:tcPr>
          <w:p w:rsidR="00753956" w:rsidRPr="00E86993" w:rsidRDefault="00753956" w:rsidP="00BA1089">
            <w:pPr>
              <w:jc w:val="center"/>
            </w:pPr>
            <w:r w:rsidRPr="00E86993">
              <w:t>672000</w:t>
            </w:r>
            <w:r w:rsidR="003E122C">
              <w:t xml:space="preserve"> (N)</w:t>
            </w:r>
          </w:p>
        </w:tc>
        <w:tc>
          <w:tcPr>
            <w:tcW w:w="5040" w:type="dxa"/>
          </w:tcPr>
          <w:p w:rsidR="00753956" w:rsidRPr="00E86993" w:rsidRDefault="00753956" w:rsidP="00BA1089">
            <w:r w:rsidRPr="00E86993">
              <w:t>Bad Debt Expense</w:t>
            </w:r>
          </w:p>
        </w:tc>
        <w:tc>
          <w:tcPr>
            <w:tcW w:w="1620" w:type="dxa"/>
          </w:tcPr>
          <w:p w:rsidR="00753956" w:rsidRPr="00E86993" w:rsidRDefault="00753956" w:rsidP="00BA1089">
            <w:pPr>
              <w:jc w:val="right"/>
            </w:pPr>
            <w:r w:rsidRPr="00E86993">
              <w:t>415</w:t>
            </w:r>
          </w:p>
        </w:tc>
        <w:tc>
          <w:tcPr>
            <w:tcW w:w="1440" w:type="dxa"/>
          </w:tcPr>
          <w:p w:rsidR="00753956" w:rsidRPr="00E86993" w:rsidRDefault="00753956" w:rsidP="00BA1089">
            <w:pPr>
              <w:jc w:val="right"/>
            </w:pPr>
          </w:p>
        </w:tc>
      </w:tr>
      <w:tr w:rsidR="00DB0991" w:rsidRPr="00E86993" w:rsidTr="00E86993">
        <w:tc>
          <w:tcPr>
            <w:tcW w:w="1368" w:type="dxa"/>
          </w:tcPr>
          <w:p w:rsidR="00DB0991" w:rsidRPr="00E86993" w:rsidRDefault="00DB0991" w:rsidP="00BA1089">
            <w:pPr>
              <w:jc w:val="center"/>
            </w:pPr>
            <w:r w:rsidRPr="00E86993">
              <w:t>719000</w:t>
            </w:r>
            <w:r w:rsidR="003E122C">
              <w:t xml:space="preserve"> (N)</w:t>
            </w:r>
          </w:p>
        </w:tc>
        <w:tc>
          <w:tcPr>
            <w:tcW w:w="5040" w:type="dxa"/>
          </w:tcPr>
          <w:p w:rsidR="00DB0991" w:rsidRPr="00E86993" w:rsidRDefault="00DB0991" w:rsidP="00BA1089">
            <w:r w:rsidRPr="00E86993">
              <w:t>Other Gains[Disposition of Loan Guarantee Liability]</w:t>
            </w:r>
          </w:p>
        </w:tc>
        <w:tc>
          <w:tcPr>
            <w:tcW w:w="1620" w:type="dxa"/>
          </w:tcPr>
          <w:p w:rsidR="00DB0991" w:rsidRPr="00E86993" w:rsidRDefault="00DB0991" w:rsidP="00BA1089">
            <w:pPr>
              <w:jc w:val="right"/>
            </w:pPr>
          </w:p>
        </w:tc>
        <w:tc>
          <w:tcPr>
            <w:tcW w:w="1440" w:type="dxa"/>
          </w:tcPr>
          <w:p w:rsidR="00DB0991" w:rsidRPr="00E86993" w:rsidRDefault="00DB0991" w:rsidP="00BA1089">
            <w:pPr>
              <w:jc w:val="right"/>
            </w:pPr>
            <w:r w:rsidRPr="00E86993">
              <w:t>7</w:t>
            </w:r>
          </w:p>
        </w:tc>
      </w:tr>
      <w:tr w:rsidR="00DB0991" w:rsidRPr="00E86993" w:rsidTr="00E86993">
        <w:tc>
          <w:tcPr>
            <w:tcW w:w="1368" w:type="dxa"/>
          </w:tcPr>
          <w:p w:rsidR="00DB0991" w:rsidRPr="00E86993" w:rsidRDefault="00DB0991" w:rsidP="00BA1089">
            <w:pPr>
              <w:jc w:val="center"/>
            </w:pPr>
            <w:r w:rsidRPr="00E86993">
              <w:t>721000</w:t>
            </w:r>
            <w:r w:rsidR="003E122C">
              <w:t xml:space="preserve"> (N)</w:t>
            </w:r>
          </w:p>
        </w:tc>
        <w:tc>
          <w:tcPr>
            <w:tcW w:w="5040" w:type="dxa"/>
          </w:tcPr>
          <w:p w:rsidR="00DB0991" w:rsidRPr="00E86993" w:rsidRDefault="00DB0991" w:rsidP="00BA1089">
            <w:r w:rsidRPr="00E86993">
              <w:t xml:space="preserve">Losses on Disposition of Assets – Other [Modification and Sale of Loans Receivable] </w:t>
            </w:r>
          </w:p>
        </w:tc>
        <w:tc>
          <w:tcPr>
            <w:tcW w:w="1620" w:type="dxa"/>
          </w:tcPr>
          <w:p w:rsidR="00DB0991" w:rsidRPr="00E86993" w:rsidRDefault="00DB0991" w:rsidP="00BA1089">
            <w:pPr>
              <w:jc w:val="right"/>
            </w:pPr>
            <w:r w:rsidRPr="00E86993">
              <w:t>10</w:t>
            </w:r>
          </w:p>
          <w:p w:rsidR="00DB0991" w:rsidRPr="00E86993" w:rsidRDefault="00DB0991" w:rsidP="00BA1089">
            <w:pPr>
              <w:jc w:val="right"/>
            </w:pPr>
          </w:p>
        </w:tc>
        <w:tc>
          <w:tcPr>
            <w:tcW w:w="1440" w:type="dxa"/>
          </w:tcPr>
          <w:p w:rsidR="00DB0991" w:rsidRPr="00E86993" w:rsidRDefault="00DB0991" w:rsidP="00BA1089">
            <w:pPr>
              <w:jc w:val="right"/>
            </w:pPr>
          </w:p>
        </w:tc>
      </w:tr>
      <w:tr w:rsidR="00DB0991" w:rsidRPr="00E86993" w:rsidTr="00E86993">
        <w:tc>
          <w:tcPr>
            <w:tcW w:w="1368" w:type="dxa"/>
          </w:tcPr>
          <w:p w:rsidR="00DB0991" w:rsidRPr="00E86993" w:rsidRDefault="00DB0991" w:rsidP="00BA1089">
            <w:pPr>
              <w:jc w:val="center"/>
            </w:pPr>
          </w:p>
        </w:tc>
        <w:tc>
          <w:tcPr>
            <w:tcW w:w="5040" w:type="dxa"/>
          </w:tcPr>
          <w:p w:rsidR="00DB0991" w:rsidRPr="00E86993" w:rsidRDefault="00DB0991" w:rsidP="00BA1089"/>
        </w:tc>
        <w:tc>
          <w:tcPr>
            <w:tcW w:w="1620" w:type="dxa"/>
          </w:tcPr>
          <w:p w:rsidR="00DB0991" w:rsidRPr="00E86993" w:rsidRDefault="00E86993" w:rsidP="00E86993">
            <w:pPr>
              <w:jc w:val="right"/>
            </w:pPr>
            <w:r>
              <w:rPr>
                <w:u w:val="double"/>
              </w:rPr>
              <w:t>$17</w:t>
            </w:r>
            <w:r w:rsidRPr="00E86993">
              <w:rPr>
                <w:u w:val="double"/>
              </w:rPr>
              <w:t>,</w:t>
            </w:r>
            <w:r>
              <w:rPr>
                <w:u w:val="double"/>
              </w:rPr>
              <w:t>8</w:t>
            </w:r>
            <w:r w:rsidRPr="00E86993">
              <w:rPr>
                <w:u w:val="double"/>
              </w:rPr>
              <w:t>90</w:t>
            </w:r>
          </w:p>
        </w:tc>
        <w:tc>
          <w:tcPr>
            <w:tcW w:w="1440" w:type="dxa"/>
          </w:tcPr>
          <w:p w:rsidR="00DB0991" w:rsidRPr="00E86993" w:rsidRDefault="00E86993" w:rsidP="00BA1089">
            <w:pPr>
              <w:jc w:val="right"/>
            </w:pPr>
            <w:r>
              <w:rPr>
                <w:u w:val="double"/>
              </w:rPr>
              <w:t>$17</w:t>
            </w:r>
            <w:r w:rsidRPr="00E86993">
              <w:rPr>
                <w:u w:val="double"/>
              </w:rPr>
              <w:t>,</w:t>
            </w:r>
            <w:r>
              <w:rPr>
                <w:u w:val="double"/>
              </w:rPr>
              <w:t>8</w:t>
            </w:r>
            <w:r w:rsidRPr="00E86993">
              <w:rPr>
                <w:u w:val="double"/>
              </w:rPr>
              <w:t>90</w:t>
            </w:r>
          </w:p>
        </w:tc>
      </w:tr>
    </w:tbl>
    <w:p w:rsidR="00A0737D" w:rsidRPr="00A0737D" w:rsidRDefault="00A0737D" w:rsidP="00A0737D">
      <w:pPr>
        <w:rPr>
          <w:rFonts w:ascii="Goudy Old Style" w:hAnsi="Goudy Old Style"/>
          <w:sz w:val="16"/>
        </w:rPr>
      </w:pPr>
    </w:p>
    <w:p w:rsidR="00A0737D" w:rsidRPr="00A0737D" w:rsidRDefault="00A0737D" w:rsidP="00A0737D">
      <w:pPr>
        <w:tabs>
          <w:tab w:val="right" w:pos="7560"/>
          <w:tab w:val="right" w:pos="9288"/>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C36ECF">
        <w:trPr>
          <w:trHeight w:val="225"/>
        </w:trPr>
        <w:tc>
          <w:tcPr>
            <w:tcW w:w="9450" w:type="dxa"/>
            <w:gridSpan w:val="4"/>
          </w:tcPr>
          <w:p w:rsidR="001C3040" w:rsidRPr="001C3040" w:rsidRDefault="001C3040" w:rsidP="001C3040">
            <w:pPr>
              <w:autoSpaceDE w:val="0"/>
              <w:autoSpaceDN w:val="0"/>
              <w:adjustRightInd w:val="0"/>
              <w:rPr>
                <w:sz w:val="20"/>
              </w:rPr>
            </w:pPr>
            <w:r w:rsidRPr="001C3040">
              <w:rPr>
                <w:sz w:val="20"/>
              </w:rPr>
              <w:t>1</w:t>
            </w:r>
            <w:r w:rsidR="003A4C2E">
              <w:rPr>
                <w:sz w:val="20"/>
              </w:rPr>
              <w:t>7</w:t>
            </w:r>
            <w:r w:rsidRPr="001C3040">
              <w:rPr>
                <w:sz w:val="20"/>
              </w:rPr>
              <w:t>.</w:t>
            </w:r>
            <w:r w:rsidR="003A4C2E">
              <w:rPr>
                <w:sz w:val="20"/>
              </w:rPr>
              <w:t xml:space="preserve"> The agency made budgetary closing entries. </w:t>
            </w:r>
          </w:p>
          <w:p w:rsidR="001C3040" w:rsidRPr="001C3040" w:rsidRDefault="001C3040" w:rsidP="001C3040">
            <w:pPr>
              <w:rPr>
                <w:sz w:val="20"/>
              </w:rPr>
            </w:pPr>
          </w:p>
        </w:tc>
      </w:tr>
      <w:tr w:rsidR="001C3040" w:rsidRPr="001C3040" w:rsidTr="00C36ECF">
        <w:trPr>
          <w:trHeight w:val="225"/>
        </w:trPr>
        <w:tc>
          <w:tcPr>
            <w:tcW w:w="5310" w:type="dxa"/>
            <w:shd w:val="clear" w:color="auto" w:fill="D9D9D9"/>
          </w:tcPr>
          <w:p w:rsidR="001C3040" w:rsidRPr="001C3040" w:rsidRDefault="001C3040" w:rsidP="001C3040">
            <w:pPr>
              <w:jc w:val="center"/>
              <w:rPr>
                <w:b/>
                <w:sz w:val="20"/>
              </w:rPr>
            </w:pPr>
            <w:r w:rsidRPr="001C3040">
              <w:rPr>
                <w:b/>
                <w:sz w:val="20"/>
              </w:rPr>
              <w:t>TAFS</w:t>
            </w: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C36ECF">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3A4C2E" w:rsidP="001C3040">
            <w:pPr>
              <w:keepNext/>
              <w:outlineLvl w:val="1"/>
              <w:rPr>
                <w:sz w:val="20"/>
              </w:rPr>
            </w:pPr>
            <w:r>
              <w:rPr>
                <w:sz w:val="20"/>
              </w:rPr>
              <w:t>490200 Delivered Orders –</w:t>
            </w:r>
            <w:r w:rsidR="00DA049A">
              <w:rPr>
                <w:sz w:val="20"/>
              </w:rPr>
              <w:t xml:space="preserve"> </w:t>
            </w:r>
            <w:r>
              <w:rPr>
                <w:sz w:val="20"/>
              </w:rPr>
              <w:t>Obligations, Paid [Loans Made]</w:t>
            </w:r>
          </w:p>
          <w:p w:rsidR="003A4C2E" w:rsidRDefault="003A4C2E" w:rsidP="001C3040">
            <w:pPr>
              <w:keepNext/>
              <w:outlineLvl w:val="1"/>
              <w:rPr>
                <w:sz w:val="20"/>
              </w:rPr>
            </w:pPr>
            <w:r>
              <w:rPr>
                <w:sz w:val="20"/>
              </w:rPr>
              <w:t>490200 Delivered Orders – Obligations, Paid</w:t>
            </w:r>
            <w:r w:rsidR="00DA049A">
              <w:rPr>
                <w:sz w:val="20"/>
              </w:rPr>
              <w:t xml:space="preserve"> [Other]</w:t>
            </w:r>
          </w:p>
          <w:p w:rsidR="00DA049A" w:rsidRDefault="00DA049A" w:rsidP="001C3040">
            <w:pPr>
              <w:keepNext/>
              <w:outlineLvl w:val="1"/>
              <w:rPr>
                <w:sz w:val="20"/>
              </w:rPr>
            </w:pPr>
            <w:r>
              <w:rPr>
                <w:sz w:val="20"/>
              </w:rPr>
              <w:t>490200 Delivered Orders – Obligations, Paid [Defaults]</w:t>
            </w:r>
          </w:p>
          <w:p w:rsidR="00DA049A" w:rsidRDefault="00DA049A" w:rsidP="001C3040">
            <w:pPr>
              <w:keepNext/>
              <w:outlineLvl w:val="1"/>
              <w:rPr>
                <w:sz w:val="20"/>
              </w:rPr>
            </w:pPr>
            <w:r>
              <w:rPr>
                <w:sz w:val="20"/>
              </w:rPr>
              <w:t xml:space="preserve">490200 Delivered Orders  - Obligations, Paid [Transfers to </w:t>
            </w:r>
          </w:p>
          <w:p w:rsidR="00DA049A" w:rsidRDefault="00DA049A" w:rsidP="001C3040">
            <w:pPr>
              <w:keepNext/>
              <w:outlineLvl w:val="1"/>
              <w:rPr>
                <w:sz w:val="20"/>
              </w:rPr>
            </w:pPr>
            <w:r>
              <w:rPr>
                <w:sz w:val="20"/>
              </w:rPr>
              <w:t xml:space="preserve">            </w:t>
            </w:r>
            <w:r w:rsidR="00D5388F">
              <w:rPr>
                <w:sz w:val="20"/>
              </w:rPr>
              <w:t xml:space="preserve"> </w:t>
            </w:r>
            <w:r>
              <w:rPr>
                <w:sz w:val="20"/>
              </w:rPr>
              <w:t xml:space="preserve"> Financial Account]</w:t>
            </w:r>
          </w:p>
          <w:p w:rsidR="00D5388F" w:rsidRDefault="00D5388F" w:rsidP="001C3040">
            <w:pPr>
              <w:keepNext/>
              <w:outlineLvl w:val="1"/>
              <w:rPr>
                <w:sz w:val="20"/>
              </w:rPr>
            </w:pPr>
            <w:r>
              <w:rPr>
                <w:sz w:val="20"/>
              </w:rPr>
              <w:t xml:space="preserve">415100 Actual Capital Transfers to the General Fund of the </w:t>
            </w:r>
          </w:p>
          <w:p w:rsidR="00D5388F" w:rsidRDefault="00CD0A07" w:rsidP="001C3040">
            <w:pPr>
              <w:keepNext/>
              <w:outlineLvl w:val="1"/>
              <w:rPr>
                <w:sz w:val="20"/>
              </w:rPr>
            </w:pPr>
            <w:r>
              <w:rPr>
                <w:sz w:val="20"/>
              </w:rPr>
              <w:t xml:space="preserve">              U.S. Government</w:t>
            </w:r>
            <w:r w:rsidR="00D5388F">
              <w:rPr>
                <w:sz w:val="20"/>
              </w:rPr>
              <w:t xml:space="preserve">, Current-Year Authority </w:t>
            </w:r>
          </w:p>
          <w:p w:rsidR="00D5388F" w:rsidRDefault="00D5388F" w:rsidP="001C3040">
            <w:pPr>
              <w:keepNext/>
              <w:outlineLvl w:val="1"/>
              <w:rPr>
                <w:sz w:val="20"/>
              </w:rPr>
            </w:pPr>
            <w:r>
              <w:rPr>
                <w:sz w:val="20"/>
              </w:rPr>
              <w:t xml:space="preserve">      420100 Total Actual Resources  - Collected  [Net]</w:t>
            </w:r>
          </w:p>
          <w:p w:rsidR="00D5388F" w:rsidRDefault="00D5388F" w:rsidP="001C3040">
            <w:pPr>
              <w:keepNext/>
              <w:outlineLvl w:val="1"/>
              <w:rPr>
                <w:sz w:val="20"/>
              </w:rPr>
            </w:pPr>
            <w:r>
              <w:rPr>
                <w:sz w:val="20"/>
              </w:rPr>
              <w:t xml:space="preserve">      426100 Actual Collections of Business-Type Fees</w:t>
            </w:r>
          </w:p>
          <w:p w:rsidR="00D5388F" w:rsidRDefault="00D5388F" w:rsidP="001C3040">
            <w:pPr>
              <w:keepNext/>
              <w:outlineLvl w:val="1"/>
              <w:rPr>
                <w:sz w:val="20"/>
              </w:rPr>
            </w:pPr>
            <w:r>
              <w:rPr>
                <w:sz w:val="20"/>
              </w:rPr>
              <w:t xml:space="preserve">      426200 Actual Collections of Loan Principal </w:t>
            </w:r>
          </w:p>
          <w:p w:rsidR="00D5388F" w:rsidRDefault="00D5388F" w:rsidP="001C3040">
            <w:pPr>
              <w:keepNext/>
              <w:outlineLvl w:val="1"/>
              <w:rPr>
                <w:sz w:val="20"/>
              </w:rPr>
            </w:pPr>
            <w:r>
              <w:rPr>
                <w:sz w:val="20"/>
              </w:rPr>
              <w:t xml:space="preserve">      426300 </w:t>
            </w:r>
            <w:r w:rsidR="00AC6C7E">
              <w:rPr>
                <w:sz w:val="20"/>
              </w:rPr>
              <w:t>Actual</w:t>
            </w:r>
            <w:r>
              <w:rPr>
                <w:sz w:val="20"/>
              </w:rPr>
              <w:t xml:space="preserve"> Collections of Loan Interest</w:t>
            </w:r>
          </w:p>
          <w:p w:rsidR="00D5388F" w:rsidRDefault="00D5388F" w:rsidP="001C3040">
            <w:pPr>
              <w:keepNext/>
              <w:outlineLvl w:val="1"/>
              <w:rPr>
                <w:sz w:val="20"/>
              </w:rPr>
            </w:pPr>
            <w:r>
              <w:rPr>
                <w:sz w:val="20"/>
              </w:rPr>
              <w:t xml:space="preserve">      4276 Actual Collections From Financing Fund   </w:t>
            </w:r>
          </w:p>
          <w:p w:rsidR="00D5388F" w:rsidRDefault="00D5388F" w:rsidP="001C3040">
            <w:pPr>
              <w:keepNext/>
              <w:outlineLvl w:val="1"/>
              <w:rPr>
                <w:sz w:val="20"/>
              </w:rPr>
            </w:pPr>
          </w:p>
          <w:p w:rsidR="00D5388F" w:rsidRDefault="00D5388F" w:rsidP="001C3040">
            <w:pPr>
              <w:keepNext/>
              <w:outlineLvl w:val="1"/>
              <w:rPr>
                <w:sz w:val="20"/>
              </w:rPr>
            </w:pPr>
            <w:r>
              <w:rPr>
                <w:sz w:val="20"/>
              </w:rPr>
              <w:t>461000 Allotments -  Realized Resources</w:t>
            </w:r>
          </w:p>
          <w:p w:rsidR="00D5388F" w:rsidRDefault="00D5388F" w:rsidP="001C3040">
            <w:pPr>
              <w:keepNext/>
              <w:outlineLvl w:val="1"/>
              <w:rPr>
                <w:sz w:val="20"/>
              </w:rPr>
            </w:pPr>
            <w:r>
              <w:rPr>
                <w:sz w:val="20"/>
              </w:rPr>
              <w:t xml:space="preserve">      445000 Unapportioned Authority</w:t>
            </w:r>
          </w:p>
          <w:p w:rsidR="00D5388F" w:rsidRPr="001C3040" w:rsidRDefault="00D5388F" w:rsidP="001C3040">
            <w:pPr>
              <w:keepNext/>
              <w:outlineLvl w:val="1"/>
              <w:rPr>
                <w:sz w:val="20"/>
              </w:rPr>
            </w:pPr>
          </w:p>
          <w:p w:rsidR="001C3040" w:rsidRDefault="004254B9" w:rsidP="00EE7B52">
            <w:pPr>
              <w:keepNext/>
              <w:outlineLvl w:val="1"/>
              <w:rPr>
                <w:b/>
                <w:bCs/>
                <w:sz w:val="20"/>
                <w:u w:val="single"/>
              </w:rPr>
            </w:pPr>
            <w:r>
              <w:rPr>
                <w:b/>
                <w:bCs/>
                <w:sz w:val="20"/>
                <w:u w:val="single"/>
              </w:rPr>
              <w:t>Proprietary Entry</w:t>
            </w:r>
          </w:p>
          <w:p w:rsidR="004254B9" w:rsidRDefault="004254B9" w:rsidP="00EE7B52">
            <w:pPr>
              <w:keepNext/>
              <w:outlineLvl w:val="1"/>
              <w:rPr>
                <w:b/>
                <w:bCs/>
                <w:sz w:val="20"/>
                <w:u w:val="single"/>
              </w:rPr>
            </w:pPr>
          </w:p>
          <w:p w:rsidR="004254B9" w:rsidRPr="00EE7B52" w:rsidRDefault="004254B9" w:rsidP="00EE7B52">
            <w:pPr>
              <w:keepNext/>
              <w:outlineLvl w:val="1"/>
              <w:rPr>
                <w:bCs/>
                <w:sz w:val="20"/>
              </w:rPr>
            </w:pPr>
            <w:r>
              <w:rPr>
                <w:bCs/>
                <w:sz w:val="20"/>
              </w:rPr>
              <w:t>None</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4254B9" w:rsidP="001C3040">
            <w:pPr>
              <w:jc w:val="right"/>
              <w:rPr>
                <w:sz w:val="20"/>
                <w:szCs w:val="18"/>
              </w:rPr>
            </w:pPr>
            <w:r>
              <w:rPr>
                <w:sz w:val="20"/>
                <w:szCs w:val="18"/>
              </w:rPr>
              <w:t>10</w:t>
            </w:r>
          </w:p>
          <w:p w:rsidR="004254B9" w:rsidRDefault="004254B9" w:rsidP="001C3040">
            <w:pPr>
              <w:jc w:val="right"/>
              <w:rPr>
                <w:sz w:val="20"/>
                <w:szCs w:val="18"/>
              </w:rPr>
            </w:pPr>
            <w:r>
              <w:rPr>
                <w:sz w:val="20"/>
                <w:szCs w:val="18"/>
              </w:rPr>
              <w:t>610</w:t>
            </w:r>
          </w:p>
          <w:p w:rsidR="004254B9" w:rsidRDefault="004254B9" w:rsidP="001C3040">
            <w:pPr>
              <w:jc w:val="right"/>
              <w:rPr>
                <w:sz w:val="20"/>
                <w:szCs w:val="18"/>
              </w:rPr>
            </w:pPr>
            <w:r>
              <w:rPr>
                <w:sz w:val="20"/>
                <w:szCs w:val="18"/>
              </w:rPr>
              <w:t>1250</w:t>
            </w:r>
          </w:p>
          <w:p w:rsidR="004254B9" w:rsidRDefault="004254B9" w:rsidP="001C3040">
            <w:pPr>
              <w:jc w:val="right"/>
              <w:rPr>
                <w:sz w:val="20"/>
                <w:szCs w:val="18"/>
              </w:rPr>
            </w:pPr>
          </w:p>
          <w:p w:rsidR="004254B9" w:rsidRDefault="004254B9" w:rsidP="001C3040">
            <w:pPr>
              <w:jc w:val="right"/>
              <w:rPr>
                <w:sz w:val="20"/>
                <w:szCs w:val="18"/>
              </w:rPr>
            </w:pPr>
            <w:r>
              <w:rPr>
                <w:sz w:val="20"/>
                <w:szCs w:val="18"/>
              </w:rPr>
              <w:t>83</w:t>
            </w:r>
          </w:p>
          <w:p w:rsidR="004254B9" w:rsidRDefault="004254B9" w:rsidP="001C3040">
            <w:pPr>
              <w:jc w:val="right"/>
              <w:rPr>
                <w:sz w:val="20"/>
                <w:szCs w:val="18"/>
              </w:rPr>
            </w:pPr>
          </w:p>
          <w:p w:rsidR="004254B9" w:rsidRPr="001C3040" w:rsidRDefault="004254B9" w:rsidP="001C3040">
            <w:pPr>
              <w:jc w:val="right"/>
              <w:rPr>
                <w:sz w:val="20"/>
                <w:szCs w:val="18"/>
              </w:rPr>
            </w:pPr>
            <w:r>
              <w:rPr>
                <w:sz w:val="20"/>
                <w:szCs w:val="18"/>
              </w:rPr>
              <w:t>107</w:t>
            </w: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4254B9" w:rsidRDefault="004254B9" w:rsidP="001C3040">
            <w:pPr>
              <w:jc w:val="right"/>
              <w:rPr>
                <w:sz w:val="20"/>
                <w:szCs w:val="18"/>
              </w:rPr>
            </w:pPr>
          </w:p>
          <w:p w:rsidR="004254B9" w:rsidRDefault="004254B9" w:rsidP="001C3040">
            <w:pPr>
              <w:jc w:val="right"/>
              <w:rPr>
                <w:sz w:val="20"/>
                <w:szCs w:val="18"/>
              </w:rPr>
            </w:pPr>
          </w:p>
          <w:p w:rsidR="004254B9" w:rsidRDefault="004254B9" w:rsidP="001C3040">
            <w:pPr>
              <w:jc w:val="right"/>
              <w:rPr>
                <w:sz w:val="20"/>
                <w:szCs w:val="18"/>
              </w:rPr>
            </w:pPr>
          </w:p>
          <w:p w:rsidR="004254B9" w:rsidRPr="001C3040" w:rsidRDefault="004254B9" w:rsidP="001C3040">
            <w:pPr>
              <w:jc w:val="right"/>
              <w:rPr>
                <w:sz w:val="20"/>
                <w:szCs w:val="18"/>
              </w:rPr>
            </w:pPr>
            <w:r>
              <w:rPr>
                <w:sz w:val="20"/>
                <w:szCs w:val="18"/>
              </w:rPr>
              <w:t>52</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rPr>
                <w:sz w:val="20"/>
                <w:szCs w:val="18"/>
              </w:rPr>
            </w:pPr>
          </w:p>
          <w:p w:rsidR="004254B9" w:rsidRDefault="004254B9" w:rsidP="001C3040">
            <w:pPr>
              <w:rPr>
                <w:sz w:val="20"/>
                <w:szCs w:val="18"/>
              </w:rPr>
            </w:pPr>
          </w:p>
          <w:p w:rsidR="004254B9" w:rsidRDefault="004254B9" w:rsidP="001C3040">
            <w:pPr>
              <w:rPr>
                <w:sz w:val="20"/>
                <w:szCs w:val="18"/>
              </w:rPr>
            </w:pPr>
          </w:p>
          <w:p w:rsidR="004254B9" w:rsidRDefault="004254B9" w:rsidP="001C3040">
            <w:pPr>
              <w:rPr>
                <w:sz w:val="20"/>
                <w:szCs w:val="18"/>
              </w:rPr>
            </w:pPr>
          </w:p>
          <w:p w:rsidR="004254B9" w:rsidRDefault="004254B9" w:rsidP="00EE7B52">
            <w:pPr>
              <w:jc w:val="right"/>
              <w:rPr>
                <w:sz w:val="20"/>
                <w:szCs w:val="18"/>
              </w:rPr>
            </w:pPr>
            <w:r>
              <w:rPr>
                <w:sz w:val="20"/>
                <w:szCs w:val="18"/>
              </w:rPr>
              <w:t>970</w:t>
            </w:r>
          </w:p>
          <w:p w:rsidR="004254B9" w:rsidRDefault="004254B9" w:rsidP="00EE7B52">
            <w:pPr>
              <w:jc w:val="right"/>
              <w:rPr>
                <w:sz w:val="20"/>
                <w:szCs w:val="18"/>
              </w:rPr>
            </w:pPr>
            <w:r>
              <w:rPr>
                <w:sz w:val="20"/>
                <w:szCs w:val="18"/>
              </w:rPr>
              <w:t>55</w:t>
            </w:r>
          </w:p>
          <w:p w:rsidR="004254B9" w:rsidRDefault="004254B9" w:rsidP="00EE7B52">
            <w:pPr>
              <w:jc w:val="right"/>
              <w:rPr>
                <w:sz w:val="20"/>
                <w:szCs w:val="18"/>
              </w:rPr>
            </w:pPr>
            <w:r>
              <w:rPr>
                <w:sz w:val="20"/>
                <w:szCs w:val="18"/>
              </w:rPr>
              <w:t>800</w:t>
            </w:r>
          </w:p>
          <w:p w:rsidR="004254B9" w:rsidRDefault="004254B9" w:rsidP="00EE7B52">
            <w:pPr>
              <w:jc w:val="right"/>
              <w:rPr>
                <w:sz w:val="20"/>
                <w:szCs w:val="18"/>
              </w:rPr>
            </w:pPr>
            <w:r>
              <w:rPr>
                <w:sz w:val="20"/>
                <w:szCs w:val="18"/>
              </w:rPr>
              <w:t>160</w:t>
            </w:r>
          </w:p>
          <w:p w:rsidR="004254B9" w:rsidRDefault="004254B9" w:rsidP="00EE7B52">
            <w:pPr>
              <w:jc w:val="right"/>
              <w:rPr>
                <w:sz w:val="20"/>
                <w:szCs w:val="18"/>
              </w:rPr>
            </w:pPr>
            <w:r>
              <w:rPr>
                <w:sz w:val="20"/>
                <w:szCs w:val="18"/>
              </w:rPr>
              <w:t>75</w:t>
            </w:r>
          </w:p>
          <w:p w:rsidR="004254B9" w:rsidRDefault="004254B9" w:rsidP="00EE7B52">
            <w:pPr>
              <w:jc w:val="right"/>
              <w:rPr>
                <w:sz w:val="20"/>
                <w:szCs w:val="18"/>
              </w:rPr>
            </w:pPr>
          </w:p>
          <w:p w:rsidR="004254B9" w:rsidRDefault="004254B9" w:rsidP="00EE7B52">
            <w:pPr>
              <w:jc w:val="right"/>
              <w:rPr>
                <w:sz w:val="20"/>
                <w:szCs w:val="18"/>
              </w:rPr>
            </w:pPr>
          </w:p>
          <w:p w:rsidR="004254B9" w:rsidRPr="001C3040" w:rsidRDefault="004254B9" w:rsidP="00EE7B52">
            <w:pPr>
              <w:jc w:val="right"/>
              <w:rPr>
                <w:sz w:val="20"/>
                <w:szCs w:val="18"/>
              </w:rPr>
            </w:pPr>
            <w:r>
              <w:rPr>
                <w:sz w:val="20"/>
                <w:szCs w:val="18"/>
              </w:rPr>
              <w:t>52</w:t>
            </w:r>
          </w:p>
        </w:tc>
        <w:tc>
          <w:tcPr>
            <w:tcW w:w="720" w:type="dxa"/>
            <w:vAlign w:val="center"/>
          </w:tcPr>
          <w:p w:rsidR="001C3040" w:rsidRDefault="003A4C2E" w:rsidP="001C3040">
            <w:pPr>
              <w:rPr>
                <w:sz w:val="20"/>
                <w:szCs w:val="18"/>
              </w:rPr>
            </w:pPr>
            <w:r>
              <w:rPr>
                <w:sz w:val="20"/>
                <w:szCs w:val="18"/>
              </w:rPr>
              <w:t>F204</w:t>
            </w:r>
          </w:p>
          <w:p w:rsidR="003A4C2E" w:rsidRDefault="003A4C2E" w:rsidP="001C3040">
            <w:pPr>
              <w:rPr>
                <w:sz w:val="20"/>
                <w:szCs w:val="18"/>
              </w:rPr>
            </w:pPr>
            <w:r>
              <w:rPr>
                <w:sz w:val="20"/>
                <w:szCs w:val="18"/>
              </w:rPr>
              <w:t>F214</w:t>
            </w:r>
          </w:p>
          <w:p w:rsidR="003A4C2E" w:rsidRDefault="003A4C2E" w:rsidP="001C3040">
            <w:pPr>
              <w:rPr>
                <w:sz w:val="20"/>
                <w:szCs w:val="18"/>
              </w:rPr>
            </w:pPr>
            <w:r>
              <w:rPr>
                <w:sz w:val="20"/>
                <w:szCs w:val="18"/>
              </w:rPr>
              <w:t>F210</w:t>
            </w:r>
          </w:p>
          <w:p w:rsidR="003A4C2E" w:rsidRDefault="003A4C2E" w:rsidP="001C3040">
            <w:pPr>
              <w:rPr>
                <w:sz w:val="20"/>
                <w:szCs w:val="18"/>
              </w:rPr>
            </w:pPr>
          </w:p>
          <w:p w:rsidR="003A4C2E" w:rsidRPr="001C3040" w:rsidRDefault="003A4C2E" w:rsidP="001C3040">
            <w:pPr>
              <w:rPr>
                <w:sz w:val="20"/>
                <w:szCs w:val="18"/>
              </w:rPr>
            </w:pPr>
          </w:p>
        </w:tc>
      </w:tr>
    </w:tbl>
    <w:p w:rsidR="00A0737D" w:rsidRDefault="00A0737D"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A4EC1" w:rsidRDefault="00EA4EC1" w:rsidP="00A0737D">
      <w:pPr>
        <w:rPr>
          <w:rFonts w:ascii="Goudy Old Style" w:hAnsi="Goudy Old Style"/>
        </w:rPr>
      </w:pPr>
    </w:p>
    <w:p w:rsidR="00E676A5" w:rsidRDefault="00E676A5" w:rsidP="00A0737D">
      <w:pPr>
        <w:rPr>
          <w:rFonts w:ascii="Goudy Old Style" w:hAnsi="Goudy Old Style"/>
        </w:rPr>
      </w:pPr>
    </w:p>
    <w:p w:rsidR="00E86993" w:rsidRDefault="00E86993" w:rsidP="00A0737D">
      <w:pPr>
        <w:rPr>
          <w:rFonts w:ascii="Goudy Old Style" w:hAnsi="Goudy Old Style"/>
        </w:rPr>
      </w:pPr>
    </w:p>
    <w:p w:rsidR="00E86993" w:rsidRDefault="00E86993" w:rsidP="00A0737D">
      <w:pPr>
        <w:rPr>
          <w:rFonts w:ascii="Goudy Old Style" w:hAnsi="Goudy Old Style"/>
        </w:rPr>
      </w:pPr>
    </w:p>
    <w:p w:rsidR="00E86993" w:rsidRDefault="00E86993" w:rsidP="00A0737D">
      <w:pPr>
        <w:rPr>
          <w:rFonts w:ascii="Goudy Old Style" w:hAnsi="Goudy Old Style"/>
        </w:rPr>
      </w:pPr>
    </w:p>
    <w:p w:rsidR="00E676A5" w:rsidRPr="00A0737D" w:rsidRDefault="00E676A5" w:rsidP="00A0737D">
      <w:pPr>
        <w:rPr>
          <w:rFonts w:ascii="Goudy Old Style" w:hAnsi="Goudy Old Style"/>
        </w:rPr>
      </w:pPr>
    </w:p>
    <w:p w:rsidR="00A0737D" w:rsidRPr="00A0737D" w:rsidRDefault="00A0737D" w:rsidP="00A0737D">
      <w:pPr>
        <w:tabs>
          <w:tab w:val="right" w:pos="7560"/>
          <w:tab w:val="right" w:pos="9288"/>
        </w:tabs>
        <w:ind w:left="8640" w:hanging="8640"/>
        <w:rPr>
          <w:rFonts w:ascii="Goudy Old Style" w:hAnsi="Goudy Old Style"/>
        </w:rPr>
      </w:pPr>
    </w:p>
    <w:tbl>
      <w:tblPr>
        <w:tblW w:w="94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10"/>
        <w:gridCol w:w="1710"/>
        <w:gridCol w:w="1710"/>
        <w:gridCol w:w="720"/>
      </w:tblGrid>
      <w:tr w:rsidR="001C3040" w:rsidRPr="001C3040" w:rsidTr="00EA4EC1">
        <w:trPr>
          <w:trHeight w:val="225"/>
        </w:trPr>
        <w:tc>
          <w:tcPr>
            <w:tcW w:w="9450" w:type="dxa"/>
            <w:gridSpan w:val="4"/>
          </w:tcPr>
          <w:p w:rsidR="001C3040" w:rsidRPr="001C3040" w:rsidRDefault="001C3040" w:rsidP="00EE7B52">
            <w:pPr>
              <w:autoSpaceDE w:val="0"/>
              <w:autoSpaceDN w:val="0"/>
              <w:adjustRightInd w:val="0"/>
              <w:rPr>
                <w:sz w:val="20"/>
              </w:rPr>
            </w:pPr>
            <w:r w:rsidRPr="001C3040">
              <w:rPr>
                <w:sz w:val="20"/>
              </w:rPr>
              <w:lastRenderedPageBreak/>
              <w:t>1</w:t>
            </w:r>
            <w:r w:rsidR="00582D07">
              <w:rPr>
                <w:sz w:val="20"/>
              </w:rPr>
              <w:t>8</w:t>
            </w:r>
            <w:r w:rsidRPr="001C3040">
              <w:rPr>
                <w:sz w:val="20"/>
              </w:rPr>
              <w:t>.</w:t>
            </w:r>
            <w:r w:rsidR="002F47A5">
              <w:rPr>
                <w:sz w:val="20"/>
              </w:rPr>
              <w:t xml:space="preserve"> The agency made proprietary closing entries.</w:t>
            </w:r>
          </w:p>
        </w:tc>
      </w:tr>
      <w:tr w:rsidR="001C3040" w:rsidRPr="001C3040" w:rsidTr="00EA4EC1">
        <w:trPr>
          <w:trHeight w:val="225"/>
        </w:trPr>
        <w:tc>
          <w:tcPr>
            <w:tcW w:w="5310" w:type="dxa"/>
            <w:shd w:val="clear" w:color="auto" w:fill="D9D9D9"/>
          </w:tcPr>
          <w:p w:rsidR="001C3040" w:rsidRPr="001C3040" w:rsidRDefault="001C3040" w:rsidP="001C3040">
            <w:pPr>
              <w:jc w:val="center"/>
              <w:rPr>
                <w:b/>
                <w:sz w:val="20"/>
              </w:rPr>
            </w:pPr>
          </w:p>
        </w:tc>
        <w:tc>
          <w:tcPr>
            <w:tcW w:w="1710" w:type="dxa"/>
            <w:shd w:val="clear" w:color="auto" w:fill="D9D9D9"/>
          </w:tcPr>
          <w:p w:rsidR="001C3040" w:rsidRPr="001C3040" w:rsidRDefault="001C3040" w:rsidP="001C3040">
            <w:pPr>
              <w:jc w:val="center"/>
              <w:rPr>
                <w:b/>
                <w:sz w:val="20"/>
              </w:rPr>
            </w:pPr>
            <w:r w:rsidRPr="001C3040">
              <w:rPr>
                <w:b/>
                <w:sz w:val="20"/>
              </w:rPr>
              <w:t>DR</w:t>
            </w:r>
          </w:p>
        </w:tc>
        <w:tc>
          <w:tcPr>
            <w:tcW w:w="1710" w:type="dxa"/>
            <w:shd w:val="clear" w:color="auto" w:fill="D9D9D9"/>
          </w:tcPr>
          <w:p w:rsidR="001C3040" w:rsidRPr="001C3040" w:rsidRDefault="001C3040" w:rsidP="001C3040">
            <w:pPr>
              <w:jc w:val="center"/>
              <w:rPr>
                <w:b/>
                <w:sz w:val="20"/>
              </w:rPr>
            </w:pPr>
            <w:r w:rsidRPr="001C3040">
              <w:rPr>
                <w:b/>
                <w:sz w:val="20"/>
              </w:rPr>
              <w:t>CR</w:t>
            </w:r>
          </w:p>
        </w:tc>
        <w:tc>
          <w:tcPr>
            <w:tcW w:w="720" w:type="dxa"/>
            <w:shd w:val="clear" w:color="auto" w:fill="D9D9D9"/>
          </w:tcPr>
          <w:p w:rsidR="001C3040" w:rsidRPr="001C3040" w:rsidRDefault="001C3040" w:rsidP="001C3040">
            <w:pPr>
              <w:jc w:val="center"/>
              <w:rPr>
                <w:b/>
                <w:sz w:val="20"/>
              </w:rPr>
            </w:pPr>
            <w:r w:rsidRPr="001C3040">
              <w:rPr>
                <w:b/>
                <w:sz w:val="20"/>
              </w:rPr>
              <w:t>TC</w:t>
            </w:r>
          </w:p>
        </w:tc>
      </w:tr>
      <w:tr w:rsidR="001C3040" w:rsidRPr="001C3040" w:rsidTr="00EA4EC1">
        <w:trPr>
          <w:trHeight w:val="1845"/>
        </w:trPr>
        <w:tc>
          <w:tcPr>
            <w:tcW w:w="5310" w:type="dxa"/>
          </w:tcPr>
          <w:p w:rsidR="001C3040" w:rsidRPr="001C3040" w:rsidRDefault="001C3040" w:rsidP="001C3040">
            <w:pPr>
              <w:rPr>
                <w:b/>
                <w:sz w:val="20"/>
                <w:u w:val="single"/>
              </w:rPr>
            </w:pPr>
            <w:r w:rsidRPr="001C3040">
              <w:rPr>
                <w:b/>
                <w:sz w:val="20"/>
                <w:u w:val="single"/>
              </w:rPr>
              <w:t>Budgetary Entry</w:t>
            </w:r>
          </w:p>
          <w:p w:rsidR="001C3040" w:rsidRPr="001C3040" w:rsidRDefault="001C3040" w:rsidP="001C3040">
            <w:pPr>
              <w:rPr>
                <w:sz w:val="20"/>
              </w:rPr>
            </w:pPr>
          </w:p>
          <w:p w:rsidR="001C3040" w:rsidRDefault="002F47A5" w:rsidP="001C3040">
            <w:pPr>
              <w:keepNext/>
              <w:outlineLvl w:val="1"/>
              <w:rPr>
                <w:sz w:val="20"/>
              </w:rPr>
            </w:pPr>
            <w:r>
              <w:rPr>
                <w:sz w:val="20"/>
              </w:rPr>
              <w:t>None</w:t>
            </w:r>
          </w:p>
          <w:p w:rsidR="002F47A5" w:rsidRPr="001C3040" w:rsidRDefault="002F47A5" w:rsidP="001C3040">
            <w:pPr>
              <w:keepNext/>
              <w:outlineLvl w:val="1"/>
              <w:rPr>
                <w:sz w:val="20"/>
              </w:rPr>
            </w:pPr>
          </w:p>
          <w:p w:rsidR="001C3040" w:rsidRPr="001C3040" w:rsidRDefault="001C3040" w:rsidP="001C3040">
            <w:pPr>
              <w:keepNext/>
              <w:outlineLvl w:val="1"/>
              <w:rPr>
                <w:b/>
                <w:bCs/>
                <w:sz w:val="20"/>
                <w:u w:val="single"/>
              </w:rPr>
            </w:pPr>
            <w:r w:rsidRPr="001C3040">
              <w:rPr>
                <w:b/>
                <w:bCs/>
                <w:sz w:val="20"/>
                <w:u w:val="single"/>
              </w:rPr>
              <w:t>Proprietary Entry</w:t>
            </w:r>
          </w:p>
          <w:p w:rsidR="001C3040" w:rsidRDefault="001C3040" w:rsidP="001C3040">
            <w:pPr>
              <w:keepNext/>
              <w:outlineLvl w:val="1"/>
              <w:rPr>
                <w:bCs/>
                <w:sz w:val="20"/>
              </w:rPr>
            </w:pPr>
          </w:p>
          <w:p w:rsidR="002F47A5" w:rsidRDefault="002F47A5" w:rsidP="001C3040">
            <w:pPr>
              <w:keepNext/>
              <w:outlineLvl w:val="1"/>
              <w:rPr>
                <w:bCs/>
                <w:sz w:val="20"/>
              </w:rPr>
            </w:pPr>
            <w:r>
              <w:rPr>
                <w:bCs/>
                <w:sz w:val="20"/>
              </w:rPr>
              <w:t xml:space="preserve">520000 </w:t>
            </w:r>
            <w:r w:rsidR="00CB10B0">
              <w:rPr>
                <w:bCs/>
                <w:sz w:val="20"/>
              </w:rPr>
              <w:t xml:space="preserve"> (N)</w:t>
            </w:r>
            <w:r>
              <w:rPr>
                <w:bCs/>
                <w:sz w:val="20"/>
              </w:rPr>
              <w:t xml:space="preserve"> Revenue From Services Provided</w:t>
            </w:r>
          </w:p>
          <w:p w:rsidR="002F47A5" w:rsidRDefault="002F47A5" w:rsidP="001C3040">
            <w:pPr>
              <w:keepNext/>
              <w:outlineLvl w:val="1"/>
              <w:rPr>
                <w:bCs/>
                <w:sz w:val="20"/>
              </w:rPr>
            </w:pPr>
            <w:r>
              <w:rPr>
                <w:bCs/>
                <w:sz w:val="20"/>
              </w:rPr>
              <w:t xml:space="preserve">531200  </w:t>
            </w:r>
            <w:r w:rsidR="00CB10B0">
              <w:rPr>
                <w:bCs/>
                <w:sz w:val="20"/>
              </w:rPr>
              <w:t xml:space="preserve">(N) </w:t>
            </w:r>
            <w:r>
              <w:rPr>
                <w:bCs/>
                <w:sz w:val="20"/>
              </w:rPr>
              <w:t>Interest Revenue – Loans Receivable/Uninvested</w:t>
            </w:r>
          </w:p>
          <w:p w:rsidR="002F47A5" w:rsidRDefault="002F47A5" w:rsidP="001C3040">
            <w:pPr>
              <w:keepNext/>
              <w:outlineLvl w:val="1"/>
              <w:rPr>
                <w:bCs/>
                <w:sz w:val="20"/>
              </w:rPr>
            </w:pPr>
            <w:r>
              <w:rPr>
                <w:bCs/>
                <w:sz w:val="20"/>
              </w:rPr>
              <w:t xml:space="preserve">              </w:t>
            </w:r>
            <w:r w:rsidR="00CB10B0">
              <w:rPr>
                <w:bCs/>
                <w:sz w:val="20"/>
              </w:rPr>
              <w:t xml:space="preserve">     </w:t>
            </w:r>
            <w:r>
              <w:rPr>
                <w:bCs/>
                <w:sz w:val="20"/>
              </w:rPr>
              <w:t xml:space="preserve"> Funds</w:t>
            </w:r>
          </w:p>
          <w:p w:rsidR="002F47A5" w:rsidRDefault="002F47A5" w:rsidP="001C3040">
            <w:pPr>
              <w:keepNext/>
              <w:outlineLvl w:val="1"/>
              <w:rPr>
                <w:bCs/>
                <w:sz w:val="20"/>
              </w:rPr>
            </w:pPr>
            <w:r>
              <w:rPr>
                <w:bCs/>
                <w:sz w:val="20"/>
              </w:rPr>
              <w:t xml:space="preserve">570000  </w:t>
            </w:r>
            <w:r w:rsidR="00CB10B0">
              <w:rPr>
                <w:bCs/>
                <w:sz w:val="20"/>
              </w:rPr>
              <w:t xml:space="preserve">(G) </w:t>
            </w:r>
            <w:r>
              <w:rPr>
                <w:bCs/>
                <w:sz w:val="20"/>
              </w:rPr>
              <w:t>Expended Appropriations</w:t>
            </w:r>
          </w:p>
          <w:p w:rsidR="002F47A5" w:rsidRDefault="002F47A5" w:rsidP="001C3040">
            <w:pPr>
              <w:keepNext/>
              <w:outlineLvl w:val="1"/>
              <w:rPr>
                <w:bCs/>
                <w:sz w:val="20"/>
              </w:rPr>
            </w:pPr>
            <w:r>
              <w:rPr>
                <w:bCs/>
                <w:sz w:val="20"/>
              </w:rPr>
              <w:t xml:space="preserve">719000  </w:t>
            </w:r>
            <w:r w:rsidR="00CB10B0">
              <w:rPr>
                <w:bCs/>
                <w:sz w:val="20"/>
              </w:rPr>
              <w:t xml:space="preserve">(N) </w:t>
            </w:r>
            <w:r>
              <w:rPr>
                <w:bCs/>
                <w:sz w:val="20"/>
              </w:rPr>
              <w:t xml:space="preserve">Other  Gains [Disp. of Loan  Guar.  Liab. </w:t>
            </w:r>
          </w:p>
          <w:p w:rsidR="002F47A5" w:rsidRPr="001C3040" w:rsidRDefault="002F47A5" w:rsidP="001C3040">
            <w:pPr>
              <w:keepNext/>
              <w:outlineLvl w:val="1"/>
              <w:rPr>
                <w:bCs/>
                <w:sz w:val="20"/>
              </w:rPr>
            </w:pPr>
            <w:r>
              <w:rPr>
                <w:bCs/>
                <w:sz w:val="20"/>
              </w:rPr>
              <w:t xml:space="preserve">            </w:t>
            </w:r>
            <w:r w:rsidR="00CB10B0">
              <w:rPr>
                <w:bCs/>
                <w:sz w:val="20"/>
              </w:rPr>
              <w:t xml:space="preserve">      </w:t>
            </w:r>
            <w:r>
              <w:rPr>
                <w:bCs/>
                <w:sz w:val="20"/>
              </w:rPr>
              <w:t xml:space="preserve">  Modified/Transferred]</w:t>
            </w:r>
          </w:p>
          <w:p w:rsidR="001C3040" w:rsidRDefault="002F47A5" w:rsidP="001C3040">
            <w:pPr>
              <w:rPr>
                <w:sz w:val="20"/>
              </w:rPr>
            </w:pPr>
            <w:r>
              <w:rPr>
                <w:sz w:val="20"/>
              </w:rPr>
              <w:t xml:space="preserve">    331000  Cumulative Results of Operations</w:t>
            </w:r>
          </w:p>
          <w:p w:rsidR="00BA60DA" w:rsidRDefault="002F47A5" w:rsidP="001C3040">
            <w:pPr>
              <w:rPr>
                <w:sz w:val="20"/>
              </w:rPr>
            </w:pPr>
            <w:r>
              <w:rPr>
                <w:sz w:val="20"/>
              </w:rPr>
              <w:t xml:space="preserve">    576500 </w:t>
            </w:r>
            <w:r w:rsidR="00BA60DA">
              <w:rPr>
                <w:sz w:val="20"/>
              </w:rPr>
              <w:t>(F)</w:t>
            </w:r>
            <w:r>
              <w:rPr>
                <w:sz w:val="20"/>
              </w:rPr>
              <w:t xml:space="preserve"> Nonexpenditure Financing Sources – Transfers-</w:t>
            </w:r>
          </w:p>
          <w:p w:rsidR="002F47A5" w:rsidRDefault="00BA60DA" w:rsidP="001C3040">
            <w:pPr>
              <w:rPr>
                <w:sz w:val="20"/>
              </w:rPr>
            </w:pPr>
            <w:r>
              <w:rPr>
                <w:sz w:val="20"/>
              </w:rPr>
              <w:t xml:space="preserve">                      </w:t>
            </w:r>
            <w:r w:rsidR="002F47A5">
              <w:rPr>
                <w:sz w:val="20"/>
              </w:rPr>
              <w:t>Out</w:t>
            </w:r>
            <w:r>
              <w:rPr>
                <w:sz w:val="20"/>
              </w:rPr>
              <w:t xml:space="preserve"> </w:t>
            </w:r>
            <w:r w:rsidR="002F47A5">
              <w:rPr>
                <w:sz w:val="20"/>
              </w:rPr>
              <w:t>- Other</w:t>
            </w:r>
          </w:p>
          <w:p w:rsidR="00BA60DA" w:rsidRDefault="002F47A5" w:rsidP="001C3040">
            <w:pPr>
              <w:rPr>
                <w:sz w:val="20"/>
              </w:rPr>
            </w:pPr>
            <w:r>
              <w:rPr>
                <w:sz w:val="20"/>
              </w:rPr>
              <w:t xml:space="preserve">    610000</w:t>
            </w:r>
            <w:r w:rsidR="00BA60DA">
              <w:rPr>
                <w:sz w:val="20"/>
              </w:rPr>
              <w:t xml:space="preserve"> (N)</w:t>
            </w:r>
            <w:r>
              <w:rPr>
                <w:sz w:val="20"/>
              </w:rPr>
              <w:t xml:space="preserve">  Operating Expenses/Program Costs </w:t>
            </w:r>
          </w:p>
          <w:p w:rsidR="002F47A5" w:rsidRDefault="00BA60DA" w:rsidP="001C3040">
            <w:pPr>
              <w:rPr>
                <w:sz w:val="20"/>
              </w:rPr>
            </w:pPr>
            <w:r>
              <w:rPr>
                <w:sz w:val="20"/>
              </w:rPr>
              <w:t xml:space="preserve">                        </w:t>
            </w:r>
            <w:r w:rsidR="002F47A5">
              <w:rPr>
                <w:sz w:val="20"/>
              </w:rPr>
              <w:t>[Administrative</w:t>
            </w:r>
            <w:r>
              <w:rPr>
                <w:sz w:val="20"/>
              </w:rPr>
              <w:t xml:space="preserve"> </w:t>
            </w:r>
            <w:r w:rsidR="002F47A5">
              <w:rPr>
                <w:sz w:val="20"/>
              </w:rPr>
              <w:t>Expense]</w:t>
            </w:r>
          </w:p>
          <w:p w:rsidR="00A20BFC" w:rsidRDefault="00A20BFC" w:rsidP="001C3040">
            <w:pPr>
              <w:rPr>
                <w:sz w:val="20"/>
              </w:rPr>
            </w:pPr>
            <w:r>
              <w:rPr>
                <w:sz w:val="20"/>
              </w:rPr>
              <w:t xml:space="preserve">    610000</w:t>
            </w:r>
            <w:r w:rsidR="00BA60DA">
              <w:rPr>
                <w:sz w:val="20"/>
              </w:rPr>
              <w:t xml:space="preserve"> (F)</w:t>
            </w:r>
            <w:r>
              <w:rPr>
                <w:sz w:val="20"/>
              </w:rPr>
              <w:t xml:space="preserve"> Operating Expenses/Program Costs [Interest </w:t>
            </w:r>
            <w:r w:rsidR="00BA60DA">
              <w:rPr>
                <w:sz w:val="20"/>
              </w:rPr>
              <w:t xml:space="preserve"> </w:t>
            </w:r>
          </w:p>
          <w:p w:rsidR="002F47A5" w:rsidRDefault="00A20BFC" w:rsidP="001C3040">
            <w:pPr>
              <w:rPr>
                <w:sz w:val="20"/>
              </w:rPr>
            </w:pPr>
            <w:r>
              <w:rPr>
                <w:sz w:val="20"/>
              </w:rPr>
              <w:t xml:space="preserve">                 </w:t>
            </w:r>
            <w:r w:rsidR="00BA60DA">
              <w:rPr>
                <w:sz w:val="20"/>
              </w:rPr>
              <w:t xml:space="preserve">    </w:t>
            </w:r>
            <w:r>
              <w:rPr>
                <w:sz w:val="20"/>
              </w:rPr>
              <w:t xml:space="preserve">  Supplement Expense]</w:t>
            </w:r>
          </w:p>
          <w:p w:rsidR="00A20BFC" w:rsidRDefault="00A20BFC" w:rsidP="001C3040">
            <w:pPr>
              <w:rPr>
                <w:sz w:val="20"/>
              </w:rPr>
            </w:pPr>
            <w:r>
              <w:rPr>
                <w:sz w:val="20"/>
              </w:rPr>
              <w:t xml:space="preserve">    672000</w:t>
            </w:r>
            <w:r w:rsidR="00BA60DA">
              <w:rPr>
                <w:sz w:val="20"/>
              </w:rPr>
              <w:t xml:space="preserve"> (N)</w:t>
            </w:r>
            <w:r>
              <w:rPr>
                <w:sz w:val="20"/>
              </w:rPr>
              <w:t xml:space="preserve">  Bad Debt Expense</w:t>
            </w:r>
          </w:p>
          <w:p w:rsidR="00A20BFC" w:rsidRDefault="00A20BFC" w:rsidP="001C3040">
            <w:pPr>
              <w:rPr>
                <w:sz w:val="20"/>
              </w:rPr>
            </w:pPr>
            <w:r>
              <w:rPr>
                <w:sz w:val="20"/>
              </w:rPr>
              <w:t xml:space="preserve">    721000 </w:t>
            </w:r>
            <w:r w:rsidR="00BA60DA">
              <w:rPr>
                <w:sz w:val="20"/>
              </w:rPr>
              <w:t>(N)</w:t>
            </w:r>
            <w:r>
              <w:rPr>
                <w:sz w:val="20"/>
              </w:rPr>
              <w:t xml:space="preserve"> Losses on Disposition of Assets – Other</w:t>
            </w:r>
          </w:p>
          <w:p w:rsidR="00A20BFC" w:rsidRDefault="00A20BFC" w:rsidP="001C3040">
            <w:pPr>
              <w:rPr>
                <w:sz w:val="20"/>
              </w:rPr>
            </w:pPr>
            <w:r>
              <w:rPr>
                <w:sz w:val="20"/>
              </w:rPr>
              <w:t xml:space="preserve">                  [Modification/Sale of Loans Receivable] </w:t>
            </w:r>
          </w:p>
          <w:p w:rsidR="00A20BFC" w:rsidRDefault="00A20BFC" w:rsidP="001C3040">
            <w:pPr>
              <w:rPr>
                <w:sz w:val="20"/>
              </w:rPr>
            </w:pPr>
          </w:p>
          <w:p w:rsidR="00A20BFC" w:rsidRDefault="00A20BFC" w:rsidP="001C3040">
            <w:pPr>
              <w:rPr>
                <w:sz w:val="20"/>
              </w:rPr>
            </w:pPr>
            <w:r>
              <w:rPr>
                <w:sz w:val="20"/>
              </w:rPr>
              <w:t>310000  Unexpended Appropriations – Cumulative</w:t>
            </w:r>
          </w:p>
          <w:p w:rsidR="001C3040" w:rsidRPr="00EE7B52" w:rsidRDefault="00A20BFC" w:rsidP="001C3040">
            <w:pPr>
              <w:rPr>
                <w:sz w:val="20"/>
              </w:rPr>
            </w:pPr>
            <w:r>
              <w:rPr>
                <w:sz w:val="20"/>
              </w:rPr>
              <w:t xml:space="preserve">     310700 </w:t>
            </w:r>
            <w:r w:rsidR="00BA60DA">
              <w:rPr>
                <w:sz w:val="20"/>
              </w:rPr>
              <w:t xml:space="preserve">(G) </w:t>
            </w:r>
            <w:r>
              <w:rPr>
                <w:sz w:val="20"/>
              </w:rPr>
              <w:t xml:space="preserve"> Unexpended Appropriations - Used</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Pr="001C3040" w:rsidRDefault="001C3040" w:rsidP="001C3040">
            <w:pPr>
              <w:rPr>
                <w:sz w:val="20"/>
                <w:szCs w:val="18"/>
              </w:rPr>
            </w:pPr>
          </w:p>
          <w:p w:rsidR="001C3040" w:rsidRPr="001C3040" w:rsidRDefault="001C3040" w:rsidP="001C3040">
            <w:pPr>
              <w:rPr>
                <w:sz w:val="20"/>
                <w:szCs w:val="18"/>
              </w:rPr>
            </w:pPr>
          </w:p>
          <w:p w:rsidR="001C3040" w:rsidRDefault="001C3040" w:rsidP="001C3040">
            <w:pPr>
              <w:jc w:val="right"/>
              <w:rPr>
                <w:sz w:val="20"/>
                <w:szCs w:val="18"/>
              </w:rPr>
            </w:pPr>
          </w:p>
          <w:p w:rsidR="00095773" w:rsidRDefault="00095773" w:rsidP="001C3040">
            <w:pPr>
              <w:jc w:val="right"/>
              <w:rPr>
                <w:sz w:val="20"/>
                <w:szCs w:val="18"/>
              </w:rPr>
            </w:pPr>
            <w:r>
              <w:rPr>
                <w:sz w:val="20"/>
                <w:szCs w:val="18"/>
              </w:rPr>
              <w:t>55</w:t>
            </w:r>
          </w:p>
          <w:p w:rsidR="00095773" w:rsidRDefault="00095773" w:rsidP="001C3040">
            <w:pPr>
              <w:jc w:val="right"/>
              <w:rPr>
                <w:sz w:val="20"/>
                <w:szCs w:val="18"/>
              </w:rPr>
            </w:pPr>
            <w:r>
              <w:rPr>
                <w:sz w:val="20"/>
                <w:szCs w:val="18"/>
              </w:rPr>
              <w:t>65</w:t>
            </w:r>
          </w:p>
          <w:p w:rsidR="00095773" w:rsidRDefault="00095773" w:rsidP="001C3040">
            <w:pPr>
              <w:jc w:val="right"/>
              <w:rPr>
                <w:sz w:val="20"/>
                <w:szCs w:val="18"/>
              </w:rPr>
            </w:pPr>
          </w:p>
          <w:p w:rsidR="00095773" w:rsidRDefault="00095773" w:rsidP="001C3040">
            <w:pPr>
              <w:jc w:val="right"/>
              <w:rPr>
                <w:sz w:val="20"/>
                <w:szCs w:val="18"/>
              </w:rPr>
            </w:pPr>
            <w:r>
              <w:rPr>
                <w:sz w:val="20"/>
                <w:szCs w:val="18"/>
              </w:rPr>
              <w:t>1953</w:t>
            </w:r>
          </w:p>
          <w:p w:rsidR="00095773" w:rsidRDefault="00095773" w:rsidP="001C3040">
            <w:pPr>
              <w:jc w:val="right"/>
              <w:rPr>
                <w:sz w:val="20"/>
                <w:szCs w:val="18"/>
              </w:rPr>
            </w:pPr>
          </w:p>
          <w:p w:rsidR="00095773" w:rsidRDefault="00095773" w:rsidP="001C3040">
            <w:pPr>
              <w:jc w:val="right"/>
              <w:rPr>
                <w:sz w:val="20"/>
                <w:szCs w:val="18"/>
              </w:rPr>
            </w:pPr>
            <w:r>
              <w:rPr>
                <w:sz w:val="20"/>
                <w:szCs w:val="18"/>
              </w:rPr>
              <w:t>7</w:t>
            </w: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Default="00095773" w:rsidP="001C3040">
            <w:pPr>
              <w:jc w:val="right"/>
              <w:rPr>
                <w:sz w:val="20"/>
                <w:szCs w:val="18"/>
              </w:rPr>
            </w:pPr>
          </w:p>
          <w:p w:rsidR="00095773" w:rsidRPr="001C3040" w:rsidRDefault="00095773" w:rsidP="001C3040">
            <w:pPr>
              <w:jc w:val="right"/>
              <w:rPr>
                <w:sz w:val="20"/>
                <w:szCs w:val="18"/>
              </w:rPr>
            </w:pPr>
            <w:r>
              <w:rPr>
                <w:sz w:val="20"/>
                <w:szCs w:val="18"/>
              </w:rPr>
              <w:t>1953</w:t>
            </w:r>
          </w:p>
        </w:tc>
        <w:tc>
          <w:tcPr>
            <w:tcW w:w="1710" w:type="dxa"/>
          </w:tcPr>
          <w:p w:rsidR="001C3040" w:rsidRPr="001C3040" w:rsidRDefault="001C3040" w:rsidP="001C3040">
            <w:pPr>
              <w:jc w:val="right"/>
              <w:rPr>
                <w:sz w:val="20"/>
                <w:szCs w:val="18"/>
              </w:rPr>
            </w:pPr>
          </w:p>
          <w:p w:rsidR="001C3040" w:rsidRPr="001C3040" w:rsidRDefault="001C3040" w:rsidP="001C3040">
            <w:pPr>
              <w:jc w:val="right"/>
              <w:rPr>
                <w:sz w:val="20"/>
                <w:szCs w:val="18"/>
              </w:rPr>
            </w:pPr>
          </w:p>
          <w:p w:rsidR="001C3040" w:rsidRDefault="001C3040"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1C3040">
            <w:pPr>
              <w:rPr>
                <w:sz w:val="20"/>
                <w:szCs w:val="18"/>
              </w:rPr>
            </w:pPr>
          </w:p>
          <w:p w:rsidR="00095773" w:rsidRDefault="00095773" w:rsidP="00EE7B52">
            <w:pPr>
              <w:jc w:val="right"/>
              <w:rPr>
                <w:sz w:val="20"/>
                <w:szCs w:val="18"/>
              </w:rPr>
            </w:pPr>
            <w:r>
              <w:rPr>
                <w:sz w:val="20"/>
                <w:szCs w:val="18"/>
              </w:rPr>
              <w:t>1038</w:t>
            </w:r>
          </w:p>
          <w:p w:rsidR="00095773" w:rsidRDefault="00095773" w:rsidP="00EE7B52">
            <w:pPr>
              <w:jc w:val="right"/>
              <w:rPr>
                <w:sz w:val="20"/>
                <w:szCs w:val="18"/>
              </w:rPr>
            </w:pPr>
            <w:r>
              <w:rPr>
                <w:sz w:val="20"/>
                <w:szCs w:val="18"/>
              </w:rPr>
              <w:t>107</w:t>
            </w:r>
          </w:p>
          <w:p w:rsidR="00095773" w:rsidRDefault="00095773" w:rsidP="00EE7B52">
            <w:pPr>
              <w:jc w:val="right"/>
              <w:rPr>
                <w:sz w:val="20"/>
                <w:szCs w:val="18"/>
              </w:rPr>
            </w:pPr>
          </w:p>
          <w:p w:rsidR="00095773" w:rsidRDefault="00095773" w:rsidP="00EE7B52">
            <w:pPr>
              <w:jc w:val="right"/>
              <w:rPr>
                <w:sz w:val="20"/>
                <w:szCs w:val="18"/>
              </w:rPr>
            </w:pPr>
            <w:r>
              <w:rPr>
                <w:sz w:val="20"/>
                <w:szCs w:val="18"/>
              </w:rPr>
              <w:t>485</w:t>
            </w:r>
          </w:p>
          <w:p w:rsidR="00095773" w:rsidRDefault="00095773" w:rsidP="00EE7B52">
            <w:pPr>
              <w:jc w:val="right"/>
              <w:rPr>
                <w:sz w:val="20"/>
                <w:szCs w:val="18"/>
              </w:rPr>
            </w:pPr>
          </w:p>
          <w:p w:rsidR="00095773" w:rsidRDefault="00095773" w:rsidP="00EE7B52">
            <w:pPr>
              <w:jc w:val="right"/>
              <w:rPr>
                <w:sz w:val="20"/>
                <w:szCs w:val="18"/>
              </w:rPr>
            </w:pPr>
            <w:r>
              <w:rPr>
                <w:sz w:val="20"/>
                <w:szCs w:val="18"/>
              </w:rPr>
              <w:t>25</w:t>
            </w:r>
          </w:p>
          <w:p w:rsidR="00095773" w:rsidRDefault="00095773" w:rsidP="00EE7B52">
            <w:pPr>
              <w:jc w:val="right"/>
              <w:rPr>
                <w:sz w:val="20"/>
                <w:szCs w:val="18"/>
              </w:rPr>
            </w:pPr>
          </w:p>
          <w:p w:rsidR="00095773" w:rsidRDefault="00095773" w:rsidP="00EE7B52">
            <w:pPr>
              <w:jc w:val="right"/>
              <w:rPr>
                <w:sz w:val="20"/>
                <w:szCs w:val="18"/>
              </w:rPr>
            </w:pPr>
            <w:r>
              <w:rPr>
                <w:sz w:val="20"/>
                <w:szCs w:val="18"/>
              </w:rPr>
              <w:t>415</w:t>
            </w:r>
          </w:p>
          <w:p w:rsidR="00095773" w:rsidRDefault="00095773" w:rsidP="00EE7B52">
            <w:pPr>
              <w:jc w:val="right"/>
              <w:rPr>
                <w:sz w:val="20"/>
                <w:szCs w:val="18"/>
              </w:rPr>
            </w:pPr>
            <w:r>
              <w:rPr>
                <w:sz w:val="20"/>
                <w:szCs w:val="18"/>
              </w:rPr>
              <w:t>10</w:t>
            </w:r>
          </w:p>
          <w:p w:rsidR="00095773" w:rsidRDefault="00095773" w:rsidP="00EE7B52">
            <w:pPr>
              <w:jc w:val="right"/>
              <w:rPr>
                <w:sz w:val="20"/>
                <w:szCs w:val="18"/>
              </w:rPr>
            </w:pPr>
          </w:p>
          <w:p w:rsidR="00095773" w:rsidRDefault="00095773" w:rsidP="00EE7B52">
            <w:pPr>
              <w:jc w:val="right"/>
              <w:rPr>
                <w:sz w:val="20"/>
                <w:szCs w:val="18"/>
              </w:rPr>
            </w:pPr>
          </w:p>
          <w:p w:rsidR="00095773" w:rsidRDefault="00095773" w:rsidP="00EE7B52">
            <w:pPr>
              <w:jc w:val="right"/>
              <w:rPr>
                <w:sz w:val="20"/>
                <w:szCs w:val="18"/>
              </w:rPr>
            </w:pPr>
          </w:p>
          <w:p w:rsidR="00095773" w:rsidRPr="001C3040" w:rsidRDefault="00095773" w:rsidP="00EE7B52">
            <w:pPr>
              <w:jc w:val="right"/>
              <w:rPr>
                <w:sz w:val="20"/>
                <w:szCs w:val="18"/>
              </w:rPr>
            </w:pPr>
            <w:r>
              <w:rPr>
                <w:sz w:val="20"/>
                <w:szCs w:val="18"/>
              </w:rPr>
              <w:t>1953</w:t>
            </w:r>
          </w:p>
        </w:tc>
        <w:tc>
          <w:tcPr>
            <w:tcW w:w="720" w:type="dxa"/>
            <w:vAlign w:val="center"/>
          </w:tcPr>
          <w:p w:rsidR="001C3040" w:rsidRDefault="00A20BFC" w:rsidP="001C3040">
            <w:pPr>
              <w:rPr>
                <w:sz w:val="20"/>
                <w:szCs w:val="18"/>
              </w:rPr>
            </w:pPr>
            <w:r>
              <w:rPr>
                <w:sz w:val="20"/>
                <w:szCs w:val="18"/>
              </w:rPr>
              <w:t>F228</w:t>
            </w:r>
          </w:p>
          <w:p w:rsidR="00A20BFC" w:rsidRDefault="00A20BFC" w:rsidP="001C3040">
            <w:pPr>
              <w:rPr>
                <w:sz w:val="20"/>
                <w:szCs w:val="18"/>
              </w:rPr>
            </w:pPr>
            <w:r>
              <w:rPr>
                <w:sz w:val="20"/>
                <w:szCs w:val="18"/>
              </w:rPr>
              <w:t>F230</w:t>
            </w:r>
          </w:p>
          <w:p w:rsidR="00A20BFC" w:rsidRDefault="00A20BFC" w:rsidP="001C3040">
            <w:pPr>
              <w:rPr>
                <w:sz w:val="20"/>
                <w:szCs w:val="18"/>
              </w:rPr>
            </w:pPr>
            <w:r>
              <w:rPr>
                <w:sz w:val="20"/>
                <w:szCs w:val="18"/>
              </w:rPr>
              <w:t>F231</w:t>
            </w:r>
          </w:p>
          <w:p w:rsidR="00095773" w:rsidRPr="001C3040" w:rsidRDefault="00095773" w:rsidP="001C3040">
            <w:pPr>
              <w:rPr>
                <w:sz w:val="20"/>
                <w:szCs w:val="18"/>
              </w:rPr>
            </w:pPr>
            <w:r>
              <w:rPr>
                <w:sz w:val="20"/>
                <w:szCs w:val="18"/>
              </w:rPr>
              <w:t>F233</w:t>
            </w:r>
          </w:p>
        </w:tc>
      </w:tr>
    </w:tbl>
    <w:p w:rsidR="00A0737D" w:rsidRDefault="00A0737D"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575C46" w:rsidRDefault="00575C46"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tbl>
      <w:tblPr>
        <w:tblStyle w:val="TableGrid"/>
        <w:tblW w:w="0" w:type="auto"/>
        <w:tblLook w:val="04A0" w:firstRow="1" w:lastRow="0" w:firstColumn="1" w:lastColumn="0" w:noHBand="0" w:noVBand="1"/>
      </w:tblPr>
      <w:tblGrid>
        <w:gridCol w:w="1368"/>
        <w:gridCol w:w="5040"/>
        <w:gridCol w:w="1620"/>
        <w:gridCol w:w="1440"/>
      </w:tblGrid>
      <w:tr w:rsidR="00934893" w:rsidRPr="00E86993" w:rsidTr="00E86993">
        <w:tc>
          <w:tcPr>
            <w:tcW w:w="9468" w:type="dxa"/>
            <w:gridSpan w:val="4"/>
          </w:tcPr>
          <w:p w:rsidR="00934893" w:rsidRPr="00575C46" w:rsidRDefault="00934893" w:rsidP="00575C46">
            <w:pPr>
              <w:keepNext/>
              <w:keepLines/>
              <w:jc w:val="center"/>
              <w:outlineLvl w:val="1"/>
              <w:rPr>
                <w:b/>
              </w:rPr>
            </w:pPr>
            <w:r w:rsidRPr="00E86993">
              <w:rPr>
                <w:b/>
              </w:rPr>
              <w:lastRenderedPageBreak/>
              <w:t>Post-Closing Trial Balances (transactions 1 through 18)</w:t>
            </w:r>
          </w:p>
        </w:tc>
      </w:tr>
      <w:tr w:rsidR="00934893" w:rsidRPr="00E86993" w:rsidTr="00575C46">
        <w:tc>
          <w:tcPr>
            <w:tcW w:w="6408" w:type="dxa"/>
            <w:gridSpan w:val="2"/>
            <w:shd w:val="clear" w:color="auto" w:fill="D9D9D9" w:themeFill="background1" w:themeFillShade="D9"/>
          </w:tcPr>
          <w:p w:rsidR="00934893" w:rsidRPr="00E86993" w:rsidRDefault="00934893" w:rsidP="00BA1089">
            <w:r w:rsidRPr="00E86993">
              <w:rPr>
                <w:b/>
                <w:bCs/>
                <w:i/>
              </w:rPr>
              <w:t>Budgetary</w:t>
            </w:r>
          </w:p>
        </w:tc>
        <w:tc>
          <w:tcPr>
            <w:tcW w:w="1620" w:type="dxa"/>
            <w:shd w:val="clear" w:color="auto" w:fill="D9D9D9" w:themeFill="background1" w:themeFillShade="D9"/>
          </w:tcPr>
          <w:p w:rsidR="00934893" w:rsidRPr="00E86993" w:rsidRDefault="00934893" w:rsidP="00BA1089">
            <w:pPr>
              <w:jc w:val="center"/>
            </w:pPr>
            <w:r w:rsidRPr="00E86993">
              <w:rPr>
                <w:b/>
                <w:bCs/>
                <w:i/>
              </w:rPr>
              <w:t>Debit</w:t>
            </w:r>
          </w:p>
        </w:tc>
        <w:tc>
          <w:tcPr>
            <w:tcW w:w="1440" w:type="dxa"/>
            <w:shd w:val="clear" w:color="auto" w:fill="D9D9D9" w:themeFill="background1" w:themeFillShade="D9"/>
          </w:tcPr>
          <w:p w:rsidR="00934893" w:rsidRPr="00E86993" w:rsidRDefault="00934893" w:rsidP="00BA1089">
            <w:pPr>
              <w:tabs>
                <w:tab w:val="right" w:pos="7560"/>
                <w:tab w:val="right" w:pos="9288"/>
              </w:tabs>
              <w:jc w:val="center"/>
            </w:pPr>
            <w:r w:rsidRPr="00E86993">
              <w:rPr>
                <w:b/>
                <w:bCs/>
                <w:i/>
              </w:rPr>
              <w:t>Credit</w:t>
            </w:r>
          </w:p>
        </w:tc>
      </w:tr>
      <w:tr w:rsidR="00934893" w:rsidRPr="00E86993" w:rsidTr="00E86993">
        <w:tc>
          <w:tcPr>
            <w:tcW w:w="1368" w:type="dxa"/>
          </w:tcPr>
          <w:p w:rsidR="00934893" w:rsidRPr="00E86993" w:rsidRDefault="00934893" w:rsidP="00BA1089">
            <w:pPr>
              <w:jc w:val="center"/>
            </w:pPr>
            <w:r w:rsidRPr="00E86993">
              <w:t>420100</w:t>
            </w:r>
          </w:p>
        </w:tc>
        <w:tc>
          <w:tcPr>
            <w:tcW w:w="5040" w:type="dxa"/>
          </w:tcPr>
          <w:p w:rsidR="00934893" w:rsidRPr="00E86993" w:rsidRDefault="00934893" w:rsidP="00BA1089">
            <w:r w:rsidRPr="00E86993">
              <w:t>Total Actual Resources - Collected</w:t>
            </w:r>
          </w:p>
        </w:tc>
        <w:tc>
          <w:tcPr>
            <w:tcW w:w="1620" w:type="dxa"/>
          </w:tcPr>
          <w:p w:rsidR="00934893" w:rsidRPr="00E86993" w:rsidRDefault="00934893" w:rsidP="00BA1089">
            <w:pPr>
              <w:jc w:val="right"/>
            </w:pPr>
            <w:r w:rsidRPr="00E86993">
              <w:t>3,030</w:t>
            </w:r>
          </w:p>
        </w:tc>
        <w:tc>
          <w:tcPr>
            <w:tcW w:w="1440" w:type="dxa"/>
          </w:tcPr>
          <w:p w:rsidR="00934893" w:rsidRPr="00E86993" w:rsidRDefault="00934893" w:rsidP="00BA1089">
            <w:pPr>
              <w:jc w:val="center"/>
            </w:pPr>
          </w:p>
        </w:tc>
      </w:tr>
      <w:tr w:rsidR="00934893" w:rsidRPr="00E86993" w:rsidTr="00E86993">
        <w:tc>
          <w:tcPr>
            <w:tcW w:w="1368" w:type="dxa"/>
          </w:tcPr>
          <w:p w:rsidR="00934893" w:rsidRPr="00E86993" w:rsidRDefault="00934893" w:rsidP="00BA1089">
            <w:pPr>
              <w:jc w:val="center"/>
            </w:pPr>
            <w:r w:rsidRPr="00E86993">
              <w:t>445000</w:t>
            </w:r>
          </w:p>
        </w:tc>
        <w:tc>
          <w:tcPr>
            <w:tcW w:w="5040" w:type="dxa"/>
          </w:tcPr>
          <w:p w:rsidR="00934893" w:rsidRPr="00E86993" w:rsidRDefault="00934893" w:rsidP="00BA1089">
            <w:r w:rsidRPr="00E86993">
              <w:t>Unapportioned Authority</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3,030</w:t>
            </w:r>
          </w:p>
        </w:tc>
      </w:tr>
      <w:tr w:rsidR="00934893" w:rsidRPr="00E86993" w:rsidTr="00E86993">
        <w:tc>
          <w:tcPr>
            <w:tcW w:w="1368" w:type="dxa"/>
          </w:tcPr>
          <w:p w:rsidR="00934893" w:rsidRPr="00E86993" w:rsidRDefault="00934893" w:rsidP="00BA1089">
            <w:pPr>
              <w:jc w:val="center"/>
            </w:pPr>
          </w:p>
        </w:tc>
        <w:tc>
          <w:tcPr>
            <w:tcW w:w="5040" w:type="dxa"/>
          </w:tcPr>
          <w:p w:rsidR="00934893" w:rsidRPr="00E86993" w:rsidRDefault="00934893" w:rsidP="00BA1089"/>
        </w:tc>
        <w:tc>
          <w:tcPr>
            <w:tcW w:w="1620" w:type="dxa"/>
          </w:tcPr>
          <w:p w:rsidR="00934893" w:rsidRPr="00E86993" w:rsidRDefault="00934893" w:rsidP="00BA1089">
            <w:pPr>
              <w:jc w:val="right"/>
            </w:pPr>
            <w:r w:rsidRPr="00E86993">
              <w:rPr>
                <w:u w:val="double"/>
              </w:rPr>
              <w:t>$3,030</w:t>
            </w:r>
            <w:r w:rsidRPr="00E86993">
              <w:rPr>
                <w:u w:val="double"/>
              </w:rPr>
              <w:tab/>
            </w:r>
          </w:p>
        </w:tc>
        <w:tc>
          <w:tcPr>
            <w:tcW w:w="1440" w:type="dxa"/>
          </w:tcPr>
          <w:p w:rsidR="00934893" w:rsidRPr="00E86993" w:rsidRDefault="00934893" w:rsidP="00BA1089">
            <w:pPr>
              <w:jc w:val="right"/>
            </w:pPr>
            <w:r w:rsidRPr="00E86993">
              <w:rPr>
                <w:u w:val="double"/>
              </w:rPr>
              <w:t>$3,030</w:t>
            </w:r>
            <w:r w:rsidRPr="00E86993">
              <w:rPr>
                <w:u w:val="double"/>
              </w:rPr>
              <w:tab/>
            </w:r>
          </w:p>
        </w:tc>
      </w:tr>
      <w:tr w:rsidR="00934893" w:rsidRPr="00E86993" w:rsidTr="00575C46">
        <w:tc>
          <w:tcPr>
            <w:tcW w:w="6408" w:type="dxa"/>
            <w:gridSpan w:val="2"/>
            <w:shd w:val="clear" w:color="auto" w:fill="D9D9D9" w:themeFill="background1" w:themeFillShade="D9"/>
          </w:tcPr>
          <w:p w:rsidR="00934893" w:rsidRPr="00E86993" w:rsidRDefault="00934893" w:rsidP="00BA1089">
            <w:r w:rsidRPr="00E86993">
              <w:rPr>
                <w:b/>
                <w:bCs/>
                <w:i/>
              </w:rPr>
              <w:t>Proprietary</w:t>
            </w:r>
          </w:p>
        </w:tc>
        <w:tc>
          <w:tcPr>
            <w:tcW w:w="1620" w:type="dxa"/>
            <w:shd w:val="clear" w:color="auto" w:fill="D9D9D9" w:themeFill="background1" w:themeFillShade="D9"/>
          </w:tcPr>
          <w:p w:rsidR="00934893" w:rsidRPr="00E86993" w:rsidRDefault="00934893" w:rsidP="00BA1089">
            <w:pPr>
              <w:jc w:val="center"/>
            </w:pPr>
            <w:r w:rsidRPr="00E86993">
              <w:rPr>
                <w:b/>
                <w:bCs/>
                <w:i/>
              </w:rPr>
              <w:t>Debit</w:t>
            </w:r>
          </w:p>
        </w:tc>
        <w:tc>
          <w:tcPr>
            <w:tcW w:w="1440" w:type="dxa"/>
            <w:shd w:val="clear" w:color="auto" w:fill="D9D9D9" w:themeFill="background1" w:themeFillShade="D9"/>
          </w:tcPr>
          <w:p w:rsidR="00934893" w:rsidRPr="00E86993" w:rsidRDefault="00934893" w:rsidP="00BA1089">
            <w:pPr>
              <w:jc w:val="center"/>
            </w:pPr>
            <w:r w:rsidRPr="00E86993">
              <w:rPr>
                <w:b/>
                <w:bCs/>
                <w:i/>
              </w:rPr>
              <w:t>Credit</w:t>
            </w:r>
          </w:p>
        </w:tc>
      </w:tr>
      <w:tr w:rsidR="00934893" w:rsidRPr="00E86993" w:rsidTr="00E86993">
        <w:tc>
          <w:tcPr>
            <w:tcW w:w="1368" w:type="dxa"/>
          </w:tcPr>
          <w:p w:rsidR="00934893" w:rsidRPr="00E86993" w:rsidRDefault="00934893" w:rsidP="00BA1089">
            <w:pPr>
              <w:jc w:val="center"/>
            </w:pPr>
            <w:r w:rsidRPr="00E86993">
              <w:t>101000</w:t>
            </w:r>
            <w:r w:rsidR="00B8768C">
              <w:t xml:space="preserve"> (G)</w:t>
            </w:r>
          </w:p>
        </w:tc>
        <w:tc>
          <w:tcPr>
            <w:tcW w:w="5040" w:type="dxa"/>
          </w:tcPr>
          <w:p w:rsidR="00934893" w:rsidRPr="00E86993" w:rsidRDefault="00934893" w:rsidP="00BA1089">
            <w:r w:rsidRPr="00E86993">
              <w:t>Fund Balance With Treasury</w:t>
            </w:r>
          </w:p>
        </w:tc>
        <w:tc>
          <w:tcPr>
            <w:tcW w:w="1620" w:type="dxa"/>
          </w:tcPr>
          <w:p w:rsidR="00934893" w:rsidRPr="00E86993" w:rsidRDefault="00934893" w:rsidP="00BA1089">
            <w:pPr>
              <w:jc w:val="right"/>
            </w:pPr>
            <w:r w:rsidRPr="00E86993">
              <w:t>$3,030</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0314BC" w:rsidP="00BA1089">
            <w:pPr>
              <w:jc w:val="center"/>
            </w:pPr>
            <w:r>
              <w:t>1341</w:t>
            </w:r>
            <w:r w:rsidR="00934893" w:rsidRPr="00E86993">
              <w:t>00</w:t>
            </w:r>
            <w:r w:rsidR="00B8768C">
              <w:t xml:space="preserve"> (N)</w:t>
            </w:r>
          </w:p>
        </w:tc>
        <w:tc>
          <w:tcPr>
            <w:tcW w:w="5040" w:type="dxa"/>
          </w:tcPr>
          <w:p w:rsidR="00934893" w:rsidRPr="00E86993" w:rsidRDefault="00934893" w:rsidP="000314BC">
            <w:r w:rsidRPr="00E86993">
              <w:t xml:space="preserve">Interest Receivable – </w:t>
            </w:r>
            <w:r w:rsidR="000314BC">
              <w:t>Loans</w:t>
            </w:r>
            <w:r w:rsidRPr="00E86993">
              <w:t xml:space="preserve"> [Direct Loans]</w:t>
            </w:r>
          </w:p>
        </w:tc>
        <w:tc>
          <w:tcPr>
            <w:tcW w:w="1620" w:type="dxa"/>
          </w:tcPr>
          <w:p w:rsidR="00934893" w:rsidRPr="00E86993" w:rsidRDefault="00934893" w:rsidP="00BA1089">
            <w:pPr>
              <w:jc w:val="right"/>
            </w:pPr>
            <w:r w:rsidRPr="00E86993">
              <w:t>335</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0314BC" w:rsidP="00BA1089">
            <w:pPr>
              <w:jc w:val="center"/>
            </w:pPr>
            <w:r>
              <w:t>1341</w:t>
            </w:r>
            <w:r w:rsidR="00934893" w:rsidRPr="00E86993">
              <w:t>00</w:t>
            </w:r>
            <w:r w:rsidR="00B8768C">
              <w:t xml:space="preserve"> (N)</w:t>
            </w:r>
          </w:p>
        </w:tc>
        <w:tc>
          <w:tcPr>
            <w:tcW w:w="5040" w:type="dxa"/>
          </w:tcPr>
          <w:p w:rsidR="00934893" w:rsidRPr="00E86993" w:rsidRDefault="00934893" w:rsidP="000314BC">
            <w:r w:rsidRPr="00E86993">
              <w:t xml:space="preserve">Interest Receivable – </w:t>
            </w:r>
            <w:r w:rsidR="000314BC">
              <w:t>Loans</w:t>
            </w:r>
            <w:r w:rsidRPr="00E86993">
              <w:t xml:space="preserve"> [Defaulted Guaranteed Loans]</w:t>
            </w:r>
          </w:p>
        </w:tc>
        <w:tc>
          <w:tcPr>
            <w:tcW w:w="1620" w:type="dxa"/>
          </w:tcPr>
          <w:p w:rsidR="00934893" w:rsidRPr="00E86993" w:rsidRDefault="00934893" w:rsidP="00BA1089">
            <w:pPr>
              <w:jc w:val="right"/>
            </w:pPr>
            <w:r w:rsidRPr="00E86993">
              <w:t>670</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934893" w:rsidP="00BA1089">
            <w:pPr>
              <w:jc w:val="center"/>
            </w:pPr>
            <w:r w:rsidRPr="00E86993">
              <w:t>1</w:t>
            </w:r>
            <w:r w:rsidR="000314BC">
              <w:t>345</w:t>
            </w:r>
            <w:r w:rsidRPr="00E86993">
              <w:t>00</w:t>
            </w:r>
            <w:r w:rsidR="00B8768C">
              <w:t xml:space="preserve"> (N)</w:t>
            </w:r>
          </w:p>
        </w:tc>
        <w:tc>
          <w:tcPr>
            <w:tcW w:w="5040" w:type="dxa"/>
          </w:tcPr>
          <w:p w:rsidR="00934893" w:rsidRPr="00E86993" w:rsidRDefault="00934893" w:rsidP="00BA1089">
            <w:r w:rsidRPr="00E86993">
              <w:t>Allowance for Loss on Interest Receivable</w:t>
            </w:r>
            <w:r w:rsidR="000314BC">
              <w:t xml:space="preserve"> - Loans</w:t>
            </w:r>
            <w:r w:rsidRPr="00E86993">
              <w:t xml:space="preserve"> [Direct Loans]</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$110</w:t>
            </w:r>
          </w:p>
        </w:tc>
      </w:tr>
      <w:tr w:rsidR="00934893" w:rsidRPr="00E86993" w:rsidTr="00E86993">
        <w:tc>
          <w:tcPr>
            <w:tcW w:w="1368" w:type="dxa"/>
          </w:tcPr>
          <w:p w:rsidR="00934893" w:rsidRPr="00E86993" w:rsidRDefault="00934893" w:rsidP="00BA1089">
            <w:pPr>
              <w:jc w:val="center"/>
            </w:pPr>
            <w:r w:rsidRPr="00E86993">
              <w:t>1</w:t>
            </w:r>
            <w:r w:rsidR="000314BC">
              <w:t>345</w:t>
            </w:r>
            <w:r w:rsidRPr="00E86993">
              <w:t>00</w:t>
            </w:r>
            <w:r w:rsidR="00B8768C">
              <w:t xml:space="preserve"> (N)</w:t>
            </w:r>
          </w:p>
        </w:tc>
        <w:tc>
          <w:tcPr>
            <w:tcW w:w="5040" w:type="dxa"/>
          </w:tcPr>
          <w:p w:rsidR="00934893" w:rsidRPr="00E86993" w:rsidRDefault="00934893" w:rsidP="00BA1089">
            <w:r w:rsidRPr="00E86993">
              <w:t>Allowance for Loss on Interest Receivable</w:t>
            </w:r>
            <w:r w:rsidR="000314BC">
              <w:t xml:space="preserve"> - Loans</w:t>
            </w:r>
            <w:r w:rsidRPr="00E86993">
              <w:t xml:space="preserve"> [Defaulted Guaranteed  Loans]</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305</w:t>
            </w:r>
          </w:p>
        </w:tc>
      </w:tr>
      <w:tr w:rsidR="00934893" w:rsidRPr="00E86993" w:rsidTr="00E86993">
        <w:tc>
          <w:tcPr>
            <w:tcW w:w="1368" w:type="dxa"/>
          </w:tcPr>
          <w:p w:rsidR="00934893" w:rsidRPr="00E86993" w:rsidRDefault="00934893" w:rsidP="00BA1089">
            <w:pPr>
              <w:jc w:val="center"/>
            </w:pPr>
            <w:r w:rsidRPr="00E86993">
              <w:t>135000</w:t>
            </w:r>
            <w:r w:rsidR="00B8768C">
              <w:t xml:space="preserve"> (N)</w:t>
            </w:r>
          </w:p>
        </w:tc>
        <w:tc>
          <w:tcPr>
            <w:tcW w:w="5040" w:type="dxa"/>
          </w:tcPr>
          <w:p w:rsidR="00934893" w:rsidRPr="00E86993" w:rsidRDefault="00934893" w:rsidP="00BA1089">
            <w:r w:rsidRPr="00E86993">
              <w:t>Loans Receivable [Direct Loans]</w:t>
            </w:r>
          </w:p>
        </w:tc>
        <w:tc>
          <w:tcPr>
            <w:tcW w:w="1620" w:type="dxa"/>
          </w:tcPr>
          <w:p w:rsidR="00934893" w:rsidRPr="00E86993" w:rsidRDefault="00934893" w:rsidP="00BA1089">
            <w:pPr>
              <w:jc w:val="right"/>
            </w:pPr>
            <w:r w:rsidRPr="00E86993">
              <w:t>2,410</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934893" w:rsidP="00BA1089">
            <w:pPr>
              <w:jc w:val="center"/>
            </w:pPr>
            <w:r w:rsidRPr="00E86993">
              <w:t>135000</w:t>
            </w:r>
            <w:r w:rsidR="00B8768C">
              <w:t xml:space="preserve"> (N)</w:t>
            </w:r>
          </w:p>
        </w:tc>
        <w:tc>
          <w:tcPr>
            <w:tcW w:w="5040" w:type="dxa"/>
          </w:tcPr>
          <w:p w:rsidR="00934893" w:rsidRPr="00E86993" w:rsidRDefault="00934893" w:rsidP="00BA1089">
            <w:r w:rsidRPr="00E86993">
              <w:t>Loans Receivable [Defaulted Guaranteed Loans]</w:t>
            </w:r>
          </w:p>
        </w:tc>
        <w:tc>
          <w:tcPr>
            <w:tcW w:w="1620" w:type="dxa"/>
          </w:tcPr>
          <w:p w:rsidR="00934893" w:rsidRPr="00E86993" w:rsidRDefault="00934893" w:rsidP="00BA1089">
            <w:pPr>
              <w:jc w:val="right"/>
            </w:pPr>
            <w:r w:rsidRPr="00E86993">
              <w:t>2,250</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934893" w:rsidP="00BA1089">
            <w:pPr>
              <w:jc w:val="center"/>
            </w:pPr>
            <w:r w:rsidRPr="00E86993">
              <w:t>135900</w:t>
            </w:r>
            <w:r w:rsidR="00B8768C">
              <w:t xml:space="preserve"> (N)</w:t>
            </w:r>
          </w:p>
        </w:tc>
        <w:tc>
          <w:tcPr>
            <w:tcW w:w="5040" w:type="dxa"/>
          </w:tcPr>
          <w:p w:rsidR="00934893" w:rsidRPr="00E86993" w:rsidRDefault="00934893" w:rsidP="00BA1089">
            <w:r w:rsidRPr="00E86993">
              <w:t>Allowance for Loss on Loans Receivable [Direct Loans]</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2,365</w:t>
            </w:r>
          </w:p>
        </w:tc>
      </w:tr>
      <w:tr w:rsidR="00934893" w:rsidRPr="00E86993" w:rsidTr="00E86993">
        <w:tc>
          <w:tcPr>
            <w:tcW w:w="1368" w:type="dxa"/>
          </w:tcPr>
          <w:p w:rsidR="00934893" w:rsidRPr="00E86993" w:rsidRDefault="00934893" w:rsidP="00BA1089">
            <w:pPr>
              <w:jc w:val="center"/>
            </w:pPr>
            <w:r w:rsidRPr="00E86993">
              <w:t>135900</w:t>
            </w:r>
            <w:r w:rsidR="00B8768C">
              <w:t xml:space="preserve"> (N)</w:t>
            </w:r>
          </w:p>
        </w:tc>
        <w:tc>
          <w:tcPr>
            <w:tcW w:w="5040" w:type="dxa"/>
          </w:tcPr>
          <w:p w:rsidR="00934893" w:rsidRPr="00E86993" w:rsidRDefault="00934893" w:rsidP="00BA1089">
            <w:r w:rsidRPr="00E86993">
              <w:t>Allowance for Loss on Loans Receivable [Defaulted Guaranteed Loans]</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1,565</w:t>
            </w:r>
          </w:p>
        </w:tc>
      </w:tr>
      <w:tr w:rsidR="00934893" w:rsidRPr="00E86993" w:rsidTr="00E86993">
        <w:tc>
          <w:tcPr>
            <w:tcW w:w="1368" w:type="dxa"/>
          </w:tcPr>
          <w:p w:rsidR="00934893" w:rsidRPr="00E86993" w:rsidRDefault="00934893" w:rsidP="00BA1089">
            <w:pPr>
              <w:jc w:val="center"/>
            </w:pPr>
            <w:r w:rsidRPr="00E86993">
              <w:t>218000</w:t>
            </w:r>
            <w:r w:rsidR="00B8768C">
              <w:t xml:space="preserve"> (N)</w:t>
            </w:r>
          </w:p>
        </w:tc>
        <w:tc>
          <w:tcPr>
            <w:tcW w:w="5040" w:type="dxa"/>
          </w:tcPr>
          <w:p w:rsidR="00934893" w:rsidRPr="00E86993" w:rsidRDefault="00934893" w:rsidP="00BA1089">
            <w:r w:rsidRPr="00E86993">
              <w:t>Loan Guarantee Liability</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8,465</w:t>
            </w:r>
          </w:p>
        </w:tc>
      </w:tr>
      <w:tr w:rsidR="00934893" w:rsidRPr="00E86993" w:rsidTr="00E86993">
        <w:trPr>
          <w:trHeight w:val="80"/>
        </w:trPr>
        <w:tc>
          <w:tcPr>
            <w:tcW w:w="1368" w:type="dxa"/>
          </w:tcPr>
          <w:p w:rsidR="00934893" w:rsidRPr="00E86993" w:rsidRDefault="00934893" w:rsidP="00BA1089">
            <w:pPr>
              <w:jc w:val="center"/>
            </w:pPr>
            <w:r w:rsidRPr="00E86993">
              <w:t>310000</w:t>
            </w:r>
          </w:p>
        </w:tc>
        <w:tc>
          <w:tcPr>
            <w:tcW w:w="5040" w:type="dxa"/>
          </w:tcPr>
          <w:p w:rsidR="00934893" w:rsidRPr="00E86993" w:rsidRDefault="00934893" w:rsidP="00BA1089">
            <w:r w:rsidRPr="00E86993">
              <w:t>Unexpended Appropriations - Cumulative</w:t>
            </w:r>
          </w:p>
        </w:tc>
        <w:tc>
          <w:tcPr>
            <w:tcW w:w="1620" w:type="dxa"/>
          </w:tcPr>
          <w:p w:rsidR="00934893" w:rsidRPr="00E86993" w:rsidRDefault="00934893" w:rsidP="00BA1089">
            <w:pPr>
              <w:jc w:val="right"/>
            </w:pPr>
          </w:p>
        </w:tc>
        <w:tc>
          <w:tcPr>
            <w:tcW w:w="1440" w:type="dxa"/>
          </w:tcPr>
          <w:p w:rsidR="00934893" w:rsidRPr="00E86993" w:rsidRDefault="00934893" w:rsidP="00BA1089">
            <w:pPr>
              <w:jc w:val="right"/>
            </w:pPr>
            <w:r w:rsidRPr="00E86993">
              <w:t>1,047</w:t>
            </w:r>
          </w:p>
        </w:tc>
      </w:tr>
      <w:tr w:rsidR="00934893" w:rsidRPr="00E86993" w:rsidTr="00E86993">
        <w:tc>
          <w:tcPr>
            <w:tcW w:w="1368" w:type="dxa"/>
          </w:tcPr>
          <w:p w:rsidR="00934893" w:rsidRPr="00E86993" w:rsidRDefault="00934893" w:rsidP="00BA1089">
            <w:pPr>
              <w:jc w:val="center"/>
            </w:pPr>
            <w:r w:rsidRPr="00E86993">
              <w:t>331000</w:t>
            </w:r>
          </w:p>
        </w:tc>
        <w:tc>
          <w:tcPr>
            <w:tcW w:w="5040" w:type="dxa"/>
          </w:tcPr>
          <w:p w:rsidR="00934893" w:rsidRPr="00E86993" w:rsidRDefault="00934893" w:rsidP="00BA1089">
            <w:r w:rsidRPr="00E86993">
              <w:t>Cumulative Results of Operations</w:t>
            </w:r>
          </w:p>
        </w:tc>
        <w:tc>
          <w:tcPr>
            <w:tcW w:w="1620" w:type="dxa"/>
          </w:tcPr>
          <w:p w:rsidR="00934893" w:rsidRPr="00E86993" w:rsidRDefault="00934893" w:rsidP="00BA1089">
            <w:pPr>
              <w:jc w:val="right"/>
            </w:pPr>
            <w:r w:rsidRPr="00E86993">
              <w:t>5,162</w:t>
            </w:r>
          </w:p>
        </w:tc>
        <w:tc>
          <w:tcPr>
            <w:tcW w:w="1440" w:type="dxa"/>
          </w:tcPr>
          <w:p w:rsidR="00934893" w:rsidRPr="00E86993" w:rsidRDefault="00934893" w:rsidP="00BA1089">
            <w:pPr>
              <w:jc w:val="right"/>
            </w:pPr>
          </w:p>
        </w:tc>
      </w:tr>
      <w:tr w:rsidR="00934893" w:rsidRPr="00E86993" w:rsidTr="00E86993">
        <w:tc>
          <w:tcPr>
            <w:tcW w:w="1368" w:type="dxa"/>
          </w:tcPr>
          <w:p w:rsidR="00934893" w:rsidRPr="00E86993" w:rsidRDefault="00934893" w:rsidP="00BA1089">
            <w:pPr>
              <w:jc w:val="center"/>
            </w:pPr>
          </w:p>
        </w:tc>
        <w:tc>
          <w:tcPr>
            <w:tcW w:w="5040" w:type="dxa"/>
          </w:tcPr>
          <w:p w:rsidR="00934893" w:rsidRPr="00E86993" w:rsidRDefault="00934893" w:rsidP="00BA1089"/>
        </w:tc>
        <w:tc>
          <w:tcPr>
            <w:tcW w:w="1620" w:type="dxa"/>
          </w:tcPr>
          <w:p w:rsidR="00934893" w:rsidRPr="00E86993" w:rsidRDefault="00575C46" w:rsidP="00BA1089">
            <w:pPr>
              <w:jc w:val="right"/>
            </w:pPr>
            <w:r>
              <w:rPr>
                <w:u w:val="double"/>
              </w:rPr>
              <w:t xml:space="preserve">$13,857 </w:t>
            </w:r>
          </w:p>
        </w:tc>
        <w:tc>
          <w:tcPr>
            <w:tcW w:w="1440" w:type="dxa"/>
          </w:tcPr>
          <w:p w:rsidR="00934893" w:rsidRPr="00E86993" w:rsidRDefault="00575C46" w:rsidP="00BA1089">
            <w:pPr>
              <w:jc w:val="right"/>
            </w:pPr>
            <w:r>
              <w:rPr>
                <w:u w:val="double"/>
              </w:rPr>
              <w:t>$13,857</w:t>
            </w:r>
          </w:p>
        </w:tc>
      </w:tr>
    </w:tbl>
    <w:p w:rsidR="00934893" w:rsidRDefault="00934893"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575C46" w:rsidRDefault="00575C46" w:rsidP="00A0737D">
      <w:pPr>
        <w:rPr>
          <w:rFonts w:ascii="Goudy Old Style" w:hAnsi="Goudy Old Style"/>
        </w:rPr>
      </w:pPr>
    </w:p>
    <w:p w:rsidR="00575C46" w:rsidRDefault="00575C46" w:rsidP="00A0737D">
      <w:pPr>
        <w:rPr>
          <w:rFonts w:ascii="Goudy Old Style" w:hAnsi="Goudy Old Style"/>
        </w:rPr>
      </w:pPr>
    </w:p>
    <w:p w:rsidR="00E676A5" w:rsidRDefault="00E676A5" w:rsidP="00A0737D">
      <w:pPr>
        <w:rPr>
          <w:rFonts w:ascii="Goudy Old Style" w:hAnsi="Goudy Old Style"/>
        </w:rPr>
      </w:pPr>
    </w:p>
    <w:p w:rsidR="00E676A5" w:rsidRDefault="00E676A5" w:rsidP="00A0737D">
      <w:pPr>
        <w:rPr>
          <w:rFonts w:ascii="Goudy Old Style" w:hAnsi="Goudy Old Style"/>
        </w:rPr>
      </w:pPr>
    </w:p>
    <w:p w:rsidR="00934893" w:rsidRPr="00A0737D" w:rsidRDefault="00934893" w:rsidP="00A0737D">
      <w:pPr>
        <w:rPr>
          <w:rFonts w:ascii="Goudy Old Style" w:hAnsi="Goudy Old Style"/>
        </w:rPr>
      </w:pPr>
    </w:p>
    <w:p w:rsidR="00A0737D" w:rsidRPr="00575C46" w:rsidRDefault="00A0737D" w:rsidP="00A0737D">
      <w:pPr>
        <w:keepNext/>
        <w:jc w:val="center"/>
        <w:outlineLvl w:val="0"/>
        <w:rPr>
          <w:b/>
        </w:rPr>
      </w:pPr>
      <w:r w:rsidRPr="00575C46">
        <w:rPr>
          <w:b/>
        </w:rPr>
        <w:t>FINANCIAL STATEMENTS</w:t>
      </w:r>
    </w:p>
    <w:p w:rsidR="00A0737D" w:rsidRDefault="00A0737D" w:rsidP="00A0737D">
      <w:pPr>
        <w:rPr>
          <w:rFonts w:ascii="Goudy Old Style" w:hAnsi="Goudy Old Style"/>
        </w:rPr>
      </w:pPr>
    </w:p>
    <w:tbl>
      <w:tblPr>
        <w:tblStyle w:val="TableGrid"/>
        <w:tblW w:w="0" w:type="auto"/>
        <w:tblLook w:val="04A0" w:firstRow="1" w:lastRow="0" w:firstColumn="1" w:lastColumn="0" w:noHBand="0" w:noVBand="1"/>
      </w:tblPr>
      <w:tblGrid>
        <w:gridCol w:w="828"/>
        <w:gridCol w:w="6660"/>
        <w:gridCol w:w="2088"/>
      </w:tblGrid>
      <w:tr w:rsidR="00575C46" w:rsidTr="002D2033">
        <w:tc>
          <w:tcPr>
            <w:tcW w:w="9576" w:type="dxa"/>
            <w:gridSpan w:val="3"/>
          </w:tcPr>
          <w:p w:rsidR="00575C46" w:rsidRPr="00575C46" w:rsidRDefault="00575C46" w:rsidP="00575C46">
            <w:pPr>
              <w:spacing w:before="84"/>
              <w:jc w:val="center"/>
              <w:rPr>
                <w:b/>
              </w:rPr>
            </w:pPr>
            <w:r w:rsidRPr="00575C46">
              <w:rPr>
                <w:b/>
              </w:rPr>
              <w:lastRenderedPageBreak/>
              <w:t>Direct Loan and Loan Guarantee Agency</w:t>
            </w:r>
          </w:p>
          <w:p w:rsidR="00575C46" w:rsidRPr="00575C46" w:rsidRDefault="00575C46" w:rsidP="00575C46">
            <w:pPr>
              <w:jc w:val="center"/>
              <w:rPr>
                <w:b/>
              </w:rPr>
            </w:pPr>
            <w:r w:rsidRPr="00575C46">
              <w:rPr>
                <w:b/>
              </w:rPr>
              <w:t>Balance Sheet</w:t>
            </w:r>
          </w:p>
          <w:p w:rsidR="00575C46" w:rsidRDefault="00575C46" w:rsidP="00575C46">
            <w:pPr>
              <w:jc w:val="center"/>
              <w:rPr>
                <w:b/>
                <w:shd w:val="solid" w:color="FFFFFF" w:fill="FFFFFF"/>
              </w:rPr>
            </w:pPr>
            <w:r w:rsidRPr="00575C46">
              <w:rPr>
                <w:b/>
              </w:rPr>
              <w:t xml:space="preserve">As of September 30, </w:t>
            </w:r>
            <w:r w:rsidRPr="00575C46">
              <w:rPr>
                <w:b/>
                <w:shd w:val="solid" w:color="FFFFFF" w:fill="FFFFFF"/>
              </w:rPr>
              <w:t>20XX</w:t>
            </w:r>
          </w:p>
          <w:p w:rsidR="00575C46" w:rsidRDefault="00575C46" w:rsidP="00575C46">
            <w:pPr>
              <w:jc w:val="center"/>
              <w:rPr>
                <w:rFonts w:ascii="Goudy Old Style" w:hAnsi="Goudy Old Style"/>
              </w:rPr>
            </w:pPr>
          </w:p>
        </w:tc>
      </w:tr>
      <w:tr w:rsidR="00575C46" w:rsidTr="00575C46">
        <w:tc>
          <w:tcPr>
            <w:tcW w:w="828" w:type="dxa"/>
          </w:tcPr>
          <w:p w:rsidR="00575C46" w:rsidRPr="00575C46" w:rsidRDefault="00575C46" w:rsidP="00A0737D"/>
        </w:tc>
        <w:tc>
          <w:tcPr>
            <w:tcW w:w="6660" w:type="dxa"/>
          </w:tcPr>
          <w:p w:rsidR="00575C46" w:rsidRPr="00575C46" w:rsidRDefault="00575C46" w:rsidP="00A0737D">
            <w:pPr>
              <w:rPr>
                <w:b/>
              </w:rPr>
            </w:pPr>
            <w:r w:rsidRPr="00575C46">
              <w:rPr>
                <w:b/>
              </w:rPr>
              <w:t>Assets:</w:t>
            </w:r>
          </w:p>
        </w:tc>
        <w:tc>
          <w:tcPr>
            <w:tcW w:w="2088" w:type="dxa"/>
          </w:tcPr>
          <w:p w:rsidR="00575C46" w:rsidRPr="00575C46" w:rsidRDefault="00575C46" w:rsidP="00A0737D"/>
        </w:tc>
      </w:tr>
      <w:tr w:rsidR="00575C46" w:rsidTr="00575C46">
        <w:tc>
          <w:tcPr>
            <w:tcW w:w="828" w:type="dxa"/>
          </w:tcPr>
          <w:p w:rsidR="00575C46" w:rsidRPr="00575C46" w:rsidRDefault="00575C46" w:rsidP="00A0737D"/>
        </w:tc>
        <w:tc>
          <w:tcPr>
            <w:tcW w:w="6660" w:type="dxa"/>
          </w:tcPr>
          <w:p w:rsidR="00575C46" w:rsidRPr="00575C46" w:rsidRDefault="00575C46" w:rsidP="00A0737D">
            <w:r>
              <w:t>Intragovernmental</w:t>
            </w:r>
          </w:p>
        </w:tc>
        <w:tc>
          <w:tcPr>
            <w:tcW w:w="2088" w:type="dxa"/>
          </w:tcPr>
          <w:p w:rsidR="00575C46" w:rsidRPr="00575C46" w:rsidRDefault="00575C46" w:rsidP="00A0737D"/>
        </w:tc>
      </w:tr>
      <w:tr w:rsidR="00575C46" w:rsidTr="00575C46">
        <w:tc>
          <w:tcPr>
            <w:tcW w:w="828" w:type="dxa"/>
          </w:tcPr>
          <w:p w:rsidR="00575C46" w:rsidRDefault="00575C46" w:rsidP="00A0737D"/>
        </w:tc>
        <w:tc>
          <w:tcPr>
            <w:tcW w:w="6660" w:type="dxa"/>
          </w:tcPr>
          <w:p w:rsidR="00575C46" w:rsidRPr="00575C46" w:rsidRDefault="00575C46" w:rsidP="00A0737D"/>
        </w:tc>
        <w:tc>
          <w:tcPr>
            <w:tcW w:w="2088" w:type="dxa"/>
          </w:tcPr>
          <w:p w:rsidR="00575C46" w:rsidRPr="00575C46" w:rsidRDefault="00575C46" w:rsidP="00A0737D"/>
        </w:tc>
      </w:tr>
      <w:tr w:rsidR="00575C46" w:rsidTr="00575C46">
        <w:tc>
          <w:tcPr>
            <w:tcW w:w="828" w:type="dxa"/>
          </w:tcPr>
          <w:p w:rsidR="00575C46" w:rsidRPr="00575C46" w:rsidRDefault="00575C46" w:rsidP="00A0737D">
            <w:r>
              <w:t>1.</w:t>
            </w:r>
          </w:p>
        </w:tc>
        <w:tc>
          <w:tcPr>
            <w:tcW w:w="6660" w:type="dxa"/>
          </w:tcPr>
          <w:p w:rsidR="00575C46" w:rsidRPr="00575C46" w:rsidRDefault="00575C46" w:rsidP="00A0737D">
            <w:r w:rsidRPr="00575C46">
              <w:t xml:space="preserve">Fund Balance with Treasury </w:t>
            </w:r>
            <w:r w:rsidRPr="00575C46">
              <w:rPr>
                <w:sz w:val="18"/>
              </w:rPr>
              <w:t>(101000)</w:t>
            </w:r>
          </w:p>
        </w:tc>
        <w:tc>
          <w:tcPr>
            <w:tcW w:w="2088" w:type="dxa"/>
          </w:tcPr>
          <w:p w:rsidR="0040156D" w:rsidRPr="00575C46" w:rsidRDefault="0040156D" w:rsidP="0040156D">
            <w:pPr>
              <w:jc w:val="right"/>
            </w:pPr>
            <w:r>
              <w:t>$3,030</w:t>
            </w:r>
          </w:p>
        </w:tc>
      </w:tr>
      <w:tr w:rsidR="00575C46" w:rsidTr="00575C46">
        <w:tc>
          <w:tcPr>
            <w:tcW w:w="828" w:type="dxa"/>
          </w:tcPr>
          <w:p w:rsidR="00575C46" w:rsidRPr="00575C46" w:rsidRDefault="00575C46" w:rsidP="00A0737D">
            <w:r>
              <w:t>4.</w:t>
            </w:r>
          </w:p>
        </w:tc>
        <w:tc>
          <w:tcPr>
            <w:tcW w:w="6660" w:type="dxa"/>
          </w:tcPr>
          <w:p w:rsidR="00575C46" w:rsidRPr="00575C46" w:rsidRDefault="0040156D" w:rsidP="00A0737D">
            <w:r w:rsidRPr="00575C46">
              <w:t>Loans Receivable</w:t>
            </w:r>
            <w:r w:rsidR="000314BC">
              <w:rPr>
                <w:sz w:val="18"/>
              </w:rPr>
              <w:t xml:space="preserve"> (134100E) (1345</w:t>
            </w:r>
            <w:r w:rsidRPr="00575C46">
              <w:rPr>
                <w:sz w:val="18"/>
              </w:rPr>
              <w:t>00E) (135000E) (135900E)</w:t>
            </w:r>
          </w:p>
        </w:tc>
        <w:tc>
          <w:tcPr>
            <w:tcW w:w="2088" w:type="dxa"/>
          </w:tcPr>
          <w:p w:rsidR="00575C46" w:rsidRPr="00575C46" w:rsidRDefault="0040156D" w:rsidP="0040156D">
            <w:pPr>
              <w:jc w:val="right"/>
            </w:pPr>
            <w:r>
              <w:t>1,320</w:t>
            </w:r>
          </w:p>
        </w:tc>
      </w:tr>
      <w:tr w:rsidR="00575C46" w:rsidTr="00575C46">
        <w:tc>
          <w:tcPr>
            <w:tcW w:w="828" w:type="dxa"/>
          </w:tcPr>
          <w:p w:rsidR="00575C46" w:rsidRPr="00575C46" w:rsidRDefault="00575C46" w:rsidP="00A0737D">
            <w:r>
              <w:t>15.</w:t>
            </w:r>
          </w:p>
        </w:tc>
        <w:tc>
          <w:tcPr>
            <w:tcW w:w="6660" w:type="dxa"/>
          </w:tcPr>
          <w:p w:rsidR="00575C46" w:rsidRPr="00575C46" w:rsidRDefault="0040156D" w:rsidP="00A0737D">
            <w:r w:rsidRPr="00575C46">
              <w:t>Total assets</w:t>
            </w:r>
          </w:p>
        </w:tc>
        <w:tc>
          <w:tcPr>
            <w:tcW w:w="2088" w:type="dxa"/>
          </w:tcPr>
          <w:p w:rsidR="00575C46" w:rsidRPr="00575C46" w:rsidRDefault="0040156D" w:rsidP="0040156D">
            <w:pPr>
              <w:jc w:val="right"/>
            </w:pPr>
            <w:r w:rsidRPr="00575C46">
              <w:rPr>
                <w:u w:val="double"/>
              </w:rPr>
              <w:t>$4,350</w:t>
            </w:r>
          </w:p>
        </w:tc>
      </w:tr>
      <w:tr w:rsidR="00575C46" w:rsidTr="00575C46">
        <w:tc>
          <w:tcPr>
            <w:tcW w:w="828" w:type="dxa"/>
          </w:tcPr>
          <w:p w:rsidR="00575C46" w:rsidRPr="00575C46" w:rsidRDefault="00575C46" w:rsidP="00A0737D"/>
        </w:tc>
        <w:tc>
          <w:tcPr>
            <w:tcW w:w="6660" w:type="dxa"/>
          </w:tcPr>
          <w:p w:rsidR="00575C46" w:rsidRPr="00575C46" w:rsidRDefault="00575C46" w:rsidP="00A0737D"/>
        </w:tc>
        <w:tc>
          <w:tcPr>
            <w:tcW w:w="2088" w:type="dxa"/>
          </w:tcPr>
          <w:p w:rsidR="00575C46" w:rsidRPr="00575C46" w:rsidRDefault="00575C46" w:rsidP="0040156D">
            <w:pPr>
              <w:jc w:val="right"/>
            </w:pPr>
          </w:p>
        </w:tc>
      </w:tr>
      <w:tr w:rsidR="00575C46" w:rsidTr="00575C46">
        <w:tc>
          <w:tcPr>
            <w:tcW w:w="828" w:type="dxa"/>
          </w:tcPr>
          <w:p w:rsidR="00575C46" w:rsidRPr="00575C46" w:rsidRDefault="00575C46" w:rsidP="00A0737D"/>
        </w:tc>
        <w:tc>
          <w:tcPr>
            <w:tcW w:w="6660" w:type="dxa"/>
          </w:tcPr>
          <w:p w:rsidR="00575C46" w:rsidRPr="0040156D" w:rsidRDefault="0040156D" w:rsidP="00A0737D">
            <w:pPr>
              <w:rPr>
                <w:b/>
              </w:rPr>
            </w:pPr>
            <w:r w:rsidRPr="0040156D">
              <w:rPr>
                <w:b/>
              </w:rPr>
              <w:t>Liabilities:</w:t>
            </w:r>
          </w:p>
        </w:tc>
        <w:tc>
          <w:tcPr>
            <w:tcW w:w="2088" w:type="dxa"/>
          </w:tcPr>
          <w:p w:rsidR="00575C46" w:rsidRPr="00575C46" w:rsidRDefault="00575C46" w:rsidP="0040156D">
            <w:pPr>
              <w:jc w:val="right"/>
            </w:pPr>
          </w:p>
        </w:tc>
      </w:tr>
      <w:tr w:rsidR="00575C46" w:rsidTr="00575C46">
        <w:tc>
          <w:tcPr>
            <w:tcW w:w="828" w:type="dxa"/>
          </w:tcPr>
          <w:p w:rsidR="00575C46" w:rsidRPr="00575C46" w:rsidRDefault="00575C46" w:rsidP="00A0737D"/>
        </w:tc>
        <w:tc>
          <w:tcPr>
            <w:tcW w:w="6660" w:type="dxa"/>
          </w:tcPr>
          <w:p w:rsidR="00575C46" w:rsidRPr="00575C46" w:rsidRDefault="0040156D" w:rsidP="00A0737D">
            <w:r>
              <w:t>Intragovernmental</w:t>
            </w:r>
          </w:p>
        </w:tc>
        <w:tc>
          <w:tcPr>
            <w:tcW w:w="2088" w:type="dxa"/>
          </w:tcPr>
          <w:p w:rsidR="00575C46" w:rsidRPr="00575C46" w:rsidRDefault="00575C46" w:rsidP="0040156D">
            <w:pPr>
              <w:jc w:val="right"/>
            </w:pPr>
          </w:p>
        </w:tc>
      </w:tr>
      <w:tr w:rsidR="00575C46" w:rsidTr="00575C46">
        <w:tc>
          <w:tcPr>
            <w:tcW w:w="828" w:type="dxa"/>
          </w:tcPr>
          <w:p w:rsidR="00575C46" w:rsidRPr="00575C46" w:rsidRDefault="00575C46" w:rsidP="00A0737D"/>
        </w:tc>
        <w:tc>
          <w:tcPr>
            <w:tcW w:w="6660" w:type="dxa"/>
          </w:tcPr>
          <w:p w:rsidR="00575C46" w:rsidRPr="00575C46" w:rsidRDefault="00575C46" w:rsidP="00A0737D"/>
        </w:tc>
        <w:tc>
          <w:tcPr>
            <w:tcW w:w="2088" w:type="dxa"/>
          </w:tcPr>
          <w:p w:rsidR="00575C46" w:rsidRPr="00575C46" w:rsidRDefault="00575C46" w:rsidP="0040156D">
            <w:pPr>
              <w:jc w:val="right"/>
            </w:pPr>
          </w:p>
        </w:tc>
      </w:tr>
      <w:tr w:rsidR="00575C46" w:rsidTr="00575C46">
        <w:tc>
          <w:tcPr>
            <w:tcW w:w="828" w:type="dxa"/>
          </w:tcPr>
          <w:p w:rsidR="00575C46" w:rsidRPr="00575C46" w:rsidRDefault="0040156D" w:rsidP="00A0737D">
            <w:r>
              <w:t>22.</w:t>
            </w:r>
          </w:p>
        </w:tc>
        <w:tc>
          <w:tcPr>
            <w:tcW w:w="6660" w:type="dxa"/>
          </w:tcPr>
          <w:p w:rsidR="00575C46" w:rsidRPr="00575C46" w:rsidRDefault="0040156D" w:rsidP="00A0737D">
            <w:r w:rsidRPr="00575C46">
              <w:t xml:space="preserve">Loan Guarantee Liability </w:t>
            </w:r>
            <w:r w:rsidRPr="00575C46">
              <w:rPr>
                <w:sz w:val="18"/>
              </w:rPr>
              <w:t>(218000E)</w:t>
            </w:r>
          </w:p>
        </w:tc>
        <w:tc>
          <w:tcPr>
            <w:tcW w:w="2088" w:type="dxa"/>
          </w:tcPr>
          <w:p w:rsidR="00575C46" w:rsidRPr="00575C46" w:rsidRDefault="0040156D" w:rsidP="0040156D">
            <w:pPr>
              <w:jc w:val="right"/>
            </w:pPr>
            <w:r>
              <w:t>$</w:t>
            </w:r>
            <w:r w:rsidRPr="00575C46">
              <w:t>8,465</w:t>
            </w:r>
          </w:p>
        </w:tc>
      </w:tr>
      <w:tr w:rsidR="00575C46" w:rsidTr="00575C46">
        <w:tc>
          <w:tcPr>
            <w:tcW w:w="828" w:type="dxa"/>
          </w:tcPr>
          <w:p w:rsidR="00575C46" w:rsidRPr="00575C46" w:rsidRDefault="00575C46" w:rsidP="00A0737D"/>
        </w:tc>
        <w:tc>
          <w:tcPr>
            <w:tcW w:w="6660" w:type="dxa"/>
          </w:tcPr>
          <w:p w:rsidR="00575C46" w:rsidRPr="00575C46" w:rsidRDefault="00575C46" w:rsidP="00A0737D"/>
        </w:tc>
        <w:tc>
          <w:tcPr>
            <w:tcW w:w="2088" w:type="dxa"/>
          </w:tcPr>
          <w:p w:rsidR="00575C46" w:rsidRPr="00575C46" w:rsidRDefault="00575C46" w:rsidP="0040156D">
            <w:pPr>
              <w:jc w:val="right"/>
            </w:pPr>
          </w:p>
        </w:tc>
      </w:tr>
      <w:tr w:rsidR="00575C46" w:rsidTr="00575C46">
        <w:tc>
          <w:tcPr>
            <w:tcW w:w="828" w:type="dxa"/>
          </w:tcPr>
          <w:p w:rsidR="00575C46" w:rsidRPr="00575C46" w:rsidRDefault="00575C46" w:rsidP="00A0737D"/>
        </w:tc>
        <w:tc>
          <w:tcPr>
            <w:tcW w:w="6660" w:type="dxa"/>
          </w:tcPr>
          <w:p w:rsidR="00575C46" w:rsidRPr="0040156D" w:rsidRDefault="0040156D" w:rsidP="00A0737D">
            <w:pPr>
              <w:rPr>
                <w:b/>
              </w:rPr>
            </w:pPr>
            <w:r w:rsidRPr="0040156D">
              <w:rPr>
                <w:b/>
              </w:rPr>
              <w:t>Net Position:</w:t>
            </w:r>
          </w:p>
        </w:tc>
        <w:tc>
          <w:tcPr>
            <w:tcW w:w="2088" w:type="dxa"/>
          </w:tcPr>
          <w:p w:rsidR="00575C46" w:rsidRPr="00575C46" w:rsidRDefault="00575C46" w:rsidP="0040156D">
            <w:pPr>
              <w:jc w:val="right"/>
            </w:pPr>
          </w:p>
        </w:tc>
      </w:tr>
      <w:tr w:rsidR="0040156D" w:rsidTr="00575C46">
        <w:tc>
          <w:tcPr>
            <w:tcW w:w="828" w:type="dxa"/>
          </w:tcPr>
          <w:p w:rsidR="0040156D" w:rsidRDefault="0040156D" w:rsidP="00A0737D"/>
        </w:tc>
        <w:tc>
          <w:tcPr>
            <w:tcW w:w="6660" w:type="dxa"/>
          </w:tcPr>
          <w:p w:rsidR="0040156D" w:rsidRPr="00575C46" w:rsidRDefault="0040156D" w:rsidP="00A0737D"/>
        </w:tc>
        <w:tc>
          <w:tcPr>
            <w:tcW w:w="2088" w:type="dxa"/>
          </w:tcPr>
          <w:p w:rsidR="0040156D" w:rsidRPr="00575C46" w:rsidRDefault="0040156D" w:rsidP="0040156D">
            <w:pPr>
              <w:jc w:val="right"/>
            </w:pPr>
          </w:p>
        </w:tc>
      </w:tr>
      <w:tr w:rsidR="00575C46" w:rsidTr="00575C46">
        <w:tc>
          <w:tcPr>
            <w:tcW w:w="828" w:type="dxa"/>
          </w:tcPr>
          <w:p w:rsidR="00575C46" w:rsidRPr="00575C46" w:rsidRDefault="0040156D" w:rsidP="00A0737D">
            <w:r>
              <w:t>30.</w:t>
            </w:r>
          </w:p>
        </w:tc>
        <w:tc>
          <w:tcPr>
            <w:tcW w:w="6660" w:type="dxa"/>
          </w:tcPr>
          <w:p w:rsidR="00575C46" w:rsidRPr="00575C46" w:rsidRDefault="0040156D" w:rsidP="00A0737D">
            <w:r w:rsidRPr="00575C46">
              <w:t>Unexpended Appropriations</w:t>
            </w:r>
            <w:r w:rsidRPr="00575C46">
              <w:rPr>
                <w:sz w:val="18"/>
              </w:rPr>
              <w:t xml:space="preserve"> (310000E)</w:t>
            </w:r>
          </w:p>
        </w:tc>
        <w:tc>
          <w:tcPr>
            <w:tcW w:w="2088" w:type="dxa"/>
          </w:tcPr>
          <w:p w:rsidR="00575C46" w:rsidRPr="00575C46" w:rsidRDefault="0040156D" w:rsidP="0040156D">
            <w:pPr>
              <w:jc w:val="right"/>
            </w:pPr>
            <w:r w:rsidRPr="00575C46">
              <w:t xml:space="preserve">   1,047</w:t>
            </w:r>
          </w:p>
        </w:tc>
      </w:tr>
      <w:tr w:rsidR="0040156D" w:rsidTr="00575C46">
        <w:tc>
          <w:tcPr>
            <w:tcW w:w="828" w:type="dxa"/>
          </w:tcPr>
          <w:p w:rsidR="0040156D" w:rsidRPr="00575C46" w:rsidRDefault="0040156D" w:rsidP="00A0737D">
            <w:r>
              <w:t>32.</w:t>
            </w:r>
          </w:p>
        </w:tc>
        <w:tc>
          <w:tcPr>
            <w:tcW w:w="6660" w:type="dxa"/>
          </w:tcPr>
          <w:p w:rsidR="0040156D" w:rsidRPr="00575C46" w:rsidRDefault="0040156D" w:rsidP="0040156D">
            <w:pPr>
              <w:tabs>
                <w:tab w:val="right" w:pos="7920"/>
              </w:tabs>
              <w:ind w:left="8040" w:hanging="8040"/>
            </w:pPr>
            <w:r w:rsidRPr="00575C46">
              <w:t xml:space="preserve">Cumulative results of operations – Funds From Dedicated </w:t>
            </w:r>
          </w:p>
          <w:p w:rsidR="0040156D" w:rsidRPr="00575C46" w:rsidRDefault="0040156D" w:rsidP="0040156D">
            <w:r w:rsidRPr="00575C46">
              <w:t>Collections (Deficit)</w:t>
            </w:r>
            <w:r w:rsidRPr="00575C46">
              <w:rPr>
                <w:sz w:val="18"/>
              </w:rPr>
              <w:t xml:space="preserve"> (331000E)</w:t>
            </w:r>
          </w:p>
        </w:tc>
        <w:tc>
          <w:tcPr>
            <w:tcW w:w="2088" w:type="dxa"/>
          </w:tcPr>
          <w:p w:rsidR="0040156D" w:rsidRDefault="0040156D" w:rsidP="0040156D">
            <w:pPr>
              <w:jc w:val="right"/>
            </w:pPr>
          </w:p>
          <w:p w:rsidR="0040156D" w:rsidRPr="00575C46" w:rsidRDefault="0040156D" w:rsidP="0040156D">
            <w:pPr>
              <w:jc w:val="right"/>
            </w:pPr>
            <w:r>
              <w:t>(5,162)</w:t>
            </w:r>
          </w:p>
        </w:tc>
      </w:tr>
      <w:tr w:rsidR="00575C46" w:rsidTr="00575C46">
        <w:tc>
          <w:tcPr>
            <w:tcW w:w="828" w:type="dxa"/>
          </w:tcPr>
          <w:p w:rsidR="00575C46" w:rsidRPr="00575C46" w:rsidRDefault="0040156D" w:rsidP="00A0737D">
            <w:r>
              <w:t>36.</w:t>
            </w:r>
          </w:p>
        </w:tc>
        <w:tc>
          <w:tcPr>
            <w:tcW w:w="6660" w:type="dxa"/>
          </w:tcPr>
          <w:p w:rsidR="00575C46" w:rsidRPr="00575C46" w:rsidRDefault="0040156D" w:rsidP="00A0737D">
            <w:r w:rsidRPr="00575C46">
              <w:t xml:space="preserve">Total Net Position –Funds From Dedicated Collections   </w:t>
            </w:r>
          </w:p>
        </w:tc>
        <w:tc>
          <w:tcPr>
            <w:tcW w:w="2088" w:type="dxa"/>
          </w:tcPr>
          <w:p w:rsidR="00575C46" w:rsidRPr="00575C46" w:rsidRDefault="0040156D" w:rsidP="0040156D">
            <w:pPr>
              <w:jc w:val="right"/>
            </w:pPr>
            <w:r>
              <w:t>(4,115)</w:t>
            </w:r>
          </w:p>
        </w:tc>
      </w:tr>
      <w:tr w:rsidR="00575C46" w:rsidTr="00575C46">
        <w:tc>
          <w:tcPr>
            <w:tcW w:w="828" w:type="dxa"/>
          </w:tcPr>
          <w:p w:rsidR="00575C46" w:rsidRPr="00575C46" w:rsidRDefault="0040156D" w:rsidP="00A0737D">
            <w:r>
              <w:t>37.</w:t>
            </w:r>
          </w:p>
        </w:tc>
        <w:tc>
          <w:tcPr>
            <w:tcW w:w="6660" w:type="dxa"/>
          </w:tcPr>
          <w:p w:rsidR="00575C46" w:rsidRPr="00575C46" w:rsidRDefault="0040156D" w:rsidP="00A0737D">
            <w:r w:rsidRPr="00575C46">
              <w:t>Total liabilities and net position</w:t>
            </w:r>
          </w:p>
        </w:tc>
        <w:tc>
          <w:tcPr>
            <w:tcW w:w="2088" w:type="dxa"/>
          </w:tcPr>
          <w:p w:rsidR="00575C46" w:rsidRPr="00575C46" w:rsidRDefault="0040156D" w:rsidP="0040156D">
            <w:pPr>
              <w:jc w:val="right"/>
            </w:pPr>
            <w:r w:rsidRPr="00575C46">
              <w:rPr>
                <w:u w:val="double"/>
              </w:rPr>
              <w:t>$4,350</w:t>
            </w:r>
          </w:p>
        </w:tc>
      </w:tr>
    </w:tbl>
    <w:p w:rsidR="00575C46" w:rsidRDefault="00575C46" w:rsidP="00A0737D">
      <w:pPr>
        <w:rPr>
          <w:rFonts w:ascii="Goudy Old Style" w:hAnsi="Goudy Old Style"/>
        </w:rPr>
      </w:pPr>
    </w:p>
    <w:p w:rsidR="00575C46" w:rsidRPr="00A0737D" w:rsidRDefault="00575C46" w:rsidP="00A0737D">
      <w:pPr>
        <w:rPr>
          <w:rFonts w:ascii="Goudy Old Style" w:hAnsi="Goudy Old Style"/>
        </w:rPr>
      </w:pPr>
    </w:p>
    <w:tbl>
      <w:tblPr>
        <w:tblStyle w:val="TableGrid"/>
        <w:tblW w:w="0" w:type="auto"/>
        <w:tblLook w:val="04A0" w:firstRow="1" w:lastRow="0" w:firstColumn="1" w:lastColumn="0" w:noHBand="0" w:noVBand="1"/>
      </w:tblPr>
      <w:tblGrid>
        <w:gridCol w:w="918"/>
        <w:gridCol w:w="6570"/>
        <w:gridCol w:w="2088"/>
      </w:tblGrid>
      <w:tr w:rsidR="002D2033" w:rsidTr="002D2033">
        <w:tc>
          <w:tcPr>
            <w:tcW w:w="9576" w:type="dxa"/>
            <w:gridSpan w:val="3"/>
          </w:tcPr>
          <w:p w:rsidR="002D2033" w:rsidRPr="00575C46" w:rsidRDefault="002D2033" w:rsidP="002D2033">
            <w:pPr>
              <w:jc w:val="center"/>
              <w:rPr>
                <w:b/>
              </w:rPr>
            </w:pPr>
            <w:r w:rsidRPr="00575C46">
              <w:rPr>
                <w:b/>
              </w:rPr>
              <w:t>Direct Loan and Loan Guarantee Agency</w:t>
            </w:r>
          </w:p>
          <w:p w:rsidR="002D2033" w:rsidRPr="00575C46" w:rsidRDefault="002D2033" w:rsidP="002D2033">
            <w:pPr>
              <w:jc w:val="center"/>
              <w:rPr>
                <w:b/>
              </w:rPr>
            </w:pPr>
            <w:r w:rsidRPr="00575C46">
              <w:rPr>
                <w:b/>
              </w:rPr>
              <w:t>Statement of Net Cost</w:t>
            </w:r>
          </w:p>
          <w:p w:rsidR="002D2033" w:rsidRPr="00575C46" w:rsidRDefault="002D2033" w:rsidP="002D2033">
            <w:pPr>
              <w:jc w:val="center"/>
              <w:rPr>
                <w:b/>
              </w:rPr>
            </w:pPr>
            <w:r w:rsidRPr="00575C46">
              <w:rPr>
                <w:b/>
              </w:rPr>
              <w:t>for Fiscal Year Ended September 30, 20XX</w:t>
            </w:r>
          </w:p>
          <w:p w:rsidR="002D2033" w:rsidRDefault="002D2033" w:rsidP="00A0737D"/>
        </w:tc>
      </w:tr>
      <w:tr w:rsidR="002D2033" w:rsidTr="002D2033">
        <w:tc>
          <w:tcPr>
            <w:tcW w:w="918" w:type="dxa"/>
          </w:tcPr>
          <w:p w:rsidR="002D2033" w:rsidRDefault="002D2033" w:rsidP="00A0737D"/>
        </w:tc>
        <w:tc>
          <w:tcPr>
            <w:tcW w:w="6570" w:type="dxa"/>
          </w:tcPr>
          <w:p w:rsidR="002D2033" w:rsidRDefault="002D2033" w:rsidP="00A0737D">
            <w:r w:rsidRPr="00575C46">
              <w:rPr>
                <w:b/>
              </w:rPr>
              <w:t>Program Costs</w:t>
            </w:r>
          </w:p>
        </w:tc>
        <w:tc>
          <w:tcPr>
            <w:tcW w:w="2088" w:type="dxa"/>
          </w:tcPr>
          <w:p w:rsidR="002D2033" w:rsidRDefault="002D2033" w:rsidP="00A0737D"/>
        </w:tc>
      </w:tr>
      <w:tr w:rsidR="002D2033" w:rsidTr="002D2033">
        <w:tc>
          <w:tcPr>
            <w:tcW w:w="918" w:type="dxa"/>
          </w:tcPr>
          <w:p w:rsidR="002D2033" w:rsidRDefault="002D2033" w:rsidP="00A0737D">
            <w:r>
              <w:t>1.</w:t>
            </w:r>
          </w:p>
        </w:tc>
        <w:tc>
          <w:tcPr>
            <w:tcW w:w="6570" w:type="dxa"/>
          </w:tcPr>
          <w:p w:rsidR="002D2033" w:rsidRDefault="002D2033" w:rsidP="00A0737D">
            <w:r w:rsidRPr="00575C46">
              <w:t xml:space="preserve">Gross costs  </w:t>
            </w:r>
            <w:r w:rsidRPr="00575C46">
              <w:rPr>
                <w:sz w:val="18"/>
              </w:rPr>
              <w:t>(610000E) (672000E) (721000E)</w:t>
            </w:r>
          </w:p>
        </w:tc>
        <w:tc>
          <w:tcPr>
            <w:tcW w:w="2088" w:type="dxa"/>
          </w:tcPr>
          <w:p w:rsidR="002D2033" w:rsidRDefault="002D2033" w:rsidP="002D2033">
            <w:pPr>
              <w:jc w:val="right"/>
            </w:pPr>
            <w:r w:rsidRPr="00575C46">
              <w:t>$935</w:t>
            </w:r>
          </w:p>
        </w:tc>
      </w:tr>
      <w:tr w:rsidR="002D2033" w:rsidTr="002D2033">
        <w:tc>
          <w:tcPr>
            <w:tcW w:w="918" w:type="dxa"/>
          </w:tcPr>
          <w:p w:rsidR="002D2033" w:rsidRDefault="002D2033" w:rsidP="00A0737D">
            <w:r>
              <w:t>2.</w:t>
            </w:r>
          </w:p>
        </w:tc>
        <w:tc>
          <w:tcPr>
            <w:tcW w:w="6570" w:type="dxa"/>
          </w:tcPr>
          <w:p w:rsidR="002D2033" w:rsidRDefault="002D2033" w:rsidP="00A0737D">
            <w:r w:rsidRPr="00575C46">
              <w:t xml:space="preserve">Less: earned revenue  </w:t>
            </w:r>
            <w:r w:rsidRPr="00575C46">
              <w:rPr>
                <w:sz w:val="18"/>
              </w:rPr>
              <w:t>(520000E) (531200E)</w:t>
            </w:r>
          </w:p>
        </w:tc>
        <w:tc>
          <w:tcPr>
            <w:tcW w:w="2088" w:type="dxa"/>
          </w:tcPr>
          <w:p w:rsidR="002D2033" w:rsidRDefault="002D2033" w:rsidP="002D2033">
            <w:pPr>
              <w:jc w:val="right"/>
            </w:pPr>
            <w:r w:rsidRPr="00575C46">
              <w:t>120</w:t>
            </w:r>
          </w:p>
        </w:tc>
      </w:tr>
      <w:tr w:rsidR="002D2033" w:rsidTr="002D2033">
        <w:tc>
          <w:tcPr>
            <w:tcW w:w="918" w:type="dxa"/>
          </w:tcPr>
          <w:p w:rsidR="002D2033" w:rsidRDefault="002D2033" w:rsidP="00A0737D">
            <w:r>
              <w:t>3.</w:t>
            </w:r>
          </w:p>
        </w:tc>
        <w:tc>
          <w:tcPr>
            <w:tcW w:w="6570" w:type="dxa"/>
          </w:tcPr>
          <w:p w:rsidR="002D2033" w:rsidRDefault="002D2033" w:rsidP="00A0737D">
            <w:r w:rsidRPr="00575C46">
              <w:t>Net program costs</w:t>
            </w:r>
          </w:p>
        </w:tc>
        <w:tc>
          <w:tcPr>
            <w:tcW w:w="2088" w:type="dxa"/>
          </w:tcPr>
          <w:p w:rsidR="002D2033" w:rsidRDefault="002D2033" w:rsidP="002D2033">
            <w:pPr>
              <w:jc w:val="right"/>
            </w:pPr>
            <w:r w:rsidRPr="00575C46">
              <w:t>$815</w:t>
            </w:r>
          </w:p>
        </w:tc>
      </w:tr>
      <w:tr w:rsidR="002D2033" w:rsidTr="002D2033">
        <w:tc>
          <w:tcPr>
            <w:tcW w:w="918" w:type="dxa"/>
          </w:tcPr>
          <w:p w:rsidR="002D2033" w:rsidRDefault="002D2033" w:rsidP="00A0737D">
            <w:r>
              <w:t>7.</w:t>
            </w:r>
          </w:p>
        </w:tc>
        <w:tc>
          <w:tcPr>
            <w:tcW w:w="6570" w:type="dxa"/>
          </w:tcPr>
          <w:p w:rsidR="002D2033" w:rsidRDefault="002D2033" w:rsidP="00A0737D">
            <w:r w:rsidRPr="00575C46">
              <w:t xml:space="preserve">Less: earned revenues not attributed to programs </w:t>
            </w:r>
            <w:r w:rsidRPr="00575C46">
              <w:rPr>
                <w:sz w:val="18"/>
              </w:rPr>
              <w:t>(719000E)</w:t>
            </w:r>
          </w:p>
        </w:tc>
        <w:tc>
          <w:tcPr>
            <w:tcW w:w="2088" w:type="dxa"/>
          </w:tcPr>
          <w:p w:rsidR="002D2033" w:rsidRDefault="002D2033" w:rsidP="002D2033">
            <w:pPr>
              <w:jc w:val="right"/>
            </w:pPr>
            <w:r w:rsidRPr="00575C46">
              <w:t>(7)</w:t>
            </w:r>
          </w:p>
        </w:tc>
      </w:tr>
      <w:tr w:rsidR="002D2033" w:rsidTr="002D2033">
        <w:tc>
          <w:tcPr>
            <w:tcW w:w="918" w:type="dxa"/>
          </w:tcPr>
          <w:p w:rsidR="002D2033" w:rsidRDefault="002D2033" w:rsidP="00A0737D">
            <w:r>
              <w:t>8.</w:t>
            </w:r>
          </w:p>
        </w:tc>
        <w:tc>
          <w:tcPr>
            <w:tcW w:w="6570" w:type="dxa"/>
          </w:tcPr>
          <w:p w:rsidR="002D2033" w:rsidRDefault="002D2033" w:rsidP="00A0737D">
            <w:r w:rsidRPr="00575C46">
              <w:t>Net cost of operations</w:t>
            </w:r>
          </w:p>
        </w:tc>
        <w:tc>
          <w:tcPr>
            <w:tcW w:w="2088" w:type="dxa"/>
          </w:tcPr>
          <w:p w:rsidR="002D2033" w:rsidRDefault="002D2033" w:rsidP="002D2033">
            <w:pPr>
              <w:jc w:val="right"/>
            </w:pPr>
            <w:r w:rsidRPr="00575C46">
              <w:rPr>
                <w:u w:val="double"/>
              </w:rPr>
              <w:t>$808</w:t>
            </w:r>
          </w:p>
        </w:tc>
      </w:tr>
    </w:tbl>
    <w:p w:rsidR="00A0737D" w:rsidRPr="00575C46" w:rsidRDefault="00A0737D" w:rsidP="00A0737D"/>
    <w:p w:rsidR="00A0737D" w:rsidRDefault="00A0737D" w:rsidP="00A0737D"/>
    <w:p w:rsidR="00EA4EC1" w:rsidRDefault="00EA4EC1" w:rsidP="00A0737D"/>
    <w:p w:rsidR="00EA4EC1" w:rsidRDefault="00EA4EC1" w:rsidP="00A0737D"/>
    <w:p w:rsidR="00EA4EC1" w:rsidRDefault="00EA4EC1" w:rsidP="00A0737D"/>
    <w:p w:rsidR="00EA4EC1" w:rsidRDefault="00EA4EC1" w:rsidP="00A0737D"/>
    <w:p w:rsidR="00EA4EC1" w:rsidRDefault="00EA4EC1" w:rsidP="00A0737D"/>
    <w:p w:rsidR="00834418" w:rsidRDefault="00834418" w:rsidP="00A0737D"/>
    <w:p w:rsidR="00834418" w:rsidRPr="00575C46" w:rsidRDefault="00834418" w:rsidP="00A0737D"/>
    <w:tbl>
      <w:tblPr>
        <w:tblStyle w:val="TableGrid"/>
        <w:tblW w:w="0" w:type="auto"/>
        <w:tblLook w:val="04A0" w:firstRow="1" w:lastRow="0" w:firstColumn="1" w:lastColumn="0" w:noHBand="0" w:noVBand="1"/>
      </w:tblPr>
      <w:tblGrid>
        <w:gridCol w:w="918"/>
        <w:gridCol w:w="6570"/>
        <w:gridCol w:w="2088"/>
      </w:tblGrid>
      <w:tr w:rsidR="002D2033" w:rsidTr="002D2033">
        <w:tc>
          <w:tcPr>
            <w:tcW w:w="9576" w:type="dxa"/>
            <w:gridSpan w:val="3"/>
          </w:tcPr>
          <w:p w:rsidR="002D2033" w:rsidRPr="002D2033" w:rsidRDefault="002D2033" w:rsidP="002D2033">
            <w:pPr>
              <w:spacing w:before="84"/>
              <w:jc w:val="center"/>
              <w:rPr>
                <w:b/>
              </w:rPr>
            </w:pPr>
            <w:r w:rsidRPr="002D2033">
              <w:rPr>
                <w:b/>
              </w:rPr>
              <w:lastRenderedPageBreak/>
              <w:t>Direct Loan and Loan Guarantee Agency</w:t>
            </w:r>
          </w:p>
          <w:p w:rsidR="002D2033" w:rsidRPr="002D2033" w:rsidRDefault="002D2033" w:rsidP="002D2033">
            <w:pPr>
              <w:jc w:val="center"/>
              <w:rPr>
                <w:b/>
              </w:rPr>
            </w:pPr>
            <w:r w:rsidRPr="002D2033">
              <w:rPr>
                <w:b/>
              </w:rPr>
              <w:t>Statement of Changes in Net Position</w:t>
            </w:r>
          </w:p>
          <w:p w:rsidR="002D2033" w:rsidRPr="002D2033" w:rsidRDefault="002D2033" w:rsidP="002D2033">
            <w:pPr>
              <w:jc w:val="center"/>
              <w:rPr>
                <w:b/>
              </w:rPr>
            </w:pPr>
            <w:r w:rsidRPr="002D2033">
              <w:rPr>
                <w:b/>
              </w:rPr>
              <w:t>for Fiscal Year Ended September 30, 20XX</w:t>
            </w:r>
          </w:p>
          <w:p w:rsidR="002D2033" w:rsidRDefault="002D2033" w:rsidP="00A0737D"/>
        </w:tc>
      </w:tr>
      <w:tr w:rsidR="002D2033" w:rsidTr="000F3A4E">
        <w:tc>
          <w:tcPr>
            <w:tcW w:w="918" w:type="dxa"/>
          </w:tcPr>
          <w:p w:rsidR="002D2033" w:rsidRDefault="002D2033" w:rsidP="00A0737D"/>
        </w:tc>
        <w:tc>
          <w:tcPr>
            <w:tcW w:w="6570" w:type="dxa"/>
          </w:tcPr>
          <w:p w:rsidR="002D2033" w:rsidRPr="000F3A4E" w:rsidRDefault="000F3A4E" w:rsidP="00A0737D">
            <w:pPr>
              <w:rPr>
                <w:b/>
              </w:rPr>
            </w:pPr>
            <w:r w:rsidRPr="002D2033">
              <w:rPr>
                <w:b/>
              </w:rPr>
              <w:t>Cumu</w:t>
            </w:r>
            <w:r>
              <w:rPr>
                <w:b/>
              </w:rPr>
              <w:t>lative Results from Operations:</w:t>
            </w:r>
          </w:p>
        </w:tc>
        <w:tc>
          <w:tcPr>
            <w:tcW w:w="2088" w:type="dxa"/>
          </w:tcPr>
          <w:p w:rsidR="002D2033" w:rsidRDefault="002D2033" w:rsidP="000F3A4E">
            <w:pPr>
              <w:jc w:val="right"/>
            </w:pP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2D2033" w:rsidTr="000F3A4E">
        <w:tc>
          <w:tcPr>
            <w:tcW w:w="918" w:type="dxa"/>
          </w:tcPr>
          <w:p w:rsidR="002D2033" w:rsidRDefault="002D2033" w:rsidP="00A0737D"/>
        </w:tc>
        <w:tc>
          <w:tcPr>
            <w:tcW w:w="6570" w:type="dxa"/>
          </w:tcPr>
          <w:p w:rsidR="002D2033" w:rsidRPr="000F3A4E" w:rsidRDefault="000F3A4E" w:rsidP="00A0737D">
            <w:pPr>
              <w:rPr>
                <w:b/>
              </w:rPr>
            </w:pPr>
            <w:r w:rsidRPr="000F3A4E">
              <w:rPr>
                <w:b/>
              </w:rPr>
              <w:t>Beginning Balances</w:t>
            </w:r>
          </w:p>
        </w:tc>
        <w:tc>
          <w:tcPr>
            <w:tcW w:w="2088" w:type="dxa"/>
          </w:tcPr>
          <w:p w:rsidR="002D2033" w:rsidRDefault="002D2033" w:rsidP="000F3A4E">
            <w:pPr>
              <w:jc w:val="right"/>
            </w:pPr>
          </w:p>
        </w:tc>
      </w:tr>
      <w:tr w:rsidR="002D2033" w:rsidTr="000F3A4E">
        <w:tc>
          <w:tcPr>
            <w:tcW w:w="918" w:type="dxa"/>
          </w:tcPr>
          <w:p w:rsidR="002D2033" w:rsidRDefault="000F3A4E" w:rsidP="00A0737D">
            <w:r>
              <w:t>1.</w:t>
            </w:r>
          </w:p>
        </w:tc>
        <w:tc>
          <w:tcPr>
            <w:tcW w:w="6570" w:type="dxa"/>
          </w:tcPr>
          <w:p w:rsidR="002D2033" w:rsidRDefault="000F3A4E" w:rsidP="00A0737D">
            <w:r>
              <w:t>Cumulative Results of Operations (331000)</w:t>
            </w:r>
          </w:p>
        </w:tc>
        <w:tc>
          <w:tcPr>
            <w:tcW w:w="2088" w:type="dxa"/>
          </w:tcPr>
          <w:p w:rsidR="002D2033" w:rsidRDefault="000F3A4E" w:rsidP="000F3A4E">
            <w:pPr>
              <w:jc w:val="right"/>
            </w:pPr>
            <w:r w:rsidRPr="002D2033">
              <w:t>$(6,200)</w:t>
            </w: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2D2033" w:rsidTr="000F3A4E">
        <w:tc>
          <w:tcPr>
            <w:tcW w:w="918" w:type="dxa"/>
          </w:tcPr>
          <w:p w:rsidR="002D2033" w:rsidRDefault="002D2033" w:rsidP="00A0737D"/>
        </w:tc>
        <w:tc>
          <w:tcPr>
            <w:tcW w:w="6570" w:type="dxa"/>
          </w:tcPr>
          <w:p w:rsidR="002D2033" w:rsidRPr="000F3A4E" w:rsidRDefault="000F3A4E" w:rsidP="00A0737D">
            <w:pPr>
              <w:rPr>
                <w:b/>
              </w:rPr>
            </w:pPr>
            <w:r w:rsidRPr="002D2033">
              <w:rPr>
                <w:b/>
              </w:rPr>
              <w:t>Budget</w:t>
            </w:r>
            <w:r>
              <w:rPr>
                <w:b/>
              </w:rPr>
              <w:t>ary Financing Sources:</w:t>
            </w:r>
          </w:p>
        </w:tc>
        <w:tc>
          <w:tcPr>
            <w:tcW w:w="2088" w:type="dxa"/>
          </w:tcPr>
          <w:p w:rsidR="002D2033" w:rsidRDefault="002D2033" w:rsidP="000F3A4E">
            <w:pPr>
              <w:jc w:val="right"/>
            </w:pPr>
          </w:p>
        </w:tc>
      </w:tr>
      <w:tr w:rsidR="002D2033" w:rsidTr="000F3A4E">
        <w:tc>
          <w:tcPr>
            <w:tcW w:w="918" w:type="dxa"/>
          </w:tcPr>
          <w:p w:rsidR="002D2033" w:rsidRDefault="000F3A4E" w:rsidP="00A0737D">
            <w:r>
              <w:t>5.</w:t>
            </w:r>
          </w:p>
        </w:tc>
        <w:tc>
          <w:tcPr>
            <w:tcW w:w="6570" w:type="dxa"/>
          </w:tcPr>
          <w:p w:rsidR="002D2033" w:rsidRDefault="000F3A4E" w:rsidP="00A0737D">
            <w:r w:rsidRPr="002D2033">
              <w:t>Appropriations used (570000E)</w:t>
            </w:r>
          </w:p>
        </w:tc>
        <w:tc>
          <w:tcPr>
            <w:tcW w:w="2088" w:type="dxa"/>
          </w:tcPr>
          <w:p w:rsidR="002D2033" w:rsidRDefault="000F3A4E" w:rsidP="000F3A4E">
            <w:pPr>
              <w:jc w:val="right"/>
            </w:pPr>
            <w:r w:rsidRPr="002D2033">
              <w:t>1,953</w:t>
            </w:r>
          </w:p>
        </w:tc>
      </w:tr>
      <w:tr w:rsidR="002D2033" w:rsidTr="000F3A4E">
        <w:tc>
          <w:tcPr>
            <w:tcW w:w="918" w:type="dxa"/>
          </w:tcPr>
          <w:p w:rsidR="002D2033" w:rsidRDefault="000F3A4E" w:rsidP="00A0737D">
            <w:r>
              <w:t>8.</w:t>
            </w:r>
          </w:p>
        </w:tc>
        <w:tc>
          <w:tcPr>
            <w:tcW w:w="6570" w:type="dxa"/>
          </w:tcPr>
          <w:p w:rsidR="002D2033" w:rsidRDefault="000F3A4E" w:rsidP="00A0737D">
            <w:r w:rsidRPr="002D2033">
              <w:t>Transfers-in/out without reimbursement (+/-) (576500E)</w:t>
            </w:r>
          </w:p>
        </w:tc>
        <w:tc>
          <w:tcPr>
            <w:tcW w:w="2088" w:type="dxa"/>
          </w:tcPr>
          <w:p w:rsidR="002D2033" w:rsidRDefault="000F3A4E" w:rsidP="000F3A4E">
            <w:pPr>
              <w:jc w:val="right"/>
            </w:pPr>
            <w:r w:rsidRPr="002D2033">
              <w:t>(107)</w:t>
            </w:r>
          </w:p>
        </w:tc>
      </w:tr>
      <w:tr w:rsidR="002D2033" w:rsidTr="000F3A4E">
        <w:tc>
          <w:tcPr>
            <w:tcW w:w="918" w:type="dxa"/>
          </w:tcPr>
          <w:p w:rsidR="000F3A4E" w:rsidRDefault="000F3A4E" w:rsidP="00A0737D">
            <w:r>
              <w:t>14.</w:t>
            </w:r>
          </w:p>
        </w:tc>
        <w:tc>
          <w:tcPr>
            <w:tcW w:w="6570" w:type="dxa"/>
          </w:tcPr>
          <w:p w:rsidR="002D2033" w:rsidRDefault="000F3A4E" w:rsidP="00A0737D">
            <w:r w:rsidRPr="002D2033">
              <w:t>Total Financing Sources   (Sum lines 4 -13)</w:t>
            </w:r>
          </w:p>
        </w:tc>
        <w:tc>
          <w:tcPr>
            <w:tcW w:w="2088" w:type="dxa"/>
          </w:tcPr>
          <w:p w:rsidR="002D2033" w:rsidRDefault="000F3A4E" w:rsidP="000F3A4E">
            <w:pPr>
              <w:jc w:val="right"/>
            </w:pPr>
            <w:r w:rsidRPr="002D2033">
              <w:t>1,846</w:t>
            </w: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2D2033" w:rsidTr="000F3A4E">
        <w:tc>
          <w:tcPr>
            <w:tcW w:w="918" w:type="dxa"/>
          </w:tcPr>
          <w:p w:rsidR="002D2033" w:rsidRDefault="0049361D" w:rsidP="00A0737D">
            <w:r>
              <w:t>15.</w:t>
            </w:r>
          </w:p>
        </w:tc>
        <w:tc>
          <w:tcPr>
            <w:tcW w:w="6570" w:type="dxa"/>
          </w:tcPr>
          <w:p w:rsidR="002D2033" w:rsidRDefault="0049361D" w:rsidP="00A0737D">
            <w:r w:rsidRPr="002D2033">
              <w:t>Net Cost of Operations (+/-)   (From Stmt of Net Cost)</w:t>
            </w:r>
          </w:p>
        </w:tc>
        <w:tc>
          <w:tcPr>
            <w:tcW w:w="2088" w:type="dxa"/>
          </w:tcPr>
          <w:p w:rsidR="002D2033" w:rsidRDefault="00450AB4" w:rsidP="000F3A4E">
            <w:pPr>
              <w:jc w:val="right"/>
            </w:pPr>
            <w:r w:rsidRPr="002D2033">
              <w:t>(808)</w:t>
            </w: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2D2033" w:rsidTr="000F3A4E">
        <w:tc>
          <w:tcPr>
            <w:tcW w:w="918" w:type="dxa"/>
          </w:tcPr>
          <w:p w:rsidR="002D2033" w:rsidRDefault="0049361D" w:rsidP="00A0737D">
            <w:r>
              <w:t>16.</w:t>
            </w:r>
          </w:p>
        </w:tc>
        <w:tc>
          <w:tcPr>
            <w:tcW w:w="6570" w:type="dxa"/>
          </w:tcPr>
          <w:p w:rsidR="002D2033" w:rsidRDefault="0049361D" w:rsidP="00A0737D">
            <w:r w:rsidRPr="002D2033">
              <w:t>Net Change (Sum lines 14 -15)</w:t>
            </w:r>
          </w:p>
        </w:tc>
        <w:tc>
          <w:tcPr>
            <w:tcW w:w="2088" w:type="dxa"/>
          </w:tcPr>
          <w:p w:rsidR="002D2033" w:rsidRDefault="00450AB4" w:rsidP="000F3A4E">
            <w:pPr>
              <w:jc w:val="right"/>
            </w:pPr>
            <w:r w:rsidRPr="002D2033">
              <w:t xml:space="preserve">  1,038</w:t>
            </w: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2D2033" w:rsidTr="000F3A4E">
        <w:tc>
          <w:tcPr>
            <w:tcW w:w="918" w:type="dxa"/>
          </w:tcPr>
          <w:p w:rsidR="002D2033" w:rsidRDefault="0049361D" w:rsidP="00A0737D">
            <w:r>
              <w:t>17.</w:t>
            </w:r>
          </w:p>
        </w:tc>
        <w:tc>
          <w:tcPr>
            <w:tcW w:w="6570" w:type="dxa"/>
          </w:tcPr>
          <w:p w:rsidR="002D2033" w:rsidRDefault="0049361D" w:rsidP="00A0737D">
            <w:r w:rsidRPr="002D2033">
              <w:t>Cumulative Results of Operations (Sum lines 3 and 16)</w:t>
            </w:r>
          </w:p>
        </w:tc>
        <w:tc>
          <w:tcPr>
            <w:tcW w:w="2088" w:type="dxa"/>
          </w:tcPr>
          <w:p w:rsidR="002D2033" w:rsidRDefault="00450AB4" w:rsidP="000F3A4E">
            <w:pPr>
              <w:jc w:val="right"/>
            </w:pPr>
            <w:r w:rsidRPr="002D2033">
              <w:t>$(5,162)</w:t>
            </w:r>
          </w:p>
        </w:tc>
      </w:tr>
      <w:tr w:rsidR="002D2033" w:rsidTr="000F3A4E">
        <w:tc>
          <w:tcPr>
            <w:tcW w:w="918" w:type="dxa"/>
          </w:tcPr>
          <w:p w:rsidR="002D2033" w:rsidRDefault="002D2033" w:rsidP="00A0737D"/>
        </w:tc>
        <w:tc>
          <w:tcPr>
            <w:tcW w:w="6570" w:type="dxa"/>
          </w:tcPr>
          <w:p w:rsidR="002D2033" w:rsidRDefault="002D2033" w:rsidP="00A0737D"/>
        </w:tc>
        <w:tc>
          <w:tcPr>
            <w:tcW w:w="2088" w:type="dxa"/>
          </w:tcPr>
          <w:p w:rsidR="002D2033" w:rsidRDefault="002D2033" w:rsidP="000F3A4E">
            <w:pPr>
              <w:jc w:val="right"/>
            </w:pPr>
          </w:p>
        </w:tc>
      </w:tr>
      <w:tr w:rsidR="00E65F35" w:rsidTr="000F3A4E">
        <w:tc>
          <w:tcPr>
            <w:tcW w:w="918" w:type="dxa"/>
          </w:tcPr>
          <w:p w:rsidR="00E65F35" w:rsidRDefault="00E65F35" w:rsidP="00A0737D"/>
        </w:tc>
        <w:tc>
          <w:tcPr>
            <w:tcW w:w="6570" w:type="dxa"/>
          </w:tcPr>
          <w:p w:rsidR="00E65F35" w:rsidRDefault="00E65F35" w:rsidP="00A0737D">
            <w:r w:rsidRPr="000F3A4E">
              <w:rPr>
                <w:b/>
              </w:rPr>
              <w:t>Unexpended Appropriations:</w:t>
            </w:r>
          </w:p>
        </w:tc>
        <w:tc>
          <w:tcPr>
            <w:tcW w:w="2088" w:type="dxa"/>
          </w:tcPr>
          <w:p w:rsidR="00E65F35" w:rsidRDefault="00E65F35" w:rsidP="000F3A4E">
            <w:pPr>
              <w:jc w:val="right"/>
            </w:pP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18.</w:t>
            </w:r>
          </w:p>
        </w:tc>
        <w:tc>
          <w:tcPr>
            <w:tcW w:w="6570" w:type="dxa"/>
          </w:tcPr>
          <w:p w:rsidR="00E65F35" w:rsidRDefault="00E65F35" w:rsidP="00A0737D">
            <w:r w:rsidRPr="002D2033">
              <w:t>Beginning Balance (310000E)</w:t>
            </w:r>
          </w:p>
        </w:tc>
        <w:tc>
          <w:tcPr>
            <w:tcW w:w="2088" w:type="dxa"/>
          </w:tcPr>
          <w:p w:rsidR="00E65F35" w:rsidRDefault="00450AB4" w:rsidP="000F3A4E">
            <w:pPr>
              <w:jc w:val="right"/>
            </w:pPr>
            <w:r w:rsidRPr="002D2033">
              <w:t>$ 3,000</w:t>
            </w: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20.</w:t>
            </w:r>
          </w:p>
        </w:tc>
        <w:tc>
          <w:tcPr>
            <w:tcW w:w="6570" w:type="dxa"/>
          </w:tcPr>
          <w:p w:rsidR="00E65F35" w:rsidRDefault="00E65F35" w:rsidP="00A0737D">
            <w:r w:rsidRPr="002D2033">
              <w:t xml:space="preserve">Beginning </w:t>
            </w:r>
            <w:r w:rsidR="00AC6C7E">
              <w:t>balan</w:t>
            </w:r>
            <w:r w:rsidR="00AC6C7E" w:rsidRPr="002D2033">
              <w:t>ce</w:t>
            </w:r>
            <w:r w:rsidRPr="002D2033">
              <w:t>, as adjusted (Sum lines 18 and 19)</w:t>
            </w:r>
          </w:p>
        </w:tc>
        <w:tc>
          <w:tcPr>
            <w:tcW w:w="2088" w:type="dxa"/>
          </w:tcPr>
          <w:p w:rsidR="00E65F35" w:rsidRDefault="00450AB4" w:rsidP="000F3A4E">
            <w:pPr>
              <w:jc w:val="right"/>
            </w:pPr>
            <w:r w:rsidRPr="002D2033">
              <w:t xml:space="preserve">   3,000</w:t>
            </w: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tc>
        <w:tc>
          <w:tcPr>
            <w:tcW w:w="6570" w:type="dxa"/>
          </w:tcPr>
          <w:p w:rsidR="00E65F35" w:rsidRPr="00E65F35" w:rsidRDefault="00E65F35" w:rsidP="00A0737D">
            <w:pPr>
              <w:rPr>
                <w:b/>
              </w:rPr>
            </w:pPr>
            <w:r>
              <w:rPr>
                <w:b/>
              </w:rPr>
              <w:t>Budgetary Financing Sources:</w:t>
            </w:r>
          </w:p>
        </w:tc>
        <w:tc>
          <w:tcPr>
            <w:tcW w:w="2088" w:type="dxa"/>
          </w:tcPr>
          <w:p w:rsidR="00E65F35" w:rsidRDefault="00E65F35" w:rsidP="000F3A4E">
            <w:pPr>
              <w:jc w:val="right"/>
            </w:pP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24.</w:t>
            </w:r>
          </w:p>
        </w:tc>
        <w:tc>
          <w:tcPr>
            <w:tcW w:w="6570" w:type="dxa"/>
          </w:tcPr>
          <w:p w:rsidR="00E65F35" w:rsidRDefault="00E65F35" w:rsidP="00A0737D">
            <w:r w:rsidRPr="002D2033">
              <w:t>Appropriations used (310700E)</w:t>
            </w:r>
          </w:p>
        </w:tc>
        <w:tc>
          <w:tcPr>
            <w:tcW w:w="2088" w:type="dxa"/>
          </w:tcPr>
          <w:p w:rsidR="00E65F35" w:rsidRDefault="00450AB4" w:rsidP="000F3A4E">
            <w:pPr>
              <w:jc w:val="right"/>
            </w:pPr>
            <w:r w:rsidRPr="002D2033">
              <w:t xml:space="preserve">  (1,953)</w:t>
            </w: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25.</w:t>
            </w:r>
          </w:p>
        </w:tc>
        <w:tc>
          <w:tcPr>
            <w:tcW w:w="6570" w:type="dxa"/>
          </w:tcPr>
          <w:p w:rsidR="00E65F35" w:rsidRDefault="00E65F35" w:rsidP="00A0737D">
            <w:r w:rsidRPr="002D2033">
              <w:t>Total Budgetary Financing Sources (Sum lines 21 -24)</w:t>
            </w:r>
          </w:p>
        </w:tc>
        <w:tc>
          <w:tcPr>
            <w:tcW w:w="2088" w:type="dxa"/>
          </w:tcPr>
          <w:p w:rsidR="00E65F35" w:rsidRDefault="00450AB4" w:rsidP="000F3A4E">
            <w:pPr>
              <w:jc w:val="right"/>
            </w:pPr>
            <w:r w:rsidRPr="002D2033">
              <w:t>(1,953)</w:t>
            </w: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26.</w:t>
            </w:r>
          </w:p>
        </w:tc>
        <w:tc>
          <w:tcPr>
            <w:tcW w:w="6570" w:type="dxa"/>
          </w:tcPr>
          <w:p w:rsidR="00E65F35" w:rsidRDefault="00E65F35" w:rsidP="00A0737D">
            <w:r w:rsidRPr="002D2033">
              <w:t>Total Unexpended Appropriations (Sum lines 20 and 25)</w:t>
            </w:r>
          </w:p>
        </w:tc>
        <w:tc>
          <w:tcPr>
            <w:tcW w:w="2088" w:type="dxa"/>
          </w:tcPr>
          <w:p w:rsidR="00E65F35" w:rsidRDefault="00450AB4" w:rsidP="000F3A4E">
            <w:pPr>
              <w:jc w:val="right"/>
            </w:pPr>
            <w:r w:rsidRPr="002D2033">
              <w:t>1,047</w:t>
            </w:r>
          </w:p>
        </w:tc>
      </w:tr>
      <w:tr w:rsidR="00E65F35" w:rsidTr="000F3A4E">
        <w:tc>
          <w:tcPr>
            <w:tcW w:w="918" w:type="dxa"/>
          </w:tcPr>
          <w:p w:rsidR="00E65F35" w:rsidRDefault="00E65F35" w:rsidP="00A0737D"/>
        </w:tc>
        <w:tc>
          <w:tcPr>
            <w:tcW w:w="6570" w:type="dxa"/>
          </w:tcPr>
          <w:p w:rsidR="00E65F35" w:rsidRDefault="00E65F35" w:rsidP="00A0737D"/>
        </w:tc>
        <w:tc>
          <w:tcPr>
            <w:tcW w:w="2088" w:type="dxa"/>
          </w:tcPr>
          <w:p w:rsidR="00E65F35" w:rsidRDefault="00E65F35" w:rsidP="000F3A4E">
            <w:pPr>
              <w:jc w:val="right"/>
            </w:pPr>
          </w:p>
        </w:tc>
      </w:tr>
      <w:tr w:rsidR="00E65F35" w:rsidTr="000F3A4E">
        <w:tc>
          <w:tcPr>
            <w:tcW w:w="918" w:type="dxa"/>
          </w:tcPr>
          <w:p w:rsidR="00E65F35" w:rsidRDefault="00E65F35" w:rsidP="00A0737D">
            <w:r>
              <w:t>27.</w:t>
            </w:r>
          </w:p>
        </w:tc>
        <w:tc>
          <w:tcPr>
            <w:tcW w:w="6570" w:type="dxa"/>
          </w:tcPr>
          <w:p w:rsidR="00E65F35" w:rsidRDefault="00E65F35" w:rsidP="00A0737D">
            <w:r w:rsidRPr="002D2033">
              <w:t>Net Position (Sum lines 17 and 26)</w:t>
            </w:r>
          </w:p>
        </w:tc>
        <w:tc>
          <w:tcPr>
            <w:tcW w:w="2088" w:type="dxa"/>
          </w:tcPr>
          <w:p w:rsidR="00E65F35" w:rsidRDefault="00717153" w:rsidP="000F3A4E">
            <w:pPr>
              <w:jc w:val="right"/>
            </w:pPr>
            <w:r w:rsidRPr="002D2033">
              <w:t>$(4,115)</w:t>
            </w:r>
          </w:p>
        </w:tc>
      </w:tr>
    </w:tbl>
    <w:p w:rsidR="00A0737D" w:rsidRDefault="00A0737D" w:rsidP="00A0737D"/>
    <w:p w:rsidR="00834418" w:rsidRDefault="00834418" w:rsidP="00A0737D"/>
    <w:p w:rsidR="00834418" w:rsidRDefault="00834418" w:rsidP="00A0737D"/>
    <w:p w:rsidR="00834418" w:rsidRDefault="00834418" w:rsidP="00A0737D"/>
    <w:p w:rsidR="00834418" w:rsidRDefault="00834418" w:rsidP="00A0737D"/>
    <w:p w:rsidR="00834418" w:rsidRDefault="00834418" w:rsidP="00A0737D"/>
    <w:p w:rsidR="00EA4EC1" w:rsidRDefault="00EA4EC1" w:rsidP="00A0737D"/>
    <w:p w:rsidR="00EA4EC1" w:rsidRDefault="00EA4EC1" w:rsidP="00A0737D"/>
    <w:p w:rsidR="00EA4EC1" w:rsidRDefault="00EA4EC1" w:rsidP="00A0737D"/>
    <w:p w:rsidR="00EA4EC1" w:rsidRDefault="00EA4EC1" w:rsidP="00A0737D"/>
    <w:p w:rsidR="00EA4EC1" w:rsidRDefault="00EA4EC1" w:rsidP="00A0737D"/>
    <w:p w:rsidR="00834418" w:rsidRDefault="00834418" w:rsidP="00A0737D"/>
    <w:p w:rsidR="00834418" w:rsidRPr="002D2033" w:rsidRDefault="00834418" w:rsidP="00A0737D"/>
    <w:p w:rsidR="00A0737D" w:rsidRPr="00A0737D" w:rsidRDefault="00A0737D" w:rsidP="00A0737D">
      <w:pPr>
        <w:rPr>
          <w:rFonts w:ascii="Goudy Old Style" w:hAnsi="Goudy Old Style"/>
        </w:rPr>
      </w:pPr>
    </w:p>
    <w:tbl>
      <w:tblPr>
        <w:tblStyle w:val="TableGrid"/>
        <w:tblW w:w="0" w:type="auto"/>
        <w:tblLook w:val="04A0" w:firstRow="1" w:lastRow="0" w:firstColumn="1" w:lastColumn="0" w:noHBand="0" w:noVBand="1"/>
      </w:tblPr>
      <w:tblGrid>
        <w:gridCol w:w="918"/>
        <w:gridCol w:w="6570"/>
        <w:gridCol w:w="2088"/>
      </w:tblGrid>
      <w:tr w:rsidR="0014165E" w:rsidTr="00354CE9">
        <w:tc>
          <w:tcPr>
            <w:tcW w:w="9576" w:type="dxa"/>
            <w:gridSpan w:val="3"/>
          </w:tcPr>
          <w:p w:rsidR="0014165E" w:rsidRPr="002D2033" w:rsidRDefault="0014165E" w:rsidP="0014165E">
            <w:pPr>
              <w:spacing w:before="84"/>
              <w:jc w:val="center"/>
              <w:rPr>
                <w:b/>
              </w:rPr>
            </w:pPr>
            <w:r w:rsidRPr="002D2033">
              <w:rPr>
                <w:b/>
              </w:rPr>
              <w:t>Direct Loan and Loan Guarantee Agency</w:t>
            </w:r>
          </w:p>
          <w:p w:rsidR="0014165E" w:rsidRPr="002D2033" w:rsidRDefault="0014165E" w:rsidP="0014165E">
            <w:pPr>
              <w:jc w:val="center"/>
              <w:rPr>
                <w:b/>
              </w:rPr>
            </w:pPr>
            <w:r w:rsidRPr="002D2033">
              <w:rPr>
                <w:b/>
              </w:rPr>
              <w:t>Statement of Budgetary Resources</w:t>
            </w:r>
          </w:p>
          <w:p w:rsidR="0014165E" w:rsidRPr="002D2033" w:rsidRDefault="0014165E" w:rsidP="0014165E">
            <w:pPr>
              <w:jc w:val="center"/>
              <w:rPr>
                <w:b/>
              </w:rPr>
            </w:pPr>
            <w:r w:rsidRPr="002D2033">
              <w:rPr>
                <w:b/>
              </w:rPr>
              <w:t>for Fiscal Year Ended September 30, FY-L</w:t>
            </w:r>
          </w:p>
          <w:p w:rsidR="0014165E" w:rsidRDefault="0014165E" w:rsidP="00A0737D">
            <w:pPr>
              <w:rPr>
                <w:rFonts w:ascii="Goudy Old Style" w:hAnsi="Goudy Old Style"/>
                <w:vanish/>
              </w:rPr>
            </w:pPr>
          </w:p>
        </w:tc>
      </w:tr>
      <w:tr w:rsidR="0014165E" w:rsidTr="0014165E">
        <w:trPr>
          <w:hidden/>
        </w:trPr>
        <w:tc>
          <w:tcPr>
            <w:tcW w:w="918" w:type="dxa"/>
          </w:tcPr>
          <w:p w:rsidR="0014165E" w:rsidRPr="00D43647" w:rsidRDefault="0014165E" w:rsidP="00A0737D">
            <w:pPr>
              <w:rPr>
                <w:vanish/>
              </w:rPr>
            </w:pPr>
          </w:p>
        </w:tc>
        <w:tc>
          <w:tcPr>
            <w:tcW w:w="6570" w:type="dxa"/>
          </w:tcPr>
          <w:p w:rsidR="0014165E" w:rsidRPr="00D43647" w:rsidRDefault="0014165E" w:rsidP="00A0737D">
            <w:pPr>
              <w:rPr>
                <w:b/>
              </w:rPr>
            </w:pPr>
            <w:r w:rsidRPr="00D43647">
              <w:rPr>
                <w:b/>
              </w:rPr>
              <w:t>Budgetary resources:</w:t>
            </w:r>
          </w:p>
        </w:tc>
        <w:tc>
          <w:tcPr>
            <w:tcW w:w="2088" w:type="dxa"/>
          </w:tcPr>
          <w:p w:rsidR="0014165E" w:rsidRPr="00D43647" w:rsidRDefault="0014165E" w:rsidP="00A0737D">
            <w:pPr>
              <w:rPr>
                <w:vanish/>
              </w:rPr>
            </w:pPr>
          </w:p>
        </w:tc>
      </w:tr>
      <w:tr w:rsidR="0014165E" w:rsidTr="0014165E">
        <w:trPr>
          <w:hidden/>
        </w:trPr>
        <w:tc>
          <w:tcPr>
            <w:tcW w:w="918" w:type="dxa"/>
          </w:tcPr>
          <w:p w:rsidR="0014165E" w:rsidRPr="00D43647" w:rsidRDefault="00D43647" w:rsidP="00A0737D">
            <w:pPr>
              <w:rPr>
                <w:vanish/>
              </w:rPr>
            </w:pPr>
            <w:r w:rsidRPr="00D43647">
              <w:rPr>
                <w:vanish/>
              </w:rPr>
              <w:t>1000</w:t>
            </w:r>
          </w:p>
        </w:tc>
        <w:tc>
          <w:tcPr>
            <w:tcW w:w="6570" w:type="dxa"/>
          </w:tcPr>
          <w:p w:rsidR="0014165E" w:rsidRPr="00D43647" w:rsidRDefault="00D43647" w:rsidP="00A0737D">
            <w:pPr>
              <w:rPr>
                <w:vanish/>
              </w:rPr>
            </w:pPr>
            <w:r w:rsidRPr="002D2033">
              <w:t xml:space="preserve">Unobligated balance brought forward, Oct 1 </w:t>
            </w:r>
            <w:r w:rsidRPr="002D2033">
              <w:rPr>
                <w:sz w:val="18"/>
                <w:szCs w:val="18"/>
              </w:rPr>
              <w:t>(420100B, 480100B, 490100B)</w:t>
            </w:r>
          </w:p>
        </w:tc>
        <w:tc>
          <w:tcPr>
            <w:tcW w:w="2088" w:type="dxa"/>
          </w:tcPr>
          <w:p w:rsidR="0014165E" w:rsidRPr="00D43647" w:rsidRDefault="005C34C3" w:rsidP="005C34C3">
            <w:pPr>
              <w:jc w:val="right"/>
              <w:rPr>
                <w:vanish/>
              </w:rPr>
            </w:pPr>
            <w:r w:rsidRPr="002D2033">
              <w:rPr>
                <w:szCs w:val="24"/>
              </w:rPr>
              <w:t>$ 3,600</w:t>
            </w:r>
          </w:p>
        </w:tc>
      </w:tr>
      <w:tr w:rsidR="0014165E" w:rsidTr="0014165E">
        <w:trPr>
          <w:hidden/>
        </w:trPr>
        <w:tc>
          <w:tcPr>
            <w:tcW w:w="918" w:type="dxa"/>
          </w:tcPr>
          <w:p w:rsidR="0014165E" w:rsidRPr="00D43647" w:rsidRDefault="00D43647" w:rsidP="00A0737D">
            <w:pPr>
              <w:rPr>
                <w:vanish/>
              </w:rPr>
            </w:pPr>
            <w:r>
              <w:rPr>
                <w:vanish/>
              </w:rPr>
              <w:t>1890</w:t>
            </w:r>
          </w:p>
        </w:tc>
        <w:tc>
          <w:tcPr>
            <w:tcW w:w="6570" w:type="dxa"/>
          </w:tcPr>
          <w:p w:rsidR="00BC0D9E" w:rsidRPr="002D2033" w:rsidRDefault="00BC0D9E" w:rsidP="00BC0D9E">
            <w:pPr>
              <w:rPr>
                <w:szCs w:val="24"/>
              </w:rPr>
            </w:pPr>
            <w:r w:rsidRPr="002D2033">
              <w:rPr>
                <w:szCs w:val="24"/>
              </w:rPr>
              <w:t xml:space="preserve">Spending authority from offsetting collections (discretionary and </w:t>
            </w:r>
          </w:p>
          <w:p w:rsidR="0014165E" w:rsidRPr="00D43647" w:rsidRDefault="00BC0D9E" w:rsidP="00BC0D9E">
            <w:pPr>
              <w:rPr>
                <w:vanish/>
              </w:rPr>
            </w:pPr>
            <w:r>
              <w:rPr>
                <w:szCs w:val="24"/>
              </w:rPr>
              <w:t>m</w:t>
            </w:r>
            <w:r w:rsidRPr="002D2033">
              <w:rPr>
                <w:szCs w:val="24"/>
              </w:rPr>
              <w:t xml:space="preserve">andatory) </w:t>
            </w:r>
            <w:r w:rsidRPr="002D2033">
              <w:rPr>
                <w:sz w:val="18"/>
                <w:szCs w:val="18"/>
              </w:rPr>
              <w:t>(415100E, 426100E, 426200E, 426300E, 427600E)</w:t>
            </w:r>
            <w:r w:rsidRPr="002D2033">
              <w:rPr>
                <w:szCs w:val="24"/>
              </w:rPr>
              <w:t xml:space="preserve">   </w:t>
            </w:r>
          </w:p>
        </w:tc>
        <w:tc>
          <w:tcPr>
            <w:tcW w:w="2088" w:type="dxa"/>
          </w:tcPr>
          <w:p w:rsidR="005C34C3" w:rsidRDefault="005C34C3" w:rsidP="005C34C3">
            <w:pPr>
              <w:jc w:val="right"/>
              <w:rPr>
                <w:szCs w:val="24"/>
              </w:rPr>
            </w:pPr>
          </w:p>
          <w:p w:rsidR="0014165E" w:rsidRPr="00D43647" w:rsidRDefault="005C34C3" w:rsidP="005C34C3">
            <w:pPr>
              <w:jc w:val="right"/>
              <w:rPr>
                <w:vanish/>
              </w:rPr>
            </w:pPr>
            <w:r w:rsidRPr="002D2033">
              <w:rPr>
                <w:szCs w:val="24"/>
              </w:rPr>
              <w:t>983</w:t>
            </w:r>
          </w:p>
        </w:tc>
      </w:tr>
      <w:tr w:rsidR="0014165E" w:rsidTr="0014165E">
        <w:trPr>
          <w:hidden/>
        </w:trPr>
        <w:tc>
          <w:tcPr>
            <w:tcW w:w="918" w:type="dxa"/>
          </w:tcPr>
          <w:p w:rsidR="0014165E" w:rsidRPr="00D43647" w:rsidRDefault="00D43647" w:rsidP="00A0737D">
            <w:pPr>
              <w:rPr>
                <w:vanish/>
              </w:rPr>
            </w:pPr>
            <w:r>
              <w:rPr>
                <w:vanish/>
              </w:rPr>
              <w:t>1910</w:t>
            </w:r>
          </w:p>
        </w:tc>
        <w:tc>
          <w:tcPr>
            <w:tcW w:w="6570" w:type="dxa"/>
          </w:tcPr>
          <w:p w:rsidR="0014165E" w:rsidRPr="00D43647" w:rsidRDefault="00BC0D9E" w:rsidP="00A0737D">
            <w:pPr>
              <w:rPr>
                <w:vanish/>
              </w:rPr>
            </w:pPr>
            <w:r w:rsidRPr="002D2033">
              <w:rPr>
                <w:szCs w:val="24"/>
              </w:rPr>
              <w:t>Total budgetary resources  (Sum lines 1000 and 1890)</w:t>
            </w:r>
          </w:p>
        </w:tc>
        <w:tc>
          <w:tcPr>
            <w:tcW w:w="2088" w:type="dxa"/>
          </w:tcPr>
          <w:p w:rsidR="0014165E" w:rsidRPr="00D43647" w:rsidRDefault="005C34C3" w:rsidP="005C34C3">
            <w:pPr>
              <w:jc w:val="right"/>
              <w:rPr>
                <w:vanish/>
              </w:rPr>
            </w:pPr>
            <w:r w:rsidRPr="002D2033">
              <w:rPr>
                <w:szCs w:val="24"/>
              </w:rPr>
              <w:t>$ 4,583</w:t>
            </w:r>
          </w:p>
        </w:tc>
      </w:tr>
      <w:tr w:rsidR="0014165E" w:rsidTr="0014165E">
        <w:trPr>
          <w:hidden/>
        </w:trPr>
        <w:tc>
          <w:tcPr>
            <w:tcW w:w="918" w:type="dxa"/>
          </w:tcPr>
          <w:p w:rsidR="0014165E" w:rsidRPr="00D43647" w:rsidRDefault="0014165E" w:rsidP="00A0737D">
            <w:pPr>
              <w:rPr>
                <w:vanish/>
              </w:rPr>
            </w:pPr>
          </w:p>
        </w:tc>
        <w:tc>
          <w:tcPr>
            <w:tcW w:w="6570" w:type="dxa"/>
          </w:tcPr>
          <w:p w:rsidR="0014165E" w:rsidRPr="00D43647" w:rsidRDefault="0014165E" w:rsidP="00A0737D">
            <w:pPr>
              <w:rPr>
                <w:vanish/>
              </w:rPr>
            </w:pPr>
          </w:p>
        </w:tc>
        <w:tc>
          <w:tcPr>
            <w:tcW w:w="2088" w:type="dxa"/>
          </w:tcPr>
          <w:p w:rsidR="0014165E" w:rsidRPr="00D43647" w:rsidRDefault="0014165E" w:rsidP="005C34C3">
            <w:pPr>
              <w:jc w:val="right"/>
              <w:rPr>
                <w:vanish/>
              </w:rPr>
            </w:pPr>
          </w:p>
        </w:tc>
      </w:tr>
      <w:tr w:rsidR="0014165E" w:rsidTr="0014165E">
        <w:trPr>
          <w:hidden/>
        </w:trPr>
        <w:tc>
          <w:tcPr>
            <w:tcW w:w="918" w:type="dxa"/>
          </w:tcPr>
          <w:p w:rsidR="0014165E" w:rsidRPr="00D43647" w:rsidRDefault="0014165E" w:rsidP="00A0737D">
            <w:pPr>
              <w:rPr>
                <w:vanish/>
              </w:rPr>
            </w:pPr>
          </w:p>
        </w:tc>
        <w:tc>
          <w:tcPr>
            <w:tcW w:w="6570" w:type="dxa"/>
          </w:tcPr>
          <w:p w:rsidR="0014165E" w:rsidRPr="00BC0D9E" w:rsidRDefault="00D43647" w:rsidP="00A0737D">
            <w:pPr>
              <w:rPr>
                <w:b/>
                <w:vanish/>
              </w:rPr>
            </w:pPr>
            <w:r w:rsidRPr="00BC0D9E">
              <w:rPr>
                <w:b/>
                <w:vanish/>
              </w:rPr>
              <w:t>Status of Budgetary Resources</w:t>
            </w:r>
            <w:r w:rsidR="00BC0D9E" w:rsidRPr="00BC0D9E">
              <w:rPr>
                <w:b/>
                <w:vanish/>
              </w:rPr>
              <w:t>:</w:t>
            </w:r>
          </w:p>
        </w:tc>
        <w:tc>
          <w:tcPr>
            <w:tcW w:w="2088" w:type="dxa"/>
          </w:tcPr>
          <w:p w:rsidR="0014165E" w:rsidRPr="00D43647" w:rsidRDefault="0014165E" w:rsidP="005C34C3">
            <w:pPr>
              <w:jc w:val="right"/>
              <w:rPr>
                <w:vanish/>
              </w:rPr>
            </w:pPr>
          </w:p>
        </w:tc>
      </w:tr>
      <w:tr w:rsidR="0014165E" w:rsidTr="0014165E">
        <w:trPr>
          <w:hidden/>
        </w:trPr>
        <w:tc>
          <w:tcPr>
            <w:tcW w:w="918" w:type="dxa"/>
          </w:tcPr>
          <w:p w:rsidR="00D43647" w:rsidRPr="00D43647" w:rsidRDefault="00D43647" w:rsidP="00A0737D">
            <w:pPr>
              <w:rPr>
                <w:vanish/>
              </w:rPr>
            </w:pPr>
            <w:r>
              <w:rPr>
                <w:vanish/>
              </w:rPr>
              <w:t>2190</w:t>
            </w:r>
          </w:p>
        </w:tc>
        <w:tc>
          <w:tcPr>
            <w:tcW w:w="6570" w:type="dxa"/>
          </w:tcPr>
          <w:p w:rsidR="00BC0D9E" w:rsidRPr="002D2033" w:rsidRDefault="00BC0D9E" w:rsidP="00BC0D9E">
            <w:pPr>
              <w:rPr>
                <w:szCs w:val="24"/>
              </w:rPr>
            </w:pPr>
            <w:r w:rsidRPr="002D2033">
              <w:rPr>
                <w:szCs w:val="24"/>
              </w:rPr>
              <w:t>New Obligations and upward adjustments (total) (Note 31)</w:t>
            </w:r>
          </w:p>
          <w:p w:rsidR="0014165E" w:rsidRPr="00D43647" w:rsidRDefault="00BC0D9E" w:rsidP="00BC0D9E">
            <w:pPr>
              <w:rPr>
                <w:vanish/>
              </w:rPr>
            </w:pPr>
            <w:r w:rsidRPr="002D2033">
              <w:rPr>
                <w:szCs w:val="24"/>
              </w:rPr>
              <w:t xml:space="preserve">         </w:t>
            </w:r>
            <w:r w:rsidRPr="002D2033">
              <w:rPr>
                <w:sz w:val="18"/>
                <w:szCs w:val="18"/>
              </w:rPr>
              <w:t>(480100E-B, 490100E-B, 490200E)</w:t>
            </w:r>
          </w:p>
        </w:tc>
        <w:tc>
          <w:tcPr>
            <w:tcW w:w="2088" w:type="dxa"/>
          </w:tcPr>
          <w:p w:rsidR="0014165E" w:rsidRPr="00D43647" w:rsidRDefault="005C34C3" w:rsidP="005C34C3">
            <w:pPr>
              <w:jc w:val="right"/>
              <w:rPr>
                <w:vanish/>
              </w:rPr>
            </w:pPr>
            <w:r w:rsidRPr="002D2033">
              <w:rPr>
                <w:szCs w:val="24"/>
              </w:rPr>
              <w:t xml:space="preserve">  1,553</w:t>
            </w:r>
          </w:p>
        </w:tc>
      </w:tr>
      <w:tr w:rsidR="00D43647" w:rsidTr="0014165E">
        <w:trPr>
          <w:hidden/>
        </w:trPr>
        <w:tc>
          <w:tcPr>
            <w:tcW w:w="918" w:type="dxa"/>
          </w:tcPr>
          <w:p w:rsidR="00D43647" w:rsidRPr="00D43647" w:rsidRDefault="00D43647" w:rsidP="00A0737D">
            <w:pPr>
              <w:rPr>
                <w:vanish/>
              </w:rPr>
            </w:pPr>
          </w:p>
        </w:tc>
        <w:tc>
          <w:tcPr>
            <w:tcW w:w="6570" w:type="dxa"/>
          </w:tcPr>
          <w:p w:rsidR="00D43647" w:rsidRPr="002D2033" w:rsidRDefault="00D43647" w:rsidP="00A0737D">
            <w:pPr>
              <w:rPr>
                <w:szCs w:val="24"/>
              </w:rPr>
            </w:pPr>
          </w:p>
        </w:tc>
        <w:tc>
          <w:tcPr>
            <w:tcW w:w="2088" w:type="dxa"/>
          </w:tcPr>
          <w:p w:rsidR="00D43647" w:rsidRPr="00D43647" w:rsidRDefault="00D43647" w:rsidP="005C34C3">
            <w:pPr>
              <w:jc w:val="right"/>
              <w:rPr>
                <w:vanish/>
              </w:rPr>
            </w:pPr>
          </w:p>
        </w:tc>
      </w:tr>
      <w:tr w:rsidR="0014165E" w:rsidTr="0014165E">
        <w:trPr>
          <w:hidden/>
        </w:trPr>
        <w:tc>
          <w:tcPr>
            <w:tcW w:w="918" w:type="dxa"/>
          </w:tcPr>
          <w:p w:rsidR="0014165E" w:rsidRPr="00D43647" w:rsidRDefault="0014165E" w:rsidP="00A0737D">
            <w:pPr>
              <w:rPr>
                <w:vanish/>
              </w:rPr>
            </w:pPr>
          </w:p>
        </w:tc>
        <w:tc>
          <w:tcPr>
            <w:tcW w:w="6570" w:type="dxa"/>
          </w:tcPr>
          <w:p w:rsidR="0014165E" w:rsidRPr="006D3A14" w:rsidRDefault="00D43647" w:rsidP="00A0737D">
            <w:pPr>
              <w:rPr>
                <w:szCs w:val="24"/>
              </w:rPr>
            </w:pPr>
            <w:r w:rsidRPr="006D3A14">
              <w:rPr>
                <w:szCs w:val="24"/>
              </w:rPr>
              <w:t>Unobligated balance, end of year:</w:t>
            </w:r>
          </w:p>
        </w:tc>
        <w:tc>
          <w:tcPr>
            <w:tcW w:w="2088" w:type="dxa"/>
          </w:tcPr>
          <w:p w:rsidR="0014165E" w:rsidRPr="00D43647" w:rsidRDefault="0014165E" w:rsidP="005C34C3">
            <w:pPr>
              <w:jc w:val="right"/>
              <w:rPr>
                <w:vanish/>
              </w:rPr>
            </w:pPr>
          </w:p>
        </w:tc>
      </w:tr>
      <w:tr w:rsidR="0014165E" w:rsidTr="0014165E">
        <w:trPr>
          <w:hidden/>
        </w:trPr>
        <w:tc>
          <w:tcPr>
            <w:tcW w:w="918" w:type="dxa"/>
          </w:tcPr>
          <w:p w:rsidR="0014165E" w:rsidRPr="00D43647" w:rsidRDefault="00D43647" w:rsidP="00A0737D">
            <w:pPr>
              <w:rPr>
                <w:vanish/>
              </w:rPr>
            </w:pPr>
            <w:r>
              <w:rPr>
                <w:vanish/>
              </w:rPr>
              <w:t>2204</w:t>
            </w:r>
          </w:p>
        </w:tc>
        <w:tc>
          <w:tcPr>
            <w:tcW w:w="6570" w:type="dxa"/>
          </w:tcPr>
          <w:p w:rsidR="0014165E" w:rsidRPr="00D43647" w:rsidRDefault="00BC0D9E" w:rsidP="00A0737D">
            <w:pPr>
              <w:rPr>
                <w:vanish/>
              </w:rPr>
            </w:pPr>
            <w:r w:rsidRPr="002D2033">
              <w:rPr>
                <w:szCs w:val="24"/>
              </w:rPr>
              <w:t xml:space="preserve">Apportioned, unexpired account </w:t>
            </w:r>
            <w:r w:rsidRPr="002D2033">
              <w:rPr>
                <w:sz w:val="18"/>
                <w:szCs w:val="18"/>
              </w:rPr>
              <w:t>(461000E)</w:t>
            </w:r>
            <w:r w:rsidRPr="002D2033">
              <w:rPr>
                <w:szCs w:val="24"/>
              </w:rPr>
              <w:t xml:space="preserve">   </w:t>
            </w:r>
          </w:p>
        </w:tc>
        <w:tc>
          <w:tcPr>
            <w:tcW w:w="2088" w:type="dxa"/>
          </w:tcPr>
          <w:p w:rsidR="0014165E" w:rsidRPr="00D43647" w:rsidRDefault="005C34C3" w:rsidP="005C34C3">
            <w:pPr>
              <w:jc w:val="right"/>
              <w:rPr>
                <w:vanish/>
              </w:rPr>
            </w:pPr>
            <w:r w:rsidRPr="002D2033">
              <w:rPr>
                <w:szCs w:val="24"/>
              </w:rPr>
              <w:t>52</w:t>
            </w:r>
          </w:p>
        </w:tc>
      </w:tr>
      <w:tr w:rsidR="00D43647" w:rsidTr="0014165E">
        <w:trPr>
          <w:hidden/>
        </w:trPr>
        <w:tc>
          <w:tcPr>
            <w:tcW w:w="918" w:type="dxa"/>
          </w:tcPr>
          <w:p w:rsidR="00D43647" w:rsidRPr="00D43647" w:rsidRDefault="00D43647" w:rsidP="00A0737D">
            <w:pPr>
              <w:rPr>
                <w:vanish/>
              </w:rPr>
            </w:pPr>
            <w:r>
              <w:rPr>
                <w:vanish/>
              </w:rPr>
              <w:t>2404</w:t>
            </w:r>
          </w:p>
        </w:tc>
        <w:tc>
          <w:tcPr>
            <w:tcW w:w="6570" w:type="dxa"/>
          </w:tcPr>
          <w:p w:rsidR="00D43647" w:rsidRPr="00D43647" w:rsidRDefault="00BC0D9E" w:rsidP="00A0737D">
            <w:pPr>
              <w:rPr>
                <w:vanish/>
              </w:rPr>
            </w:pPr>
            <w:r w:rsidRPr="002D2033">
              <w:rPr>
                <w:szCs w:val="24"/>
              </w:rPr>
              <w:t xml:space="preserve">Unapportioned, unexpired accounts </w:t>
            </w:r>
            <w:r w:rsidRPr="002D2033">
              <w:rPr>
                <w:sz w:val="18"/>
                <w:szCs w:val="18"/>
              </w:rPr>
              <w:t xml:space="preserve">(445000E) </w:t>
            </w:r>
            <w:r w:rsidRPr="002D2033">
              <w:rPr>
                <w:szCs w:val="24"/>
              </w:rPr>
              <w:t xml:space="preserve">      </w:t>
            </w:r>
          </w:p>
        </w:tc>
        <w:tc>
          <w:tcPr>
            <w:tcW w:w="2088" w:type="dxa"/>
          </w:tcPr>
          <w:p w:rsidR="00D43647" w:rsidRPr="00D43647" w:rsidRDefault="005C34C3" w:rsidP="005C34C3">
            <w:pPr>
              <w:jc w:val="right"/>
              <w:rPr>
                <w:vanish/>
              </w:rPr>
            </w:pPr>
            <w:r w:rsidRPr="002D2033">
              <w:rPr>
                <w:szCs w:val="24"/>
              </w:rPr>
              <w:t>2,978</w:t>
            </w:r>
          </w:p>
        </w:tc>
      </w:tr>
      <w:tr w:rsidR="00D43647" w:rsidTr="0014165E">
        <w:trPr>
          <w:hidden/>
        </w:trPr>
        <w:tc>
          <w:tcPr>
            <w:tcW w:w="918" w:type="dxa"/>
          </w:tcPr>
          <w:p w:rsidR="00D43647" w:rsidRPr="00D43647" w:rsidRDefault="00D43647" w:rsidP="00A0737D">
            <w:pPr>
              <w:rPr>
                <w:vanish/>
              </w:rPr>
            </w:pPr>
            <w:r>
              <w:rPr>
                <w:vanish/>
              </w:rPr>
              <w:t>24</w:t>
            </w:r>
            <w:r w:rsidR="00BC0D9E">
              <w:rPr>
                <w:vanish/>
              </w:rPr>
              <w:t>90</w:t>
            </w:r>
          </w:p>
        </w:tc>
        <w:tc>
          <w:tcPr>
            <w:tcW w:w="6570" w:type="dxa"/>
          </w:tcPr>
          <w:p w:rsidR="00D43647" w:rsidRPr="00D43647" w:rsidRDefault="00BC0D9E" w:rsidP="00A0737D">
            <w:pPr>
              <w:rPr>
                <w:vanish/>
              </w:rPr>
            </w:pPr>
            <w:r>
              <w:rPr>
                <w:vanish/>
              </w:rPr>
              <w:t>Unobligated balance, end of year (total)</w:t>
            </w:r>
          </w:p>
        </w:tc>
        <w:tc>
          <w:tcPr>
            <w:tcW w:w="2088" w:type="dxa"/>
          </w:tcPr>
          <w:p w:rsidR="00D43647" w:rsidRPr="00D43647" w:rsidRDefault="005C34C3" w:rsidP="005C34C3">
            <w:pPr>
              <w:jc w:val="right"/>
              <w:rPr>
                <w:vanish/>
              </w:rPr>
            </w:pPr>
            <w:r w:rsidRPr="002D2033">
              <w:rPr>
                <w:szCs w:val="24"/>
              </w:rPr>
              <w:t xml:space="preserve">   $4,583</w:t>
            </w:r>
          </w:p>
        </w:tc>
      </w:tr>
      <w:tr w:rsidR="005C34C3" w:rsidTr="0014165E">
        <w:trPr>
          <w:hidden/>
        </w:trPr>
        <w:tc>
          <w:tcPr>
            <w:tcW w:w="918" w:type="dxa"/>
          </w:tcPr>
          <w:p w:rsidR="005C34C3" w:rsidRPr="00D43647" w:rsidRDefault="005C34C3" w:rsidP="00A0737D">
            <w:pPr>
              <w:rPr>
                <w:vanish/>
              </w:rPr>
            </w:pPr>
          </w:p>
        </w:tc>
        <w:tc>
          <w:tcPr>
            <w:tcW w:w="6570" w:type="dxa"/>
          </w:tcPr>
          <w:p w:rsidR="005C34C3" w:rsidRPr="00D43647" w:rsidRDefault="005C34C3" w:rsidP="00A0737D">
            <w:pPr>
              <w:rPr>
                <w:vanish/>
              </w:rPr>
            </w:pPr>
          </w:p>
        </w:tc>
        <w:tc>
          <w:tcPr>
            <w:tcW w:w="2088" w:type="dxa"/>
          </w:tcPr>
          <w:p w:rsidR="005C34C3" w:rsidRPr="00D43647" w:rsidRDefault="005C34C3" w:rsidP="005C34C3">
            <w:pPr>
              <w:jc w:val="right"/>
              <w:rPr>
                <w:vanish/>
              </w:rPr>
            </w:pPr>
          </w:p>
        </w:tc>
      </w:tr>
      <w:tr w:rsidR="00D43647" w:rsidTr="0014165E">
        <w:trPr>
          <w:hidden/>
        </w:trPr>
        <w:tc>
          <w:tcPr>
            <w:tcW w:w="918" w:type="dxa"/>
          </w:tcPr>
          <w:p w:rsidR="00D43647" w:rsidRPr="00D43647" w:rsidRDefault="00D43647" w:rsidP="00A0737D">
            <w:pPr>
              <w:rPr>
                <w:vanish/>
              </w:rPr>
            </w:pPr>
          </w:p>
        </w:tc>
        <w:tc>
          <w:tcPr>
            <w:tcW w:w="6570" w:type="dxa"/>
          </w:tcPr>
          <w:p w:rsidR="00D43647" w:rsidRPr="00D43647" w:rsidRDefault="005C34C3" w:rsidP="00A0737D">
            <w:pPr>
              <w:rPr>
                <w:vanish/>
              </w:rPr>
            </w:pPr>
            <w:r>
              <w:rPr>
                <w:vanish/>
              </w:rPr>
              <w:t>Budget authority and outlays, net</w:t>
            </w:r>
          </w:p>
        </w:tc>
        <w:tc>
          <w:tcPr>
            <w:tcW w:w="2088" w:type="dxa"/>
          </w:tcPr>
          <w:p w:rsidR="00D43647" w:rsidRPr="00D43647" w:rsidRDefault="00D43647" w:rsidP="005C34C3">
            <w:pPr>
              <w:jc w:val="right"/>
              <w:rPr>
                <w:vanish/>
              </w:rPr>
            </w:pPr>
          </w:p>
        </w:tc>
      </w:tr>
      <w:tr w:rsidR="00D43647" w:rsidTr="0014165E">
        <w:trPr>
          <w:hidden/>
        </w:trPr>
        <w:tc>
          <w:tcPr>
            <w:tcW w:w="918" w:type="dxa"/>
          </w:tcPr>
          <w:p w:rsidR="00D43647" w:rsidRPr="00D43647" w:rsidRDefault="006D3A14" w:rsidP="00A0737D">
            <w:pPr>
              <w:rPr>
                <w:vanish/>
              </w:rPr>
            </w:pPr>
            <w:r>
              <w:rPr>
                <w:vanish/>
              </w:rPr>
              <w:t>4185</w:t>
            </w:r>
          </w:p>
        </w:tc>
        <w:tc>
          <w:tcPr>
            <w:tcW w:w="6570" w:type="dxa"/>
          </w:tcPr>
          <w:p w:rsidR="00D43647" w:rsidRPr="00D43647" w:rsidRDefault="0077077C" w:rsidP="00A0737D">
            <w:pPr>
              <w:rPr>
                <w:vanish/>
              </w:rPr>
            </w:pPr>
            <w:r>
              <w:rPr>
                <w:vanish/>
              </w:rPr>
              <w:t>Outlays, gross (discretionary and mandatory)</w:t>
            </w:r>
            <w:r w:rsidR="00264FF7" w:rsidRPr="002D2033">
              <w:rPr>
                <w:sz w:val="18"/>
              </w:rPr>
              <w:t xml:space="preserve"> (490200)</w:t>
            </w:r>
          </w:p>
        </w:tc>
        <w:tc>
          <w:tcPr>
            <w:tcW w:w="2088" w:type="dxa"/>
          </w:tcPr>
          <w:p w:rsidR="00D43647" w:rsidRPr="00D43647" w:rsidRDefault="00264FF7" w:rsidP="005C34C3">
            <w:pPr>
              <w:jc w:val="right"/>
              <w:rPr>
                <w:vanish/>
              </w:rPr>
            </w:pPr>
            <w:r>
              <w:rPr>
                <w:vanish/>
              </w:rPr>
              <w:t>$</w:t>
            </w:r>
            <w:r w:rsidR="00AB1C5C">
              <w:rPr>
                <w:vanish/>
              </w:rPr>
              <w:t>1,953</w:t>
            </w:r>
          </w:p>
        </w:tc>
      </w:tr>
      <w:tr w:rsidR="00D43647" w:rsidTr="0014165E">
        <w:trPr>
          <w:hidden/>
        </w:trPr>
        <w:tc>
          <w:tcPr>
            <w:tcW w:w="918" w:type="dxa"/>
          </w:tcPr>
          <w:p w:rsidR="00D43647" w:rsidRPr="00D43647" w:rsidRDefault="0077077C" w:rsidP="00A0737D">
            <w:pPr>
              <w:rPr>
                <w:vanish/>
              </w:rPr>
            </w:pPr>
            <w:r>
              <w:rPr>
                <w:vanish/>
              </w:rPr>
              <w:t xml:space="preserve">4187 </w:t>
            </w:r>
          </w:p>
        </w:tc>
        <w:tc>
          <w:tcPr>
            <w:tcW w:w="6570" w:type="dxa"/>
          </w:tcPr>
          <w:p w:rsidR="00D43647" w:rsidRPr="00D43647" w:rsidRDefault="0077077C" w:rsidP="00A0737D">
            <w:pPr>
              <w:rPr>
                <w:vanish/>
              </w:rPr>
            </w:pPr>
            <w:r>
              <w:rPr>
                <w:vanish/>
              </w:rPr>
              <w:t>Actual offsetting collections (discretionary and mandatory) (-)</w:t>
            </w:r>
            <w:r w:rsidR="00264FF7">
              <w:rPr>
                <w:vanish/>
              </w:rPr>
              <w:t xml:space="preserve"> </w:t>
            </w:r>
            <w:r w:rsidR="00264FF7" w:rsidRPr="002D2033">
              <w:rPr>
                <w:sz w:val="18"/>
              </w:rPr>
              <w:t>(426100,426200,426300,427600)</w:t>
            </w:r>
          </w:p>
        </w:tc>
        <w:tc>
          <w:tcPr>
            <w:tcW w:w="2088" w:type="dxa"/>
          </w:tcPr>
          <w:p w:rsidR="00264FF7" w:rsidRDefault="00264FF7" w:rsidP="005C34C3">
            <w:pPr>
              <w:jc w:val="right"/>
              <w:rPr>
                <w:vanish/>
              </w:rPr>
            </w:pPr>
          </w:p>
          <w:p w:rsidR="00D43647" w:rsidRPr="00D43647" w:rsidRDefault="00AB1C5C" w:rsidP="005C34C3">
            <w:pPr>
              <w:jc w:val="right"/>
              <w:rPr>
                <w:vanish/>
              </w:rPr>
            </w:pPr>
            <w:r>
              <w:rPr>
                <w:vanish/>
              </w:rPr>
              <w:t>863</w:t>
            </w:r>
          </w:p>
        </w:tc>
      </w:tr>
      <w:tr w:rsidR="006D3A14" w:rsidTr="0014165E">
        <w:trPr>
          <w:hidden/>
        </w:trPr>
        <w:tc>
          <w:tcPr>
            <w:tcW w:w="918" w:type="dxa"/>
          </w:tcPr>
          <w:p w:rsidR="006D3A14" w:rsidRPr="00D43647" w:rsidRDefault="0077077C" w:rsidP="00A0737D">
            <w:pPr>
              <w:rPr>
                <w:vanish/>
              </w:rPr>
            </w:pPr>
            <w:r>
              <w:rPr>
                <w:vanish/>
              </w:rPr>
              <w:t>4190</w:t>
            </w:r>
          </w:p>
        </w:tc>
        <w:tc>
          <w:tcPr>
            <w:tcW w:w="6570" w:type="dxa"/>
          </w:tcPr>
          <w:p w:rsidR="006D3A14" w:rsidRPr="00D43647" w:rsidRDefault="0077077C" w:rsidP="00A0737D">
            <w:pPr>
              <w:rPr>
                <w:vanish/>
              </w:rPr>
            </w:pPr>
            <w:r>
              <w:rPr>
                <w:vanish/>
              </w:rPr>
              <w:t>Outlays, net (total) (discretionary and mandatory)</w:t>
            </w:r>
            <w:r w:rsidR="005C34C3">
              <w:rPr>
                <w:vanish/>
              </w:rPr>
              <w:t xml:space="preserve"> </w:t>
            </w:r>
          </w:p>
        </w:tc>
        <w:tc>
          <w:tcPr>
            <w:tcW w:w="2088" w:type="dxa"/>
          </w:tcPr>
          <w:p w:rsidR="006D3A14" w:rsidRPr="00D43647" w:rsidRDefault="00264FF7" w:rsidP="005C34C3">
            <w:pPr>
              <w:jc w:val="right"/>
              <w:rPr>
                <w:vanish/>
              </w:rPr>
            </w:pPr>
            <w:r>
              <w:rPr>
                <w:vanish/>
              </w:rPr>
              <w:t>$1,090</w:t>
            </w:r>
          </w:p>
        </w:tc>
      </w:tr>
      <w:tr w:rsidR="006D3A14" w:rsidTr="0014165E">
        <w:trPr>
          <w:hidden/>
        </w:trPr>
        <w:tc>
          <w:tcPr>
            <w:tcW w:w="918" w:type="dxa"/>
          </w:tcPr>
          <w:p w:rsidR="006D3A14" w:rsidRPr="00D43647" w:rsidRDefault="0077077C" w:rsidP="00A0737D">
            <w:pPr>
              <w:rPr>
                <w:vanish/>
              </w:rPr>
            </w:pPr>
            <w:r>
              <w:rPr>
                <w:vanish/>
              </w:rPr>
              <w:t>4210</w:t>
            </w:r>
          </w:p>
        </w:tc>
        <w:tc>
          <w:tcPr>
            <w:tcW w:w="6570" w:type="dxa"/>
          </w:tcPr>
          <w:p w:rsidR="006D3A14" w:rsidRPr="00D43647" w:rsidRDefault="0077077C" w:rsidP="00A0737D">
            <w:pPr>
              <w:rPr>
                <w:vanish/>
              </w:rPr>
            </w:pPr>
            <w:r>
              <w:rPr>
                <w:vanish/>
              </w:rPr>
              <w:t xml:space="preserve">Agency outlays, net (discretionary and mandatory) </w:t>
            </w:r>
            <w:r w:rsidRPr="0077077C">
              <w:rPr>
                <w:vanish/>
                <w:sz w:val="18"/>
                <w:szCs w:val="18"/>
              </w:rPr>
              <w:t>(Sum of line 4190 minus 4200)</w:t>
            </w:r>
          </w:p>
        </w:tc>
        <w:tc>
          <w:tcPr>
            <w:tcW w:w="2088" w:type="dxa"/>
          </w:tcPr>
          <w:p w:rsidR="006D3A14" w:rsidRPr="00D43647" w:rsidRDefault="00264FF7" w:rsidP="005C34C3">
            <w:pPr>
              <w:jc w:val="right"/>
              <w:rPr>
                <w:vanish/>
              </w:rPr>
            </w:pPr>
            <w:r>
              <w:rPr>
                <w:vanish/>
              </w:rPr>
              <w:t>$1,090</w:t>
            </w:r>
          </w:p>
        </w:tc>
      </w:tr>
    </w:tbl>
    <w:p w:rsidR="00A0737D" w:rsidRPr="00A0737D" w:rsidRDefault="00A0737D" w:rsidP="00A0737D">
      <w:pPr>
        <w:rPr>
          <w:rFonts w:ascii="Goudy Old Style" w:hAnsi="Goudy Old Style"/>
          <w:vanish/>
        </w:rPr>
      </w:pPr>
    </w:p>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rPr>
      </w:pPr>
    </w:p>
    <w:p w:rsidR="00A0737D" w:rsidRPr="00A0737D" w:rsidRDefault="00A0737D" w:rsidP="00A0737D">
      <w:pPr>
        <w:rPr>
          <w:rFonts w:ascii="Goudy Old Style" w:hAnsi="Goudy Old Style"/>
        </w:rPr>
      </w:pPr>
    </w:p>
    <w:p w:rsidR="00A0737D" w:rsidRPr="002D2033" w:rsidRDefault="00A0737D" w:rsidP="00A0737D">
      <w:pPr>
        <w:jc w:val="center"/>
        <w:rPr>
          <w:b/>
          <w:bCs/>
        </w:rPr>
      </w:pPr>
      <w:r w:rsidRPr="00A0737D">
        <w:rPr>
          <w:rFonts w:ascii="Goudy Old Style" w:hAnsi="Goudy Old Style"/>
          <w:b/>
          <w:bCs/>
        </w:rPr>
        <w:br w:type="page"/>
      </w:r>
      <w:r w:rsidRPr="002D2033">
        <w:rPr>
          <w:b/>
          <w:bCs/>
        </w:rPr>
        <w:lastRenderedPageBreak/>
        <w:t>Direct Loan and Loan Guarantee Agency</w:t>
      </w:r>
    </w:p>
    <w:p w:rsidR="00A0737D" w:rsidRPr="002D2033" w:rsidRDefault="00E676A5" w:rsidP="00A0737D">
      <w:pPr>
        <w:jc w:val="center"/>
        <w:rPr>
          <w:b/>
          <w:bCs/>
        </w:rPr>
      </w:pPr>
      <w:r w:rsidRPr="002D2033">
        <w:rPr>
          <w:b/>
          <w:bCs/>
        </w:rPr>
        <w:t xml:space="preserve">SF 133: Report on Budget Execution and Budgetary Resources </w:t>
      </w:r>
      <w:r w:rsidR="00E81241" w:rsidRPr="002D2033">
        <w:rPr>
          <w:b/>
          <w:bCs/>
        </w:rPr>
        <w:t>&amp; Schedule P Budget Program and Financing Schedule</w:t>
      </w:r>
    </w:p>
    <w:p w:rsidR="00A0737D" w:rsidRPr="002D2033" w:rsidRDefault="00A0737D" w:rsidP="00A0737D">
      <w:pPr>
        <w:jc w:val="center"/>
        <w:rPr>
          <w:b/>
          <w:bCs/>
        </w:rPr>
      </w:pPr>
      <w:r w:rsidRPr="002D2033">
        <w:rPr>
          <w:b/>
          <w:bCs/>
        </w:rPr>
        <w:t>for Fiscal Year Ended September 30, FY-L</w:t>
      </w:r>
    </w:p>
    <w:p w:rsidR="00A0737D" w:rsidRPr="002D2033" w:rsidRDefault="00A0737D" w:rsidP="00A0737D"/>
    <w:p w:rsidR="00A0737D" w:rsidRPr="002D2033" w:rsidRDefault="00A0737D" w:rsidP="00A0737D">
      <w:pPr>
        <w:keepNext/>
        <w:keepLines/>
        <w:outlineLvl w:val="1"/>
        <w:rPr>
          <w:bCs/>
        </w:rPr>
      </w:pPr>
      <w:r w:rsidRPr="002D2033">
        <w:rPr>
          <w:bCs/>
        </w:rPr>
        <w:t>BUDGETARY RESOURCES AVAILABLE FOR OBLIGATION</w:t>
      </w:r>
    </w:p>
    <w:p w:rsidR="00A0737D" w:rsidRPr="002D2033" w:rsidRDefault="00A0737D" w:rsidP="00A0737D">
      <w:pPr>
        <w:tabs>
          <w:tab w:val="right" w:pos="8640"/>
        </w:tabs>
      </w:pPr>
      <w:r w:rsidRPr="002D2033">
        <w:t xml:space="preserve">2140 Unobligated balance carried forward, start of year </w:t>
      </w:r>
      <w:r w:rsidRPr="002D2033">
        <w:rPr>
          <w:sz w:val="18"/>
        </w:rPr>
        <w:t>(420100B) (480100B) (490100B)</w:t>
      </w:r>
      <w:r w:rsidRPr="002D2033">
        <w:rPr>
          <w:sz w:val="18"/>
        </w:rPr>
        <w:tab/>
      </w:r>
      <w:r w:rsidRPr="002D2033">
        <w:t>$3,600</w:t>
      </w:r>
    </w:p>
    <w:p w:rsidR="00A0737D" w:rsidRPr="002D2033" w:rsidRDefault="00A0737D" w:rsidP="00A0737D">
      <w:pPr>
        <w:tabs>
          <w:tab w:val="right" w:pos="8640"/>
        </w:tabs>
      </w:pPr>
      <w:r w:rsidRPr="002D2033">
        <w:t xml:space="preserve">2440 Unobligated balance carried forward, end of year </w:t>
      </w:r>
      <w:r w:rsidRPr="002D2033">
        <w:rPr>
          <w:sz w:val="18"/>
        </w:rPr>
        <w:t>(445000E) (461000E)</w:t>
      </w:r>
      <w:r w:rsidRPr="002D2033">
        <w:tab/>
        <w:t>3,030</w:t>
      </w:r>
    </w:p>
    <w:p w:rsidR="00A0737D" w:rsidRPr="002D2033" w:rsidRDefault="00A0737D" w:rsidP="00A0737D">
      <w:pPr>
        <w:keepNext/>
        <w:tabs>
          <w:tab w:val="right" w:pos="8640"/>
        </w:tabs>
        <w:outlineLvl w:val="0"/>
        <w:rPr>
          <w:b/>
          <w:bCs/>
        </w:rPr>
      </w:pPr>
    </w:p>
    <w:p w:rsidR="00A0737D" w:rsidRPr="002D2033" w:rsidRDefault="00A0737D" w:rsidP="00A0737D">
      <w:pPr>
        <w:keepNext/>
        <w:keepLines/>
        <w:outlineLvl w:val="1"/>
        <w:rPr>
          <w:bCs/>
        </w:rPr>
      </w:pPr>
      <w:r w:rsidRPr="002D2033">
        <w:rPr>
          <w:bCs/>
        </w:rPr>
        <w:t>NEW BUDGETARY AUTHORITY (GROSS), DETAIL</w:t>
      </w:r>
    </w:p>
    <w:p w:rsidR="00A0737D" w:rsidRPr="002D2033" w:rsidRDefault="00A0737D" w:rsidP="00A0737D">
      <w:pPr>
        <w:tabs>
          <w:tab w:val="right" w:pos="8640"/>
        </w:tabs>
      </w:pPr>
      <w:r w:rsidRPr="002D2033">
        <w:t>6800 Spending authority from offsetting collections</w:t>
      </w:r>
      <w:r w:rsidRPr="002D2033">
        <w:rPr>
          <w:sz w:val="18"/>
        </w:rPr>
        <w:t xml:space="preserve"> (426100E) (426200E) (426300E) (427600E)</w:t>
      </w:r>
      <w:r w:rsidRPr="002D2033">
        <w:rPr>
          <w:sz w:val="18"/>
        </w:rPr>
        <w:tab/>
      </w:r>
      <w:r w:rsidRPr="002D2033">
        <w:t>1,090</w:t>
      </w:r>
    </w:p>
    <w:p w:rsidR="00A0737D" w:rsidRPr="002D2033" w:rsidRDefault="00A0737D" w:rsidP="00A0737D">
      <w:pPr>
        <w:keepNext/>
        <w:tabs>
          <w:tab w:val="right" w:pos="8640"/>
        </w:tabs>
        <w:outlineLvl w:val="0"/>
        <w:rPr>
          <w:b/>
          <w:bCs/>
        </w:rPr>
      </w:pPr>
    </w:p>
    <w:p w:rsidR="00A0737D" w:rsidRPr="002D2033" w:rsidRDefault="00A0737D" w:rsidP="00A0737D">
      <w:pPr>
        <w:keepNext/>
        <w:keepLines/>
        <w:outlineLvl w:val="1"/>
        <w:rPr>
          <w:bCs/>
        </w:rPr>
      </w:pPr>
      <w:r w:rsidRPr="002D2033">
        <w:rPr>
          <w:bCs/>
        </w:rPr>
        <w:t xml:space="preserve">CHANGE IN OBLIGATED BALANCES </w:t>
      </w:r>
    </w:p>
    <w:p w:rsidR="00A0737D" w:rsidRPr="002D2033" w:rsidRDefault="00A0737D" w:rsidP="00A0737D">
      <w:pPr>
        <w:tabs>
          <w:tab w:val="right" w:pos="8640"/>
        </w:tabs>
      </w:pPr>
      <w:r w:rsidRPr="002D2033">
        <w:t xml:space="preserve">7240 Obligated balance, start of year </w:t>
      </w:r>
      <w:r w:rsidRPr="002D2033">
        <w:rPr>
          <w:sz w:val="18"/>
        </w:rPr>
        <w:t>(480100B) (490100B)</w:t>
      </w:r>
      <w:r w:rsidRPr="002D2033">
        <w:rPr>
          <w:sz w:val="18"/>
        </w:rPr>
        <w:tab/>
      </w:r>
      <w:r w:rsidRPr="002D2033">
        <w:t>400</w:t>
      </w:r>
    </w:p>
    <w:p w:rsidR="00A0737D" w:rsidRPr="002D2033" w:rsidRDefault="00A0737D" w:rsidP="00A0737D">
      <w:pPr>
        <w:tabs>
          <w:tab w:val="right" w:pos="8640"/>
        </w:tabs>
      </w:pPr>
      <w:r w:rsidRPr="002D2033">
        <w:t>7320 Total outlays (gross) (-)</w:t>
      </w:r>
      <w:r w:rsidRPr="002D2033">
        <w:rPr>
          <w:sz w:val="18"/>
        </w:rPr>
        <w:t xml:space="preserve"> (490200E)</w:t>
      </w:r>
      <w:r w:rsidRPr="002D2033">
        <w:tab/>
        <w:t>(1,953)</w:t>
      </w:r>
    </w:p>
    <w:p w:rsidR="00A0737D" w:rsidRPr="002D2033" w:rsidRDefault="00A0737D" w:rsidP="00A0737D">
      <w:pPr>
        <w:keepNext/>
        <w:tabs>
          <w:tab w:val="right" w:pos="8640"/>
        </w:tabs>
        <w:outlineLvl w:val="0"/>
        <w:rPr>
          <w:b/>
          <w:bCs/>
        </w:rPr>
      </w:pPr>
    </w:p>
    <w:p w:rsidR="00A0737D" w:rsidRPr="002D2033" w:rsidRDefault="00A0737D" w:rsidP="00A0737D">
      <w:pPr>
        <w:keepNext/>
        <w:keepLines/>
        <w:outlineLvl w:val="1"/>
        <w:rPr>
          <w:bCs/>
        </w:rPr>
      </w:pPr>
      <w:r w:rsidRPr="002D2033">
        <w:rPr>
          <w:bCs/>
        </w:rPr>
        <w:t xml:space="preserve">OUTLAYS (GROSS), DETAIL </w:t>
      </w:r>
    </w:p>
    <w:p w:rsidR="00A0737D" w:rsidRPr="002D2033" w:rsidRDefault="00A0737D" w:rsidP="00A0737D">
      <w:pPr>
        <w:tabs>
          <w:tab w:val="right" w:pos="8640"/>
        </w:tabs>
      </w:pPr>
      <w:r w:rsidRPr="002D2033">
        <w:t xml:space="preserve">8700 Total outlays </w:t>
      </w:r>
      <w:r w:rsidRPr="002D2033">
        <w:rPr>
          <w:sz w:val="18"/>
        </w:rPr>
        <w:t>(490200E)</w:t>
      </w:r>
      <w:r w:rsidRPr="002D2033">
        <w:tab/>
        <w:t>1,953</w:t>
      </w:r>
    </w:p>
    <w:p w:rsidR="00A0737D" w:rsidRPr="002D2033" w:rsidRDefault="00A0737D" w:rsidP="00A0737D">
      <w:pPr>
        <w:tabs>
          <w:tab w:val="right" w:pos="8640"/>
        </w:tabs>
        <w:rPr>
          <w:b/>
          <w:bCs/>
        </w:rPr>
      </w:pPr>
    </w:p>
    <w:p w:rsidR="00A0737D" w:rsidRPr="002D2033" w:rsidRDefault="00A0737D" w:rsidP="00A0737D">
      <w:pPr>
        <w:tabs>
          <w:tab w:val="right" w:pos="8640"/>
        </w:tabs>
      </w:pPr>
      <w:r w:rsidRPr="002D2033">
        <w:rPr>
          <w:b/>
          <w:bCs/>
        </w:rPr>
        <w:t>OFFSETS</w:t>
      </w:r>
      <w:r w:rsidRPr="002D2033">
        <w:t xml:space="preserve"> </w:t>
      </w:r>
    </w:p>
    <w:p w:rsidR="00A0737D" w:rsidRPr="002D2033" w:rsidRDefault="00A0737D" w:rsidP="00A0737D">
      <w:pPr>
        <w:tabs>
          <w:tab w:val="right" w:pos="8640"/>
        </w:tabs>
      </w:pPr>
      <w:r w:rsidRPr="002D2033">
        <w:t xml:space="preserve">8800 Federal sources </w:t>
      </w:r>
      <w:r w:rsidRPr="002D2033">
        <w:rPr>
          <w:sz w:val="18"/>
        </w:rPr>
        <w:t>(427600E)</w:t>
      </w:r>
      <w:r w:rsidRPr="002D2033">
        <w:rPr>
          <w:sz w:val="18"/>
        </w:rPr>
        <w:tab/>
      </w:r>
      <w:r w:rsidRPr="002D2033">
        <w:t>(75)</w:t>
      </w:r>
    </w:p>
    <w:p w:rsidR="00A0737D" w:rsidRPr="002D2033" w:rsidRDefault="00A0737D" w:rsidP="00A0737D">
      <w:pPr>
        <w:tabs>
          <w:tab w:val="right" w:pos="8640"/>
        </w:tabs>
      </w:pPr>
      <w:r w:rsidRPr="002D2033">
        <w:t>8840 Non-Federal sources</w:t>
      </w:r>
      <w:r w:rsidRPr="002D2033">
        <w:rPr>
          <w:sz w:val="18"/>
        </w:rPr>
        <w:t xml:space="preserve"> (426100E) (426200E) (426300E)</w:t>
      </w:r>
      <w:r w:rsidRPr="002D2033">
        <w:rPr>
          <w:sz w:val="18"/>
        </w:rPr>
        <w:tab/>
      </w:r>
      <w:r w:rsidRPr="002D2033">
        <w:t>(1,015)</w:t>
      </w:r>
    </w:p>
    <w:p w:rsidR="00A0737D" w:rsidRPr="002D2033" w:rsidRDefault="00A0737D" w:rsidP="00A0737D">
      <w:pPr>
        <w:tabs>
          <w:tab w:val="right" w:pos="8640"/>
        </w:tabs>
      </w:pPr>
      <w:r w:rsidRPr="002D2033">
        <w:t>8890 Total offsetting collections (cash) (-)</w:t>
      </w:r>
      <w:r w:rsidRPr="002D2033">
        <w:tab/>
        <w:t>(1,090)</w:t>
      </w:r>
    </w:p>
    <w:p w:rsidR="00A0737D" w:rsidRPr="002D2033" w:rsidRDefault="00A0737D" w:rsidP="00A0737D">
      <w:pPr>
        <w:keepNext/>
        <w:tabs>
          <w:tab w:val="right" w:pos="8640"/>
        </w:tabs>
        <w:outlineLvl w:val="0"/>
        <w:rPr>
          <w:b/>
          <w:bCs/>
        </w:rPr>
      </w:pPr>
    </w:p>
    <w:p w:rsidR="00A0737D" w:rsidRPr="002D2033" w:rsidRDefault="00A0737D" w:rsidP="00A0737D">
      <w:pPr>
        <w:keepNext/>
        <w:keepLines/>
        <w:outlineLvl w:val="1"/>
        <w:rPr>
          <w:bCs/>
        </w:rPr>
      </w:pPr>
      <w:r w:rsidRPr="002D2033">
        <w:rPr>
          <w:bCs/>
        </w:rPr>
        <w:t xml:space="preserve">NEW BUDGET AUTHORITY AND OUTLAYS </w:t>
      </w:r>
    </w:p>
    <w:p w:rsidR="00A0737D" w:rsidRPr="002D2033" w:rsidRDefault="00A0737D" w:rsidP="00A0737D">
      <w:pPr>
        <w:tabs>
          <w:tab w:val="right" w:pos="8640"/>
        </w:tabs>
      </w:pPr>
      <w:r w:rsidRPr="002D2033">
        <w:t>8900 Budget authority (net)</w:t>
      </w:r>
      <w:r w:rsidRPr="002D2033">
        <w:tab/>
        <w:t>(1,090)</w:t>
      </w:r>
    </w:p>
    <w:p w:rsidR="00A0737D" w:rsidRPr="002D2033" w:rsidRDefault="00A0737D" w:rsidP="00A0737D">
      <w:pPr>
        <w:tabs>
          <w:tab w:val="right" w:pos="8640"/>
        </w:tabs>
      </w:pPr>
      <w:r w:rsidRPr="002D2033">
        <w:t>9000 Outlays (net)</w:t>
      </w:r>
      <w:r w:rsidRPr="002D2033">
        <w:tab/>
        <w:t>863</w:t>
      </w:r>
    </w:p>
    <w:p w:rsidR="00A0737D" w:rsidRPr="00A0737D" w:rsidRDefault="00A0737D" w:rsidP="00A0737D">
      <w:pPr>
        <w:tabs>
          <w:tab w:val="right" w:pos="8640"/>
        </w:tabs>
        <w:rPr>
          <w:rFonts w:ascii="Goudy Old Style" w:hAnsi="Goudy Old Style"/>
        </w:rPr>
      </w:pPr>
    </w:p>
    <w:p w:rsidR="00A0737D" w:rsidRPr="00A0737D" w:rsidRDefault="00A0737D" w:rsidP="00A0737D">
      <w:pPr>
        <w:rPr>
          <w:rFonts w:ascii="Goudy Old Style" w:hAnsi="Goudy Old Style"/>
          <w:b/>
        </w:rPr>
      </w:pPr>
      <w:r w:rsidRPr="00A0737D">
        <w:rPr>
          <w:rFonts w:ascii="Goudy Old Style" w:hAnsi="Goudy Old Style"/>
        </w:rPr>
        <w:br w:type="page"/>
      </w:r>
    </w:p>
    <w:p w:rsidR="00A0737D" w:rsidRPr="002D2033" w:rsidRDefault="00A0737D" w:rsidP="00A0737D">
      <w:pPr>
        <w:keepNext/>
        <w:jc w:val="center"/>
        <w:outlineLvl w:val="1"/>
        <w:rPr>
          <w:b/>
        </w:rPr>
      </w:pPr>
      <w:r w:rsidRPr="002D2033">
        <w:rPr>
          <w:b/>
        </w:rPr>
        <w:lastRenderedPageBreak/>
        <w:t>Quantitative Dollar Information for Credit Program Footnote</w:t>
      </w:r>
    </w:p>
    <w:p w:rsidR="00A0737D" w:rsidRPr="002D2033" w:rsidRDefault="00A0737D" w:rsidP="00A0737D"/>
    <w:p w:rsidR="00A0737D" w:rsidRPr="002D2033" w:rsidRDefault="00A0737D" w:rsidP="00A0737D">
      <w:r w:rsidRPr="002D2033">
        <w:t>This section sets forth the pertinent detail available from the scenario for the required credit program footnote</w:t>
      </w:r>
      <w:r w:rsidRPr="002D2033">
        <w:rPr>
          <w:vertAlign w:val="superscript"/>
        </w:rPr>
        <w:footnoteReference w:id="18"/>
      </w:r>
      <w:r w:rsidRPr="002D2033">
        <w:t xml:space="preserve"> and characterizes the loan guarantee liability as being “pre-Credit Reform.”</w:t>
      </w:r>
    </w:p>
    <w:p w:rsidR="00A0737D" w:rsidRPr="002D2033" w:rsidRDefault="00A0737D" w:rsidP="00A0737D"/>
    <w:p w:rsidR="00A0737D" w:rsidRPr="002D2033" w:rsidRDefault="00A0737D" w:rsidP="00A073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620"/>
        <w:gridCol w:w="1620"/>
        <w:gridCol w:w="1620"/>
        <w:gridCol w:w="1458"/>
      </w:tblGrid>
      <w:tr w:rsidR="0021257A" w:rsidRPr="002D2033" w:rsidTr="00EE7B52">
        <w:tc>
          <w:tcPr>
            <w:tcW w:w="9576" w:type="dxa"/>
            <w:gridSpan w:val="5"/>
          </w:tcPr>
          <w:p w:rsidR="0021257A" w:rsidRPr="002D2033" w:rsidRDefault="0021257A" w:rsidP="00EE7B52">
            <w:pPr>
              <w:jc w:val="center"/>
            </w:pPr>
            <w:r w:rsidRPr="002D2033">
              <w:t>CREDIT PROGRAM FOOTNOTE</w:t>
            </w:r>
          </w:p>
          <w:p w:rsidR="0021257A" w:rsidRPr="002D2033" w:rsidRDefault="0021257A" w:rsidP="00EE7B52">
            <w:pPr>
              <w:jc w:val="center"/>
            </w:pPr>
          </w:p>
        </w:tc>
      </w:tr>
      <w:tr w:rsidR="0021257A" w:rsidRPr="002D2033" w:rsidTr="00EE7B52">
        <w:tc>
          <w:tcPr>
            <w:tcW w:w="9576" w:type="dxa"/>
            <w:gridSpan w:val="5"/>
          </w:tcPr>
          <w:p w:rsidR="0021257A" w:rsidRPr="002D2033" w:rsidRDefault="0021257A" w:rsidP="00A0737D">
            <w:r w:rsidRPr="002D2033">
              <w:t>For loans and guarantees obligated before fiscal 1991:</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r w:rsidRPr="002D2033">
              <w:t>Loans</w:t>
            </w:r>
          </w:p>
          <w:p w:rsidR="0021257A" w:rsidRPr="002D2033" w:rsidRDefault="0021257A" w:rsidP="00A0737D">
            <w:r w:rsidRPr="002D2033">
              <w:t>Receivable</w:t>
            </w:r>
          </w:p>
        </w:tc>
        <w:tc>
          <w:tcPr>
            <w:tcW w:w="1620" w:type="dxa"/>
          </w:tcPr>
          <w:p w:rsidR="0021257A" w:rsidRPr="002D2033" w:rsidRDefault="0021257A" w:rsidP="00A0737D">
            <w:r w:rsidRPr="002D2033">
              <w:t>Interest</w:t>
            </w:r>
          </w:p>
          <w:p w:rsidR="0021257A" w:rsidRPr="002D2033" w:rsidRDefault="0021257A" w:rsidP="00A0737D">
            <w:r w:rsidRPr="002D2033">
              <w:t>Receivable</w:t>
            </w:r>
          </w:p>
        </w:tc>
        <w:tc>
          <w:tcPr>
            <w:tcW w:w="1620" w:type="dxa"/>
          </w:tcPr>
          <w:p w:rsidR="0021257A" w:rsidRPr="002D2033" w:rsidRDefault="0021257A" w:rsidP="00A0737D">
            <w:r w:rsidRPr="002D2033">
              <w:t xml:space="preserve">Allowance for </w:t>
            </w:r>
          </w:p>
          <w:p w:rsidR="0021257A" w:rsidRPr="002D2033" w:rsidRDefault="0021257A" w:rsidP="00A0737D">
            <w:r w:rsidRPr="002D2033">
              <w:t>Losses</w:t>
            </w:r>
          </w:p>
        </w:tc>
        <w:tc>
          <w:tcPr>
            <w:tcW w:w="1458" w:type="dxa"/>
          </w:tcPr>
          <w:p w:rsidR="0021257A" w:rsidRPr="002D2033" w:rsidRDefault="0021257A" w:rsidP="00A0737D">
            <w:r w:rsidRPr="002D2033">
              <w:t xml:space="preserve">Net </w:t>
            </w:r>
          </w:p>
          <w:p w:rsidR="0021257A" w:rsidRPr="002D2033" w:rsidRDefault="0021257A" w:rsidP="00A0737D">
            <w:r w:rsidRPr="002D2033">
              <w:t>Receivables</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458" w:type="dxa"/>
          </w:tcPr>
          <w:p w:rsidR="0021257A" w:rsidRPr="002D2033" w:rsidRDefault="0021257A" w:rsidP="00A0737D"/>
        </w:tc>
      </w:tr>
      <w:tr w:rsidR="0021257A" w:rsidRPr="002D2033" w:rsidTr="00EE7B52">
        <w:tc>
          <w:tcPr>
            <w:tcW w:w="3258" w:type="dxa"/>
          </w:tcPr>
          <w:p w:rsidR="0021257A" w:rsidRPr="002D2033" w:rsidRDefault="0021257A" w:rsidP="00A0737D">
            <w:r w:rsidRPr="002D2033">
              <w:t>Direct Loans</w:t>
            </w:r>
          </w:p>
        </w:tc>
        <w:tc>
          <w:tcPr>
            <w:tcW w:w="1620" w:type="dxa"/>
          </w:tcPr>
          <w:p w:rsidR="0021257A" w:rsidRPr="002D2033" w:rsidRDefault="0021257A" w:rsidP="00EE7B52">
            <w:pPr>
              <w:jc w:val="right"/>
            </w:pPr>
            <w:r w:rsidRPr="002D2033">
              <w:t>$2,410</w:t>
            </w:r>
          </w:p>
          <w:p w:rsidR="0021257A" w:rsidRPr="002D2033" w:rsidRDefault="0021257A" w:rsidP="00EE7B52">
            <w:pPr>
              <w:jc w:val="right"/>
              <w:rPr>
                <w:sz w:val="18"/>
                <w:szCs w:val="18"/>
              </w:rPr>
            </w:pPr>
            <w:r w:rsidRPr="002D2033">
              <w:rPr>
                <w:sz w:val="18"/>
                <w:szCs w:val="18"/>
              </w:rPr>
              <w:t>(135000)</w:t>
            </w:r>
          </w:p>
        </w:tc>
        <w:tc>
          <w:tcPr>
            <w:tcW w:w="1620" w:type="dxa"/>
          </w:tcPr>
          <w:p w:rsidR="0021257A" w:rsidRPr="002D2033" w:rsidRDefault="0021257A" w:rsidP="00EE7B52">
            <w:pPr>
              <w:jc w:val="right"/>
            </w:pPr>
            <w:r w:rsidRPr="002D2033">
              <w:t>$335</w:t>
            </w:r>
          </w:p>
          <w:p w:rsidR="0021257A" w:rsidRPr="002D2033" w:rsidRDefault="0021257A" w:rsidP="00834418">
            <w:pPr>
              <w:jc w:val="right"/>
              <w:rPr>
                <w:sz w:val="18"/>
                <w:szCs w:val="18"/>
              </w:rPr>
            </w:pPr>
            <w:r w:rsidRPr="002D2033">
              <w:rPr>
                <w:sz w:val="18"/>
                <w:szCs w:val="18"/>
              </w:rPr>
              <w:t>(134</w:t>
            </w:r>
            <w:r w:rsidR="00834418">
              <w:rPr>
                <w:sz w:val="18"/>
                <w:szCs w:val="18"/>
              </w:rPr>
              <w:t>1</w:t>
            </w:r>
            <w:r w:rsidRPr="002D2033">
              <w:rPr>
                <w:sz w:val="18"/>
                <w:szCs w:val="18"/>
              </w:rPr>
              <w:t>00)</w:t>
            </w:r>
          </w:p>
        </w:tc>
        <w:tc>
          <w:tcPr>
            <w:tcW w:w="1620" w:type="dxa"/>
          </w:tcPr>
          <w:p w:rsidR="0021257A" w:rsidRPr="002D2033" w:rsidRDefault="0021257A" w:rsidP="00EE7B52">
            <w:pPr>
              <w:jc w:val="right"/>
            </w:pPr>
            <w:r w:rsidRPr="002D2033">
              <w:t>$2,475</w:t>
            </w:r>
          </w:p>
          <w:p w:rsidR="0021257A" w:rsidRPr="002D2033" w:rsidRDefault="00834418" w:rsidP="00EE7B52">
            <w:pPr>
              <w:jc w:val="right"/>
              <w:rPr>
                <w:sz w:val="18"/>
                <w:szCs w:val="18"/>
              </w:rPr>
            </w:pPr>
            <w:r>
              <w:rPr>
                <w:sz w:val="18"/>
                <w:szCs w:val="18"/>
              </w:rPr>
              <w:t>(134500,</w:t>
            </w:r>
            <w:r w:rsidR="0021257A" w:rsidRPr="002D2033">
              <w:rPr>
                <w:sz w:val="18"/>
                <w:szCs w:val="18"/>
              </w:rPr>
              <w:t xml:space="preserve"> 135900)</w:t>
            </w:r>
          </w:p>
        </w:tc>
        <w:tc>
          <w:tcPr>
            <w:tcW w:w="1458" w:type="dxa"/>
          </w:tcPr>
          <w:p w:rsidR="0021257A" w:rsidRPr="002D2033" w:rsidRDefault="0021257A" w:rsidP="00EE7B52">
            <w:pPr>
              <w:jc w:val="right"/>
            </w:pPr>
            <w:r w:rsidRPr="002D2033">
              <w:t>$270</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458" w:type="dxa"/>
          </w:tcPr>
          <w:p w:rsidR="0021257A" w:rsidRPr="002D2033" w:rsidRDefault="0021257A" w:rsidP="00A0737D"/>
        </w:tc>
      </w:tr>
      <w:tr w:rsidR="00DD3FA2" w:rsidRPr="002D2033" w:rsidTr="00DD3FA2">
        <w:tc>
          <w:tcPr>
            <w:tcW w:w="3258" w:type="dxa"/>
          </w:tcPr>
          <w:p w:rsidR="0021257A" w:rsidRPr="002D2033" w:rsidRDefault="0021257A" w:rsidP="00A0737D">
            <w:r w:rsidRPr="002D2033">
              <w:t>Defaulted Guaranteed Loans</w:t>
            </w:r>
          </w:p>
        </w:tc>
        <w:tc>
          <w:tcPr>
            <w:tcW w:w="1620" w:type="dxa"/>
            <w:tcBorders>
              <w:bottom w:val="single" w:sz="4" w:space="0" w:color="auto"/>
            </w:tcBorders>
          </w:tcPr>
          <w:p w:rsidR="0021257A" w:rsidRPr="002D2033" w:rsidRDefault="0021257A" w:rsidP="00EE7B52">
            <w:pPr>
              <w:jc w:val="right"/>
            </w:pPr>
            <w:r w:rsidRPr="002D2033">
              <w:t>2,250</w:t>
            </w:r>
          </w:p>
          <w:p w:rsidR="0021257A" w:rsidRPr="002D2033" w:rsidRDefault="0021257A" w:rsidP="00EE7B52">
            <w:pPr>
              <w:jc w:val="right"/>
            </w:pPr>
            <w:r w:rsidRPr="002D2033">
              <w:rPr>
                <w:sz w:val="18"/>
                <w:szCs w:val="18"/>
              </w:rPr>
              <w:t>(135000)</w:t>
            </w:r>
          </w:p>
        </w:tc>
        <w:tc>
          <w:tcPr>
            <w:tcW w:w="1620" w:type="dxa"/>
            <w:tcBorders>
              <w:bottom w:val="single" w:sz="4" w:space="0" w:color="auto"/>
            </w:tcBorders>
          </w:tcPr>
          <w:p w:rsidR="0021257A" w:rsidRPr="002D2033" w:rsidRDefault="0021257A" w:rsidP="00EE7B52">
            <w:pPr>
              <w:jc w:val="right"/>
            </w:pPr>
            <w:r w:rsidRPr="002D2033">
              <w:t>670</w:t>
            </w:r>
          </w:p>
          <w:p w:rsidR="0021257A" w:rsidRPr="002D2033" w:rsidRDefault="00834418" w:rsidP="00EE7B52">
            <w:pPr>
              <w:jc w:val="right"/>
            </w:pPr>
            <w:r>
              <w:rPr>
                <w:sz w:val="18"/>
                <w:szCs w:val="18"/>
              </w:rPr>
              <w:t>(1341</w:t>
            </w:r>
            <w:r w:rsidR="0021257A" w:rsidRPr="002D2033">
              <w:rPr>
                <w:sz w:val="18"/>
                <w:szCs w:val="18"/>
              </w:rPr>
              <w:t>00)</w:t>
            </w:r>
          </w:p>
        </w:tc>
        <w:tc>
          <w:tcPr>
            <w:tcW w:w="1620" w:type="dxa"/>
            <w:tcBorders>
              <w:bottom w:val="single" w:sz="4" w:space="0" w:color="auto"/>
            </w:tcBorders>
          </w:tcPr>
          <w:p w:rsidR="0021257A" w:rsidRPr="002D2033" w:rsidRDefault="0021257A" w:rsidP="00EE7B52">
            <w:pPr>
              <w:jc w:val="right"/>
            </w:pPr>
            <w:r w:rsidRPr="002D2033">
              <w:t>1,870</w:t>
            </w:r>
          </w:p>
          <w:p w:rsidR="0021257A" w:rsidRPr="002D2033" w:rsidRDefault="00834418" w:rsidP="00EE7B52">
            <w:pPr>
              <w:jc w:val="right"/>
            </w:pPr>
            <w:r>
              <w:rPr>
                <w:sz w:val="18"/>
                <w:szCs w:val="18"/>
              </w:rPr>
              <w:t>(134500,</w:t>
            </w:r>
            <w:r w:rsidR="0021257A" w:rsidRPr="002D2033">
              <w:rPr>
                <w:sz w:val="18"/>
                <w:szCs w:val="18"/>
              </w:rPr>
              <w:t xml:space="preserve"> 135900)</w:t>
            </w:r>
          </w:p>
        </w:tc>
        <w:tc>
          <w:tcPr>
            <w:tcW w:w="1458" w:type="dxa"/>
            <w:tcBorders>
              <w:bottom w:val="single" w:sz="4" w:space="0" w:color="auto"/>
            </w:tcBorders>
          </w:tcPr>
          <w:p w:rsidR="0021257A" w:rsidRPr="002D2033" w:rsidRDefault="0021257A" w:rsidP="00EE7B52">
            <w:pPr>
              <w:jc w:val="right"/>
            </w:pPr>
            <w:r w:rsidRPr="002D2033">
              <w:t>1,050</w:t>
            </w:r>
          </w:p>
          <w:p w:rsidR="0021257A" w:rsidRPr="002D2033" w:rsidRDefault="0021257A" w:rsidP="00EE7B52">
            <w:pPr>
              <w:jc w:val="right"/>
            </w:pPr>
          </w:p>
        </w:tc>
      </w:tr>
      <w:tr w:rsidR="00DD3FA2" w:rsidRPr="002D2033" w:rsidTr="00DD3FA2">
        <w:tc>
          <w:tcPr>
            <w:tcW w:w="3258" w:type="dxa"/>
          </w:tcPr>
          <w:p w:rsidR="0021257A" w:rsidRPr="002D2033" w:rsidRDefault="0021257A" w:rsidP="00A0737D"/>
        </w:tc>
        <w:tc>
          <w:tcPr>
            <w:tcW w:w="1620" w:type="dxa"/>
            <w:tcBorders>
              <w:top w:val="single" w:sz="4" w:space="0" w:color="auto"/>
            </w:tcBorders>
          </w:tcPr>
          <w:p w:rsidR="0021257A" w:rsidRPr="002D2033" w:rsidRDefault="0021257A" w:rsidP="00A0737D"/>
        </w:tc>
        <w:tc>
          <w:tcPr>
            <w:tcW w:w="1620" w:type="dxa"/>
            <w:tcBorders>
              <w:top w:val="single" w:sz="4" w:space="0" w:color="auto"/>
            </w:tcBorders>
          </w:tcPr>
          <w:p w:rsidR="0021257A" w:rsidRPr="002D2033" w:rsidRDefault="0021257A" w:rsidP="00A0737D"/>
        </w:tc>
        <w:tc>
          <w:tcPr>
            <w:tcW w:w="1620" w:type="dxa"/>
            <w:tcBorders>
              <w:top w:val="single" w:sz="4" w:space="0" w:color="auto"/>
            </w:tcBorders>
          </w:tcPr>
          <w:p w:rsidR="0021257A" w:rsidRPr="002D2033" w:rsidRDefault="0021257A" w:rsidP="00A0737D"/>
        </w:tc>
        <w:tc>
          <w:tcPr>
            <w:tcW w:w="1458" w:type="dxa"/>
            <w:tcBorders>
              <w:top w:val="single" w:sz="4" w:space="0" w:color="auto"/>
            </w:tcBorders>
          </w:tcPr>
          <w:p w:rsidR="0021257A" w:rsidRPr="002D2033" w:rsidRDefault="0021257A" w:rsidP="00A0737D"/>
        </w:tc>
      </w:tr>
      <w:tr w:rsidR="0021257A" w:rsidRPr="002D2033" w:rsidTr="00EE7B52">
        <w:tc>
          <w:tcPr>
            <w:tcW w:w="3258" w:type="dxa"/>
          </w:tcPr>
          <w:p w:rsidR="0021257A" w:rsidRPr="002D2033" w:rsidRDefault="00DD3FA2" w:rsidP="00A0737D">
            <w:r w:rsidRPr="002D2033">
              <w:t>Totals</w:t>
            </w:r>
          </w:p>
        </w:tc>
        <w:tc>
          <w:tcPr>
            <w:tcW w:w="1620" w:type="dxa"/>
          </w:tcPr>
          <w:p w:rsidR="0021257A" w:rsidRPr="002D2033" w:rsidRDefault="00DD3FA2" w:rsidP="00EE7B52">
            <w:pPr>
              <w:jc w:val="right"/>
            </w:pPr>
            <w:r w:rsidRPr="002D2033">
              <w:t>$4,660</w:t>
            </w:r>
          </w:p>
        </w:tc>
        <w:tc>
          <w:tcPr>
            <w:tcW w:w="1620" w:type="dxa"/>
          </w:tcPr>
          <w:p w:rsidR="0021257A" w:rsidRPr="002D2033" w:rsidRDefault="00DD3FA2" w:rsidP="00EE7B52">
            <w:pPr>
              <w:jc w:val="right"/>
            </w:pPr>
            <w:r w:rsidRPr="002D2033">
              <w:t>$1,005</w:t>
            </w:r>
          </w:p>
        </w:tc>
        <w:tc>
          <w:tcPr>
            <w:tcW w:w="1620" w:type="dxa"/>
          </w:tcPr>
          <w:p w:rsidR="0021257A" w:rsidRPr="002D2033" w:rsidRDefault="00DD3FA2" w:rsidP="00EE7B52">
            <w:pPr>
              <w:jc w:val="right"/>
            </w:pPr>
            <w:r w:rsidRPr="002D2033">
              <w:t>$4,345</w:t>
            </w:r>
          </w:p>
        </w:tc>
        <w:tc>
          <w:tcPr>
            <w:tcW w:w="1458" w:type="dxa"/>
          </w:tcPr>
          <w:p w:rsidR="0021257A" w:rsidRPr="002D2033" w:rsidRDefault="00DD3FA2" w:rsidP="00EE7B52">
            <w:pPr>
              <w:jc w:val="right"/>
            </w:pPr>
            <w:r w:rsidRPr="002D2033">
              <w:t>$1,320</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458" w:type="dxa"/>
          </w:tcPr>
          <w:p w:rsidR="0021257A" w:rsidRPr="002D2033" w:rsidRDefault="00DD3FA2" w:rsidP="00A0737D">
            <w:pPr>
              <w:rPr>
                <w:sz w:val="18"/>
                <w:szCs w:val="18"/>
              </w:rPr>
            </w:pPr>
            <w:r w:rsidRPr="002D2033">
              <w:rPr>
                <w:sz w:val="18"/>
                <w:szCs w:val="18"/>
              </w:rPr>
              <w:t>[Must equal Balance Sheet Amount]</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458" w:type="dxa"/>
          </w:tcPr>
          <w:p w:rsidR="0021257A" w:rsidRPr="002D2033" w:rsidRDefault="0021257A" w:rsidP="00A0737D"/>
        </w:tc>
      </w:tr>
      <w:tr w:rsidR="00DD3FA2" w:rsidRPr="002D2033" w:rsidTr="00337A4F">
        <w:tc>
          <w:tcPr>
            <w:tcW w:w="9576" w:type="dxa"/>
            <w:gridSpan w:val="5"/>
          </w:tcPr>
          <w:p w:rsidR="00DD3FA2" w:rsidRPr="002D2033" w:rsidRDefault="00DD3FA2" w:rsidP="00DD3FA2">
            <w:r w:rsidRPr="002D2033">
              <w:t>Loan Guarantee Liability for loans guaranteed before fiscal 1992: $8,465</w:t>
            </w:r>
            <w:r w:rsidRPr="002D2033">
              <w:rPr>
                <w:sz w:val="18"/>
                <w:szCs w:val="18"/>
              </w:rPr>
              <w:t xml:space="preserve">  [218000; Must = Bal. Sheet Amt.]</w:t>
            </w:r>
          </w:p>
        </w:tc>
      </w:tr>
      <w:tr w:rsidR="0021257A" w:rsidRPr="002D2033" w:rsidTr="00EE7B52">
        <w:tc>
          <w:tcPr>
            <w:tcW w:w="3258"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620" w:type="dxa"/>
          </w:tcPr>
          <w:p w:rsidR="0021257A" w:rsidRPr="002D2033" w:rsidRDefault="0021257A" w:rsidP="00A0737D"/>
        </w:tc>
        <w:tc>
          <w:tcPr>
            <w:tcW w:w="1458" w:type="dxa"/>
          </w:tcPr>
          <w:p w:rsidR="0021257A" w:rsidRPr="002D2033" w:rsidRDefault="0021257A" w:rsidP="00A0737D"/>
        </w:tc>
      </w:tr>
    </w:tbl>
    <w:p w:rsidR="00A0737D" w:rsidRPr="002D2033" w:rsidRDefault="00A0737D" w:rsidP="00A0737D"/>
    <w:p w:rsidR="00A0737D" w:rsidRPr="002D2033" w:rsidRDefault="00A0737D" w:rsidP="00A0737D">
      <w:pPr>
        <w:keepNext/>
        <w:jc w:val="center"/>
        <w:outlineLvl w:val="0"/>
        <w:rPr>
          <w:b/>
        </w:rPr>
      </w:pPr>
      <w:r w:rsidRPr="002D2033">
        <w:rPr>
          <w:b/>
          <w:strike/>
        </w:rPr>
        <w:br w:type="page"/>
      </w:r>
      <w:r w:rsidRPr="002D2033">
        <w:rPr>
          <w:b/>
        </w:rPr>
        <w:lastRenderedPageBreak/>
        <w:t>APPENDIX: REFERENCES</w:t>
      </w:r>
    </w:p>
    <w:p w:rsidR="00A0737D" w:rsidRPr="002D2033" w:rsidRDefault="00A0737D" w:rsidP="00A0737D"/>
    <w:p w:rsidR="00A0737D" w:rsidRPr="002D2033" w:rsidRDefault="00A0737D" w:rsidP="00A0737D">
      <w:r w:rsidRPr="002D2033">
        <w:t>This appendix lists some key references and Web sites for users who want to obtain additional information.</w:t>
      </w:r>
    </w:p>
    <w:p w:rsidR="00A0737D" w:rsidRPr="002D2033" w:rsidRDefault="00A0737D" w:rsidP="00A0737D"/>
    <w:p w:rsidR="00A0737D" w:rsidRPr="002D2033" w:rsidRDefault="00A0737D" w:rsidP="00A0737D">
      <w:r w:rsidRPr="002D2033">
        <w:rPr>
          <w:b/>
          <w:bCs/>
        </w:rPr>
        <w:t>OFFICE OF MANAGEMENT AND BUDGET</w:t>
      </w:r>
    </w:p>
    <w:p w:rsidR="00A0737D" w:rsidRPr="002D2033" w:rsidRDefault="00A0737D" w:rsidP="00A0737D">
      <w:pPr>
        <w:numPr>
          <w:ilvl w:val="0"/>
          <w:numId w:val="15"/>
        </w:numPr>
        <w:tabs>
          <w:tab w:val="left" w:pos="-1440"/>
        </w:tabs>
        <w:spacing w:before="66" w:after="66"/>
      </w:pPr>
      <w:r w:rsidRPr="002D2033">
        <w:t xml:space="preserve">OMB Bulletin No. 01-09, </w:t>
      </w:r>
      <w:r w:rsidRPr="002D2033">
        <w:rPr>
          <w:i/>
          <w:iCs/>
        </w:rPr>
        <w:t>Form and Content of Agency Financial Statements</w:t>
      </w:r>
    </w:p>
    <w:p w:rsidR="00A0737D" w:rsidRPr="002D2033" w:rsidRDefault="00A0737D" w:rsidP="00A0737D">
      <w:pPr>
        <w:numPr>
          <w:ilvl w:val="0"/>
          <w:numId w:val="15"/>
        </w:numPr>
        <w:tabs>
          <w:tab w:val="left" w:pos="-1440"/>
        </w:tabs>
        <w:spacing w:before="66" w:after="66"/>
      </w:pPr>
      <w:r w:rsidRPr="002D2033">
        <w:t xml:space="preserve">OMB Circular No. A-11, </w:t>
      </w:r>
      <w:r w:rsidRPr="002D2033">
        <w:rPr>
          <w:i/>
          <w:iCs/>
        </w:rPr>
        <w:t>Preparation, Submission, and Execution of the Budget</w:t>
      </w:r>
    </w:p>
    <w:p w:rsidR="00A0737D" w:rsidRPr="002D2033" w:rsidRDefault="00A0737D" w:rsidP="00A0737D">
      <w:pPr>
        <w:numPr>
          <w:ilvl w:val="0"/>
          <w:numId w:val="15"/>
        </w:numPr>
        <w:tabs>
          <w:tab w:val="left" w:pos="-1440"/>
        </w:tabs>
        <w:spacing w:before="66" w:after="66"/>
      </w:pPr>
      <w:r w:rsidRPr="002D2033">
        <w:t>OMB Credit Model</w:t>
      </w:r>
    </w:p>
    <w:p w:rsidR="00A0737D" w:rsidRPr="002D2033" w:rsidRDefault="00A0737D" w:rsidP="00A0737D">
      <w:pPr>
        <w:numPr>
          <w:ilvl w:val="1"/>
          <w:numId w:val="0"/>
        </w:numPr>
        <w:tabs>
          <w:tab w:val="num" w:pos="1440"/>
        </w:tabs>
        <w:spacing w:before="66" w:after="66"/>
        <w:ind w:left="1440" w:hanging="360"/>
      </w:pPr>
      <w:r w:rsidRPr="002D2033">
        <w:t>OMB Publications Office at 202-395-7332</w:t>
      </w:r>
    </w:p>
    <w:p w:rsidR="00A0737D" w:rsidRPr="002D2033" w:rsidRDefault="00A0737D" w:rsidP="00A0737D">
      <w:pPr>
        <w:numPr>
          <w:ilvl w:val="1"/>
          <w:numId w:val="0"/>
        </w:numPr>
        <w:tabs>
          <w:tab w:val="num" w:pos="1440"/>
        </w:tabs>
        <w:spacing w:before="66" w:after="66"/>
        <w:ind w:left="1440" w:hanging="360"/>
      </w:pPr>
      <w:r w:rsidRPr="002D2033">
        <w:t>Office of Federal Financial Management 202-395-3993</w:t>
      </w:r>
    </w:p>
    <w:p w:rsidR="00A0737D" w:rsidRPr="002D2033" w:rsidRDefault="00A0737D" w:rsidP="00A0737D">
      <w:pPr>
        <w:numPr>
          <w:ilvl w:val="1"/>
          <w:numId w:val="0"/>
        </w:numPr>
        <w:tabs>
          <w:tab w:val="num" w:pos="1440"/>
        </w:tabs>
        <w:spacing w:before="66" w:after="66"/>
        <w:ind w:left="1440" w:hanging="360"/>
      </w:pPr>
      <w:r w:rsidRPr="002D2033">
        <w:t xml:space="preserve">Web site: </w:t>
      </w:r>
      <w:r w:rsidRPr="002D2033">
        <w:rPr>
          <w:b/>
          <w:bCs/>
        </w:rPr>
        <w:t>www.whitehouse.gov/omb</w:t>
      </w:r>
      <w:r w:rsidRPr="002D2033">
        <w:t xml:space="preserve"> </w:t>
      </w:r>
    </w:p>
    <w:p w:rsidR="00A0737D" w:rsidRPr="002D2033" w:rsidRDefault="00A0737D" w:rsidP="00A0737D"/>
    <w:p w:rsidR="00A0737D" w:rsidRPr="002D2033" w:rsidRDefault="00A0737D" w:rsidP="00A0737D">
      <w:pPr>
        <w:rPr>
          <w:b/>
          <w:bCs/>
        </w:rPr>
      </w:pPr>
      <w:r w:rsidRPr="002D2033">
        <w:rPr>
          <w:b/>
          <w:bCs/>
        </w:rPr>
        <w:t>FEDERAL ACCOUNTING STANDARDS ADVISORY BOARD</w:t>
      </w:r>
    </w:p>
    <w:p w:rsidR="00A0737D" w:rsidRPr="002D2033" w:rsidRDefault="00A0737D" w:rsidP="00A0737D">
      <w:r w:rsidRPr="002D2033">
        <w:t>Statement of Federal Financial Accounting Standards (SFFAS)</w:t>
      </w:r>
    </w:p>
    <w:p w:rsidR="00A0737D" w:rsidRPr="002D2033" w:rsidRDefault="00A0737D" w:rsidP="00A0737D">
      <w:pPr>
        <w:numPr>
          <w:ilvl w:val="1"/>
          <w:numId w:val="0"/>
        </w:numPr>
        <w:tabs>
          <w:tab w:val="num" w:pos="1440"/>
        </w:tabs>
        <w:spacing w:before="66" w:after="66"/>
        <w:ind w:left="1440" w:hanging="360"/>
      </w:pPr>
      <w:r w:rsidRPr="002D2033">
        <w:t xml:space="preserve">SFFAS No. 1, </w:t>
      </w:r>
      <w:r w:rsidRPr="002D2033">
        <w:rPr>
          <w:i/>
          <w:iCs/>
        </w:rPr>
        <w:t>Accounting for</w:t>
      </w:r>
      <w:r w:rsidRPr="002D2033">
        <w:t xml:space="preserve"> </w:t>
      </w:r>
      <w:r w:rsidRPr="002D2033">
        <w:rPr>
          <w:i/>
          <w:iCs/>
        </w:rPr>
        <w:t>Selected Assets and Liabilities</w:t>
      </w:r>
      <w:r w:rsidRPr="002D2033">
        <w:t xml:space="preserve"> </w:t>
      </w:r>
    </w:p>
    <w:p w:rsidR="00A0737D" w:rsidRPr="002D2033" w:rsidRDefault="00A0737D" w:rsidP="00A0737D">
      <w:pPr>
        <w:numPr>
          <w:ilvl w:val="1"/>
          <w:numId w:val="0"/>
        </w:numPr>
        <w:tabs>
          <w:tab w:val="num" w:pos="1440"/>
        </w:tabs>
        <w:spacing w:before="66" w:after="66"/>
        <w:ind w:left="1440" w:hanging="360"/>
      </w:pPr>
      <w:r w:rsidRPr="002D2033">
        <w:t xml:space="preserve">SFFAS No. 2, </w:t>
      </w:r>
      <w:r w:rsidRPr="002D2033">
        <w:rPr>
          <w:i/>
          <w:iCs/>
        </w:rPr>
        <w:t xml:space="preserve">Accounting for Direct Loans and Loan Guarantees </w:t>
      </w:r>
    </w:p>
    <w:p w:rsidR="00A0737D" w:rsidRPr="002D2033" w:rsidRDefault="00A0737D" w:rsidP="00A0737D">
      <w:pPr>
        <w:numPr>
          <w:ilvl w:val="1"/>
          <w:numId w:val="0"/>
        </w:numPr>
        <w:tabs>
          <w:tab w:val="num" w:pos="1440"/>
        </w:tabs>
        <w:spacing w:before="66" w:after="66"/>
        <w:ind w:left="1440" w:hanging="360"/>
      </w:pPr>
      <w:r w:rsidRPr="002D2033">
        <w:t xml:space="preserve">SFFAS No. 3, </w:t>
      </w:r>
      <w:r w:rsidRPr="002D2033">
        <w:rPr>
          <w:i/>
          <w:iCs/>
        </w:rPr>
        <w:t>Accounting for</w:t>
      </w:r>
      <w:r w:rsidRPr="002D2033">
        <w:t xml:space="preserve"> </w:t>
      </w:r>
      <w:r w:rsidRPr="002D2033">
        <w:rPr>
          <w:i/>
          <w:iCs/>
        </w:rPr>
        <w:t>Inventory and Related Property</w:t>
      </w:r>
    </w:p>
    <w:p w:rsidR="00A0737D" w:rsidRPr="002D2033" w:rsidRDefault="00A0737D" w:rsidP="00A0737D">
      <w:pPr>
        <w:numPr>
          <w:ilvl w:val="1"/>
          <w:numId w:val="0"/>
        </w:numPr>
        <w:tabs>
          <w:tab w:val="num" w:pos="1440"/>
        </w:tabs>
        <w:spacing w:before="66" w:after="66"/>
        <w:ind w:left="1440" w:hanging="360"/>
      </w:pPr>
      <w:r w:rsidRPr="002D2033">
        <w:t xml:space="preserve">SFFAS No. 7, </w:t>
      </w:r>
      <w:r w:rsidRPr="002D2033">
        <w:rPr>
          <w:i/>
          <w:iCs/>
        </w:rPr>
        <w:t>Accounting for Revenue and Other Financing Sources</w:t>
      </w:r>
      <w:r w:rsidRPr="002D2033">
        <w:t xml:space="preserve"> (including related implementation guide) </w:t>
      </w:r>
    </w:p>
    <w:p w:rsidR="00A0737D" w:rsidRPr="002D2033" w:rsidRDefault="00A0737D" w:rsidP="00A0737D">
      <w:pPr>
        <w:numPr>
          <w:ilvl w:val="1"/>
          <w:numId w:val="0"/>
        </w:numPr>
        <w:tabs>
          <w:tab w:val="num" w:pos="1440"/>
        </w:tabs>
        <w:spacing w:before="66" w:after="66"/>
        <w:ind w:left="1440" w:hanging="360"/>
      </w:pPr>
      <w:r w:rsidRPr="002D2033">
        <w:t xml:space="preserve">SFFAS No. 18, </w:t>
      </w:r>
      <w:r w:rsidRPr="002D2033">
        <w:rPr>
          <w:i/>
          <w:iCs/>
        </w:rPr>
        <w:t xml:space="preserve">Amendments to Accounting Standards for Direct and Guaranteed Loans </w:t>
      </w:r>
    </w:p>
    <w:p w:rsidR="00A0737D" w:rsidRPr="002D2033" w:rsidRDefault="00A0737D" w:rsidP="00A0737D">
      <w:pPr>
        <w:numPr>
          <w:ilvl w:val="1"/>
          <w:numId w:val="0"/>
        </w:numPr>
        <w:tabs>
          <w:tab w:val="num" w:pos="1440"/>
        </w:tabs>
        <w:spacing w:before="66" w:after="66"/>
        <w:ind w:left="1440" w:hanging="360"/>
      </w:pPr>
      <w:r w:rsidRPr="002D2033">
        <w:t xml:space="preserve">SFFAS No. 19, </w:t>
      </w:r>
      <w:r w:rsidRPr="002D2033">
        <w:rPr>
          <w:i/>
          <w:iCs/>
        </w:rPr>
        <w:t xml:space="preserve">Technical Amendments to Accounting Standards for Direct and Guaranteed Loans </w:t>
      </w:r>
    </w:p>
    <w:p w:rsidR="00A0737D" w:rsidRPr="002D2033" w:rsidRDefault="00A0737D" w:rsidP="00A0737D">
      <w:pPr>
        <w:numPr>
          <w:ilvl w:val="1"/>
          <w:numId w:val="0"/>
        </w:numPr>
        <w:tabs>
          <w:tab w:val="num" w:pos="1440"/>
        </w:tabs>
        <w:spacing w:before="66" w:after="66"/>
        <w:ind w:left="1440" w:hanging="360"/>
      </w:pPr>
      <w:r w:rsidRPr="002D2033">
        <w:t xml:space="preserve">Statement of Federal Financial Accounting Concepts No. 2, </w:t>
      </w:r>
      <w:r w:rsidRPr="002D2033">
        <w:rPr>
          <w:i/>
          <w:iCs/>
        </w:rPr>
        <w:t>Entity and Display</w:t>
      </w:r>
      <w:r w:rsidRPr="002D2033">
        <w:t xml:space="preserve"> (as amended by SFFAS No. 7)</w:t>
      </w:r>
    </w:p>
    <w:p w:rsidR="00A0737D" w:rsidRPr="002D2033" w:rsidRDefault="00A0737D" w:rsidP="00A0737D">
      <w:pPr>
        <w:tabs>
          <w:tab w:val="left" w:pos="-1440"/>
        </w:tabs>
        <w:rPr>
          <w:i/>
          <w:iCs/>
        </w:rPr>
      </w:pPr>
      <w:r w:rsidRPr="002D2033">
        <w:t xml:space="preserve">Accounting and Auditing Policy Committee, Technical Release No. 3: </w:t>
      </w:r>
      <w:r w:rsidRPr="002D2033">
        <w:rPr>
          <w:i/>
          <w:iCs/>
        </w:rPr>
        <w:t>Preparing and Auditing Direct Loan and Loan Guarantee Subsidies Under the Federal Credit Reform Act</w:t>
      </w:r>
    </w:p>
    <w:p w:rsidR="00A0737D" w:rsidRPr="002D2033" w:rsidRDefault="00A0737D" w:rsidP="00A0737D">
      <w:pPr>
        <w:numPr>
          <w:ilvl w:val="1"/>
          <w:numId w:val="0"/>
        </w:numPr>
        <w:tabs>
          <w:tab w:val="num" w:pos="1440"/>
        </w:tabs>
        <w:spacing w:before="66" w:after="66"/>
        <w:ind w:left="1440" w:hanging="360"/>
      </w:pPr>
      <w:r w:rsidRPr="002D2033">
        <w:t>FASAB Staff at 202-512-7350</w:t>
      </w:r>
    </w:p>
    <w:p w:rsidR="00A0737D" w:rsidRPr="002D2033" w:rsidRDefault="00A0737D" w:rsidP="00A0737D">
      <w:pPr>
        <w:numPr>
          <w:ilvl w:val="1"/>
          <w:numId w:val="0"/>
        </w:numPr>
        <w:tabs>
          <w:tab w:val="num" w:pos="1440"/>
        </w:tabs>
        <w:spacing w:before="66" w:after="66"/>
        <w:ind w:left="1440" w:hanging="360"/>
      </w:pPr>
      <w:r w:rsidRPr="002D2033">
        <w:t xml:space="preserve">Web site: </w:t>
      </w:r>
      <w:r w:rsidRPr="002D2033">
        <w:rPr>
          <w:b/>
          <w:bCs/>
        </w:rPr>
        <w:t>www.fasab.gov</w:t>
      </w:r>
    </w:p>
    <w:p w:rsidR="00A0737D" w:rsidRPr="002D2033" w:rsidRDefault="00A0737D" w:rsidP="00A0737D"/>
    <w:p w:rsidR="00A0737D" w:rsidRPr="002D2033" w:rsidRDefault="00A0737D" w:rsidP="00A0737D">
      <w:r w:rsidRPr="002D2033">
        <w:rPr>
          <w:b/>
          <w:bCs/>
        </w:rPr>
        <w:br w:type="page"/>
      </w:r>
      <w:r w:rsidRPr="002D2033">
        <w:rPr>
          <w:b/>
          <w:bCs/>
        </w:rPr>
        <w:lastRenderedPageBreak/>
        <w:t>TREASURY BUREAU OF THE FISCAL SERVICE</w:t>
      </w:r>
    </w:p>
    <w:p w:rsidR="00A0737D" w:rsidRPr="002D2033" w:rsidRDefault="00A0737D" w:rsidP="00A0737D">
      <w:pPr>
        <w:numPr>
          <w:ilvl w:val="0"/>
          <w:numId w:val="17"/>
        </w:numPr>
        <w:tabs>
          <w:tab w:val="left" w:pos="-1440"/>
        </w:tabs>
        <w:spacing w:before="66" w:after="66"/>
      </w:pPr>
      <w:r w:rsidRPr="002D2033">
        <w:rPr>
          <w:i/>
          <w:iCs/>
        </w:rPr>
        <w:t>U.S.  Government Standard General Ledger</w:t>
      </w:r>
      <w:r w:rsidRPr="002D2033">
        <w:t xml:space="preserve"> (codified in </w:t>
      </w:r>
      <w:r w:rsidRPr="002D2033">
        <w:rPr>
          <w:i/>
          <w:iCs/>
        </w:rPr>
        <w:t>Treasury Financial Manual</w:t>
      </w:r>
      <w:r w:rsidRPr="002D2033">
        <w:t>)</w:t>
      </w:r>
    </w:p>
    <w:p w:rsidR="00A0737D" w:rsidRPr="002D2033" w:rsidRDefault="00A0737D" w:rsidP="00A0737D">
      <w:pPr>
        <w:numPr>
          <w:ilvl w:val="0"/>
          <w:numId w:val="17"/>
        </w:numPr>
        <w:tabs>
          <w:tab w:val="left" w:pos="-1440"/>
        </w:tabs>
        <w:spacing w:before="66" w:after="66"/>
      </w:pPr>
      <w:r w:rsidRPr="002D2033">
        <w:rPr>
          <w:i/>
          <w:iCs/>
        </w:rPr>
        <w:t>Budgetary Accounting in the Federal Government</w:t>
      </w:r>
    </w:p>
    <w:p w:rsidR="00A0737D" w:rsidRPr="002D2033" w:rsidRDefault="00A0737D" w:rsidP="00A0737D">
      <w:pPr>
        <w:numPr>
          <w:ilvl w:val="0"/>
          <w:numId w:val="17"/>
        </w:numPr>
        <w:tabs>
          <w:tab w:val="left" w:pos="-1440"/>
        </w:tabs>
        <w:spacing w:before="66" w:after="66"/>
      </w:pPr>
      <w:r w:rsidRPr="002D2033">
        <w:t>Illustrative Scenarios in Accounting for Credit Programs (USSGL Division)</w:t>
      </w:r>
    </w:p>
    <w:p w:rsidR="00A0737D" w:rsidRPr="002D2033" w:rsidRDefault="00A0737D" w:rsidP="00A0737D">
      <w:pPr>
        <w:numPr>
          <w:ilvl w:val="0"/>
          <w:numId w:val="17"/>
        </w:numPr>
        <w:tabs>
          <w:tab w:val="left" w:pos="-1440"/>
        </w:tabs>
        <w:spacing w:before="66" w:after="66"/>
      </w:pPr>
      <w:r w:rsidRPr="002D2033">
        <w:t>Present Value Monograph</w:t>
      </w:r>
    </w:p>
    <w:p w:rsidR="00A0737D" w:rsidRPr="002D2033" w:rsidRDefault="00A0737D" w:rsidP="00A0737D"/>
    <w:p w:rsidR="00A0737D" w:rsidRPr="002D2033" w:rsidRDefault="00946925" w:rsidP="00A0737D">
      <w:proofErr w:type="gramStart"/>
      <w:r>
        <w:t>General Ledger and Advisory Branch</w:t>
      </w:r>
      <w:r w:rsidR="00BA60DA">
        <w:t xml:space="preserve"> (Bureau of the Fiscal Service, Treasury)</w:t>
      </w:r>
      <w:r w:rsidR="00A0737D" w:rsidRPr="002D2033">
        <w:t>.</w:t>
      </w:r>
      <w:proofErr w:type="gramEnd"/>
    </w:p>
    <w:p w:rsidR="00537E6F" w:rsidRDefault="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Pr="00537E6F" w:rsidRDefault="00537E6F" w:rsidP="00537E6F"/>
    <w:p w:rsidR="00537E6F" w:rsidRDefault="00537E6F" w:rsidP="00537E6F"/>
    <w:p w:rsidR="00537E6F" w:rsidRDefault="00537E6F" w:rsidP="00537E6F"/>
    <w:p w:rsidR="00A0737D" w:rsidRPr="00537E6F" w:rsidRDefault="00A0737D" w:rsidP="00537E6F">
      <w:pPr>
        <w:jc w:val="center"/>
      </w:pPr>
    </w:p>
    <w:sectPr w:rsidR="00A0737D" w:rsidRPr="00537E6F" w:rsidSect="009975F8">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F4" w:rsidRDefault="00D235F4" w:rsidP="00A0737D">
      <w:r>
        <w:separator/>
      </w:r>
    </w:p>
  </w:endnote>
  <w:endnote w:type="continuationSeparator" w:id="0">
    <w:p w:rsidR="00D235F4" w:rsidRDefault="00D235F4" w:rsidP="00A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2"/>
    <w:family w:val="auto"/>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WP IconicSymbols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F4" w:rsidRDefault="00D235F4" w:rsidP="00A0737D">
    <w:pPr>
      <w:pStyle w:val="Footer"/>
      <w:tabs>
        <w:tab w:val="center" w:pos="4680"/>
        <w:tab w:val="left" w:pos="7056"/>
      </w:tabs>
    </w:pPr>
    <w:r>
      <w:t>Pre-Credit Reform</w:t>
    </w:r>
    <w:r>
      <w:tab/>
    </w:r>
    <w:sdt>
      <w:sdtPr>
        <w:id w:val="-578675209"/>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5E284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E2843">
              <w:rPr>
                <w:b/>
                <w:bCs/>
                <w:noProof/>
              </w:rPr>
              <w:t>34</w:t>
            </w:r>
            <w:r>
              <w:rPr>
                <w:b/>
                <w:bCs/>
                <w:szCs w:val="24"/>
              </w:rPr>
              <w:fldChar w:fldCharType="end"/>
            </w:r>
          </w:sdtContent>
        </w:sdt>
      </w:sdtContent>
    </w:sdt>
    <w:r>
      <w:tab/>
      <w:t>August 2017</w:t>
    </w:r>
  </w:p>
  <w:p w:rsidR="00D235F4" w:rsidRDefault="00D23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F4" w:rsidRDefault="00D235F4" w:rsidP="00A0737D">
      <w:r>
        <w:separator/>
      </w:r>
    </w:p>
  </w:footnote>
  <w:footnote w:type="continuationSeparator" w:id="0">
    <w:p w:rsidR="00D235F4" w:rsidRDefault="00D235F4" w:rsidP="00A0737D">
      <w:r>
        <w:continuationSeparator/>
      </w:r>
    </w:p>
  </w:footnote>
  <w:footnote w:id="1">
    <w:p w:rsidR="00D235F4" w:rsidRDefault="00D235F4" w:rsidP="00A0737D">
      <w:pPr>
        <w:spacing w:before="240"/>
      </w:pPr>
      <w:r>
        <w:rPr>
          <w:sz w:val="18"/>
          <w:vertAlign w:val="superscript"/>
        </w:rPr>
        <w:footnoteRef/>
      </w:r>
      <w:r>
        <w:rPr>
          <w:sz w:val="18"/>
        </w:rPr>
        <w:t>See OMB Bulletin No. 01-09, dated September 2001, §1.2, p.2.</w:t>
      </w:r>
    </w:p>
  </w:footnote>
  <w:footnote w:id="2">
    <w:p w:rsidR="00D235F4" w:rsidRDefault="00D235F4" w:rsidP="00A0737D">
      <w:pPr>
        <w:spacing w:before="240"/>
        <w:rPr>
          <w:sz w:val="18"/>
        </w:rPr>
      </w:pPr>
      <w:r>
        <w:rPr>
          <w:sz w:val="18"/>
          <w:vertAlign w:val="superscript"/>
        </w:rPr>
        <w:footnoteRef/>
      </w:r>
      <w:r>
        <w:rPr>
          <w:sz w:val="18"/>
        </w:rPr>
        <w:t>Paragraph 40 of Statement of Federal Financial Accounting Standards (SFFAS) No. 2 provides that the accounting may be performed on a present value basis at the discretion of program agencies. Present value accounting is covered in the other three guides in this series.</w:t>
      </w:r>
    </w:p>
  </w:footnote>
  <w:footnote w:id="3">
    <w:p w:rsidR="00D235F4" w:rsidRDefault="00D235F4" w:rsidP="00A0737D">
      <w:pPr>
        <w:spacing w:before="240"/>
        <w:rPr>
          <w:sz w:val="18"/>
        </w:rPr>
      </w:pPr>
      <w:r>
        <w:rPr>
          <w:sz w:val="18"/>
          <w:vertAlign w:val="superscript"/>
        </w:rPr>
        <w:footnoteRef/>
      </w:r>
      <w:r>
        <w:rPr>
          <w:sz w:val="18"/>
        </w:rPr>
        <w:t xml:space="preserve">The illustration is for payment of administrative expenses without prior obligation through undelivered orders or accounts payable. </w:t>
      </w:r>
    </w:p>
  </w:footnote>
  <w:footnote w:id="4">
    <w:p w:rsidR="00D235F4" w:rsidRDefault="00D235F4" w:rsidP="00A271FA">
      <w:pPr>
        <w:spacing w:before="240"/>
        <w:rPr>
          <w:sz w:val="18"/>
        </w:rPr>
      </w:pPr>
      <w:r>
        <w:rPr>
          <w:rStyle w:val="FootnoteReference"/>
        </w:rPr>
        <w:footnoteRef/>
      </w:r>
      <w:r>
        <w:t xml:space="preserve"> </w:t>
      </w:r>
      <w:r>
        <w:rPr>
          <w:sz w:val="18"/>
        </w:rPr>
        <w:t>Interest receivable and loans receivable are broken out by those related to direct loans and those related to loan guarantee programs to facilitate the separate reporting required. See OMB Bulletin No. 01-09, footnote 8.</w:t>
      </w:r>
    </w:p>
    <w:p w:rsidR="00D235F4" w:rsidRDefault="00D235F4">
      <w:pPr>
        <w:pStyle w:val="FootnoteText"/>
      </w:pPr>
    </w:p>
  </w:footnote>
  <w:footnote w:id="5">
    <w:p w:rsidR="00D235F4" w:rsidRDefault="00D235F4" w:rsidP="00A0737D">
      <w:pPr>
        <w:spacing w:before="240"/>
        <w:rPr>
          <w:sz w:val="18"/>
        </w:rPr>
      </w:pPr>
      <w:r>
        <w:rPr>
          <w:sz w:val="18"/>
          <w:vertAlign w:val="superscript"/>
        </w:rPr>
        <w:footnoteRef/>
      </w:r>
      <w:r>
        <w:rPr>
          <w:sz w:val="18"/>
        </w:rPr>
        <w:t>See OMB Bulletin No. 01-09,  instructions for footnote number 8.</w:t>
      </w:r>
    </w:p>
  </w:footnote>
  <w:footnote w:id="6">
    <w:p w:rsidR="00D235F4" w:rsidRDefault="00D235F4" w:rsidP="00AB6430">
      <w:pPr>
        <w:spacing w:before="240"/>
        <w:rPr>
          <w:sz w:val="18"/>
        </w:rPr>
      </w:pPr>
      <w:r>
        <w:rPr>
          <w:sz w:val="18"/>
          <w:vertAlign w:val="superscript"/>
        </w:rPr>
        <w:footnoteRef/>
      </w:r>
      <w:r>
        <w:rPr>
          <w:sz w:val="18"/>
        </w:rPr>
        <w:t xml:space="preserve">Prior illustrative guidance provided for use of USSGL account 297000, “Resources Payable to Treasury,” to represent the difference between assets and the other liabilities. This was designated before the issuance of SFFAS No. 7, </w:t>
      </w:r>
      <w:r>
        <w:rPr>
          <w:i/>
          <w:sz w:val="18"/>
        </w:rPr>
        <w:t>Accounting for Revenue and Other Financing Sources</w:t>
      </w:r>
      <w:r>
        <w:rPr>
          <w:sz w:val="18"/>
        </w:rPr>
        <w:t>, which prohibits accrual of unapportioned or unlegislated appropriations across years and mandates that appropriations used be computed in the same manner as in the Federal Budget (see paragraphs 72 and 217 of SFFAS No. 7). In the prior guidance, account 297000 took the place of USSGL accounts 310000, “Unexpended Appropriations – Cumulative” and 331000, “Cumulative Results of Operations,” and no appropriations used were recognized. A debit balance in account 297000 was, in effect, a receivable for appropriations. In addition, a procedure of closing expenses and revenues into account 297000 was illustrated. In compliance with SFFAS No. 7, and in recognition of the reality of the long ongoing life of many liquidating funds, the guidance in this guide illustrates the difference between assets and liabilities in accounts 310000 and 331000, and illustrates closing entries for income and expense made into account 331000.</w:t>
      </w:r>
    </w:p>
  </w:footnote>
  <w:footnote w:id="7">
    <w:p w:rsidR="00D235F4" w:rsidRDefault="00D235F4" w:rsidP="00E676A5">
      <w:pPr>
        <w:spacing w:before="240"/>
        <w:rPr>
          <w:sz w:val="18"/>
        </w:rPr>
      </w:pPr>
      <w:r>
        <w:rPr>
          <w:sz w:val="18"/>
          <w:vertAlign w:val="superscript"/>
        </w:rPr>
        <w:footnoteRef/>
      </w:r>
      <w:r>
        <w:rPr>
          <w:sz w:val="18"/>
        </w:rPr>
        <w:t>The figure here is arbitrary. OMB Circular No. A-11, Section 185.3(k), provides that agencies must transfer unobligated balances of liquidating fund entities at fiscal yearend to the General Fund of the U.S. Government unless OMB approves otherwise (see Section 51.12).</w:t>
      </w:r>
    </w:p>
  </w:footnote>
  <w:footnote w:id="8">
    <w:p w:rsidR="00D235F4" w:rsidRDefault="00D235F4" w:rsidP="00E676A5">
      <w:pPr>
        <w:spacing w:before="240"/>
      </w:pPr>
      <w:r>
        <w:rPr>
          <w:sz w:val="18"/>
          <w:vertAlign w:val="superscript"/>
        </w:rPr>
        <w:footnoteRef/>
      </w:r>
      <w:r>
        <w:rPr>
          <w:sz w:val="18"/>
        </w:rPr>
        <w:t>If a cash deficit were projected instead, the agency may have made up the deficit with either appropriations or borrowing. Accounting for receipt and use of appropriations is covered in the direct loans and loan guarantees guide. Accounting for borrowing is covered in the direct loan guide.</w:t>
      </w:r>
    </w:p>
  </w:footnote>
  <w:footnote w:id="9">
    <w:p w:rsidR="00D235F4" w:rsidRDefault="00D235F4">
      <w:pPr>
        <w:pStyle w:val="FootnoteText"/>
      </w:pPr>
      <w:r>
        <w:rPr>
          <w:rStyle w:val="FootnoteReference"/>
        </w:rPr>
        <w:footnoteRef/>
      </w:r>
      <w:r>
        <w:t xml:space="preserve"> This is a portion of the beginning balance of USSGL account 445000 “Unapportioned Authority.”</w:t>
      </w:r>
    </w:p>
  </w:footnote>
  <w:footnote w:id="10">
    <w:p w:rsidR="00D235F4" w:rsidRDefault="00D235F4">
      <w:pPr>
        <w:pStyle w:val="FootnoteText"/>
      </w:pPr>
      <w:r>
        <w:rPr>
          <w:rStyle w:val="FootnoteReference"/>
        </w:rPr>
        <w:footnoteRef/>
      </w:r>
      <w:r>
        <w:t xml:space="preserve"> </w:t>
      </w:r>
      <w:r>
        <w:rPr>
          <w:sz w:val="18"/>
        </w:rPr>
        <w:t>Note that the amount of the authority allotted is limited to the apportionment related to anticipated collections, as reflected by the balance of USSGL account 459000, “Apportionments - Anticipated Resources – Programs Subject to Apportionment.”</w:t>
      </w:r>
    </w:p>
  </w:footnote>
  <w:footnote w:id="11">
    <w:p w:rsidR="00D235F4" w:rsidRDefault="00D235F4" w:rsidP="00A0737D">
      <w:pPr>
        <w:spacing w:before="240"/>
        <w:rPr>
          <w:sz w:val="18"/>
        </w:rPr>
      </w:pPr>
      <w:r>
        <w:rPr>
          <w:sz w:val="18"/>
          <w:vertAlign w:val="superscript"/>
        </w:rPr>
        <w:footnoteRef/>
      </w:r>
      <w:r>
        <w:rPr>
          <w:sz w:val="18"/>
        </w:rPr>
        <w:t>Some agencies will record both the principal and interest as a single amount in USSGL account 135000, “Loans Receivable [Defaulted Guaranteed].” This is appropriate if subsequent interest charges are based on the total amount of principal and interest receivable acquired by virtue of the default payment.</w:t>
      </w:r>
    </w:p>
  </w:footnote>
  <w:footnote w:id="12">
    <w:p w:rsidR="00D235F4" w:rsidRDefault="00D235F4" w:rsidP="00A0737D">
      <w:pPr>
        <w:spacing w:before="240"/>
        <w:rPr>
          <w:sz w:val="18"/>
        </w:rPr>
      </w:pPr>
      <w:r>
        <w:rPr>
          <w:sz w:val="18"/>
          <w:vertAlign w:val="superscript"/>
        </w:rPr>
        <w:footnoteRef/>
      </w:r>
      <w:r>
        <w:rPr>
          <w:sz w:val="18"/>
        </w:rPr>
        <w:t>Though shown separately here for purposes of illustration, the agency could combine the entry for this transaction with the proprietary entry in transaction 5.</w:t>
      </w:r>
    </w:p>
  </w:footnote>
  <w:footnote w:id="13">
    <w:p w:rsidR="00D235F4" w:rsidRDefault="00D235F4" w:rsidP="00A0737D">
      <w:pPr>
        <w:spacing w:before="240"/>
        <w:rPr>
          <w:sz w:val="18"/>
        </w:rPr>
      </w:pPr>
      <w:r>
        <w:rPr>
          <w:sz w:val="18"/>
          <w:vertAlign w:val="superscript"/>
        </w:rPr>
        <w:footnoteRef/>
      </w:r>
      <w:r>
        <w:rPr>
          <w:sz w:val="18"/>
        </w:rPr>
        <w:t xml:space="preserve">Under pre-Credit Reform accounting, the budget recognizes cash inflows and outflows related to loan guarantees when they occur, rather than when guarantees are made. Since there was no cash to or from the Government with this transaction, no budgetary entries are prepared. See </w:t>
      </w:r>
      <w:r>
        <w:rPr>
          <w:iCs/>
          <w:sz w:val="18"/>
        </w:rPr>
        <w:t>OMB Circular No. A-11</w:t>
      </w:r>
      <w:r>
        <w:rPr>
          <w:sz w:val="18"/>
        </w:rPr>
        <w:t>, Sec. 185.3(k), for further information. It would be possible to make a proprietary entry recognizing the estimated bad debts (default) expense related to the guarantee at this time, but the scenario restates bad debt expense via an adjusting entry at yearend instead. Either method is acceptable.</w:t>
      </w:r>
    </w:p>
  </w:footnote>
  <w:footnote w:id="14">
    <w:p w:rsidR="00D235F4" w:rsidRDefault="00D235F4" w:rsidP="00A0737D">
      <w:pPr>
        <w:spacing w:before="240"/>
        <w:rPr>
          <w:sz w:val="18"/>
        </w:rPr>
      </w:pPr>
      <w:r>
        <w:rPr>
          <w:sz w:val="18"/>
          <w:vertAlign w:val="superscript"/>
        </w:rPr>
        <w:footnoteRef/>
      </w:r>
      <w:r>
        <w:rPr>
          <w:sz w:val="18"/>
        </w:rPr>
        <w:t>Note that this results in a modification of the loan guarantee liability relating to guaranteed loans that have not defaulted. Defaulted guaranteed loans receivable on the agency’s books are not affected by the modification.</w:t>
      </w:r>
    </w:p>
  </w:footnote>
  <w:footnote w:id="15">
    <w:p w:rsidR="00D235F4" w:rsidRDefault="00D235F4">
      <w:pPr>
        <w:pStyle w:val="FootnoteText"/>
      </w:pPr>
      <w:r>
        <w:rPr>
          <w:rStyle w:val="FootnoteReference"/>
        </w:rPr>
        <w:footnoteRef/>
      </w:r>
      <w:r>
        <w:t xml:space="preserve"> </w:t>
      </w:r>
      <w:r>
        <w:rPr>
          <w:sz w:val="18"/>
        </w:rPr>
        <w:t>See the note for this entry in transaction 5, which applies here.</w:t>
      </w:r>
    </w:p>
  </w:footnote>
  <w:footnote w:id="16">
    <w:p w:rsidR="00D235F4" w:rsidRDefault="00D235F4" w:rsidP="002E2F85">
      <w:pPr>
        <w:pStyle w:val="FootnoteText"/>
      </w:pPr>
      <w:r>
        <w:rPr>
          <w:rStyle w:val="FootnoteReference"/>
        </w:rPr>
        <w:footnoteRef/>
      </w:r>
      <w:r>
        <w:t xml:space="preserve"> This guide now illustrates revenues and expenses closing into USSGL 331000 Cumulative Results of Operations.  This may result in the liquidating fund having a balance in USSGL 331000.  If agencies deem it necessary to have a zero balance in USSGL 331000, then a pre-closing proprietary entry may be made in the liquidating fund to adjust the cumulative results of operations to zero and to create a liability to Treasury.  Refer to the USSGL TFM Supplement.</w:t>
      </w:r>
    </w:p>
    <w:p w:rsidR="00D235F4" w:rsidRDefault="00D235F4">
      <w:pPr>
        <w:pStyle w:val="FootnoteText"/>
      </w:pPr>
    </w:p>
  </w:footnote>
  <w:footnote w:id="17">
    <w:p w:rsidR="00D235F4" w:rsidRDefault="00D235F4">
      <w:pPr>
        <w:pStyle w:val="FootnoteText"/>
      </w:pPr>
      <w:r>
        <w:rPr>
          <w:rStyle w:val="FootnoteReference"/>
        </w:rPr>
        <w:footnoteRef/>
      </w:r>
      <w:r>
        <w:t xml:space="preserve"> </w:t>
      </w:r>
      <w:r>
        <w:rPr>
          <w:sz w:val="18"/>
        </w:rPr>
        <w:t xml:space="preserve">Ending Fund Balance With Treasury, $3,137, - reserve allowed by OMB, $3,030, = </w:t>
      </w:r>
      <w:r>
        <w:rPr>
          <w:sz w:val="18"/>
          <w:u w:val="double"/>
        </w:rPr>
        <w:t>$107</w:t>
      </w:r>
      <w:r>
        <w:rPr>
          <w:sz w:val="18"/>
        </w:rPr>
        <w:t>.</w:t>
      </w:r>
    </w:p>
  </w:footnote>
  <w:footnote w:id="18">
    <w:p w:rsidR="00D235F4" w:rsidRDefault="00D235F4" w:rsidP="00A0737D">
      <w:pPr>
        <w:spacing w:before="240"/>
        <w:rPr>
          <w:sz w:val="18"/>
        </w:rPr>
      </w:pPr>
      <w:r>
        <w:rPr>
          <w:sz w:val="18"/>
          <w:vertAlign w:val="superscript"/>
        </w:rPr>
        <w:footnoteRef/>
      </w:r>
      <w:r>
        <w:rPr>
          <w:sz w:val="18"/>
        </w:rPr>
        <w:t>See OMB Bulletin No. 01-09, footnote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F4" w:rsidRPr="006C5853" w:rsidRDefault="00D235F4" w:rsidP="00A0737D">
    <w:pPr>
      <w:pStyle w:val="Heading7"/>
      <w:rPr>
        <w:rFonts w:ascii="Times New Roman" w:hAnsi="Times New Roman"/>
      </w:rPr>
    </w:pPr>
    <w:r w:rsidRPr="006C5853">
      <w:rPr>
        <w:rFonts w:ascii="Times New Roman" w:hAnsi="Times New Roman"/>
        <w:sz w:val="18"/>
      </w:rPr>
      <w:t>FEDERAL CREDIT PROGRAM BASIC ACCOUNTING AND REPORTING GUIDE</w:t>
    </w:r>
  </w:p>
  <w:p w:rsidR="00D235F4" w:rsidRPr="006C5853" w:rsidRDefault="00D235F4" w:rsidP="00A0737D">
    <w:pPr>
      <w:jc w:val="center"/>
      <w:rPr>
        <w:b/>
        <w:sz w:val="18"/>
      </w:rPr>
    </w:pPr>
    <w:r w:rsidRPr="006C5853">
      <w:rPr>
        <w:b/>
        <w:sz w:val="18"/>
      </w:rPr>
      <w:t>FOR DIRECT LOAN AND LOAN GUARANTEE PROGRAMS WITHOUT COLLATERAL</w:t>
    </w:r>
  </w:p>
  <w:p w:rsidR="00D235F4" w:rsidRPr="006C5853" w:rsidRDefault="00D235F4" w:rsidP="00337A4F">
    <w:pPr>
      <w:tabs>
        <w:tab w:val="left" w:pos="1152"/>
        <w:tab w:val="center" w:pos="4680"/>
      </w:tabs>
      <w:rPr>
        <w:b/>
        <w:sz w:val="18"/>
      </w:rPr>
    </w:pPr>
    <w:r w:rsidRPr="006C5853">
      <w:rPr>
        <w:b/>
        <w:sz w:val="18"/>
      </w:rPr>
      <w:tab/>
    </w:r>
    <w:r>
      <w:rPr>
        <w:b/>
        <w:sz w:val="18"/>
      </w:rPr>
      <w:tab/>
    </w:r>
    <w:r w:rsidRPr="006C5853">
      <w:rPr>
        <w:b/>
        <w:sz w:val="18"/>
      </w:rPr>
      <w:t>(PRE-CREDIT REFORM)</w:t>
    </w:r>
  </w:p>
  <w:p w:rsidR="00D235F4" w:rsidRDefault="00D23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IconicSymbolsA" w:hAnsi="WP IconicSymbolsA"/>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0000002"/>
    <w:multiLevelType w:val="multilevel"/>
    <w:tmpl w:val="00000002"/>
    <w:lvl w:ilvl="0">
      <w:start w:val="1"/>
      <w:numFmt w:val="none"/>
      <w:suff w:val="nothing"/>
      <w:lvlText w:val=""/>
      <w:lvlJc w:val="left"/>
      <w:rPr>
        <w:rFonts w:ascii="WP IconicSymbolsA" w:hAnsi="WP IconicSymbolsA"/>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000003"/>
    <w:multiLevelType w:val="multilevel"/>
    <w:tmpl w:val="00000003"/>
    <w:lvl w:ilvl="0">
      <w:start w:val="1"/>
      <w:numFmt w:val="none"/>
      <w:suff w:val="nothing"/>
      <w:lvlText w:val=""/>
      <w:lvlJc w:val="left"/>
      <w:rPr>
        <w:rFonts w:ascii="WP IconicSymbolsA" w:hAnsi="WP IconicSymbolsA"/>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0000004"/>
    <w:multiLevelType w:val="singleLevel"/>
    <w:tmpl w:val="00000004"/>
    <w:lvl w:ilvl="0">
      <w:start w:val="1"/>
      <w:numFmt w:val="none"/>
      <w:suff w:val="nothing"/>
      <w:lvlText w:val=""/>
      <w:lvlJc w:val="left"/>
      <w:rPr>
        <w:rFonts w:ascii="WP IconicSymbolsA" w:hAnsi="WP IconicSymbolsA"/>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000009"/>
    <w:multiLevelType w:val="singleLevel"/>
    <w:tmpl w:val="00000009"/>
    <w:lvl w:ilvl="0">
      <w:start w:val="1"/>
      <w:numFmt w:val="none"/>
      <w:suff w:val="nothing"/>
      <w:lvlText w:val="$"/>
      <w:lvlJc w:val="left"/>
      <w:rPr>
        <w:rFonts w:ascii="WP TypographicSymbols" w:hAnsi="WP TypographicSymbols"/>
      </w:rPr>
    </w:lvl>
  </w:abstractNum>
  <w:abstractNum w:abstractNumId="9">
    <w:nsid w:val="0000000A"/>
    <w:multiLevelType w:val="singleLevel"/>
    <w:tmpl w:val="0000000A"/>
    <w:lvl w:ilvl="0">
      <w:start w:val="2"/>
      <w:numFmt w:val="lowerLetter"/>
      <w:suff w:val="nothing"/>
      <w:lvlText w:val="%1."/>
      <w:lvlJc w:val="left"/>
    </w:lvl>
  </w:abstractNum>
  <w:abstractNum w:abstractNumId="10">
    <w:nsid w:val="0000000B"/>
    <w:multiLevelType w:val="singleLevel"/>
    <w:tmpl w:val="0000000B"/>
    <w:lvl w:ilvl="0">
      <w:start w:val="1"/>
      <w:numFmt w:val="none"/>
      <w:suff w:val="nothing"/>
      <w:lvlText w:val="L"/>
      <w:lvlJc w:val="left"/>
      <w:rPr>
        <w:rFonts w:ascii="WP TypographicSymbols" w:hAnsi="WP TypographicSymbols"/>
      </w:rPr>
    </w:lvl>
  </w:abstractNum>
  <w:abstractNum w:abstractNumId="11">
    <w:nsid w:val="0000000C"/>
    <w:multiLevelType w:val="singleLevel"/>
    <w:tmpl w:val="0000000C"/>
    <w:lvl w:ilvl="0">
      <w:start w:val="1"/>
      <w:numFmt w:val="none"/>
      <w:suff w:val="nothing"/>
      <w:lvlText w:val="L"/>
      <w:lvlJc w:val="left"/>
      <w:rPr>
        <w:rFonts w:ascii="WP TypographicSymbols" w:hAnsi="WP TypographicSymbols"/>
      </w:rPr>
    </w:lvl>
  </w:abstractNum>
  <w:abstractNum w:abstractNumId="12">
    <w:nsid w:val="0000000D"/>
    <w:multiLevelType w:val="singleLevel"/>
    <w:tmpl w:val="0000000D"/>
    <w:lvl w:ilvl="0">
      <w:start w:val="1"/>
      <w:numFmt w:val="none"/>
      <w:suff w:val="nothing"/>
      <w:lvlText w:val="L"/>
      <w:lvlJc w:val="left"/>
      <w:rPr>
        <w:rFonts w:ascii="WP TypographicSymbols" w:hAnsi="WP TypographicSymbols"/>
      </w:rPr>
    </w:lvl>
  </w:abstractNum>
  <w:abstractNum w:abstractNumId="13">
    <w:nsid w:val="040F51E3"/>
    <w:multiLevelType w:val="hybridMultilevel"/>
    <w:tmpl w:val="55B098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8E546C"/>
    <w:multiLevelType w:val="hybridMultilevel"/>
    <w:tmpl w:val="DD1ADC74"/>
    <w:lvl w:ilvl="0" w:tplc="04090005">
      <w:start w:val="1"/>
      <w:numFmt w:val="bullet"/>
      <w:lvlText w:val=""/>
      <w:lvlJc w:val="left"/>
      <w:pPr>
        <w:tabs>
          <w:tab w:val="num" w:pos="720"/>
        </w:tabs>
        <w:ind w:left="720" w:hanging="360"/>
      </w:pPr>
      <w:rPr>
        <w:rFonts w:ascii="Wingdings" w:hAnsi="Wingdings" w:hint="default"/>
      </w:rPr>
    </w:lvl>
    <w:lvl w:ilvl="1" w:tplc="AC36003E">
      <w:start w:val="1"/>
      <w:numFmt w:val="bullet"/>
      <w:pStyle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520600"/>
    <w:multiLevelType w:val="hybridMultilevel"/>
    <w:tmpl w:val="985CA8F2"/>
    <w:lvl w:ilvl="0" w:tplc="D3E209C8">
      <w:numFmt w:val="bullet"/>
      <w:lvlText w:val=""/>
      <w:lvlJc w:val="left"/>
      <w:pPr>
        <w:tabs>
          <w:tab w:val="num" w:pos="1440"/>
        </w:tabs>
        <w:ind w:left="1440" w:hanging="720"/>
      </w:pPr>
      <w:rPr>
        <w:rFonts w:ascii="WP IconicSymbolsA" w:eastAsia="Times New Roman" w:hAnsi="WP IconicSymbols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8609CE"/>
    <w:multiLevelType w:val="hybridMultilevel"/>
    <w:tmpl w:val="5100F012"/>
    <w:lvl w:ilvl="0" w:tplc="ADFE8538">
      <w:start w:val="211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975D96"/>
    <w:multiLevelType w:val="hybridMultilevel"/>
    <w:tmpl w:val="379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6013C"/>
    <w:multiLevelType w:val="hybridMultilevel"/>
    <w:tmpl w:val="CA325542"/>
    <w:lvl w:ilvl="0" w:tplc="1460234E">
      <w:start w:val="4047"/>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2269B7"/>
    <w:multiLevelType w:val="hybridMultilevel"/>
    <w:tmpl w:val="AFFE3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E93301"/>
    <w:multiLevelType w:val="hybridMultilevel"/>
    <w:tmpl w:val="7C6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62F16"/>
    <w:multiLevelType w:val="hybridMultilevel"/>
    <w:tmpl w:val="1018D958"/>
    <w:lvl w:ilvl="0" w:tplc="ACD05A30">
      <w:start w:val="4201"/>
      <w:numFmt w:val="decimal"/>
      <w:pStyle w:val="Heading9"/>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B677DD"/>
    <w:multiLevelType w:val="hybridMultilevel"/>
    <w:tmpl w:val="5FB4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761507"/>
    <w:multiLevelType w:val="hybridMultilevel"/>
    <w:tmpl w:val="C65C35B6"/>
    <w:lvl w:ilvl="0" w:tplc="F11A0220">
      <w:start w:val="1"/>
      <w:numFmt w:val="bullet"/>
      <w:pStyle w:val="TFM-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AA6CF5"/>
    <w:multiLevelType w:val="hybridMultilevel"/>
    <w:tmpl w:val="9E54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84BE1"/>
    <w:multiLevelType w:val="hybridMultilevel"/>
    <w:tmpl w:val="438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306CDB"/>
    <w:multiLevelType w:val="hybridMultilevel"/>
    <w:tmpl w:val="789A3B1C"/>
    <w:lvl w:ilvl="0" w:tplc="AC36003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 w:numId="17">
    <w:abstractNumId w:val="19"/>
  </w:num>
  <w:num w:numId="18">
    <w:abstractNumId w:val="23"/>
  </w:num>
  <w:num w:numId="19">
    <w:abstractNumId w:val="26"/>
  </w:num>
  <w:num w:numId="20">
    <w:abstractNumId w:val="21"/>
  </w:num>
  <w:num w:numId="21">
    <w:abstractNumId w:val="16"/>
  </w:num>
  <w:num w:numId="22">
    <w:abstractNumId w:val="18"/>
  </w:num>
  <w:num w:numId="23">
    <w:abstractNumId w:val="22"/>
  </w:num>
  <w:num w:numId="24">
    <w:abstractNumId w:val="20"/>
  </w:num>
  <w:num w:numId="25">
    <w:abstractNumId w:val="17"/>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7D"/>
    <w:rsid w:val="000314BC"/>
    <w:rsid w:val="000847CD"/>
    <w:rsid w:val="000910F2"/>
    <w:rsid w:val="00095773"/>
    <w:rsid w:val="000E3369"/>
    <w:rsid w:val="000F3A4E"/>
    <w:rsid w:val="001403EF"/>
    <w:rsid w:val="0014165E"/>
    <w:rsid w:val="0014349C"/>
    <w:rsid w:val="00151A23"/>
    <w:rsid w:val="001745AC"/>
    <w:rsid w:val="001764E9"/>
    <w:rsid w:val="00195A9A"/>
    <w:rsid w:val="001C3040"/>
    <w:rsid w:val="001E1EE6"/>
    <w:rsid w:val="0020121D"/>
    <w:rsid w:val="0021257A"/>
    <w:rsid w:val="00264FF7"/>
    <w:rsid w:val="002920C4"/>
    <w:rsid w:val="002B3A1D"/>
    <w:rsid w:val="002D2033"/>
    <w:rsid w:val="002E00CB"/>
    <w:rsid w:val="002E2F85"/>
    <w:rsid w:val="002F47A5"/>
    <w:rsid w:val="002F6F60"/>
    <w:rsid w:val="00312C94"/>
    <w:rsid w:val="00337A4F"/>
    <w:rsid w:val="00354CE9"/>
    <w:rsid w:val="003566D7"/>
    <w:rsid w:val="0039384C"/>
    <w:rsid w:val="003A4C2E"/>
    <w:rsid w:val="003E122C"/>
    <w:rsid w:val="003E7932"/>
    <w:rsid w:val="003F5F82"/>
    <w:rsid w:val="0040156D"/>
    <w:rsid w:val="00414F9F"/>
    <w:rsid w:val="004254B9"/>
    <w:rsid w:val="00426EF8"/>
    <w:rsid w:val="0043439F"/>
    <w:rsid w:val="00450AB4"/>
    <w:rsid w:val="00474D89"/>
    <w:rsid w:val="00477BF8"/>
    <w:rsid w:val="00485A91"/>
    <w:rsid w:val="00487D91"/>
    <w:rsid w:val="0049361D"/>
    <w:rsid w:val="005032C3"/>
    <w:rsid w:val="0052766E"/>
    <w:rsid w:val="00537E6F"/>
    <w:rsid w:val="00545C82"/>
    <w:rsid w:val="00575C46"/>
    <w:rsid w:val="00582D07"/>
    <w:rsid w:val="00593E97"/>
    <w:rsid w:val="005C34C3"/>
    <w:rsid w:val="005C443F"/>
    <w:rsid w:val="005D3827"/>
    <w:rsid w:val="005E2843"/>
    <w:rsid w:val="0060026A"/>
    <w:rsid w:val="00617CF3"/>
    <w:rsid w:val="00630550"/>
    <w:rsid w:val="00641E9C"/>
    <w:rsid w:val="006728A7"/>
    <w:rsid w:val="00677FBA"/>
    <w:rsid w:val="0069708E"/>
    <w:rsid w:val="006C5853"/>
    <w:rsid w:val="006D3A14"/>
    <w:rsid w:val="006F5439"/>
    <w:rsid w:val="00717153"/>
    <w:rsid w:val="00753956"/>
    <w:rsid w:val="0077077C"/>
    <w:rsid w:val="0077696F"/>
    <w:rsid w:val="007A2904"/>
    <w:rsid w:val="007D451B"/>
    <w:rsid w:val="00834418"/>
    <w:rsid w:val="008825B0"/>
    <w:rsid w:val="00897665"/>
    <w:rsid w:val="00897A4E"/>
    <w:rsid w:val="00897CD9"/>
    <w:rsid w:val="008B13F8"/>
    <w:rsid w:val="009174A2"/>
    <w:rsid w:val="00934893"/>
    <w:rsid w:val="00946925"/>
    <w:rsid w:val="0096753B"/>
    <w:rsid w:val="0098481C"/>
    <w:rsid w:val="00991300"/>
    <w:rsid w:val="009975F8"/>
    <w:rsid w:val="00A0737D"/>
    <w:rsid w:val="00A20BFC"/>
    <w:rsid w:val="00A271FA"/>
    <w:rsid w:val="00A67A1E"/>
    <w:rsid w:val="00A900BF"/>
    <w:rsid w:val="00AB1C5C"/>
    <w:rsid w:val="00AB2C8C"/>
    <w:rsid w:val="00AB6430"/>
    <w:rsid w:val="00AC6C7E"/>
    <w:rsid w:val="00AE0039"/>
    <w:rsid w:val="00AE7F2C"/>
    <w:rsid w:val="00B22196"/>
    <w:rsid w:val="00B23FED"/>
    <w:rsid w:val="00B27EE4"/>
    <w:rsid w:val="00B350F4"/>
    <w:rsid w:val="00B51226"/>
    <w:rsid w:val="00B6403A"/>
    <w:rsid w:val="00B65776"/>
    <w:rsid w:val="00B7145D"/>
    <w:rsid w:val="00B809B7"/>
    <w:rsid w:val="00B84F55"/>
    <w:rsid w:val="00B8768C"/>
    <w:rsid w:val="00BA1089"/>
    <w:rsid w:val="00BA60DA"/>
    <w:rsid w:val="00BA7B12"/>
    <w:rsid w:val="00BB55E5"/>
    <w:rsid w:val="00BB77F8"/>
    <w:rsid w:val="00BC0D9E"/>
    <w:rsid w:val="00BC1487"/>
    <w:rsid w:val="00C03240"/>
    <w:rsid w:val="00C276C1"/>
    <w:rsid w:val="00C35754"/>
    <w:rsid w:val="00C36ECF"/>
    <w:rsid w:val="00C70B60"/>
    <w:rsid w:val="00C83C49"/>
    <w:rsid w:val="00CA086A"/>
    <w:rsid w:val="00CA318D"/>
    <w:rsid w:val="00CA4157"/>
    <w:rsid w:val="00CB10B0"/>
    <w:rsid w:val="00CD0A07"/>
    <w:rsid w:val="00D05D5C"/>
    <w:rsid w:val="00D235F4"/>
    <w:rsid w:val="00D35F15"/>
    <w:rsid w:val="00D36697"/>
    <w:rsid w:val="00D43647"/>
    <w:rsid w:val="00D50F43"/>
    <w:rsid w:val="00D5388F"/>
    <w:rsid w:val="00D617BF"/>
    <w:rsid w:val="00D93D96"/>
    <w:rsid w:val="00DA049A"/>
    <w:rsid w:val="00DA32EE"/>
    <w:rsid w:val="00DB0991"/>
    <w:rsid w:val="00DB09FE"/>
    <w:rsid w:val="00DD3FA2"/>
    <w:rsid w:val="00DE437F"/>
    <w:rsid w:val="00DF3637"/>
    <w:rsid w:val="00DF528E"/>
    <w:rsid w:val="00E65F35"/>
    <w:rsid w:val="00E676A5"/>
    <w:rsid w:val="00E71AE9"/>
    <w:rsid w:val="00E81241"/>
    <w:rsid w:val="00E86993"/>
    <w:rsid w:val="00EA4EC1"/>
    <w:rsid w:val="00EC6441"/>
    <w:rsid w:val="00EE7B52"/>
    <w:rsid w:val="00F1239B"/>
    <w:rsid w:val="00F20A50"/>
    <w:rsid w:val="00F51DB0"/>
    <w:rsid w:val="00F63317"/>
    <w:rsid w:val="00FB1A25"/>
    <w:rsid w:val="00FE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7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07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07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073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073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073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0737D"/>
    <w:pPr>
      <w:keepNext/>
      <w:tabs>
        <w:tab w:val="center" w:pos="4680"/>
      </w:tabs>
      <w:jc w:val="center"/>
      <w:outlineLvl w:val="5"/>
    </w:pPr>
    <w:rPr>
      <w:rFonts w:ascii="Arial" w:hAnsi="Arial"/>
      <w:b/>
      <w:sz w:val="28"/>
    </w:rPr>
  </w:style>
  <w:style w:type="paragraph" w:styleId="Heading7">
    <w:name w:val="heading 7"/>
    <w:basedOn w:val="Normal"/>
    <w:next w:val="Normal"/>
    <w:link w:val="Heading7Char"/>
    <w:qFormat/>
    <w:rsid w:val="00A0737D"/>
    <w:pPr>
      <w:keepNext/>
      <w:jc w:val="center"/>
      <w:outlineLvl w:val="6"/>
    </w:pPr>
    <w:rPr>
      <w:rFonts w:ascii="Goudy Old Style" w:hAnsi="Goudy Old Style"/>
      <w:b/>
      <w:sz w:val="36"/>
    </w:rPr>
  </w:style>
  <w:style w:type="paragraph" w:styleId="Heading8">
    <w:name w:val="heading 8"/>
    <w:basedOn w:val="Normal"/>
    <w:next w:val="Normal"/>
    <w:link w:val="Heading8Char"/>
    <w:qFormat/>
    <w:rsid w:val="00A0737D"/>
    <w:pPr>
      <w:keepNext/>
      <w:jc w:val="center"/>
      <w:outlineLvl w:val="7"/>
    </w:pPr>
    <w:rPr>
      <w:rFonts w:ascii="Arial" w:hAnsi="Arial" w:cs="Arial"/>
      <w:b/>
      <w:sz w:val="18"/>
    </w:rPr>
  </w:style>
  <w:style w:type="paragraph" w:styleId="Heading9">
    <w:name w:val="heading 9"/>
    <w:basedOn w:val="Normal"/>
    <w:next w:val="Normal"/>
    <w:link w:val="Heading9Char"/>
    <w:qFormat/>
    <w:rsid w:val="00A0737D"/>
    <w:pPr>
      <w:keepNext/>
      <w:numPr>
        <w:numId w:val="20"/>
      </w:numPr>
      <w:ind w:hanging="1080"/>
      <w:outlineLvl w:val="8"/>
    </w:pPr>
    <w:rPr>
      <w:rFonts w:ascii="Goudy Old Style" w:hAnsi="Goudy Old Style"/>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0737D"/>
    <w:rPr>
      <w:rFonts w:ascii="Goudy Old Style" w:eastAsia="Times New Roman" w:hAnsi="Goudy Old Style" w:cs="Times New Roman"/>
      <w:b/>
      <w:sz w:val="36"/>
      <w:szCs w:val="20"/>
    </w:rPr>
  </w:style>
  <w:style w:type="character" w:customStyle="1" w:styleId="Heading1Char">
    <w:name w:val="Heading 1 Char"/>
    <w:basedOn w:val="DefaultParagraphFont"/>
    <w:link w:val="Heading1"/>
    <w:uiPriority w:val="9"/>
    <w:rsid w:val="00A07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073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737D"/>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A0737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0737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A0737D"/>
    <w:rPr>
      <w:rFonts w:ascii="Arial" w:eastAsia="Times New Roman" w:hAnsi="Arial" w:cs="Times New Roman"/>
      <w:b/>
      <w:sz w:val="28"/>
      <w:szCs w:val="20"/>
    </w:rPr>
  </w:style>
  <w:style w:type="character" w:customStyle="1" w:styleId="Heading8Char">
    <w:name w:val="Heading 8 Char"/>
    <w:basedOn w:val="DefaultParagraphFont"/>
    <w:link w:val="Heading8"/>
    <w:rsid w:val="00A0737D"/>
    <w:rPr>
      <w:rFonts w:ascii="Arial" w:eastAsia="Times New Roman" w:hAnsi="Arial" w:cs="Arial"/>
      <w:b/>
      <w:sz w:val="18"/>
      <w:szCs w:val="20"/>
    </w:rPr>
  </w:style>
  <w:style w:type="character" w:customStyle="1" w:styleId="Heading9Char">
    <w:name w:val="Heading 9 Char"/>
    <w:basedOn w:val="DefaultParagraphFont"/>
    <w:link w:val="Heading9"/>
    <w:rsid w:val="00A0737D"/>
    <w:rPr>
      <w:rFonts w:ascii="Goudy Old Style" w:eastAsia="Times New Roman" w:hAnsi="Goudy Old Style" w:cs="Times New Roman"/>
      <w:vanish/>
      <w:sz w:val="24"/>
      <w:szCs w:val="20"/>
    </w:rPr>
  </w:style>
  <w:style w:type="character" w:customStyle="1" w:styleId="Hypertext">
    <w:name w:val="Hypertext"/>
    <w:rsid w:val="00A0737D"/>
    <w:rPr>
      <w:color w:val="0000FF"/>
      <w:u w:val="single"/>
    </w:rPr>
  </w:style>
  <w:style w:type="paragraph" w:customStyle="1" w:styleId="Level1">
    <w:name w:val="Level 1"/>
    <w:basedOn w:val="Normal"/>
    <w:rsid w:val="00A0737D"/>
    <w:pPr>
      <w:widowControl w:val="0"/>
    </w:pPr>
  </w:style>
  <w:style w:type="paragraph" w:customStyle="1" w:styleId="Level2">
    <w:name w:val="Level 2"/>
    <w:basedOn w:val="Normal"/>
    <w:rsid w:val="00A0737D"/>
    <w:pPr>
      <w:widowControl w:val="0"/>
    </w:pPr>
  </w:style>
  <w:style w:type="paragraph" w:customStyle="1" w:styleId="Level3">
    <w:name w:val="Level 3"/>
    <w:basedOn w:val="Normal"/>
    <w:rsid w:val="00A0737D"/>
    <w:pPr>
      <w:widowControl w:val="0"/>
    </w:pPr>
  </w:style>
  <w:style w:type="paragraph" w:customStyle="1" w:styleId="Level4">
    <w:name w:val="Level 4"/>
    <w:basedOn w:val="Normal"/>
    <w:rsid w:val="00A0737D"/>
    <w:pPr>
      <w:widowControl w:val="0"/>
    </w:pPr>
  </w:style>
  <w:style w:type="paragraph" w:customStyle="1" w:styleId="Level5">
    <w:name w:val="Level 5"/>
    <w:basedOn w:val="Normal"/>
    <w:rsid w:val="00A0737D"/>
    <w:pPr>
      <w:widowControl w:val="0"/>
    </w:pPr>
  </w:style>
  <w:style w:type="paragraph" w:customStyle="1" w:styleId="Level6">
    <w:name w:val="Level 6"/>
    <w:basedOn w:val="Normal"/>
    <w:rsid w:val="00A0737D"/>
    <w:pPr>
      <w:widowControl w:val="0"/>
    </w:pPr>
  </w:style>
  <w:style w:type="paragraph" w:customStyle="1" w:styleId="Level7">
    <w:name w:val="Level 7"/>
    <w:basedOn w:val="Normal"/>
    <w:rsid w:val="00A0737D"/>
    <w:pPr>
      <w:widowControl w:val="0"/>
    </w:pPr>
  </w:style>
  <w:style w:type="paragraph" w:customStyle="1" w:styleId="Level8">
    <w:name w:val="Level 8"/>
    <w:basedOn w:val="Normal"/>
    <w:rsid w:val="00A0737D"/>
    <w:pPr>
      <w:widowControl w:val="0"/>
    </w:pPr>
  </w:style>
  <w:style w:type="paragraph" w:customStyle="1" w:styleId="Level9">
    <w:name w:val="Level 9"/>
    <w:basedOn w:val="Normal"/>
    <w:rsid w:val="00A0737D"/>
    <w:pPr>
      <w:widowControl w:val="0"/>
    </w:pPr>
  </w:style>
  <w:style w:type="character" w:customStyle="1" w:styleId="Quick">
    <w:name w:val="Quick յ"/>
    <w:rsid w:val="00A0737D"/>
  </w:style>
  <w:style w:type="paragraph" w:customStyle="1" w:styleId="Quicka">
    <w:name w:val="Quick a."/>
    <w:basedOn w:val="Normal"/>
    <w:rsid w:val="00A0737D"/>
    <w:pPr>
      <w:widowControl w:val="0"/>
    </w:pPr>
  </w:style>
  <w:style w:type="paragraph" w:customStyle="1" w:styleId="Quick0">
    <w:name w:val="Quick Ѓ"/>
    <w:basedOn w:val="Normal"/>
    <w:rsid w:val="00A0737D"/>
    <w:pPr>
      <w:widowControl w:val="0"/>
    </w:pPr>
  </w:style>
  <w:style w:type="paragraph" w:customStyle="1" w:styleId="Footnotef01">
    <w:name w:val="Footnote f01"/>
    <w:basedOn w:val="Normal"/>
    <w:rsid w:val="00A0737D"/>
    <w:pPr>
      <w:widowControl w:val="0"/>
    </w:pPr>
    <w:rPr>
      <w:rFonts w:ascii="CG Times" w:hAnsi="CG Times"/>
      <w:color w:val="000000"/>
    </w:rPr>
  </w:style>
  <w:style w:type="character" w:customStyle="1" w:styleId="SYSHYPERTEXT">
    <w:name w:val="SYS_HYPERTEXT"/>
    <w:rsid w:val="00A0737D"/>
    <w:rPr>
      <w:color w:val="0000FF"/>
      <w:u w:val="single"/>
    </w:rPr>
  </w:style>
  <w:style w:type="paragraph" w:styleId="BodyText">
    <w:name w:val="Body Text"/>
    <w:basedOn w:val="Normal"/>
    <w:link w:val="BodyTextChar"/>
    <w:semiHidden/>
    <w:rsid w:val="00A0737D"/>
    <w:rPr>
      <w:b/>
      <w:strike/>
    </w:rPr>
  </w:style>
  <w:style w:type="character" w:customStyle="1" w:styleId="BodyTextChar">
    <w:name w:val="Body Text Char"/>
    <w:basedOn w:val="DefaultParagraphFont"/>
    <w:link w:val="BodyText"/>
    <w:semiHidden/>
    <w:rsid w:val="00A0737D"/>
    <w:rPr>
      <w:rFonts w:ascii="Times New Roman" w:eastAsia="Times New Roman" w:hAnsi="Times New Roman" w:cs="Times New Roman"/>
      <w:b/>
      <w:strike/>
      <w:sz w:val="24"/>
      <w:szCs w:val="20"/>
    </w:rPr>
  </w:style>
  <w:style w:type="paragraph" w:styleId="Footer">
    <w:name w:val="footer"/>
    <w:basedOn w:val="Normal"/>
    <w:link w:val="FooterChar"/>
    <w:uiPriority w:val="99"/>
    <w:rsid w:val="00A0737D"/>
    <w:pPr>
      <w:tabs>
        <w:tab w:val="center" w:pos="4320"/>
        <w:tab w:val="right" w:pos="8640"/>
      </w:tabs>
    </w:pPr>
  </w:style>
  <w:style w:type="character" w:customStyle="1" w:styleId="FooterChar">
    <w:name w:val="Footer Char"/>
    <w:basedOn w:val="DefaultParagraphFont"/>
    <w:link w:val="Footer"/>
    <w:uiPriority w:val="99"/>
    <w:rsid w:val="00A0737D"/>
    <w:rPr>
      <w:rFonts w:ascii="Times New Roman" w:eastAsia="Times New Roman" w:hAnsi="Times New Roman" w:cs="Times New Roman"/>
      <w:sz w:val="24"/>
      <w:szCs w:val="20"/>
    </w:rPr>
  </w:style>
  <w:style w:type="character" w:styleId="PageNumber">
    <w:name w:val="page number"/>
    <w:basedOn w:val="DefaultParagraphFont"/>
    <w:semiHidden/>
    <w:rsid w:val="00A0737D"/>
  </w:style>
  <w:style w:type="paragraph" w:styleId="Header">
    <w:name w:val="header"/>
    <w:basedOn w:val="Normal"/>
    <w:link w:val="HeaderChar"/>
    <w:semiHidden/>
    <w:rsid w:val="00A0737D"/>
    <w:pPr>
      <w:tabs>
        <w:tab w:val="center" w:pos="4320"/>
        <w:tab w:val="right" w:pos="8640"/>
      </w:tabs>
    </w:pPr>
  </w:style>
  <w:style w:type="character" w:customStyle="1" w:styleId="HeaderChar">
    <w:name w:val="Header Char"/>
    <w:basedOn w:val="DefaultParagraphFont"/>
    <w:link w:val="Header"/>
    <w:semiHidden/>
    <w:rsid w:val="00A0737D"/>
    <w:rPr>
      <w:rFonts w:ascii="Times New Roman" w:eastAsia="Times New Roman" w:hAnsi="Times New Roman" w:cs="Times New Roman"/>
      <w:sz w:val="24"/>
      <w:szCs w:val="20"/>
    </w:rPr>
  </w:style>
  <w:style w:type="character" w:styleId="Hyperlink">
    <w:name w:val="Hyperlink"/>
    <w:semiHidden/>
    <w:rsid w:val="00A0737D"/>
    <w:rPr>
      <w:color w:val="0000FF"/>
      <w:u w:val="single"/>
    </w:rPr>
  </w:style>
  <w:style w:type="paragraph" w:customStyle="1" w:styleId="TFM-Bullet">
    <w:name w:val="TFM-Bullet"/>
    <w:basedOn w:val="Normal"/>
    <w:rsid w:val="00A0737D"/>
    <w:pPr>
      <w:numPr>
        <w:numId w:val="18"/>
      </w:numPr>
    </w:pPr>
  </w:style>
  <w:style w:type="paragraph" w:customStyle="1" w:styleId="Bullet">
    <w:name w:val="Bullet"/>
    <w:basedOn w:val="Normal"/>
    <w:rsid w:val="00A0737D"/>
    <w:pPr>
      <w:numPr>
        <w:ilvl w:val="1"/>
        <w:numId w:val="15"/>
      </w:numPr>
    </w:pPr>
  </w:style>
  <w:style w:type="character" w:styleId="FollowedHyperlink">
    <w:name w:val="FollowedHyperlink"/>
    <w:semiHidden/>
    <w:rsid w:val="00A0737D"/>
    <w:rPr>
      <w:color w:val="800080"/>
      <w:u w:val="single"/>
    </w:rPr>
  </w:style>
  <w:style w:type="paragraph" w:styleId="BodyTextIndent">
    <w:name w:val="Body Text Indent"/>
    <w:basedOn w:val="Normal"/>
    <w:link w:val="BodyTextIndentChar"/>
    <w:semiHidden/>
    <w:rsid w:val="00A0737D"/>
    <w:pPr>
      <w:tabs>
        <w:tab w:val="right" w:pos="7560"/>
        <w:tab w:val="right" w:pos="9288"/>
      </w:tabs>
      <w:ind w:left="540" w:hanging="540"/>
    </w:pPr>
    <w:rPr>
      <w:rFonts w:ascii="Goudy Old Style" w:hAnsi="Goudy Old Style"/>
    </w:rPr>
  </w:style>
  <w:style w:type="character" w:customStyle="1" w:styleId="BodyTextIndentChar">
    <w:name w:val="Body Text Indent Char"/>
    <w:basedOn w:val="DefaultParagraphFont"/>
    <w:link w:val="BodyTextIndent"/>
    <w:semiHidden/>
    <w:rsid w:val="00A0737D"/>
    <w:rPr>
      <w:rFonts w:ascii="Goudy Old Style" w:eastAsia="Times New Roman" w:hAnsi="Goudy Old Style" w:cs="Times New Roman"/>
      <w:sz w:val="24"/>
      <w:szCs w:val="20"/>
    </w:rPr>
  </w:style>
  <w:style w:type="paragraph" w:styleId="BodyTextIndent2">
    <w:name w:val="Body Text Indent 2"/>
    <w:basedOn w:val="Normal"/>
    <w:link w:val="BodyTextIndent2Char"/>
    <w:semiHidden/>
    <w:rsid w:val="00A0737D"/>
    <w:pPr>
      <w:shd w:val="clear" w:color="auto" w:fill="CCCCCC"/>
      <w:ind w:left="720" w:hanging="720"/>
    </w:pPr>
    <w:rPr>
      <w:rFonts w:ascii="Goudy Old Style" w:hAnsi="Goudy Old Style"/>
    </w:rPr>
  </w:style>
  <w:style w:type="character" w:customStyle="1" w:styleId="BodyTextIndent2Char">
    <w:name w:val="Body Text Indent 2 Char"/>
    <w:basedOn w:val="DefaultParagraphFont"/>
    <w:link w:val="BodyTextIndent2"/>
    <w:semiHidden/>
    <w:rsid w:val="00A0737D"/>
    <w:rPr>
      <w:rFonts w:ascii="Goudy Old Style" w:eastAsia="Times New Roman" w:hAnsi="Goudy Old Style" w:cs="Times New Roman"/>
      <w:sz w:val="24"/>
      <w:szCs w:val="20"/>
      <w:shd w:val="clear" w:color="auto" w:fill="CCCCCC"/>
    </w:rPr>
  </w:style>
  <w:style w:type="paragraph" w:styleId="BodyTextIndent3">
    <w:name w:val="Body Text Indent 3"/>
    <w:basedOn w:val="Normal"/>
    <w:link w:val="BodyTextIndent3Char"/>
    <w:semiHidden/>
    <w:rsid w:val="00A0737D"/>
    <w:pPr>
      <w:tabs>
        <w:tab w:val="right" w:pos="7560"/>
        <w:tab w:val="right" w:pos="9288"/>
      </w:tabs>
      <w:ind w:left="720" w:hanging="720"/>
    </w:pPr>
    <w:rPr>
      <w:rFonts w:ascii="Goudy Old Style" w:hAnsi="Goudy Old Style"/>
    </w:rPr>
  </w:style>
  <w:style w:type="character" w:customStyle="1" w:styleId="BodyTextIndent3Char">
    <w:name w:val="Body Text Indent 3 Char"/>
    <w:basedOn w:val="DefaultParagraphFont"/>
    <w:link w:val="BodyTextIndent3"/>
    <w:semiHidden/>
    <w:rsid w:val="00A0737D"/>
    <w:rPr>
      <w:rFonts w:ascii="Goudy Old Style" w:eastAsia="Times New Roman" w:hAnsi="Goudy Old Style" w:cs="Times New Roman"/>
      <w:sz w:val="24"/>
      <w:szCs w:val="20"/>
    </w:rPr>
  </w:style>
  <w:style w:type="paragraph" w:styleId="FootnoteText">
    <w:name w:val="footnote text"/>
    <w:basedOn w:val="Normal"/>
    <w:link w:val="FootnoteTextChar"/>
    <w:semiHidden/>
    <w:rsid w:val="00A0737D"/>
    <w:rPr>
      <w:sz w:val="20"/>
    </w:rPr>
  </w:style>
  <w:style w:type="character" w:customStyle="1" w:styleId="FootnoteTextChar">
    <w:name w:val="Footnote Text Char"/>
    <w:basedOn w:val="DefaultParagraphFont"/>
    <w:link w:val="FootnoteText"/>
    <w:semiHidden/>
    <w:rsid w:val="00A0737D"/>
    <w:rPr>
      <w:rFonts w:ascii="Times New Roman" w:eastAsia="Times New Roman" w:hAnsi="Times New Roman" w:cs="Times New Roman"/>
      <w:sz w:val="20"/>
      <w:szCs w:val="20"/>
    </w:rPr>
  </w:style>
  <w:style w:type="character" w:styleId="FootnoteReference">
    <w:name w:val="footnote reference"/>
    <w:semiHidden/>
    <w:rsid w:val="00A0737D"/>
    <w:rPr>
      <w:vertAlign w:val="superscript"/>
    </w:rPr>
  </w:style>
  <w:style w:type="paragraph" w:styleId="TOC1">
    <w:name w:val="toc 1"/>
    <w:basedOn w:val="Normal"/>
    <w:next w:val="Normal"/>
    <w:autoRedefine/>
    <w:semiHidden/>
    <w:rsid w:val="00A0737D"/>
  </w:style>
  <w:style w:type="paragraph" w:styleId="TOC2">
    <w:name w:val="toc 2"/>
    <w:basedOn w:val="Normal"/>
    <w:next w:val="Normal"/>
    <w:autoRedefine/>
    <w:semiHidden/>
    <w:rsid w:val="00A0737D"/>
    <w:pPr>
      <w:ind w:left="240"/>
    </w:pPr>
  </w:style>
  <w:style w:type="paragraph" w:styleId="TOC3">
    <w:name w:val="toc 3"/>
    <w:basedOn w:val="Normal"/>
    <w:next w:val="Normal"/>
    <w:autoRedefine/>
    <w:semiHidden/>
    <w:rsid w:val="00A0737D"/>
    <w:pPr>
      <w:ind w:left="480"/>
    </w:pPr>
  </w:style>
  <w:style w:type="paragraph" w:styleId="TOC4">
    <w:name w:val="toc 4"/>
    <w:basedOn w:val="Normal"/>
    <w:next w:val="Normal"/>
    <w:autoRedefine/>
    <w:semiHidden/>
    <w:rsid w:val="00A0737D"/>
    <w:pPr>
      <w:ind w:left="720"/>
    </w:pPr>
  </w:style>
  <w:style w:type="paragraph" w:styleId="TOC5">
    <w:name w:val="toc 5"/>
    <w:basedOn w:val="Normal"/>
    <w:next w:val="Normal"/>
    <w:autoRedefine/>
    <w:semiHidden/>
    <w:rsid w:val="00A0737D"/>
    <w:pPr>
      <w:ind w:left="960"/>
    </w:pPr>
  </w:style>
  <w:style w:type="paragraph" w:styleId="TOC6">
    <w:name w:val="toc 6"/>
    <w:basedOn w:val="Normal"/>
    <w:next w:val="Normal"/>
    <w:autoRedefine/>
    <w:semiHidden/>
    <w:rsid w:val="00A0737D"/>
    <w:pPr>
      <w:ind w:left="1200"/>
    </w:pPr>
  </w:style>
  <w:style w:type="paragraph" w:styleId="TOC7">
    <w:name w:val="toc 7"/>
    <w:basedOn w:val="Normal"/>
    <w:next w:val="Normal"/>
    <w:autoRedefine/>
    <w:semiHidden/>
    <w:rsid w:val="00A0737D"/>
    <w:pPr>
      <w:ind w:left="1440"/>
    </w:pPr>
  </w:style>
  <w:style w:type="paragraph" w:styleId="TOC8">
    <w:name w:val="toc 8"/>
    <w:basedOn w:val="Normal"/>
    <w:next w:val="Normal"/>
    <w:autoRedefine/>
    <w:semiHidden/>
    <w:rsid w:val="00A0737D"/>
    <w:pPr>
      <w:ind w:left="1680"/>
    </w:pPr>
  </w:style>
  <w:style w:type="paragraph" w:styleId="TOC9">
    <w:name w:val="toc 9"/>
    <w:basedOn w:val="Normal"/>
    <w:next w:val="Normal"/>
    <w:autoRedefine/>
    <w:semiHidden/>
    <w:rsid w:val="00A0737D"/>
    <w:pPr>
      <w:ind w:left="1920"/>
    </w:pPr>
  </w:style>
  <w:style w:type="paragraph" w:styleId="BalloonText">
    <w:name w:val="Balloon Text"/>
    <w:basedOn w:val="Normal"/>
    <w:link w:val="BalloonTextChar"/>
    <w:uiPriority w:val="99"/>
    <w:semiHidden/>
    <w:unhideWhenUsed/>
    <w:rsid w:val="00A0737D"/>
    <w:rPr>
      <w:rFonts w:ascii="Tahoma" w:hAnsi="Tahoma" w:cs="Tahoma"/>
      <w:sz w:val="16"/>
      <w:szCs w:val="16"/>
    </w:rPr>
  </w:style>
  <w:style w:type="character" w:customStyle="1" w:styleId="BalloonTextChar">
    <w:name w:val="Balloon Text Char"/>
    <w:basedOn w:val="DefaultParagraphFont"/>
    <w:link w:val="BalloonText"/>
    <w:uiPriority w:val="99"/>
    <w:semiHidden/>
    <w:rsid w:val="00A0737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7EE4"/>
    <w:rPr>
      <w:sz w:val="16"/>
      <w:szCs w:val="16"/>
    </w:rPr>
  </w:style>
  <w:style w:type="paragraph" w:styleId="CommentText">
    <w:name w:val="annotation text"/>
    <w:basedOn w:val="Normal"/>
    <w:link w:val="CommentTextChar"/>
    <w:uiPriority w:val="99"/>
    <w:semiHidden/>
    <w:unhideWhenUsed/>
    <w:rsid w:val="00B27EE4"/>
    <w:rPr>
      <w:sz w:val="20"/>
    </w:rPr>
  </w:style>
  <w:style w:type="character" w:customStyle="1" w:styleId="CommentTextChar">
    <w:name w:val="Comment Text Char"/>
    <w:basedOn w:val="DefaultParagraphFont"/>
    <w:link w:val="CommentText"/>
    <w:uiPriority w:val="99"/>
    <w:semiHidden/>
    <w:rsid w:val="00B27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EE4"/>
    <w:rPr>
      <w:b/>
      <w:bCs/>
    </w:rPr>
  </w:style>
  <w:style w:type="character" w:customStyle="1" w:styleId="CommentSubjectChar">
    <w:name w:val="Comment Subject Char"/>
    <w:basedOn w:val="CommentTextChar"/>
    <w:link w:val="CommentSubject"/>
    <w:uiPriority w:val="99"/>
    <w:semiHidden/>
    <w:rsid w:val="00B27EE4"/>
    <w:rPr>
      <w:rFonts w:ascii="Times New Roman" w:eastAsia="Times New Roman" w:hAnsi="Times New Roman" w:cs="Times New Roman"/>
      <w:b/>
      <w:bCs/>
      <w:sz w:val="20"/>
      <w:szCs w:val="20"/>
    </w:rPr>
  </w:style>
  <w:style w:type="table" w:styleId="TableGrid">
    <w:name w:val="Table Grid"/>
    <w:basedOn w:val="TableNormal"/>
    <w:uiPriority w:val="59"/>
    <w:rsid w:val="0015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7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07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07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073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073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073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0737D"/>
    <w:pPr>
      <w:keepNext/>
      <w:tabs>
        <w:tab w:val="center" w:pos="4680"/>
      </w:tabs>
      <w:jc w:val="center"/>
      <w:outlineLvl w:val="5"/>
    </w:pPr>
    <w:rPr>
      <w:rFonts w:ascii="Arial" w:hAnsi="Arial"/>
      <w:b/>
      <w:sz w:val="28"/>
    </w:rPr>
  </w:style>
  <w:style w:type="paragraph" w:styleId="Heading7">
    <w:name w:val="heading 7"/>
    <w:basedOn w:val="Normal"/>
    <w:next w:val="Normal"/>
    <w:link w:val="Heading7Char"/>
    <w:qFormat/>
    <w:rsid w:val="00A0737D"/>
    <w:pPr>
      <w:keepNext/>
      <w:jc w:val="center"/>
      <w:outlineLvl w:val="6"/>
    </w:pPr>
    <w:rPr>
      <w:rFonts w:ascii="Goudy Old Style" w:hAnsi="Goudy Old Style"/>
      <w:b/>
      <w:sz w:val="36"/>
    </w:rPr>
  </w:style>
  <w:style w:type="paragraph" w:styleId="Heading8">
    <w:name w:val="heading 8"/>
    <w:basedOn w:val="Normal"/>
    <w:next w:val="Normal"/>
    <w:link w:val="Heading8Char"/>
    <w:qFormat/>
    <w:rsid w:val="00A0737D"/>
    <w:pPr>
      <w:keepNext/>
      <w:jc w:val="center"/>
      <w:outlineLvl w:val="7"/>
    </w:pPr>
    <w:rPr>
      <w:rFonts w:ascii="Arial" w:hAnsi="Arial" w:cs="Arial"/>
      <w:b/>
      <w:sz w:val="18"/>
    </w:rPr>
  </w:style>
  <w:style w:type="paragraph" w:styleId="Heading9">
    <w:name w:val="heading 9"/>
    <w:basedOn w:val="Normal"/>
    <w:next w:val="Normal"/>
    <w:link w:val="Heading9Char"/>
    <w:qFormat/>
    <w:rsid w:val="00A0737D"/>
    <w:pPr>
      <w:keepNext/>
      <w:numPr>
        <w:numId w:val="20"/>
      </w:numPr>
      <w:ind w:hanging="1080"/>
      <w:outlineLvl w:val="8"/>
    </w:pPr>
    <w:rPr>
      <w:rFonts w:ascii="Goudy Old Style" w:hAnsi="Goudy Old Style"/>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0737D"/>
    <w:rPr>
      <w:rFonts w:ascii="Goudy Old Style" w:eastAsia="Times New Roman" w:hAnsi="Goudy Old Style" w:cs="Times New Roman"/>
      <w:b/>
      <w:sz w:val="36"/>
      <w:szCs w:val="20"/>
    </w:rPr>
  </w:style>
  <w:style w:type="character" w:customStyle="1" w:styleId="Heading1Char">
    <w:name w:val="Heading 1 Char"/>
    <w:basedOn w:val="DefaultParagraphFont"/>
    <w:link w:val="Heading1"/>
    <w:uiPriority w:val="9"/>
    <w:rsid w:val="00A07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073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737D"/>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A0737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0737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A0737D"/>
    <w:rPr>
      <w:rFonts w:ascii="Arial" w:eastAsia="Times New Roman" w:hAnsi="Arial" w:cs="Times New Roman"/>
      <w:b/>
      <w:sz w:val="28"/>
      <w:szCs w:val="20"/>
    </w:rPr>
  </w:style>
  <w:style w:type="character" w:customStyle="1" w:styleId="Heading8Char">
    <w:name w:val="Heading 8 Char"/>
    <w:basedOn w:val="DefaultParagraphFont"/>
    <w:link w:val="Heading8"/>
    <w:rsid w:val="00A0737D"/>
    <w:rPr>
      <w:rFonts w:ascii="Arial" w:eastAsia="Times New Roman" w:hAnsi="Arial" w:cs="Arial"/>
      <w:b/>
      <w:sz w:val="18"/>
      <w:szCs w:val="20"/>
    </w:rPr>
  </w:style>
  <w:style w:type="character" w:customStyle="1" w:styleId="Heading9Char">
    <w:name w:val="Heading 9 Char"/>
    <w:basedOn w:val="DefaultParagraphFont"/>
    <w:link w:val="Heading9"/>
    <w:rsid w:val="00A0737D"/>
    <w:rPr>
      <w:rFonts w:ascii="Goudy Old Style" w:eastAsia="Times New Roman" w:hAnsi="Goudy Old Style" w:cs="Times New Roman"/>
      <w:vanish/>
      <w:sz w:val="24"/>
      <w:szCs w:val="20"/>
    </w:rPr>
  </w:style>
  <w:style w:type="character" w:customStyle="1" w:styleId="Hypertext">
    <w:name w:val="Hypertext"/>
    <w:rsid w:val="00A0737D"/>
    <w:rPr>
      <w:color w:val="0000FF"/>
      <w:u w:val="single"/>
    </w:rPr>
  </w:style>
  <w:style w:type="paragraph" w:customStyle="1" w:styleId="Level1">
    <w:name w:val="Level 1"/>
    <w:basedOn w:val="Normal"/>
    <w:rsid w:val="00A0737D"/>
    <w:pPr>
      <w:widowControl w:val="0"/>
    </w:pPr>
  </w:style>
  <w:style w:type="paragraph" w:customStyle="1" w:styleId="Level2">
    <w:name w:val="Level 2"/>
    <w:basedOn w:val="Normal"/>
    <w:rsid w:val="00A0737D"/>
    <w:pPr>
      <w:widowControl w:val="0"/>
    </w:pPr>
  </w:style>
  <w:style w:type="paragraph" w:customStyle="1" w:styleId="Level3">
    <w:name w:val="Level 3"/>
    <w:basedOn w:val="Normal"/>
    <w:rsid w:val="00A0737D"/>
    <w:pPr>
      <w:widowControl w:val="0"/>
    </w:pPr>
  </w:style>
  <w:style w:type="paragraph" w:customStyle="1" w:styleId="Level4">
    <w:name w:val="Level 4"/>
    <w:basedOn w:val="Normal"/>
    <w:rsid w:val="00A0737D"/>
    <w:pPr>
      <w:widowControl w:val="0"/>
    </w:pPr>
  </w:style>
  <w:style w:type="paragraph" w:customStyle="1" w:styleId="Level5">
    <w:name w:val="Level 5"/>
    <w:basedOn w:val="Normal"/>
    <w:rsid w:val="00A0737D"/>
    <w:pPr>
      <w:widowControl w:val="0"/>
    </w:pPr>
  </w:style>
  <w:style w:type="paragraph" w:customStyle="1" w:styleId="Level6">
    <w:name w:val="Level 6"/>
    <w:basedOn w:val="Normal"/>
    <w:rsid w:val="00A0737D"/>
    <w:pPr>
      <w:widowControl w:val="0"/>
    </w:pPr>
  </w:style>
  <w:style w:type="paragraph" w:customStyle="1" w:styleId="Level7">
    <w:name w:val="Level 7"/>
    <w:basedOn w:val="Normal"/>
    <w:rsid w:val="00A0737D"/>
    <w:pPr>
      <w:widowControl w:val="0"/>
    </w:pPr>
  </w:style>
  <w:style w:type="paragraph" w:customStyle="1" w:styleId="Level8">
    <w:name w:val="Level 8"/>
    <w:basedOn w:val="Normal"/>
    <w:rsid w:val="00A0737D"/>
    <w:pPr>
      <w:widowControl w:val="0"/>
    </w:pPr>
  </w:style>
  <w:style w:type="paragraph" w:customStyle="1" w:styleId="Level9">
    <w:name w:val="Level 9"/>
    <w:basedOn w:val="Normal"/>
    <w:rsid w:val="00A0737D"/>
    <w:pPr>
      <w:widowControl w:val="0"/>
    </w:pPr>
  </w:style>
  <w:style w:type="character" w:customStyle="1" w:styleId="Quick">
    <w:name w:val="Quick յ"/>
    <w:rsid w:val="00A0737D"/>
  </w:style>
  <w:style w:type="paragraph" w:customStyle="1" w:styleId="Quicka">
    <w:name w:val="Quick a."/>
    <w:basedOn w:val="Normal"/>
    <w:rsid w:val="00A0737D"/>
    <w:pPr>
      <w:widowControl w:val="0"/>
    </w:pPr>
  </w:style>
  <w:style w:type="paragraph" w:customStyle="1" w:styleId="Quick0">
    <w:name w:val="Quick Ѓ"/>
    <w:basedOn w:val="Normal"/>
    <w:rsid w:val="00A0737D"/>
    <w:pPr>
      <w:widowControl w:val="0"/>
    </w:pPr>
  </w:style>
  <w:style w:type="paragraph" w:customStyle="1" w:styleId="Footnotef01">
    <w:name w:val="Footnote f01"/>
    <w:basedOn w:val="Normal"/>
    <w:rsid w:val="00A0737D"/>
    <w:pPr>
      <w:widowControl w:val="0"/>
    </w:pPr>
    <w:rPr>
      <w:rFonts w:ascii="CG Times" w:hAnsi="CG Times"/>
      <w:color w:val="000000"/>
    </w:rPr>
  </w:style>
  <w:style w:type="character" w:customStyle="1" w:styleId="SYSHYPERTEXT">
    <w:name w:val="SYS_HYPERTEXT"/>
    <w:rsid w:val="00A0737D"/>
    <w:rPr>
      <w:color w:val="0000FF"/>
      <w:u w:val="single"/>
    </w:rPr>
  </w:style>
  <w:style w:type="paragraph" w:styleId="BodyText">
    <w:name w:val="Body Text"/>
    <w:basedOn w:val="Normal"/>
    <w:link w:val="BodyTextChar"/>
    <w:semiHidden/>
    <w:rsid w:val="00A0737D"/>
    <w:rPr>
      <w:b/>
      <w:strike/>
    </w:rPr>
  </w:style>
  <w:style w:type="character" w:customStyle="1" w:styleId="BodyTextChar">
    <w:name w:val="Body Text Char"/>
    <w:basedOn w:val="DefaultParagraphFont"/>
    <w:link w:val="BodyText"/>
    <w:semiHidden/>
    <w:rsid w:val="00A0737D"/>
    <w:rPr>
      <w:rFonts w:ascii="Times New Roman" w:eastAsia="Times New Roman" w:hAnsi="Times New Roman" w:cs="Times New Roman"/>
      <w:b/>
      <w:strike/>
      <w:sz w:val="24"/>
      <w:szCs w:val="20"/>
    </w:rPr>
  </w:style>
  <w:style w:type="paragraph" w:styleId="Footer">
    <w:name w:val="footer"/>
    <w:basedOn w:val="Normal"/>
    <w:link w:val="FooterChar"/>
    <w:uiPriority w:val="99"/>
    <w:rsid w:val="00A0737D"/>
    <w:pPr>
      <w:tabs>
        <w:tab w:val="center" w:pos="4320"/>
        <w:tab w:val="right" w:pos="8640"/>
      </w:tabs>
    </w:pPr>
  </w:style>
  <w:style w:type="character" w:customStyle="1" w:styleId="FooterChar">
    <w:name w:val="Footer Char"/>
    <w:basedOn w:val="DefaultParagraphFont"/>
    <w:link w:val="Footer"/>
    <w:uiPriority w:val="99"/>
    <w:rsid w:val="00A0737D"/>
    <w:rPr>
      <w:rFonts w:ascii="Times New Roman" w:eastAsia="Times New Roman" w:hAnsi="Times New Roman" w:cs="Times New Roman"/>
      <w:sz w:val="24"/>
      <w:szCs w:val="20"/>
    </w:rPr>
  </w:style>
  <w:style w:type="character" w:styleId="PageNumber">
    <w:name w:val="page number"/>
    <w:basedOn w:val="DefaultParagraphFont"/>
    <w:semiHidden/>
    <w:rsid w:val="00A0737D"/>
  </w:style>
  <w:style w:type="paragraph" w:styleId="Header">
    <w:name w:val="header"/>
    <w:basedOn w:val="Normal"/>
    <w:link w:val="HeaderChar"/>
    <w:semiHidden/>
    <w:rsid w:val="00A0737D"/>
    <w:pPr>
      <w:tabs>
        <w:tab w:val="center" w:pos="4320"/>
        <w:tab w:val="right" w:pos="8640"/>
      </w:tabs>
    </w:pPr>
  </w:style>
  <w:style w:type="character" w:customStyle="1" w:styleId="HeaderChar">
    <w:name w:val="Header Char"/>
    <w:basedOn w:val="DefaultParagraphFont"/>
    <w:link w:val="Header"/>
    <w:semiHidden/>
    <w:rsid w:val="00A0737D"/>
    <w:rPr>
      <w:rFonts w:ascii="Times New Roman" w:eastAsia="Times New Roman" w:hAnsi="Times New Roman" w:cs="Times New Roman"/>
      <w:sz w:val="24"/>
      <w:szCs w:val="20"/>
    </w:rPr>
  </w:style>
  <w:style w:type="character" w:styleId="Hyperlink">
    <w:name w:val="Hyperlink"/>
    <w:semiHidden/>
    <w:rsid w:val="00A0737D"/>
    <w:rPr>
      <w:color w:val="0000FF"/>
      <w:u w:val="single"/>
    </w:rPr>
  </w:style>
  <w:style w:type="paragraph" w:customStyle="1" w:styleId="TFM-Bullet">
    <w:name w:val="TFM-Bullet"/>
    <w:basedOn w:val="Normal"/>
    <w:rsid w:val="00A0737D"/>
    <w:pPr>
      <w:numPr>
        <w:numId w:val="18"/>
      </w:numPr>
    </w:pPr>
  </w:style>
  <w:style w:type="paragraph" w:customStyle="1" w:styleId="Bullet">
    <w:name w:val="Bullet"/>
    <w:basedOn w:val="Normal"/>
    <w:rsid w:val="00A0737D"/>
    <w:pPr>
      <w:numPr>
        <w:ilvl w:val="1"/>
        <w:numId w:val="15"/>
      </w:numPr>
    </w:pPr>
  </w:style>
  <w:style w:type="character" w:styleId="FollowedHyperlink">
    <w:name w:val="FollowedHyperlink"/>
    <w:semiHidden/>
    <w:rsid w:val="00A0737D"/>
    <w:rPr>
      <w:color w:val="800080"/>
      <w:u w:val="single"/>
    </w:rPr>
  </w:style>
  <w:style w:type="paragraph" w:styleId="BodyTextIndent">
    <w:name w:val="Body Text Indent"/>
    <w:basedOn w:val="Normal"/>
    <w:link w:val="BodyTextIndentChar"/>
    <w:semiHidden/>
    <w:rsid w:val="00A0737D"/>
    <w:pPr>
      <w:tabs>
        <w:tab w:val="right" w:pos="7560"/>
        <w:tab w:val="right" w:pos="9288"/>
      </w:tabs>
      <w:ind w:left="540" w:hanging="540"/>
    </w:pPr>
    <w:rPr>
      <w:rFonts w:ascii="Goudy Old Style" w:hAnsi="Goudy Old Style"/>
    </w:rPr>
  </w:style>
  <w:style w:type="character" w:customStyle="1" w:styleId="BodyTextIndentChar">
    <w:name w:val="Body Text Indent Char"/>
    <w:basedOn w:val="DefaultParagraphFont"/>
    <w:link w:val="BodyTextIndent"/>
    <w:semiHidden/>
    <w:rsid w:val="00A0737D"/>
    <w:rPr>
      <w:rFonts w:ascii="Goudy Old Style" w:eastAsia="Times New Roman" w:hAnsi="Goudy Old Style" w:cs="Times New Roman"/>
      <w:sz w:val="24"/>
      <w:szCs w:val="20"/>
    </w:rPr>
  </w:style>
  <w:style w:type="paragraph" w:styleId="BodyTextIndent2">
    <w:name w:val="Body Text Indent 2"/>
    <w:basedOn w:val="Normal"/>
    <w:link w:val="BodyTextIndent2Char"/>
    <w:semiHidden/>
    <w:rsid w:val="00A0737D"/>
    <w:pPr>
      <w:shd w:val="clear" w:color="auto" w:fill="CCCCCC"/>
      <w:ind w:left="720" w:hanging="720"/>
    </w:pPr>
    <w:rPr>
      <w:rFonts w:ascii="Goudy Old Style" w:hAnsi="Goudy Old Style"/>
    </w:rPr>
  </w:style>
  <w:style w:type="character" w:customStyle="1" w:styleId="BodyTextIndent2Char">
    <w:name w:val="Body Text Indent 2 Char"/>
    <w:basedOn w:val="DefaultParagraphFont"/>
    <w:link w:val="BodyTextIndent2"/>
    <w:semiHidden/>
    <w:rsid w:val="00A0737D"/>
    <w:rPr>
      <w:rFonts w:ascii="Goudy Old Style" w:eastAsia="Times New Roman" w:hAnsi="Goudy Old Style" w:cs="Times New Roman"/>
      <w:sz w:val="24"/>
      <w:szCs w:val="20"/>
      <w:shd w:val="clear" w:color="auto" w:fill="CCCCCC"/>
    </w:rPr>
  </w:style>
  <w:style w:type="paragraph" w:styleId="BodyTextIndent3">
    <w:name w:val="Body Text Indent 3"/>
    <w:basedOn w:val="Normal"/>
    <w:link w:val="BodyTextIndent3Char"/>
    <w:semiHidden/>
    <w:rsid w:val="00A0737D"/>
    <w:pPr>
      <w:tabs>
        <w:tab w:val="right" w:pos="7560"/>
        <w:tab w:val="right" w:pos="9288"/>
      </w:tabs>
      <w:ind w:left="720" w:hanging="720"/>
    </w:pPr>
    <w:rPr>
      <w:rFonts w:ascii="Goudy Old Style" w:hAnsi="Goudy Old Style"/>
    </w:rPr>
  </w:style>
  <w:style w:type="character" w:customStyle="1" w:styleId="BodyTextIndent3Char">
    <w:name w:val="Body Text Indent 3 Char"/>
    <w:basedOn w:val="DefaultParagraphFont"/>
    <w:link w:val="BodyTextIndent3"/>
    <w:semiHidden/>
    <w:rsid w:val="00A0737D"/>
    <w:rPr>
      <w:rFonts w:ascii="Goudy Old Style" w:eastAsia="Times New Roman" w:hAnsi="Goudy Old Style" w:cs="Times New Roman"/>
      <w:sz w:val="24"/>
      <w:szCs w:val="20"/>
    </w:rPr>
  </w:style>
  <w:style w:type="paragraph" w:styleId="FootnoteText">
    <w:name w:val="footnote text"/>
    <w:basedOn w:val="Normal"/>
    <w:link w:val="FootnoteTextChar"/>
    <w:semiHidden/>
    <w:rsid w:val="00A0737D"/>
    <w:rPr>
      <w:sz w:val="20"/>
    </w:rPr>
  </w:style>
  <w:style w:type="character" w:customStyle="1" w:styleId="FootnoteTextChar">
    <w:name w:val="Footnote Text Char"/>
    <w:basedOn w:val="DefaultParagraphFont"/>
    <w:link w:val="FootnoteText"/>
    <w:semiHidden/>
    <w:rsid w:val="00A0737D"/>
    <w:rPr>
      <w:rFonts w:ascii="Times New Roman" w:eastAsia="Times New Roman" w:hAnsi="Times New Roman" w:cs="Times New Roman"/>
      <w:sz w:val="20"/>
      <w:szCs w:val="20"/>
    </w:rPr>
  </w:style>
  <w:style w:type="character" w:styleId="FootnoteReference">
    <w:name w:val="footnote reference"/>
    <w:semiHidden/>
    <w:rsid w:val="00A0737D"/>
    <w:rPr>
      <w:vertAlign w:val="superscript"/>
    </w:rPr>
  </w:style>
  <w:style w:type="paragraph" w:styleId="TOC1">
    <w:name w:val="toc 1"/>
    <w:basedOn w:val="Normal"/>
    <w:next w:val="Normal"/>
    <w:autoRedefine/>
    <w:semiHidden/>
    <w:rsid w:val="00A0737D"/>
  </w:style>
  <w:style w:type="paragraph" w:styleId="TOC2">
    <w:name w:val="toc 2"/>
    <w:basedOn w:val="Normal"/>
    <w:next w:val="Normal"/>
    <w:autoRedefine/>
    <w:semiHidden/>
    <w:rsid w:val="00A0737D"/>
    <w:pPr>
      <w:ind w:left="240"/>
    </w:pPr>
  </w:style>
  <w:style w:type="paragraph" w:styleId="TOC3">
    <w:name w:val="toc 3"/>
    <w:basedOn w:val="Normal"/>
    <w:next w:val="Normal"/>
    <w:autoRedefine/>
    <w:semiHidden/>
    <w:rsid w:val="00A0737D"/>
    <w:pPr>
      <w:ind w:left="480"/>
    </w:pPr>
  </w:style>
  <w:style w:type="paragraph" w:styleId="TOC4">
    <w:name w:val="toc 4"/>
    <w:basedOn w:val="Normal"/>
    <w:next w:val="Normal"/>
    <w:autoRedefine/>
    <w:semiHidden/>
    <w:rsid w:val="00A0737D"/>
    <w:pPr>
      <w:ind w:left="720"/>
    </w:pPr>
  </w:style>
  <w:style w:type="paragraph" w:styleId="TOC5">
    <w:name w:val="toc 5"/>
    <w:basedOn w:val="Normal"/>
    <w:next w:val="Normal"/>
    <w:autoRedefine/>
    <w:semiHidden/>
    <w:rsid w:val="00A0737D"/>
    <w:pPr>
      <w:ind w:left="960"/>
    </w:pPr>
  </w:style>
  <w:style w:type="paragraph" w:styleId="TOC6">
    <w:name w:val="toc 6"/>
    <w:basedOn w:val="Normal"/>
    <w:next w:val="Normal"/>
    <w:autoRedefine/>
    <w:semiHidden/>
    <w:rsid w:val="00A0737D"/>
    <w:pPr>
      <w:ind w:left="1200"/>
    </w:pPr>
  </w:style>
  <w:style w:type="paragraph" w:styleId="TOC7">
    <w:name w:val="toc 7"/>
    <w:basedOn w:val="Normal"/>
    <w:next w:val="Normal"/>
    <w:autoRedefine/>
    <w:semiHidden/>
    <w:rsid w:val="00A0737D"/>
    <w:pPr>
      <w:ind w:left="1440"/>
    </w:pPr>
  </w:style>
  <w:style w:type="paragraph" w:styleId="TOC8">
    <w:name w:val="toc 8"/>
    <w:basedOn w:val="Normal"/>
    <w:next w:val="Normal"/>
    <w:autoRedefine/>
    <w:semiHidden/>
    <w:rsid w:val="00A0737D"/>
    <w:pPr>
      <w:ind w:left="1680"/>
    </w:pPr>
  </w:style>
  <w:style w:type="paragraph" w:styleId="TOC9">
    <w:name w:val="toc 9"/>
    <w:basedOn w:val="Normal"/>
    <w:next w:val="Normal"/>
    <w:autoRedefine/>
    <w:semiHidden/>
    <w:rsid w:val="00A0737D"/>
    <w:pPr>
      <w:ind w:left="1920"/>
    </w:pPr>
  </w:style>
  <w:style w:type="paragraph" w:styleId="BalloonText">
    <w:name w:val="Balloon Text"/>
    <w:basedOn w:val="Normal"/>
    <w:link w:val="BalloonTextChar"/>
    <w:uiPriority w:val="99"/>
    <w:semiHidden/>
    <w:unhideWhenUsed/>
    <w:rsid w:val="00A0737D"/>
    <w:rPr>
      <w:rFonts w:ascii="Tahoma" w:hAnsi="Tahoma" w:cs="Tahoma"/>
      <w:sz w:val="16"/>
      <w:szCs w:val="16"/>
    </w:rPr>
  </w:style>
  <w:style w:type="character" w:customStyle="1" w:styleId="BalloonTextChar">
    <w:name w:val="Balloon Text Char"/>
    <w:basedOn w:val="DefaultParagraphFont"/>
    <w:link w:val="BalloonText"/>
    <w:uiPriority w:val="99"/>
    <w:semiHidden/>
    <w:rsid w:val="00A0737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7EE4"/>
    <w:rPr>
      <w:sz w:val="16"/>
      <w:szCs w:val="16"/>
    </w:rPr>
  </w:style>
  <w:style w:type="paragraph" w:styleId="CommentText">
    <w:name w:val="annotation text"/>
    <w:basedOn w:val="Normal"/>
    <w:link w:val="CommentTextChar"/>
    <w:uiPriority w:val="99"/>
    <w:semiHidden/>
    <w:unhideWhenUsed/>
    <w:rsid w:val="00B27EE4"/>
    <w:rPr>
      <w:sz w:val="20"/>
    </w:rPr>
  </w:style>
  <w:style w:type="character" w:customStyle="1" w:styleId="CommentTextChar">
    <w:name w:val="Comment Text Char"/>
    <w:basedOn w:val="DefaultParagraphFont"/>
    <w:link w:val="CommentText"/>
    <w:uiPriority w:val="99"/>
    <w:semiHidden/>
    <w:rsid w:val="00B27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EE4"/>
    <w:rPr>
      <w:b/>
      <w:bCs/>
    </w:rPr>
  </w:style>
  <w:style w:type="character" w:customStyle="1" w:styleId="CommentSubjectChar">
    <w:name w:val="Comment Subject Char"/>
    <w:basedOn w:val="CommentTextChar"/>
    <w:link w:val="CommentSubject"/>
    <w:uiPriority w:val="99"/>
    <w:semiHidden/>
    <w:rsid w:val="00B27EE4"/>
    <w:rPr>
      <w:rFonts w:ascii="Times New Roman" w:eastAsia="Times New Roman" w:hAnsi="Times New Roman" w:cs="Times New Roman"/>
      <w:b/>
      <w:bCs/>
      <w:sz w:val="20"/>
      <w:szCs w:val="20"/>
    </w:rPr>
  </w:style>
  <w:style w:type="table" w:styleId="TableGrid">
    <w:name w:val="Table Grid"/>
    <w:basedOn w:val="TableNormal"/>
    <w:uiPriority w:val="59"/>
    <w:rsid w:val="0015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hyperlink" Target="http://tfm.fiscal.treasury.gov/v1/supplements/ussgl.html" TargetMode="Externa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2806" units="cm"/>
          <inkml:channel name="Y" type="integer" max="900" units="cm"/>
        </inkml:traceFormat>
        <inkml:channelProperties>
          <inkml:channelProperty channel="X" name="resolution" value="55.23622" units="1/cm"/>
          <inkml:channelProperty channel="Y" name="resolution" value="28.30189" units="1/cm"/>
        </inkml:channelProperties>
      </inkml:inkSource>
      <inkml:timestamp xml:id="ts0" timeString="2016-08-10T14:50:06.18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4290 0</inkml:trace>
  <inkml:trace contextRef="#ctx0" brushRef="#br0" timeOffset="36689">5447 6096</inkml:trace>
  <inkml:trace contextRef="#ctx0" brushRef="#br0" timeOffset="42937">0 3641</inkml:trace>
</inkml:ink>
</file>

<file path=word/ink/ink2.xml><?xml version="1.0" encoding="utf-8"?>
<inkml:ink xmlns:inkml="http://www.w3.org/2003/InkML">
  <inkml:definitions>
    <inkml:context xml:id="ctx0">
      <inkml:inkSource xml:id="inkSrc0">
        <inkml:traceFormat>
          <inkml:channel name="X" type="integer" max="2806" units="cm"/>
          <inkml:channel name="Y" type="integer" max="900" units="cm"/>
        </inkml:traceFormat>
        <inkml:channelProperties>
          <inkml:channelProperty channel="X" name="resolution" value="55.23622" units="1/cm"/>
          <inkml:channelProperty channel="Y" name="resolution" value="28.30189" units="1/cm"/>
        </inkml:channelProperties>
      </inkml:inkSource>
      <inkml:timestamp xml:id="ts0" timeString="2016-08-10T14:50:50.21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trace contextRef="#ctx0" brushRef="#br0" timeOffset="224">0 0</inkml:trace>
  <inkml:trace contextRef="#ctx0" brushRef="#br0" timeOffset="384">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1995-48BC-4BEE-A966-776B3A58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6543</Words>
  <Characters>37297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43753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Linscott</dc:creator>
  <cp:lastModifiedBy>David K. Linscott II</cp:lastModifiedBy>
  <cp:revision>5</cp:revision>
  <cp:lastPrinted>2017-08-21T14:32:00Z</cp:lastPrinted>
  <dcterms:created xsi:type="dcterms:W3CDTF">2017-08-08T13:31:00Z</dcterms:created>
  <dcterms:modified xsi:type="dcterms:W3CDTF">2017-08-21T14:33:00Z</dcterms:modified>
</cp:coreProperties>
</file>