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399" w:type="dxa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480" w:firstRow="0" w:lastRow="0" w:firstColumn="1" w:lastColumn="0" w:noHBand="0" w:noVBand="1"/>
      </w:tblPr>
      <w:tblGrid>
        <w:gridCol w:w="2160"/>
        <w:gridCol w:w="1441"/>
        <w:gridCol w:w="5040"/>
        <w:gridCol w:w="2879"/>
        <w:gridCol w:w="719"/>
        <w:gridCol w:w="1300"/>
        <w:gridCol w:w="860"/>
      </w:tblGrid>
      <w:tr w:rsidR="007030F3" w:rsidRPr="007030F3" w14:paraId="19C28816" w14:textId="77777777" w:rsidTr="007030F3">
        <w:trPr>
          <w:cantSplit/>
        </w:trPr>
        <w:tc>
          <w:tcPr>
            <w:tcW w:w="2160" w:type="dxa"/>
          </w:tcPr>
          <w:p w14:paraId="0623AB25" w14:textId="1D81AD08" w:rsidR="007030F3" w:rsidRPr="007030F3" w:rsidRDefault="007030F3" w:rsidP="006A2C3E">
            <w:pPr>
              <w:pStyle w:val="PlainText"/>
              <w:rPr>
                <w:rFonts w:ascii="TimesNewRoman" w:hAnsi="TimesNewRoman" w:cs="Courier New"/>
                <w:sz w:val="20"/>
              </w:rPr>
            </w:pPr>
            <w:r w:rsidRPr="007030F3">
              <w:rPr>
                <w:rFonts w:ascii="TimesNewRoman" w:hAnsi="TimesNewRoman" w:cs="Courier New"/>
                <w:sz w:val="20"/>
              </w:rPr>
              <w:t>Disaster Emergency Fund Code</w:t>
            </w:r>
          </w:p>
        </w:tc>
        <w:tc>
          <w:tcPr>
            <w:tcW w:w="1441" w:type="dxa"/>
          </w:tcPr>
          <w:p w14:paraId="21695048" w14:textId="77777777" w:rsidR="007030F3" w:rsidRPr="007030F3" w:rsidRDefault="007030F3" w:rsidP="006A2C3E">
            <w:pPr>
              <w:pStyle w:val="PlainText"/>
              <w:rPr>
                <w:rFonts w:ascii="TimesNewRoman" w:hAnsi="TimesNewRoman" w:cs="Courier New"/>
                <w:sz w:val="20"/>
              </w:rPr>
            </w:pPr>
            <w:r w:rsidRPr="007030F3">
              <w:rPr>
                <w:rFonts w:ascii="TimesNewRoman" w:hAnsi="TimesNewRoman" w:cs="Courier New"/>
                <w:sz w:val="20"/>
              </w:rPr>
              <w:t>DEFC</w:t>
            </w:r>
          </w:p>
        </w:tc>
        <w:tc>
          <w:tcPr>
            <w:tcW w:w="5040" w:type="dxa"/>
          </w:tcPr>
          <w:p w14:paraId="6039A994" w14:textId="7282F42F" w:rsidR="007030F3" w:rsidRPr="007030F3" w:rsidRDefault="007030F3" w:rsidP="006A2C3E">
            <w:pPr>
              <w:pStyle w:val="PlainText"/>
              <w:rPr>
                <w:rFonts w:ascii="TimesNewRoman" w:hAnsi="TimesNewRoman" w:cs="Courier New"/>
                <w:sz w:val="20"/>
              </w:rPr>
            </w:pPr>
            <w:r w:rsidRPr="007030F3">
              <w:rPr>
                <w:rFonts w:ascii="TimesNewRoman" w:hAnsi="TimesNewRoman" w:cs="Courier New"/>
                <w:sz w:val="20"/>
              </w:rPr>
              <w:t>Distinguishes whether the budgetary resources, obligations incurred, unobligated and obligated balances, and outlays are classified as disaster, emergency, wildfire suppression or none of the three. Note - Once one of the three has been identified, the title "Disaster/Emergency/Wildfire Suppression", for example, will be replaced with the actual title identified by OMB such as "Emergency PL 115-56</w:t>
            </w:r>
            <w:r w:rsidRPr="00DD7A71">
              <w:rPr>
                <w:rFonts w:ascii="TimesNewRoman" w:hAnsi="TimesNewRoman" w:cs="Courier New"/>
                <w:color w:val="4F81BD" w:themeColor="accent1"/>
                <w:sz w:val="20"/>
              </w:rPr>
              <w:t>."</w:t>
            </w:r>
            <w:r w:rsidR="00DD7A71" w:rsidRPr="00DD7A71">
              <w:rPr>
                <w:rFonts w:ascii="TimesNewRoman" w:hAnsi="TimesNewRoman" w:cs="Courier New"/>
                <w:color w:val="4F81BD" w:themeColor="accent1"/>
                <w:sz w:val="20"/>
              </w:rPr>
              <w:t xml:space="preserve"> For the recent list of DEFC values, visit the Disaster and Emergency Funding Tracking Dashboard (https://community.max.gov/x/cYW9V</w:t>
            </w:r>
          </w:p>
        </w:tc>
        <w:tc>
          <w:tcPr>
            <w:tcW w:w="2879" w:type="dxa"/>
          </w:tcPr>
          <w:p w14:paraId="1F2B814A" w14:textId="47D04F5E" w:rsidR="007030F3" w:rsidRPr="007030F3" w:rsidRDefault="00DD7A71" w:rsidP="006A2C3E">
            <w:pPr>
              <w:pStyle w:val="PlainText"/>
              <w:rPr>
                <w:rFonts w:ascii="TimesNewRoman" w:hAnsi="TimesNewRoman" w:cs="Courier New"/>
                <w:sz w:val="20"/>
              </w:rPr>
            </w:pPr>
            <w:r>
              <w:rPr>
                <w:rFonts w:ascii="TimesNewRoman" w:hAnsi="TimesNewRoman" w:cs="Courier New"/>
                <w:color w:val="4F81BD" w:themeColor="accent1"/>
                <w:sz w:val="20"/>
              </w:rPr>
              <w:t>1</w:t>
            </w:r>
            <w:r w:rsidRPr="00DD7A71">
              <w:rPr>
                <w:rFonts w:ascii="TimesNewRoman" w:hAnsi="TimesNewRoman" w:cs="Courier New"/>
                <w:color w:val="4F81BD" w:themeColor="accent1"/>
                <w:sz w:val="20"/>
              </w:rPr>
              <w:t>or 3</w:t>
            </w:r>
            <w:r>
              <w:rPr>
                <w:rFonts w:ascii="TimesNewRoman" w:hAnsi="TimesNewRoman" w:cs="Courier New"/>
                <w:color w:val="4F81BD" w:themeColor="accent1"/>
                <w:sz w:val="20"/>
              </w:rPr>
              <w:t xml:space="preserve"> </w:t>
            </w:r>
            <w:r w:rsidRPr="00DD7A71">
              <w:rPr>
                <w:rFonts w:ascii="TimesNewRoman" w:hAnsi="TimesNewRoman" w:cs="Courier New"/>
                <w:color w:val="4F81BD" w:themeColor="accent1"/>
                <w:sz w:val="20"/>
              </w:rPr>
              <w:t>character OMB approved value</w:t>
            </w:r>
          </w:p>
        </w:tc>
        <w:tc>
          <w:tcPr>
            <w:tcW w:w="719" w:type="dxa"/>
          </w:tcPr>
          <w:p w14:paraId="630BA449" w14:textId="77777777" w:rsidR="007030F3" w:rsidRPr="007030F3" w:rsidRDefault="007030F3" w:rsidP="006A2C3E">
            <w:pPr>
              <w:pStyle w:val="PlainText"/>
              <w:rPr>
                <w:rFonts w:ascii="TimesNewRoman" w:hAnsi="TimesNewRoman" w:cs="Courier New"/>
                <w:sz w:val="20"/>
              </w:rPr>
            </w:pPr>
            <w:r w:rsidRPr="007030F3">
              <w:rPr>
                <w:rFonts w:ascii="TimesNewRoman" w:hAnsi="TimesNewRoman" w:cs="Courier New"/>
                <w:sz w:val="20"/>
              </w:rPr>
              <w:t>3/C</w:t>
            </w:r>
          </w:p>
        </w:tc>
        <w:tc>
          <w:tcPr>
            <w:tcW w:w="1300" w:type="dxa"/>
          </w:tcPr>
          <w:p w14:paraId="50AA6B65" w14:textId="34F840A6" w:rsidR="007030F3" w:rsidRPr="007030F3" w:rsidRDefault="007030F3" w:rsidP="006A2C3E">
            <w:pPr>
              <w:pStyle w:val="PlainText"/>
              <w:rPr>
                <w:rFonts w:ascii="TimesNewRoman" w:hAnsi="TimesNewRoman" w:cs="Courier New"/>
                <w:sz w:val="20"/>
              </w:rPr>
            </w:pPr>
            <w:r w:rsidRPr="007030F3">
              <w:rPr>
                <w:rFonts w:ascii="TimesNewRoman" w:hAnsi="TimesNewRoman" w:cs="Courier New"/>
                <w:sz w:val="20"/>
              </w:rPr>
              <w:t>OMB Guidance/T</w:t>
            </w:r>
            <w:r w:rsidR="00DD7A71">
              <w:rPr>
                <w:rFonts w:ascii="TimesNewRoman" w:hAnsi="TimesNewRoman" w:cs="Courier New"/>
                <w:sz w:val="20"/>
              </w:rPr>
              <w:t>F</w:t>
            </w:r>
            <w:r w:rsidRPr="007030F3">
              <w:rPr>
                <w:rFonts w:ascii="TimesNewRoman" w:hAnsi="TimesNewRoman" w:cs="Courier New"/>
                <w:sz w:val="20"/>
              </w:rPr>
              <w:t>M</w:t>
            </w:r>
          </w:p>
        </w:tc>
        <w:tc>
          <w:tcPr>
            <w:tcW w:w="860" w:type="dxa"/>
          </w:tcPr>
          <w:p w14:paraId="34E6EA98" w14:textId="77777777" w:rsidR="007030F3" w:rsidRPr="007030F3" w:rsidRDefault="007030F3" w:rsidP="006A2C3E">
            <w:pPr>
              <w:pStyle w:val="PlainText"/>
              <w:rPr>
                <w:rFonts w:ascii="TimesNewRoman" w:hAnsi="TimesNewRoman" w:cs="Courier New"/>
                <w:sz w:val="20"/>
              </w:rPr>
            </w:pPr>
            <w:r w:rsidRPr="007030F3">
              <w:rPr>
                <w:rFonts w:ascii="TimesNewRoman" w:hAnsi="TimesNewRoman" w:cs="Courier New"/>
                <w:sz w:val="20"/>
              </w:rPr>
              <w:t>Bulk File</w:t>
            </w:r>
          </w:p>
        </w:tc>
      </w:tr>
    </w:tbl>
    <w:p w14:paraId="0DF4A8CE" w14:textId="77777777" w:rsidR="00DA4E84" w:rsidRPr="007030F3" w:rsidRDefault="00DA4E84" w:rsidP="007030F3">
      <w:pPr>
        <w:pStyle w:val="PlainText"/>
        <w:tabs>
          <w:tab w:val="left" w:pos="2160"/>
          <w:tab w:val="left" w:pos="3600"/>
          <w:tab w:val="left" w:pos="8640"/>
          <w:tab w:val="left" w:pos="11520"/>
          <w:tab w:val="left" w:pos="12240"/>
          <w:tab w:val="left" w:pos="13540"/>
        </w:tabs>
        <w:rPr>
          <w:rFonts w:ascii="TimesNewRoman" w:hAnsi="TimesNewRoman" w:cs="Courier New"/>
          <w:sz w:val="20"/>
        </w:rPr>
      </w:pPr>
    </w:p>
    <w:sectPr w:rsidR="00DA4E84" w:rsidRPr="007030F3" w:rsidSect="00B56E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3F518" w14:textId="77777777" w:rsidR="002532FA" w:rsidRDefault="002532FA" w:rsidP="00403DC6">
      <w:r>
        <w:separator/>
      </w:r>
    </w:p>
  </w:endnote>
  <w:endnote w:type="continuationSeparator" w:id="0">
    <w:p w14:paraId="116F5658" w14:textId="77777777" w:rsidR="002532FA" w:rsidRDefault="002532FA" w:rsidP="0040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749BD" w14:textId="77777777" w:rsidR="00DD7A71" w:rsidRDefault="00DD7A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4305"/>
      <w:gridCol w:w="6051"/>
      <w:gridCol w:w="4044"/>
    </w:tblGrid>
    <w:tr w:rsidR="004F4A07" w:rsidRPr="00B922E1" w14:paraId="49566729" w14:textId="77777777" w:rsidTr="00902FEE">
      <w:trPr>
        <w:trHeight w:val="252"/>
      </w:trPr>
      <w:tc>
        <w:tcPr>
          <w:tcW w:w="1495" w:type="pct"/>
          <w:shd w:val="clear" w:color="auto" w:fill="auto"/>
          <w:vAlign w:val="center"/>
        </w:tcPr>
        <w:p w14:paraId="745FB617" w14:textId="18376460" w:rsidR="004F4A07" w:rsidRPr="00B922E1" w:rsidRDefault="007030F3" w:rsidP="00902FEE">
          <w:pPr>
            <w:tabs>
              <w:tab w:val="center" w:pos="1152"/>
              <w:tab w:val="center" w:pos="7920"/>
            </w:tabs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Arial" w:eastAsia="Calibri" w:hAnsi="Arial" w:cs="Times New Roman"/>
              <w:b/>
              <w:sz w:val="20"/>
            </w:rPr>
            <w:t>Bulletin No. 2022-04</w:t>
          </w:r>
        </w:p>
      </w:tc>
      <w:tc>
        <w:tcPr>
          <w:tcW w:w="2101" w:type="pct"/>
          <w:shd w:val="clear" w:color="auto" w:fill="auto"/>
          <w:vAlign w:val="center"/>
        </w:tcPr>
        <w:p w14:paraId="16D987A5" w14:textId="55DA7A7F" w:rsidR="004F4A07" w:rsidRPr="00B922E1" w:rsidRDefault="00DD7A71" w:rsidP="00902FEE">
          <w:pPr>
            <w:tabs>
              <w:tab w:val="center" w:pos="1152"/>
              <w:tab w:val="center" w:pos="7920"/>
            </w:tabs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Draft</w:t>
          </w:r>
        </w:p>
      </w:tc>
      <w:tc>
        <w:tcPr>
          <w:tcW w:w="1404" w:type="pct"/>
          <w:shd w:val="clear" w:color="auto" w:fill="auto"/>
          <w:vAlign w:val="center"/>
        </w:tcPr>
        <w:p w14:paraId="32357F03" w14:textId="279C9E54" w:rsidR="004F4A07" w:rsidRPr="00B922E1" w:rsidRDefault="007030F3" w:rsidP="00902FEE">
          <w:pPr>
            <w:tabs>
              <w:tab w:val="center" w:pos="1152"/>
              <w:tab w:val="center" w:pos="7920"/>
            </w:tabs>
            <w:jc w:val="right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Arial" w:eastAsia="Calibri" w:hAnsi="Arial" w:cs="Times New Roman"/>
              <w:b/>
              <w:sz w:val="20"/>
            </w:rPr>
            <w:t>December 2021</w:t>
          </w:r>
          <w:r w:rsidR="00DD7A71">
            <w:rPr>
              <w:rFonts w:ascii="Arial" w:eastAsia="Calibri" w:hAnsi="Arial" w:cs="Times New Roman"/>
              <w:b/>
              <w:sz w:val="20"/>
            </w:rPr>
            <w:t xml:space="preserve"> IRC Handout</w:t>
          </w:r>
        </w:p>
      </w:tc>
    </w:tr>
  </w:tbl>
  <w:p w14:paraId="12C07E44" w14:textId="77777777" w:rsidR="004F4A07" w:rsidRPr="00B922E1" w:rsidRDefault="004F4A07" w:rsidP="004F4A07">
    <w:pPr>
      <w:pStyle w:val="Footer"/>
      <w:spacing w:line="80" w:lineRule="exact"/>
      <w:rPr>
        <w:rFonts w:ascii="Arial" w:hAnsi="Arial"/>
        <w:sz w:val="16"/>
      </w:rPr>
    </w:pPr>
  </w:p>
  <w:p w14:paraId="7DB8BF88" w14:textId="77777777" w:rsidR="00CF70C5" w:rsidRPr="004F4A07" w:rsidRDefault="00CF70C5" w:rsidP="004F4A07">
    <w:pPr>
      <w:pStyle w:val="Footer"/>
      <w:spacing w:line="60" w:lineRule="exact"/>
      <w:rPr>
        <w:rFonts w:ascii="Arial" w:hAnsi="Arial" w:cs="Arial"/>
        <w:sz w:val="16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B0822" w14:textId="77777777" w:rsidR="00DD7A71" w:rsidRDefault="00DD7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CAC37" w14:textId="77777777" w:rsidR="002532FA" w:rsidRDefault="002532FA" w:rsidP="00403DC6">
      <w:r>
        <w:separator/>
      </w:r>
    </w:p>
  </w:footnote>
  <w:footnote w:type="continuationSeparator" w:id="0">
    <w:p w14:paraId="6483A1A1" w14:textId="77777777" w:rsidR="002532FA" w:rsidRDefault="002532FA" w:rsidP="00403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7289D" w14:textId="77777777" w:rsidR="00DD7A71" w:rsidRDefault="00DD7A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400" w:type="dxa"/>
      <w:tblLayout w:type="fixed"/>
      <w:tblCellMar>
        <w:left w:w="29" w:type="dxa"/>
        <w:right w:w="29" w:type="dxa"/>
      </w:tblCellMar>
      <w:tblLook w:val="04A0" w:firstRow="1" w:lastRow="0" w:firstColumn="1" w:lastColumn="0" w:noHBand="0" w:noVBand="1"/>
    </w:tblPr>
    <w:tblGrid>
      <w:gridCol w:w="3801"/>
      <w:gridCol w:w="6823"/>
      <w:gridCol w:w="3776"/>
    </w:tblGrid>
    <w:tr w:rsidR="001C3A72" w:rsidRPr="00B922E1" w14:paraId="01B2B555" w14:textId="77777777" w:rsidTr="00B56E56">
      <w:trPr>
        <w:trHeight w:hRule="exact" w:val="288"/>
      </w:trPr>
      <w:tc>
        <w:tcPr>
          <w:tcW w:w="1320" w:type="pct"/>
          <w:shd w:val="clear" w:color="auto" w:fill="auto"/>
          <w:vAlign w:val="center"/>
        </w:tcPr>
        <w:p w14:paraId="508863C9" w14:textId="074A25DE" w:rsidR="001C3A72" w:rsidRPr="00B922E1" w:rsidRDefault="007030F3" w:rsidP="00902FEE">
          <w:pPr>
            <w:tabs>
              <w:tab w:val="center" w:pos="1152"/>
              <w:tab w:val="center" w:pos="7920"/>
            </w:tabs>
            <w:rPr>
              <w:rFonts w:ascii="Arial" w:eastAsia="Calibri" w:hAnsi="Arial" w:cs="Arial"/>
              <w:b/>
              <w:sz w:val="20"/>
              <w:szCs w:val="20"/>
            </w:rPr>
          </w:pPr>
          <w:r>
            <w:rPr>
              <w:rFonts w:ascii="Arial" w:eastAsia="Calibri" w:hAnsi="Arial" w:cs="Arial"/>
              <w:b/>
              <w:sz w:val="20"/>
              <w:szCs w:val="20"/>
            </w:rPr>
            <w:t>Part 2</w:t>
          </w:r>
        </w:p>
      </w:tc>
      <w:tc>
        <w:tcPr>
          <w:tcW w:w="2369" w:type="pct"/>
          <w:shd w:val="clear" w:color="auto" w:fill="auto"/>
          <w:vAlign w:val="center"/>
        </w:tcPr>
        <w:p w14:paraId="1B68F21C" w14:textId="77777777" w:rsidR="001C3A72" w:rsidRPr="00B922E1" w:rsidRDefault="001C3A72" w:rsidP="00902FEE">
          <w:pPr>
            <w:tabs>
              <w:tab w:val="center" w:pos="1152"/>
              <w:tab w:val="center" w:pos="7920"/>
            </w:tabs>
            <w:rPr>
              <w:rFonts w:ascii="Arial" w:eastAsia="Calibri" w:hAnsi="Arial" w:cs="Arial"/>
              <w:b/>
              <w:sz w:val="20"/>
              <w:szCs w:val="20"/>
            </w:rPr>
          </w:pPr>
        </w:p>
      </w:tc>
      <w:tc>
        <w:tcPr>
          <w:tcW w:w="1311" w:type="pct"/>
          <w:shd w:val="clear" w:color="auto" w:fill="auto"/>
          <w:vAlign w:val="center"/>
        </w:tcPr>
        <w:p w14:paraId="241CD8B7" w14:textId="77777777" w:rsidR="001C3A72" w:rsidRPr="00B922E1" w:rsidRDefault="007030F3" w:rsidP="00902FEE">
          <w:pPr>
            <w:tabs>
              <w:tab w:val="center" w:pos="1152"/>
              <w:tab w:val="center" w:pos="7920"/>
            </w:tabs>
            <w:jc w:val="right"/>
            <w:rPr>
              <w:rFonts w:ascii="Arial" w:eastAsia="Calibri" w:hAnsi="Arial" w:cs="Arial"/>
              <w:b/>
              <w:sz w:val="20"/>
              <w:szCs w:val="20"/>
            </w:rPr>
          </w:pPr>
          <w:r>
            <w:rPr>
              <w:rFonts w:ascii="Arial" w:eastAsia="Calibri" w:hAnsi="Arial" w:cs="Arial"/>
              <w:b/>
              <w:sz w:val="20"/>
              <w:szCs w:val="20"/>
            </w:rPr>
            <w:t>Fiscal Year 2022 Reporting</w:t>
          </w:r>
        </w:p>
      </w:tc>
    </w:tr>
    <w:tr w:rsidR="001C3A72" w:rsidRPr="00B922E1" w14:paraId="792231A8" w14:textId="77777777" w:rsidTr="00B56E56">
      <w:trPr>
        <w:trHeight w:hRule="exact" w:val="331"/>
      </w:trPr>
      <w:tc>
        <w:tcPr>
          <w:tcW w:w="1320" w:type="pct"/>
          <w:shd w:val="clear" w:color="auto" w:fill="auto"/>
          <w:vAlign w:val="bottom"/>
        </w:tcPr>
        <w:p w14:paraId="3FE330FB" w14:textId="77777777" w:rsidR="001C3A72" w:rsidRPr="00B922E1" w:rsidRDefault="007030F3" w:rsidP="00902FEE">
          <w:pPr>
            <w:tabs>
              <w:tab w:val="center" w:pos="1152"/>
              <w:tab w:val="center" w:pos="7920"/>
            </w:tabs>
            <w:rPr>
              <w:rFonts w:ascii="Arial" w:eastAsia="Calibri" w:hAnsi="Arial" w:cs="Arial"/>
              <w:b/>
              <w:sz w:val="20"/>
              <w:szCs w:val="20"/>
            </w:rPr>
          </w:pPr>
          <w:r>
            <w:rPr>
              <w:rFonts w:ascii="Arial" w:eastAsia="Calibri" w:hAnsi="Arial" w:cs="Arial"/>
              <w:b/>
              <w:sz w:val="20"/>
              <w:szCs w:val="20"/>
            </w:rPr>
            <w:t>SUPPLEMENT</w:t>
          </w:r>
        </w:p>
      </w:tc>
      <w:tc>
        <w:tcPr>
          <w:tcW w:w="2369" w:type="pct"/>
          <w:shd w:val="clear" w:color="auto" w:fill="auto"/>
          <w:vAlign w:val="bottom"/>
        </w:tcPr>
        <w:p w14:paraId="09DAE262" w14:textId="77777777" w:rsidR="001C3A72" w:rsidRPr="00B922E1" w:rsidRDefault="001C3A72" w:rsidP="00902FEE">
          <w:pPr>
            <w:tabs>
              <w:tab w:val="center" w:pos="1152"/>
              <w:tab w:val="center" w:pos="7920"/>
            </w:tabs>
            <w:jc w:val="center"/>
            <w:rPr>
              <w:rFonts w:ascii="Arial" w:eastAsia="Calibri" w:hAnsi="Arial" w:cs="Arial"/>
              <w:b/>
              <w:sz w:val="20"/>
              <w:szCs w:val="20"/>
            </w:rPr>
          </w:pPr>
        </w:p>
      </w:tc>
      <w:tc>
        <w:tcPr>
          <w:tcW w:w="1311" w:type="pct"/>
          <w:shd w:val="clear" w:color="auto" w:fill="auto"/>
          <w:vAlign w:val="bottom"/>
        </w:tcPr>
        <w:p w14:paraId="2D2B81E0" w14:textId="77777777" w:rsidR="001C3A72" w:rsidRPr="00B922E1" w:rsidRDefault="007030F3" w:rsidP="00902FEE">
          <w:pPr>
            <w:tabs>
              <w:tab w:val="center" w:pos="1152"/>
              <w:tab w:val="center" w:pos="7920"/>
            </w:tabs>
            <w:jc w:val="right"/>
            <w:rPr>
              <w:rFonts w:ascii="Arial" w:eastAsia="Calibri" w:hAnsi="Arial" w:cs="Arial"/>
              <w:b/>
              <w:sz w:val="20"/>
              <w:szCs w:val="20"/>
            </w:rPr>
          </w:pPr>
          <w:r>
            <w:rPr>
              <w:rFonts w:ascii="Arial" w:eastAsia="Calibri" w:hAnsi="Arial" w:cs="Arial"/>
              <w:b/>
              <w:sz w:val="20"/>
              <w:szCs w:val="20"/>
            </w:rPr>
            <w:t>Section IV</w:t>
          </w:r>
        </w:p>
      </w:tc>
    </w:tr>
    <w:tr w:rsidR="001C3A72" w:rsidRPr="00B922E1" w14:paraId="0C4E5A0C" w14:textId="77777777" w:rsidTr="00B56E56">
      <w:trPr>
        <w:trHeight w:hRule="exact" w:val="288"/>
      </w:trPr>
      <w:tc>
        <w:tcPr>
          <w:tcW w:w="5000" w:type="pct"/>
          <w:gridSpan w:val="3"/>
          <w:shd w:val="clear" w:color="auto" w:fill="auto"/>
          <w:vAlign w:val="center"/>
        </w:tcPr>
        <w:p w14:paraId="2FD7FE95" w14:textId="77777777" w:rsidR="001C3A72" w:rsidRPr="00B922E1" w:rsidRDefault="007030F3" w:rsidP="00902FEE">
          <w:pPr>
            <w:tabs>
              <w:tab w:val="center" w:pos="1152"/>
              <w:tab w:val="center" w:pos="7920"/>
            </w:tabs>
            <w:jc w:val="center"/>
            <w:rPr>
              <w:rFonts w:ascii="Arial" w:eastAsia="Calibri" w:hAnsi="Arial" w:cs="Arial"/>
              <w:b/>
              <w:sz w:val="20"/>
              <w:szCs w:val="20"/>
            </w:rPr>
          </w:pPr>
          <w:r>
            <w:rPr>
              <w:rFonts w:ascii="Arial" w:eastAsia="Calibri" w:hAnsi="Arial" w:cs="Arial"/>
              <w:b/>
              <w:sz w:val="20"/>
              <w:szCs w:val="20"/>
            </w:rPr>
            <w:t>U.S. Standard General Ledger - Account Attribute Definition Report</w:t>
          </w:r>
        </w:p>
      </w:tc>
    </w:tr>
  </w:tbl>
  <w:tbl>
    <w:tblPr>
      <w:tblStyle w:val="TableGrid"/>
      <w:tblW w:w="14400" w:type="dxa"/>
      <w:shd w:val="clear" w:color="auto" w:fill="EEECE1" w:themeFill="background2"/>
      <w:tblLayout w:type="fixed"/>
      <w:tblCellMar>
        <w:left w:w="29" w:type="dxa"/>
        <w:right w:w="29" w:type="dxa"/>
      </w:tblCellMar>
      <w:tblLook w:val="04A0" w:firstRow="1" w:lastRow="0" w:firstColumn="1" w:lastColumn="0" w:noHBand="0" w:noVBand="1"/>
    </w:tblPr>
    <w:tblGrid>
      <w:gridCol w:w="2161"/>
      <w:gridCol w:w="1440"/>
      <w:gridCol w:w="5042"/>
      <w:gridCol w:w="2881"/>
      <w:gridCol w:w="721"/>
      <w:gridCol w:w="1293"/>
      <w:gridCol w:w="862"/>
    </w:tblGrid>
    <w:tr w:rsidR="00CF70C5" w:rsidRPr="003C088B" w14:paraId="14095CB4" w14:textId="77777777" w:rsidTr="00733544">
      <w:trPr>
        <w:trHeight w:val="541"/>
      </w:trPr>
      <w:tc>
        <w:tcPr>
          <w:tcW w:w="2165" w:type="dxa"/>
          <w:shd w:val="clear" w:color="auto" w:fill="EEECE1" w:themeFill="background2"/>
          <w:vAlign w:val="center"/>
        </w:tcPr>
        <w:p w14:paraId="34E12F83" w14:textId="77777777" w:rsidR="00CF70C5" w:rsidRPr="003C088B" w:rsidRDefault="00CF70C5" w:rsidP="008425B9">
          <w:pPr>
            <w:pStyle w:val="Header"/>
            <w:tabs>
              <w:tab w:val="clear" w:pos="4680"/>
              <w:tab w:val="right" w:pos="2160"/>
              <w:tab w:val="right" w:pos="3456"/>
              <w:tab w:val="right" w:pos="11520"/>
              <w:tab w:val="right" w:pos="12672"/>
              <w:tab w:val="right" w:pos="13536"/>
            </w:tabs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C088B">
            <w:rPr>
              <w:rFonts w:ascii="Times New Roman" w:hAnsi="Times New Roman" w:cs="Times New Roman"/>
              <w:b/>
              <w:sz w:val="20"/>
              <w:szCs w:val="20"/>
            </w:rPr>
            <w:t>Attribute Name</w:t>
          </w:r>
        </w:p>
      </w:tc>
      <w:tc>
        <w:tcPr>
          <w:tcW w:w="1443" w:type="dxa"/>
          <w:shd w:val="clear" w:color="auto" w:fill="EEECE1" w:themeFill="background2"/>
          <w:vAlign w:val="center"/>
        </w:tcPr>
        <w:p w14:paraId="3DE8946C" w14:textId="77777777" w:rsidR="00CF70C5" w:rsidRPr="003C088B" w:rsidRDefault="00CF70C5" w:rsidP="008425B9">
          <w:pPr>
            <w:pStyle w:val="Header"/>
            <w:tabs>
              <w:tab w:val="clear" w:pos="4680"/>
              <w:tab w:val="right" w:pos="2160"/>
              <w:tab w:val="right" w:pos="3456"/>
              <w:tab w:val="right" w:pos="11520"/>
              <w:tab w:val="right" w:pos="12672"/>
              <w:tab w:val="right" w:pos="13536"/>
            </w:tabs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C088B">
            <w:rPr>
              <w:rFonts w:ascii="Times New Roman" w:hAnsi="Times New Roman" w:cs="Times New Roman"/>
              <w:b/>
              <w:sz w:val="20"/>
              <w:szCs w:val="20"/>
            </w:rPr>
            <w:t>Short</w:t>
          </w:r>
        </w:p>
        <w:p w14:paraId="1E92D94A" w14:textId="77777777" w:rsidR="00CF70C5" w:rsidRPr="003C088B" w:rsidRDefault="00CF70C5" w:rsidP="008425B9">
          <w:pPr>
            <w:pStyle w:val="Header"/>
            <w:tabs>
              <w:tab w:val="clear" w:pos="4680"/>
              <w:tab w:val="right" w:pos="2160"/>
              <w:tab w:val="right" w:pos="3456"/>
              <w:tab w:val="right" w:pos="11520"/>
              <w:tab w:val="right" w:pos="12672"/>
              <w:tab w:val="right" w:pos="13536"/>
            </w:tabs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C088B">
            <w:rPr>
              <w:rFonts w:ascii="Times New Roman" w:hAnsi="Times New Roman" w:cs="Times New Roman"/>
              <w:b/>
              <w:sz w:val="20"/>
              <w:szCs w:val="20"/>
            </w:rPr>
            <w:t>Name</w:t>
          </w:r>
        </w:p>
      </w:tc>
      <w:tc>
        <w:tcPr>
          <w:tcW w:w="5052" w:type="dxa"/>
          <w:shd w:val="clear" w:color="auto" w:fill="EEECE1" w:themeFill="background2"/>
          <w:vAlign w:val="center"/>
        </w:tcPr>
        <w:p w14:paraId="02A6AE80" w14:textId="77777777" w:rsidR="00CF70C5" w:rsidRPr="003C088B" w:rsidRDefault="00CF70C5" w:rsidP="008425B9">
          <w:pPr>
            <w:pStyle w:val="Header"/>
            <w:tabs>
              <w:tab w:val="clear" w:pos="4680"/>
              <w:tab w:val="right" w:pos="2160"/>
              <w:tab w:val="right" w:pos="3456"/>
              <w:tab w:val="right" w:pos="11520"/>
              <w:tab w:val="right" w:pos="12672"/>
              <w:tab w:val="right" w:pos="13536"/>
            </w:tabs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C088B">
            <w:rPr>
              <w:rFonts w:ascii="Times New Roman" w:hAnsi="Times New Roman" w:cs="Times New Roman"/>
              <w:b/>
              <w:sz w:val="20"/>
              <w:szCs w:val="20"/>
            </w:rPr>
            <w:t>Attribute Definition</w:t>
          </w:r>
        </w:p>
      </w:tc>
      <w:tc>
        <w:tcPr>
          <w:tcW w:w="2887" w:type="dxa"/>
          <w:shd w:val="clear" w:color="auto" w:fill="EEECE1" w:themeFill="background2"/>
          <w:vAlign w:val="center"/>
        </w:tcPr>
        <w:p w14:paraId="4F8103F8" w14:textId="77777777" w:rsidR="00CF70C5" w:rsidRPr="003C088B" w:rsidRDefault="00CF70C5" w:rsidP="008425B9">
          <w:pPr>
            <w:pStyle w:val="Header"/>
            <w:tabs>
              <w:tab w:val="clear" w:pos="4680"/>
              <w:tab w:val="right" w:pos="2160"/>
              <w:tab w:val="right" w:pos="3456"/>
              <w:tab w:val="right" w:pos="11520"/>
              <w:tab w:val="right" w:pos="12672"/>
              <w:tab w:val="right" w:pos="13536"/>
            </w:tabs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C088B">
            <w:rPr>
              <w:rFonts w:ascii="Times New Roman" w:hAnsi="Times New Roman" w:cs="Times New Roman"/>
              <w:b/>
              <w:sz w:val="20"/>
              <w:szCs w:val="20"/>
            </w:rPr>
            <w:t>Domain</w:t>
          </w:r>
        </w:p>
      </w:tc>
      <w:tc>
        <w:tcPr>
          <w:tcW w:w="722" w:type="dxa"/>
          <w:shd w:val="clear" w:color="auto" w:fill="EEECE1" w:themeFill="background2"/>
          <w:vAlign w:val="center"/>
        </w:tcPr>
        <w:p w14:paraId="23822607" w14:textId="77777777" w:rsidR="00CF70C5" w:rsidRPr="003C088B" w:rsidRDefault="00CF70C5" w:rsidP="008425B9">
          <w:pPr>
            <w:pStyle w:val="Header"/>
            <w:tabs>
              <w:tab w:val="clear" w:pos="4680"/>
              <w:tab w:val="right" w:pos="2160"/>
              <w:tab w:val="right" w:pos="3456"/>
              <w:tab w:val="right" w:pos="11520"/>
              <w:tab w:val="right" w:pos="12672"/>
              <w:tab w:val="right" w:pos="13536"/>
            </w:tabs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C088B">
            <w:rPr>
              <w:rFonts w:ascii="Times New Roman" w:hAnsi="Times New Roman" w:cs="Times New Roman"/>
              <w:b/>
              <w:sz w:val="20"/>
              <w:szCs w:val="20"/>
            </w:rPr>
            <w:t>Syst</w:t>
          </w:r>
          <w:r>
            <w:rPr>
              <w:rFonts w:ascii="Times New Roman" w:hAnsi="Times New Roman" w:cs="Times New Roman"/>
              <w:b/>
              <w:sz w:val="20"/>
              <w:szCs w:val="20"/>
            </w:rPr>
            <w:t>em</w:t>
          </w:r>
        </w:p>
        <w:p w14:paraId="52F9985C" w14:textId="77777777" w:rsidR="00CF70C5" w:rsidRPr="003C088B" w:rsidRDefault="00CF70C5" w:rsidP="008425B9">
          <w:pPr>
            <w:pStyle w:val="Header"/>
            <w:tabs>
              <w:tab w:val="clear" w:pos="4680"/>
              <w:tab w:val="right" w:pos="2160"/>
              <w:tab w:val="right" w:pos="3456"/>
              <w:tab w:val="right" w:pos="11520"/>
              <w:tab w:val="right" w:pos="12672"/>
              <w:tab w:val="right" w:pos="13536"/>
            </w:tabs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C088B">
            <w:rPr>
              <w:rFonts w:ascii="Times New Roman" w:hAnsi="Times New Roman" w:cs="Times New Roman"/>
              <w:b/>
              <w:sz w:val="20"/>
              <w:szCs w:val="20"/>
            </w:rPr>
            <w:t>Chars</w:t>
          </w:r>
        </w:p>
      </w:tc>
      <w:tc>
        <w:tcPr>
          <w:tcW w:w="1296" w:type="dxa"/>
          <w:shd w:val="clear" w:color="auto" w:fill="EEECE1" w:themeFill="background2"/>
          <w:vAlign w:val="center"/>
        </w:tcPr>
        <w:p w14:paraId="4C56D5A4" w14:textId="77777777" w:rsidR="00CF70C5" w:rsidRPr="003C088B" w:rsidRDefault="00CF70C5" w:rsidP="008425B9">
          <w:pPr>
            <w:pStyle w:val="Header"/>
            <w:tabs>
              <w:tab w:val="clear" w:pos="4680"/>
              <w:tab w:val="right" w:pos="2160"/>
              <w:tab w:val="right" w:pos="3456"/>
              <w:tab w:val="right" w:pos="11520"/>
              <w:tab w:val="right" w:pos="12672"/>
              <w:tab w:val="right" w:pos="13536"/>
            </w:tabs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C088B">
            <w:rPr>
              <w:rFonts w:ascii="Times New Roman" w:hAnsi="Times New Roman" w:cs="Times New Roman"/>
              <w:b/>
              <w:sz w:val="20"/>
              <w:szCs w:val="20"/>
            </w:rPr>
            <w:t>Reference</w:t>
          </w:r>
        </w:p>
      </w:tc>
      <w:tc>
        <w:tcPr>
          <w:tcW w:w="864" w:type="dxa"/>
          <w:shd w:val="clear" w:color="auto" w:fill="EEECE1" w:themeFill="background2"/>
          <w:vAlign w:val="center"/>
        </w:tcPr>
        <w:p w14:paraId="3A4ED4B6" w14:textId="77777777" w:rsidR="00CF70C5" w:rsidRPr="003C088B" w:rsidRDefault="00CF70C5" w:rsidP="008425B9">
          <w:pPr>
            <w:pStyle w:val="Header"/>
            <w:tabs>
              <w:tab w:val="clear" w:pos="4680"/>
              <w:tab w:val="right" w:pos="2160"/>
              <w:tab w:val="right" w:pos="3456"/>
              <w:tab w:val="right" w:pos="11520"/>
              <w:tab w:val="right" w:pos="12672"/>
              <w:tab w:val="right" w:pos="13536"/>
            </w:tabs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C088B">
            <w:rPr>
              <w:rFonts w:ascii="Times New Roman" w:hAnsi="Times New Roman" w:cs="Times New Roman"/>
              <w:b/>
              <w:sz w:val="20"/>
              <w:szCs w:val="20"/>
            </w:rPr>
            <w:t>Supplied</w:t>
          </w:r>
        </w:p>
        <w:p w14:paraId="7D4325AD" w14:textId="77777777" w:rsidR="00CF70C5" w:rsidRPr="003C088B" w:rsidRDefault="00CF70C5" w:rsidP="008425B9">
          <w:pPr>
            <w:pStyle w:val="Header"/>
            <w:tabs>
              <w:tab w:val="clear" w:pos="4680"/>
              <w:tab w:val="right" w:pos="2160"/>
              <w:tab w:val="right" w:pos="3456"/>
              <w:tab w:val="right" w:pos="11520"/>
              <w:tab w:val="right" w:pos="12672"/>
              <w:tab w:val="right" w:pos="13536"/>
            </w:tabs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C088B">
            <w:rPr>
              <w:rFonts w:ascii="Times New Roman" w:hAnsi="Times New Roman" w:cs="Times New Roman"/>
              <w:b/>
              <w:sz w:val="20"/>
              <w:szCs w:val="20"/>
            </w:rPr>
            <w:t>By</w:t>
          </w:r>
        </w:p>
      </w:tc>
    </w:tr>
  </w:tbl>
  <w:p w14:paraId="46362CCC" w14:textId="429B574B" w:rsidR="00CF70C5" w:rsidRDefault="00DD7A71" w:rsidP="008425B9">
    <w:pPr>
      <w:pStyle w:val="Header"/>
      <w:tabs>
        <w:tab w:val="clear" w:pos="4680"/>
        <w:tab w:val="right" w:pos="2160"/>
        <w:tab w:val="right" w:pos="3456"/>
        <w:tab w:val="right" w:pos="11520"/>
        <w:tab w:val="right" w:pos="12672"/>
        <w:tab w:val="right" w:pos="13536"/>
      </w:tabs>
      <w:spacing w:line="20" w:lineRule="exact"/>
    </w:pPr>
    <w:sdt>
      <w:sdtPr>
        <w:rPr>
          <w:rFonts w:ascii="Arial" w:eastAsia="Calibri" w:hAnsi="Arial" w:cs="Arial"/>
          <w:b/>
          <w:sz w:val="20"/>
          <w:szCs w:val="20"/>
        </w:rPr>
        <w:id w:val="802975242"/>
        <w:docPartObj>
          <w:docPartGallery w:val="Watermarks"/>
          <w:docPartUnique/>
        </w:docPartObj>
      </w:sdtPr>
      <w:sdtContent>
        <w:r w:rsidRPr="00DD7A71">
          <w:rPr>
            <w:rFonts w:ascii="Arial" w:eastAsia="Calibri" w:hAnsi="Arial" w:cs="Arial"/>
            <w:b/>
            <w:noProof/>
            <w:sz w:val="20"/>
            <w:szCs w:val="20"/>
          </w:rPr>
          <w:pict w14:anchorId="71A3D41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6386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BFE5E" w14:textId="77777777" w:rsidR="00DD7A71" w:rsidRDefault="00DD7A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8640"/>
  <w:characterSpacingControl w:val="doNotCompress"/>
  <w:hdrShapeDefaults>
    <o:shapedefaults v:ext="edit" spidmax="16387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71"/>
    <w:rsid w:val="00041CA6"/>
    <w:rsid w:val="00042790"/>
    <w:rsid w:val="0008795A"/>
    <w:rsid w:val="00142BF7"/>
    <w:rsid w:val="00185D90"/>
    <w:rsid w:val="00187FFA"/>
    <w:rsid w:val="001B1379"/>
    <w:rsid w:val="001C3A72"/>
    <w:rsid w:val="00205BBC"/>
    <w:rsid w:val="002532FA"/>
    <w:rsid w:val="00393D1A"/>
    <w:rsid w:val="003C088B"/>
    <w:rsid w:val="003E58BF"/>
    <w:rsid w:val="003F084C"/>
    <w:rsid w:val="00403DC6"/>
    <w:rsid w:val="0044768A"/>
    <w:rsid w:val="00452820"/>
    <w:rsid w:val="0046428D"/>
    <w:rsid w:val="004872A9"/>
    <w:rsid w:val="004F4A07"/>
    <w:rsid w:val="0052482A"/>
    <w:rsid w:val="00534202"/>
    <w:rsid w:val="00537B55"/>
    <w:rsid w:val="0055598D"/>
    <w:rsid w:val="005F6FB3"/>
    <w:rsid w:val="00615872"/>
    <w:rsid w:val="00621847"/>
    <w:rsid w:val="00697CFD"/>
    <w:rsid w:val="006B5C9D"/>
    <w:rsid w:val="006D4F9F"/>
    <w:rsid w:val="007030F3"/>
    <w:rsid w:val="00733544"/>
    <w:rsid w:val="007446E3"/>
    <w:rsid w:val="00753F71"/>
    <w:rsid w:val="007A021F"/>
    <w:rsid w:val="007D4E2A"/>
    <w:rsid w:val="008425B9"/>
    <w:rsid w:val="008F6EA2"/>
    <w:rsid w:val="00902184"/>
    <w:rsid w:val="009711B0"/>
    <w:rsid w:val="009848D4"/>
    <w:rsid w:val="00A048F7"/>
    <w:rsid w:val="00A352CB"/>
    <w:rsid w:val="00A80AF6"/>
    <w:rsid w:val="00A9790A"/>
    <w:rsid w:val="00AA7A11"/>
    <w:rsid w:val="00AC4FCF"/>
    <w:rsid w:val="00B13010"/>
    <w:rsid w:val="00B16E7C"/>
    <w:rsid w:val="00B56E56"/>
    <w:rsid w:val="00BA2DE1"/>
    <w:rsid w:val="00BC031E"/>
    <w:rsid w:val="00C740D2"/>
    <w:rsid w:val="00CF1BBE"/>
    <w:rsid w:val="00CF70C5"/>
    <w:rsid w:val="00DA4E84"/>
    <w:rsid w:val="00DD7A71"/>
    <w:rsid w:val="00DF6F20"/>
    <w:rsid w:val="00E0124C"/>
    <w:rsid w:val="00E53EE0"/>
    <w:rsid w:val="00E76A38"/>
    <w:rsid w:val="00E87017"/>
    <w:rsid w:val="00EA470D"/>
    <w:rsid w:val="00EE749D"/>
    <w:rsid w:val="00FC346B"/>
    <w:rsid w:val="00F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7"/>
    <o:shapelayout v:ext="edit">
      <o:idmap v:ext="edit" data="1"/>
    </o:shapelayout>
  </w:shapeDefaults>
  <w:decimalSymbol w:val="."/>
  <w:listSeparator w:val=","/>
  <w14:docId w14:val="25432FE4"/>
  <w15:docId w15:val="{76C6B3B0-8F23-4217-9A81-8DA18C36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D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C6"/>
  </w:style>
  <w:style w:type="paragraph" w:styleId="Footer">
    <w:name w:val="footer"/>
    <w:basedOn w:val="Normal"/>
    <w:link w:val="FooterChar"/>
    <w:uiPriority w:val="99"/>
    <w:unhideWhenUsed/>
    <w:rsid w:val="00403D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DC6"/>
  </w:style>
  <w:style w:type="table" w:styleId="TableGrid">
    <w:name w:val="Table Grid"/>
    <w:basedOn w:val="TableNormal"/>
    <w:uiPriority w:val="59"/>
    <w:rsid w:val="00403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58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8B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F70C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F70C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the Treasury, FMS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A. Bement</dc:creator>
  <cp:lastModifiedBy>David K. Linscott II</cp:lastModifiedBy>
  <cp:revision>2</cp:revision>
  <dcterms:created xsi:type="dcterms:W3CDTF">2021-11-18T11:43:00Z</dcterms:created>
  <dcterms:modified xsi:type="dcterms:W3CDTF">2021-11-18T11:43:00Z</dcterms:modified>
  <cp:contentStatus/>
</cp:coreProperties>
</file>