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24EA7D15" w:rsidR="0055246D" w:rsidRPr="00007631" w:rsidRDefault="0055246D">
      <w:pPr>
        <w:pStyle w:val="BodyText"/>
        <w:rPr>
          <w:sz w:val="20"/>
        </w:rPr>
      </w:pPr>
      <w:bookmarkStart w:id="0" w:name="_Hlk105067329"/>
      <w:bookmarkEnd w:id="0"/>
    </w:p>
    <w:p w14:paraId="6A05A809" w14:textId="5E91F0B8" w:rsidR="0055246D" w:rsidRPr="00007631" w:rsidRDefault="007E3A57">
      <w:pPr>
        <w:pStyle w:val="BodyText"/>
        <w:ind w:left="404"/>
        <w:rPr>
          <w:sz w:val="20"/>
        </w:rPr>
      </w:pPr>
      <w:r>
        <w:rPr>
          <w:noProof/>
        </w:rPr>
        <w:drawing>
          <wp:inline distT="0" distB="0" distL="0" distR="0" wp14:anchorId="68DA7581" wp14:editId="6A457A97">
            <wp:extent cx="4297680" cy="1308138"/>
            <wp:effectExtent l="0" t="0" r="762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297680" cy="1308138"/>
                    </a:xfrm>
                    <a:prstGeom prst="rect">
                      <a:avLst/>
                    </a:prstGeom>
                    <a:noFill/>
                    <a:ln>
                      <a:noFill/>
                    </a:ln>
                  </pic:spPr>
                </pic:pic>
              </a:graphicData>
            </a:graphic>
          </wp:inline>
        </w:drawing>
      </w:r>
    </w:p>
    <w:p w14:paraId="169F98A6" w14:textId="77777777" w:rsidR="00DC079B" w:rsidRPr="00007631" w:rsidRDefault="00DC079B">
      <w:pPr>
        <w:pStyle w:val="BodyText"/>
        <w:spacing w:before="2"/>
        <w:rPr>
          <w:sz w:val="18"/>
        </w:rPr>
      </w:pPr>
    </w:p>
    <w:p w14:paraId="0E5F78D6" w14:textId="77777777" w:rsidR="00DC079B" w:rsidRPr="00007631" w:rsidRDefault="00DC079B">
      <w:pPr>
        <w:pStyle w:val="BodyText"/>
        <w:spacing w:before="2"/>
        <w:rPr>
          <w:sz w:val="18"/>
        </w:rPr>
      </w:pPr>
    </w:p>
    <w:p w14:paraId="6A71F28B" w14:textId="77777777" w:rsidR="00DC079B" w:rsidRPr="00007631" w:rsidRDefault="00DC079B">
      <w:pPr>
        <w:pStyle w:val="BodyText"/>
        <w:spacing w:before="2"/>
        <w:rPr>
          <w:sz w:val="18"/>
        </w:rPr>
      </w:pPr>
    </w:p>
    <w:p w14:paraId="38815EF3" w14:textId="77777777" w:rsidR="00DC079B" w:rsidRPr="00007631" w:rsidRDefault="00DC079B">
      <w:pPr>
        <w:pStyle w:val="BodyText"/>
        <w:spacing w:before="2"/>
        <w:rPr>
          <w:sz w:val="18"/>
        </w:rPr>
      </w:pPr>
    </w:p>
    <w:p w14:paraId="59FD4062" w14:textId="0CD29CBC" w:rsidR="0055246D" w:rsidRPr="00007631" w:rsidRDefault="00450242" w:rsidP="00DF78A2">
      <w:pPr>
        <w:pStyle w:val="Title"/>
      </w:pP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Overview</w:t>
      </w:r>
    </w:p>
    <w:p w14:paraId="468AC313" w14:textId="77777777" w:rsidR="00CF0E4E" w:rsidRPr="00007631" w:rsidRDefault="00CF0E4E" w:rsidP="00CF0E4E"/>
    <w:p w14:paraId="42E6F38C" w14:textId="648EAD66" w:rsidR="00845842" w:rsidRPr="00007631" w:rsidRDefault="00845842" w:rsidP="00DF78A2">
      <w:pPr>
        <w:pStyle w:val="Subtitle"/>
      </w:pPr>
      <w:r w:rsidRPr="00007631">
        <w:t xml:space="preserve">Version </w:t>
      </w:r>
      <w:r w:rsidR="00204936">
        <w:t>2.0</w:t>
      </w:r>
    </w:p>
    <w:p w14:paraId="1EB58DD4" w14:textId="77777777" w:rsidR="00F72A36" w:rsidRPr="00007631" w:rsidRDefault="00F72A36" w:rsidP="202A8F4D">
      <w:pPr>
        <w:ind w:left="319"/>
        <w:rPr>
          <w:sz w:val="32"/>
          <w:szCs w:val="32"/>
        </w:rPr>
      </w:pPr>
    </w:p>
    <w:p w14:paraId="0E27B00A" w14:textId="3699C1B8" w:rsidR="0055246D" w:rsidRPr="00007631" w:rsidRDefault="0055246D">
      <w:pPr>
        <w:rPr>
          <w:sz w:val="32"/>
        </w:rPr>
        <w:sectPr w:rsidR="0055246D" w:rsidRPr="00007631">
          <w:headerReference w:type="even" r:id="rId12"/>
          <w:headerReference w:type="default" r:id="rId13"/>
          <w:footerReference w:type="even" r:id="rId14"/>
          <w:footerReference w:type="default" r:id="rId15"/>
          <w:headerReference w:type="first" r:id="rId16"/>
          <w:footerReference w:type="first" r:id="rId17"/>
          <w:type w:val="continuous"/>
          <w:pgSz w:w="12240" w:h="15840"/>
          <w:pgMar w:top="1500" w:right="1080" w:bottom="280" w:left="1120" w:header="720" w:footer="720" w:gutter="0"/>
          <w:cols w:space="720"/>
        </w:sectPr>
      </w:pPr>
    </w:p>
    <w:sdt>
      <w:sdtPr>
        <w:rPr>
          <w:rFonts w:asciiTheme="minorHAnsi" w:eastAsiaTheme="minorEastAsia" w:hAnsiTheme="minorHAnsi" w:cstheme="minorBidi"/>
          <w:color w:val="auto"/>
          <w:sz w:val="24"/>
          <w:szCs w:val="21"/>
        </w:rPr>
        <w:id w:val="1078707298"/>
        <w:docPartObj>
          <w:docPartGallery w:val="Table of Contents"/>
          <w:docPartUnique/>
        </w:docPartObj>
      </w:sdtPr>
      <w:sdtEndPr>
        <w:rPr>
          <w:b/>
          <w:bCs/>
          <w:noProof/>
        </w:rPr>
      </w:sdtEndPr>
      <w:sdtContent>
        <w:p w14:paraId="296D3AE9" w14:textId="30289696" w:rsidR="00DB1B6C" w:rsidRPr="00007631" w:rsidRDefault="00DB1B6C" w:rsidP="00812AC2">
          <w:pPr>
            <w:pStyle w:val="TOCHeading"/>
          </w:pPr>
          <w:r w:rsidRPr="00007631">
            <w:t>Table of Contents</w:t>
          </w:r>
        </w:p>
        <w:p w14:paraId="73B089C6" w14:textId="563469E8" w:rsidR="00FA34C8" w:rsidRPr="00007631" w:rsidRDefault="00DB1B6C">
          <w:pPr>
            <w:pStyle w:val="TOC1"/>
            <w:tabs>
              <w:tab w:val="right" w:leader="dot" w:pos="10030"/>
            </w:tabs>
            <w:rPr>
              <w:noProof/>
              <w:sz w:val="22"/>
              <w:szCs w:val="22"/>
            </w:rPr>
          </w:pPr>
          <w:r w:rsidRPr="00007631">
            <w:fldChar w:fldCharType="begin"/>
          </w:r>
          <w:r w:rsidRPr="00007631">
            <w:instrText xml:space="preserve"> TOC \o "1-3" \h \z \u </w:instrText>
          </w:r>
          <w:r w:rsidRPr="00007631">
            <w:fldChar w:fldCharType="separate"/>
          </w:r>
          <w:hyperlink w:anchor="_Toc99546403" w:history="1">
            <w:r w:rsidR="00FA34C8" w:rsidRPr="00007631">
              <w:rPr>
                <w:rStyle w:val="Hyperlink"/>
                <w:noProof/>
              </w:rPr>
              <w:t>List of Figures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_Toc99546403 \h </w:instrText>
            </w:r>
            <w:r w:rsidR="00FA34C8" w:rsidRPr="00007631">
              <w:rPr>
                <w:noProof/>
                <w:webHidden/>
              </w:rPr>
            </w:r>
            <w:r w:rsidR="00FA34C8" w:rsidRPr="00007631">
              <w:rPr>
                <w:noProof/>
                <w:webHidden/>
              </w:rPr>
              <w:fldChar w:fldCharType="separate"/>
            </w:r>
            <w:r w:rsidR="009A2C45">
              <w:rPr>
                <w:noProof/>
                <w:webHidden/>
              </w:rPr>
              <w:t>ii</w:t>
            </w:r>
            <w:r w:rsidR="00FA34C8" w:rsidRPr="00007631">
              <w:rPr>
                <w:noProof/>
                <w:webHidden/>
              </w:rPr>
              <w:fldChar w:fldCharType="end"/>
            </w:r>
          </w:hyperlink>
        </w:p>
        <w:p w14:paraId="56A26119" w14:textId="354EEE60" w:rsidR="00FA34C8" w:rsidRPr="00007631" w:rsidRDefault="00114D1F">
          <w:pPr>
            <w:pStyle w:val="TOC1"/>
            <w:tabs>
              <w:tab w:val="right" w:leader="dot" w:pos="10030"/>
            </w:tabs>
            <w:rPr>
              <w:noProof/>
              <w:sz w:val="22"/>
              <w:szCs w:val="22"/>
            </w:rPr>
          </w:pPr>
          <w:hyperlink w:anchor="_Toc99546404" w:history="1">
            <w:r w:rsidR="00FA34C8" w:rsidRPr="00007631">
              <w:rPr>
                <w:rStyle w:val="Hyperlink"/>
                <w:noProof/>
              </w:rPr>
              <w:t>List of Tables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_Toc99546404 \h </w:instrText>
            </w:r>
            <w:r w:rsidR="00FA34C8" w:rsidRPr="00007631">
              <w:rPr>
                <w:noProof/>
                <w:webHidden/>
              </w:rPr>
            </w:r>
            <w:r w:rsidR="00FA34C8" w:rsidRPr="00007631">
              <w:rPr>
                <w:noProof/>
                <w:webHidden/>
              </w:rPr>
              <w:fldChar w:fldCharType="separate"/>
            </w:r>
            <w:r w:rsidR="009A2C45">
              <w:rPr>
                <w:noProof/>
                <w:webHidden/>
              </w:rPr>
              <w:t>iii</w:t>
            </w:r>
            <w:r w:rsidR="00FA34C8" w:rsidRPr="00007631">
              <w:rPr>
                <w:noProof/>
                <w:webHidden/>
              </w:rPr>
              <w:fldChar w:fldCharType="end"/>
            </w:r>
          </w:hyperlink>
        </w:p>
        <w:p w14:paraId="2E73D2C7" w14:textId="32AC5C41" w:rsidR="00FA34C8" w:rsidRPr="00007631" w:rsidRDefault="00114D1F">
          <w:pPr>
            <w:pStyle w:val="TOC1"/>
            <w:tabs>
              <w:tab w:val="right" w:leader="dot" w:pos="10030"/>
            </w:tabs>
            <w:rPr>
              <w:noProof/>
              <w:sz w:val="22"/>
              <w:szCs w:val="22"/>
            </w:rPr>
          </w:pPr>
          <w:hyperlink w:anchor="_Toc99546405" w:history="1">
            <w:r w:rsidR="00FA34C8" w:rsidRPr="00007631">
              <w:rPr>
                <w:rStyle w:val="Hyperlink"/>
                <w:noProof/>
              </w:rPr>
              <w:t>Introduction</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_Toc99546405 \h </w:instrText>
            </w:r>
            <w:r w:rsidR="00FA34C8" w:rsidRPr="00007631">
              <w:rPr>
                <w:noProof/>
                <w:webHidden/>
              </w:rPr>
            </w:r>
            <w:r w:rsidR="00FA34C8" w:rsidRPr="00007631">
              <w:rPr>
                <w:noProof/>
                <w:webHidden/>
              </w:rPr>
              <w:fldChar w:fldCharType="separate"/>
            </w:r>
            <w:r w:rsidR="009A2C45">
              <w:rPr>
                <w:noProof/>
                <w:webHidden/>
              </w:rPr>
              <w:t>1</w:t>
            </w:r>
            <w:r w:rsidR="00FA34C8" w:rsidRPr="00007631">
              <w:rPr>
                <w:noProof/>
                <w:webHidden/>
              </w:rPr>
              <w:fldChar w:fldCharType="end"/>
            </w:r>
          </w:hyperlink>
        </w:p>
        <w:p w14:paraId="2C69D5D7" w14:textId="7A9883D3" w:rsidR="00FA34C8" w:rsidRPr="00007631" w:rsidRDefault="00114D1F">
          <w:pPr>
            <w:pStyle w:val="TOC1"/>
            <w:tabs>
              <w:tab w:val="right" w:leader="dot" w:pos="10030"/>
            </w:tabs>
            <w:rPr>
              <w:noProof/>
              <w:sz w:val="22"/>
              <w:szCs w:val="22"/>
            </w:rPr>
          </w:pPr>
          <w:hyperlink w:anchor="_Toc99546406" w:history="1">
            <w:r w:rsidR="00FA34C8" w:rsidRPr="00007631">
              <w:rPr>
                <w:rStyle w:val="Hyperlink"/>
                <w:noProof/>
              </w:rPr>
              <w:t>Purpose</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_Toc99546406 \h </w:instrText>
            </w:r>
            <w:r w:rsidR="00FA34C8" w:rsidRPr="00007631">
              <w:rPr>
                <w:noProof/>
                <w:webHidden/>
              </w:rPr>
            </w:r>
            <w:r w:rsidR="00FA34C8" w:rsidRPr="00007631">
              <w:rPr>
                <w:noProof/>
                <w:webHidden/>
              </w:rPr>
              <w:fldChar w:fldCharType="separate"/>
            </w:r>
            <w:r w:rsidR="009A2C45">
              <w:rPr>
                <w:noProof/>
                <w:webHidden/>
              </w:rPr>
              <w:t>1</w:t>
            </w:r>
            <w:r w:rsidR="00FA34C8" w:rsidRPr="00007631">
              <w:rPr>
                <w:noProof/>
                <w:webHidden/>
              </w:rPr>
              <w:fldChar w:fldCharType="end"/>
            </w:r>
          </w:hyperlink>
        </w:p>
        <w:p w14:paraId="733D5FC3" w14:textId="3260D7E4" w:rsidR="00FA34C8" w:rsidRPr="00007631" w:rsidRDefault="00114D1F">
          <w:pPr>
            <w:pStyle w:val="TOC1"/>
            <w:tabs>
              <w:tab w:val="right" w:leader="dot" w:pos="10030"/>
            </w:tabs>
            <w:rPr>
              <w:noProof/>
              <w:sz w:val="22"/>
              <w:szCs w:val="22"/>
            </w:rPr>
          </w:pPr>
          <w:hyperlink w:anchor="_Toc99546407" w:history="1">
            <w:r w:rsidR="00FA34C8" w:rsidRPr="00007631">
              <w:rPr>
                <w:rStyle w:val="Hyperlink"/>
                <w:noProof/>
              </w:rPr>
              <w:t>Framework for Federal Financial Management Use Cases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_Toc99546407 \h </w:instrText>
            </w:r>
            <w:r w:rsidR="00FA34C8" w:rsidRPr="00007631">
              <w:rPr>
                <w:noProof/>
                <w:webHidden/>
              </w:rPr>
            </w:r>
            <w:r w:rsidR="00FA34C8" w:rsidRPr="00007631">
              <w:rPr>
                <w:noProof/>
                <w:webHidden/>
              </w:rPr>
              <w:fldChar w:fldCharType="separate"/>
            </w:r>
            <w:r w:rsidR="009A2C45">
              <w:rPr>
                <w:noProof/>
                <w:webHidden/>
              </w:rPr>
              <w:t>2</w:t>
            </w:r>
            <w:r w:rsidR="00FA34C8" w:rsidRPr="00007631">
              <w:rPr>
                <w:noProof/>
                <w:webHidden/>
              </w:rPr>
              <w:fldChar w:fldCharType="end"/>
            </w:r>
          </w:hyperlink>
        </w:p>
        <w:p w14:paraId="148FA0B2" w14:textId="6AC4DE3B" w:rsidR="00FA34C8" w:rsidRPr="00007631" w:rsidRDefault="00114D1F">
          <w:pPr>
            <w:pStyle w:val="TOC2"/>
            <w:tabs>
              <w:tab w:val="right" w:leader="dot" w:pos="10030"/>
            </w:tabs>
            <w:rPr>
              <w:noProof/>
              <w:sz w:val="22"/>
              <w:szCs w:val="22"/>
            </w:rPr>
          </w:pPr>
          <w:hyperlink w:anchor="_Toc99546408" w:history="1">
            <w:r w:rsidR="00FA34C8" w:rsidRPr="00007631">
              <w:rPr>
                <w:rStyle w:val="Hyperlink"/>
                <w:noProof/>
              </w:rPr>
              <w:t>Functional Area, Function, and Activity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_Toc99546408 \h </w:instrText>
            </w:r>
            <w:r w:rsidR="00FA34C8" w:rsidRPr="00007631">
              <w:rPr>
                <w:noProof/>
                <w:webHidden/>
              </w:rPr>
            </w:r>
            <w:r w:rsidR="00FA34C8" w:rsidRPr="00007631">
              <w:rPr>
                <w:noProof/>
                <w:webHidden/>
              </w:rPr>
              <w:fldChar w:fldCharType="separate"/>
            </w:r>
            <w:r w:rsidR="009A2C45">
              <w:rPr>
                <w:noProof/>
                <w:webHidden/>
              </w:rPr>
              <w:t>2</w:t>
            </w:r>
            <w:r w:rsidR="00FA34C8" w:rsidRPr="00007631">
              <w:rPr>
                <w:noProof/>
                <w:webHidden/>
              </w:rPr>
              <w:fldChar w:fldCharType="end"/>
            </w:r>
          </w:hyperlink>
        </w:p>
        <w:p w14:paraId="65149305" w14:textId="7D7C9322" w:rsidR="00FA34C8" w:rsidRPr="00007631" w:rsidRDefault="00114D1F">
          <w:pPr>
            <w:pStyle w:val="TOC2"/>
            <w:tabs>
              <w:tab w:val="right" w:leader="dot" w:pos="10030"/>
            </w:tabs>
            <w:rPr>
              <w:noProof/>
              <w:sz w:val="22"/>
              <w:szCs w:val="22"/>
            </w:rPr>
          </w:pPr>
          <w:hyperlink w:anchor="_Toc99546409" w:history="1">
            <w:r w:rsidR="00FA34C8" w:rsidRPr="00007631">
              <w:rPr>
                <w:rStyle w:val="Hyperlink"/>
                <w:noProof/>
              </w:rPr>
              <w:t>End-to-End Business Processes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_Toc99546409 \h </w:instrText>
            </w:r>
            <w:r w:rsidR="00FA34C8" w:rsidRPr="00007631">
              <w:rPr>
                <w:noProof/>
                <w:webHidden/>
              </w:rPr>
            </w:r>
            <w:r w:rsidR="00FA34C8" w:rsidRPr="00007631">
              <w:rPr>
                <w:noProof/>
                <w:webHidden/>
              </w:rPr>
              <w:fldChar w:fldCharType="separate"/>
            </w:r>
            <w:r w:rsidR="009A2C45">
              <w:rPr>
                <w:noProof/>
                <w:webHidden/>
              </w:rPr>
              <w:t>3</w:t>
            </w:r>
            <w:r w:rsidR="00FA34C8" w:rsidRPr="00007631">
              <w:rPr>
                <w:noProof/>
                <w:webHidden/>
              </w:rPr>
              <w:fldChar w:fldCharType="end"/>
            </w:r>
          </w:hyperlink>
        </w:p>
        <w:p w14:paraId="61591628" w14:textId="4E86C64B" w:rsidR="00FA34C8" w:rsidRPr="00007631" w:rsidRDefault="00114D1F">
          <w:pPr>
            <w:pStyle w:val="TOC2"/>
            <w:tabs>
              <w:tab w:val="right" w:leader="dot" w:pos="10030"/>
            </w:tabs>
            <w:rPr>
              <w:noProof/>
              <w:sz w:val="22"/>
              <w:szCs w:val="22"/>
            </w:rPr>
          </w:pPr>
          <w:hyperlink w:anchor="_Toc99546410" w:history="1">
            <w:r w:rsidR="00FA34C8" w:rsidRPr="00007631">
              <w:rPr>
                <w:rStyle w:val="Hyperlink"/>
                <w:noProof/>
              </w:rPr>
              <w:t>Business Scenarios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_Toc99546410 \h </w:instrText>
            </w:r>
            <w:r w:rsidR="00FA34C8" w:rsidRPr="00007631">
              <w:rPr>
                <w:noProof/>
                <w:webHidden/>
              </w:rPr>
            </w:r>
            <w:r w:rsidR="00FA34C8" w:rsidRPr="00007631">
              <w:rPr>
                <w:noProof/>
                <w:webHidden/>
              </w:rPr>
              <w:fldChar w:fldCharType="separate"/>
            </w:r>
            <w:r w:rsidR="009A2C45">
              <w:rPr>
                <w:noProof/>
                <w:webHidden/>
              </w:rPr>
              <w:t>3</w:t>
            </w:r>
            <w:r w:rsidR="00FA34C8" w:rsidRPr="00007631">
              <w:rPr>
                <w:noProof/>
                <w:webHidden/>
              </w:rPr>
              <w:fldChar w:fldCharType="end"/>
            </w:r>
          </w:hyperlink>
        </w:p>
        <w:p w14:paraId="31B3F996" w14:textId="68200FD3" w:rsidR="00FA34C8" w:rsidRPr="00007631" w:rsidRDefault="00114D1F">
          <w:pPr>
            <w:pStyle w:val="TOC2"/>
            <w:tabs>
              <w:tab w:val="right" w:leader="dot" w:pos="10030"/>
            </w:tabs>
            <w:rPr>
              <w:noProof/>
              <w:sz w:val="22"/>
              <w:szCs w:val="22"/>
            </w:rPr>
          </w:pPr>
          <w:hyperlink w:anchor="_Toc99546411" w:history="1">
            <w:r w:rsidR="00FA34C8" w:rsidRPr="00007631">
              <w:rPr>
                <w:rStyle w:val="Hyperlink"/>
                <w:noProof/>
              </w:rPr>
              <w:t>Business Use Cases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_Toc99546411 \h </w:instrText>
            </w:r>
            <w:r w:rsidR="00FA34C8" w:rsidRPr="00007631">
              <w:rPr>
                <w:noProof/>
                <w:webHidden/>
              </w:rPr>
            </w:r>
            <w:r w:rsidR="00FA34C8" w:rsidRPr="00007631">
              <w:rPr>
                <w:noProof/>
                <w:webHidden/>
              </w:rPr>
              <w:fldChar w:fldCharType="separate"/>
            </w:r>
            <w:r w:rsidR="009A2C45">
              <w:rPr>
                <w:noProof/>
                <w:webHidden/>
              </w:rPr>
              <w:t>4</w:t>
            </w:r>
            <w:r w:rsidR="00FA34C8" w:rsidRPr="00007631">
              <w:rPr>
                <w:noProof/>
                <w:webHidden/>
              </w:rPr>
              <w:fldChar w:fldCharType="end"/>
            </w:r>
          </w:hyperlink>
        </w:p>
        <w:p w14:paraId="607ACF66" w14:textId="36D3B335" w:rsidR="00FA34C8" w:rsidRPr="00007631" w:rsidRDefault="00114D1F">
          <w:pPr>
            <w:pStyle w:val="TOC2"/>
            <w:tabs>
              <w:tab w:val="right" w:leader="dot" w:pos="10030"/>
            </w:tabs>
            <w:rPr>
              <w:noProof/>
              <w:sz w:val="22"/>
              <w:szCs w:val="22"/>
            </w:rPr>
          </w:pPr>
          <w:hyperlink w:anchor="_Toc99546412" w:history="1">
            <w:r w:rsidR="00FA34C8" w:rsidRPr="00007631">
              <w:rPr>
                <w:rStyle w:val="Hyperlink"/>
                <w:noProof/>
              </w:rPr>
              <w:t>Summary of Changes in This Update</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_Toc99546412 \h </w:instrText>
            </w:r>
            <w:r w:rsidR="00FA34C8" w:rsidRPr="00007631">
              <w:rPr>
                <w:noProof/>
                <w:webHidden/>
              </w:rPr>
            </w:r>
            <w:r w:rsidR="00FA34C8" w:rsidRPr="00007631">
              <w:rPr>
                <w:noProof/>
                <w:webHidden/>
              </w:rPr>
              <w:fldChar w:fldCharType="separate"/>
            </w:r>
            <w:r w:rsidR="009A2C45">
              <w:rPr>
                <w:noProof/>
                <w:webHidden/>
              </w:rPr>
              <w:t>6</w:t>
            </w:r>
            <w:r w:rsidR="00FA34C8" w:rsidRPr="00007631">
              <w:rPr>
                <w:noProof/>
                <w:webHidden/>
              </w:rPr>
              <w:fldChar w:fldCharType="end"/>
            </w:r>
          </w:hyperlink>
        </w:p>
        <w:p w14:paraId="62736913" w14:textId="69027836" w:rsidR="00FA34C8" w:rsidRPr="00007631" w:rsidRDefault="00114D1F">
          <w:pPr>
            <w:pStyle w:val="TOC2"/>
            <w:tabs>
              <w:tab w:val="right" w:leader="dot" w:pos="10030"/>
            </w:tabs>
            <w:rPr>
              <w:noProof/>
              <w:sz w:val="22"/>
              <w:szCs w:val="22"/>
            </w:rPr>
          </w:pPr>
          <w:hyperlink w:anchor="_Toc99546413" w:history="1">
            <w:r w:rsidR="00FA34C8" w:rsidRPr="00007631">
              <w:rPr>
                <w:rStyle w:val="Hyperlink"/>
                <w:noProof/>
              </w:rPr>
              <w:t>Inventory of Federal Financial Management Business Use Cases and Scenarios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_Toc99546413 \h </w:instrText>
            </w:r>
            <w:r w:rsidR="00FA34C8" w:rsidRPr="00007631">
              <w:rPr>
                <w:noProof/>
                <w:webHidden/>
              </w:rPr>
            </w:r>
            <w:r w:rsidR="00FA34C8" w:rsidRPr="00007631">
              <w:rPr>
                <w:noProof/>
                <w:webHidden/>
              </w:rPr>
              <w:fldChar w:fldCharType="separate"/>
            </w:r>
            <w:r w:rsidR="009A2C45">
              <w:rPr>
                <w:noProof/>
                <w:webHidden/>
              </w:rPr>
              <w:t>7</w:t>
            </w:r>
            <w:r w:rsidR="00FA34C8" w:rsidRPr="00007631">
              <w:rPr>
                <w:noProof/>
                <w:webHidden/>
              </w:rPr>
              <w:fldChar w:fldCharType="end"/>
            </w:r>
          </w:hyperlink>
        </w:p>
        <w:p w14:paraId="0092E2C3" w14:textId="5F522DC6" w:rsidR="00FA34C8" w:rsidRPr="00007631" w:rsidRDefault="00114D1F">
          <w:pPr>
            <w:pStyle w:val="TOC1"/>
            <w:tabs>
              <w:tab w:val="right" w:leader="dot" w:pos="10030"/>
            </w:tabs>
            <w:rPr>
              <w:noProof/>
              <w:sz w:val="22"/>
              <w:szCs w:val="22"/>
            </w:rPr>
          </w:pPr>
          <w:hyperlink w:anchor="_Toc99546414" w:history="1">
            <w:r w:rsidR="00FA34C8" w:rsidRPr="00007631">
              <w:rPr>
                <w:rStyle w:val="Hyperlink"/>
                <w:noProof/>
              </w:rPr>
              <w:t>Federal Financial Management Business 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_Toc99546414 \h </w:instrText>
            </w:r>
            <w:r w:rsidR="00FA34C8" w:rsidRPr="00007631">
              <w:rPr>
                <w:noProof/>
                <w:webHidden/>
              </w:rPr>
            </w:r>
            <w:r w:rsidR="00FA34C8" w:rsidRPr="00007631">
              <w:rPr>
                <w:noProof/>
                <w:webHidden/>
              </w:rPr>
              <w:fldChar w:fldCharType="separate"/>
            </w:r>
            <w:r w:rsidR="009A2C45">
              <w:rPr>
                <w:noProof/>
                <w:webHidden/>
              </w:rPr>
              <w:t>12</w:t>
            </w:r>
            <w:r w:rsidR="00FA34C8" w:rsidRPr="00007631">
              <w:rPr>
                <w:noProof/>
                <w:webHidden/>
              </w:rPr>
              <w:fldChar w:fldCharType="end"/>
            </w:r>
          </w:hyperlink>
        </w:p>
        <w:p w14:paraId="1E11F2B0" w14:textId="5ED40057" w:rsidR="00FA34C8" w:rsidRPr="00007631" w:rsidRDefault="00114D1F">
          <w:pPr>
            <w:pStyle w:val="TOC2"/>
            <w:tabs>
              <w:tab w:val="right" w:leader="dot" w:pos="10030"/>
            </w:tabs>
            <w:rPr>
              <w:noProof/>
              <w:sz w:val="22"/>
              <w:szCs w:val="22"/>
            </w:rPr>
          </w:pPr>
          <w:hyperlink w:anchor="_Toc99546415" w:history="1">
            <w:r w:rsidR="00FA34C8" w:rsidRPr="00007631">
              <w:rPr>
                <w:rStyle w:val="Hyperlink"/>
                <w:noProof/>
              </w:rPr>
              <w:t>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_Toc99546415 \h </w:instrText>
            </w:r>
            <w:r w:rsidR="00FA34C8" w:rsidRPr="00007631">
              <w:rPr>
                <w:noProof/>
                <w:webHidden/>
              </w:rPr>
            </w:r>
            <w:r w:rsidR="00FA34C8" w:rsidRPr="00007631">
              <w:rPr>
                <w:noProof/>
                <w:webHidden/>
              </w:rPr>
              <w:fldChar w:fldCharType="separate"/>
            </w:r>
            <w:r w:rsidR="009A2C45">
              <w:rPr>
                <w:noProof/>
                <w:webHidden/>
              </w:rPr>
              <w:t>14</w:t>
            </w:r>
            <w:r w:rsidR="00FA34C8" w:rsidRPr="00007631">
              <w:rPr>
                <w:noProof/>
                <w:webHidden/>
              </w:rPr>
              <w:fldChar w:fldCharType="end"/>
            </w:r>
          </w:hyperlink>
        </w:p>
        <w:p w14:paraId="319804FC" w14:textId="46F2B853" w:rsidR="00FA34C8" w:rsidRPr="00007631" w:rsidRDefault="00114D1F">
          <w:pPr>
            <w:pStyle w:val="TOC2"/>
            <w:tabs>
              <w:tab w:val="right" w:leader="dot" w:pos="10030"/>
            </w:tabs>
            <w:rPr>
              <w:noProof/>
              <w:sz w:val="22"/>
              <w:szCs w:val="22"/>
            </w:rPr>
          </w:pPr>
          <w:hyperlink w:anchor="_Toc99546416" w:history="1">
            <w:r w:rsidR="00FA34C8" w:rsidRPr="00007631">
              <w:rPr>
                <w:rStyle w:val="Hyperlink"/>
                <w:noProof/>
              </w:rPr>
              <w:t>Building 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_Toc99546416 \h </w:instrText>
            </w:r>
            <w:r w:rsidR="00FA34C8" w:rsidRPr="00007631">
              <w:rPr>
                <w:noProof/>
                <w:webHidden/>
              </w:rPr>
            </w:r>
            <w:r w:rsidR="00FA34C8" w:rsidRPr="00007631">
              <w:rPr>
                <w:noProof/>
                <w:webHidden/>
              </w:rPr>
              <w:fldChar w:fldCharType="separate"/>
            </w:r>
            <w:r w:rsidR="009A2C45">
              <w:rPr>
                <w:noProof/>
                <w:webHidden/>
              </w:rPr>
              <w:t>30</w:t>
            </w:r>
            <w:r w:rsidR="00FA34C8" w:rsidRPr="00007631">
              <w:rPr>
                <w:noProof/>
                <w:webHidden/>
              </w:rPr>
              <w:fldChar w:fldCharType="end"/>
            </w:r>
          </w:hyperlink>
        </w:p>
        <w:p w14:paraId="3003FB9F" w14:textId="60753808" w:rsidR="00FA34C8" w:rsidRPr="00007631" w:rsidRDefault="00114D1F">
          <w:pPr>
            <w:pStyle w:val="TOC1"/>
            <w:tabs>
              <w:tab w:val="right" w:leader="dot" w:pos="10030"/>
            </w:tabs>
            <w:rPr>
              <w:noProof/>
              <w:sz w:val="22"/>
              <w:szCs w:val="22"/>
            </w:rPr>
          </w:pPr>
          <w:hyperlink w:anchor="_Toc99546417" w:history="1">
            <w:r w:rsidR="00FA34C8" w:rsidRPr="00007631">
              <w:rPr>
                <w:rStyle w:val="Hyperlink"/>
                <w:noProof/>
              </w:rPr>
              <w:t>Appendix A:  Description of Terms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_Toc99546417 \h </w:instrText>
            </w:r>
            <w:r w:rsidR="00FA34C8" w:rsidRPr="00007631">
              <w:rPr>
                <w:noProof/>
                <w:webHidden/>
              </w:rPr>
            </w:r>
            <w:r w:rsidR="00FA34C8" w:rsidRPr="00007631">
              <w:rPr>
                <w:noProof/>
                <w:webHidden/>
              </w:rPr>
              <w:fldChar w:fldCharType="separate"/>
            </w:r>
            <w:r w:rsidR="009A2C45">
              <w:rPr>
                <w:noProof/>
                <w:webHidden/>
              </w:rPr>
              <w:t>31</w:t>
            </w:r>
            <w:r w:rsidR="00FA34C8" w:rsidRPr="00007631">
              <w:rPr>
                <w:noProof/>
                <w:webHidden/>
              </w:rPr>
              <w:fldChar w:fldCharType="end"/>
            </w:r>
          </w:hyperlink>
        </w:p>
        <w:p w14:paraId="5E79C3E6" w14:textId="23D8CA35" w:rsidR="00DB1B6C" w:rsidRPr="00007631" w:rsidRDefault="00DB1B6C">
          <w:r w:rsidRPr="00007631">
            <w:rPr>
              <w:b/>
              <w:bCs/>
              <w:noProof/>
            </w:rPr>
            <w:fldChar w:fldCharType="end"/>
          </w:r>
        </w:p>
      </w:sdtContent>
    </w:sdt>
    <w:p w14:paraId="44EAFD9C" w14:textId="636D645F" w:rsidR="00D31CA0" w:rsidRPr="00007631" w:rsidRDefault="00D31CA0" w:rsidP="00D31CA0">
      <w:pPr>
        <w:sectPr w:rsidR="00D31CA0" w:rsidRPr="00007631" w:rsidSect="003009DF">
          <w:headerReference w:type="default" r:id="rId18"/>
          <w:footerReference w:type="default" r:id="rId19"/>
          <w:pgSz w:w="12240" w:h="15840"/>
          <w:pgMar w:top="1460" w:right="1080" w:bottom="1160" w:left="1120" w:header="576" w:footer="288" w:gutter="0"/>
          <w:pgNumType w:fmt="lowerRoman" w:start="1"/>
          <w:cols w:space="720"/>
          <w:docGrid w:linePitch="326"/>
        </w:sectPr>
      </w:pPr>
    </w:p>
    <w:p w14:paraId="79C9EA0A" w14:textId="0F5A9FBA" w:rsidR="0055246D" w:rsidRPr="00007631" w:rsidRDefault="00486E02" w:rsidP="00812AC2">
      <w:pPr>
        <w:pStyle w:val="Heading1"/>
      </w:pPr>
      <w:bookmarkStart w:id="1" w:name="_Toc99546403"/>
      <w:r w:rsidRPr="00007631">
        <w:lastRenderedPageBreak/>
        <w:t>List of Figures</w:t>
      </w:r>
      <w:bookmarkEnd w:id="1"/>
    </w:p>
    <w:p w14:paraId="23D22928" w14:textId="3974C978" w:rsidR="00FA34C8" w:rsidRPr="00007631" w:rsidRDefault="000D6C72">
      <w:pPr>
        <w:pStyle w:val="TableofFigures"/>
        <w:tabs>
          <w:tab w:val="right" w:leader="dot" w:pos="10030"/>
        </w:tabs>
        <w:rPr>
          <w:noProof/>
          <w:sz w:val="22"/>
          <w:szCs w:val="22"/>
        </w:rPr>
      </w:pPr>
      <w:r w:rsidRPr="00007631">
        <w:rPr>
          <w:sz w:val="26"/>
          <w:szCs w:val="22"/>
        </w:rPr>
        <w:fldChar w:fldCharType="begin"/>
      </w:r>
      <w:r w:rsidRPr="00007631">
        <w:rPr>
          <w:sz w:val="26"/>
        </w:rPr>
        <w:instrText xml:space="preserve"> TOC \h \z \c "Figure" </w:instrText>
      </w:r>
      <w:r w:rsidRPr="00007631">
        <w:rPr>
          <w:sz w:val="26"/>
          <w:szCs w:val="22"/>
        </w:rPr>
        <w:fldChar w:fldCharType="separate"/>
      </w:r>
      <w:hyperlink w:anchor="_Toc99546418" w:history="1">
        <w:r w:rsidR="00FA34C8" w:rsidRPr="00007631">
          <w:rPr>
            <w:rStyle w:val="Hyperlink"/>
            <w:noProof/>
          </w:rPr>
          <w:t>Figure 1: Example Functional Area, Functions, and Activities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_Toc99546418 \h </w:instrText>
        </w:r>
        <w:r w:rsidR="00FA34C8" w:rsidRPr="00007631">
          <w:rPr>
            <w:noProof/>
            <w:webHidden/>
          </w:rPr>
        </w:r>
        <w:r w:rsidR="00FA34C8" w:rsidRPr="00007631">
          <w:rPr>
            <w:noProof/>
            <w:webHidden/>
          </w:rPr>
          <w:fldChar w:fldCharType="separate"/>
        </w:r>
        <w:r w:rsidR="009A2C45">
          <w:rPr>
            <w:noProof/>
            <w:webHidden/>
          </w:rPr>
          <w:t>3</w:t>
        </w:r>
        <w:r w:rsidR="00FA34C8" w:rsidRPr="00007631">
          <w:rPr>
            <w:noProof/>
            <w:webHidden/>
          </w:rPr>
          <w:fldChar w:fldCharType="end"/>
        </w:r>
      </w:hyperlink>
    </w:p>
    <w:p w14:paraId="5081A8C4" w14:textId="56479783" w:rsidR="00FA34C8" w:rsidRPr="00007631" w:rsidRDefault="00114D1F">
      <w:pPr>
        <w:pStyle w:val="TableofFigures"/>
        <w:tabs>
          <w:tab w:val="right" w:leader="dot" w:pos="10030"/>
        </w:tabs>
        <w:rPr>
          <w:noProof/>
          <w:sz w:val="22"/>
          <w:szCs w:val="22"/>
        </w:rPr>
      </w:pPr>
      <w:hyperlink w:anchor="_Toc99546419" w:history="1">
        <w:r w:rsidR="00FA34C8" w:rsidRPr="00007631">
          <w:rPr>
            <w:rStyle w:val="Hyperlink"/>
            <w:noProof/>
          </w:rPr>
          <w:t>Figure 2: Business Use Case Identifier Notation</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_Toc99546419 \h </w:instrText>
        </w:r>
        <w:r w:rsidR="00FA34C8" w:rsidRPr="00007631">
          <w:rPr>
            <w:noProof/>
            <w:webHidden/>
          </w:rPr>
        </w:r>
        <w:r w:rsidR="00FA34C8" w:rsidRPr="00007631">
          <w:rPr>
            <w:noProof/>
            <w:webHidden/>
          </w:rPr>
          <w:fldChar w:fldCharType="separate"/>
        </w:r>
        <w:r w:rsidR="009A2C45">
          <w:rPr>
            <w:noProof/>
            <w:webHidden/>
          </w:rPr>
          <w:t>4</w:t>
        </w:r>
        <w:r w:rsidR="00FA34C8" w:rsidRPr="00007631">
          <w:rPr>
            <w:noProof/>
            <w:webHidden/>
          </w:rPr>
          <w:fldChar w:fldCharType="end"/>
        </w:r>
      </w:hyperlink>
    </w:p>
    <w:p w14:paraId="19343AC0" w14:textId="099D4E7B" w:rsidR="00FA34C8" w:rsidRPr="00007631" w:rsidRDefault="00114D1F">
      <w:pPr>
        <w:pStyle w:val="TableofFigures"/>
        <w:tabs>
          <w:tab w:val="right" w:leader="dot" w:pos="10030"/>
        </w:tabs>
        <w:rPr>
          <w:noProof/>
          <w:sz w:val="22"/>
          <w:szCs w:val="22"/>
        </w:rPr>
      </w:pPr>
      <w:hyperlink w:anchor="_Toc99546420" w:history="1">
        <w:r w:rsidR="00FA34C8" w:rsidRPr="00007631">
          <w:rPr>
            <w:rStyle w:val="Hyperlink"/>
            <w:noProof/>
          </w:rPr>
          <w:t>Figure 3: End-to-End Business Process Use Case Documents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_Toc99546420 \h </w:instrText>
        </w:r>
        <w:r w:rsidR="00FA34C8" w:rsidRPr="00007631">
          <w:rPr>
            <w:noProof/>
            <w:webHidden/>
          </w:rPr>
        </w:r>
        <w:r w:rsidR="00FA34C8" w:rsidRPr="00007631">
          <w:rPr>
            <w:noProof/>
            <w:webHidden/>
          </w:rPr>
          <w:fldChar w:fldCharType="separate"/>
        </w:r>
        <w:r w:rsidR="009A2C45">
          <w:rPr>
            <w:noProof/>
            <w:webHidden/>
          </w:rPr>
          <w:t>5</w:t>
        </w:r>
        <w:r w:rsidR="00FA34C8" w:rsidRPr="00007631">
          <w:rPr>
            <w:noProof/>
            <w:webHidden/>
          </w:rPr>
          <w:fldChar w:fldCharType="end"/>
        </w:r>
      </w:hyperlink>
    </w:p>
    <w:p w14:paraId="03BE9F89" w14:textId="778BF749" w:rsidR="00FA34C8" w:rsidRPr="00007631" w:rsidRDefault="00114D1F">
      <w:pPr>
        <w:pStyle w:val="TableofFigures"/>
        <w:tabs>
          <w:tab w:val="right" w:leader="dot" w:pos="10030"/>
        </w:tabs>
        <w:rPr>
          <w:noProof/>
          <w:sz w:val="22"/>
          <w:szCs w:val="22"/>
        </w:rPr>
      </w:pPr>
      <w:hyperlink w:anchor="_Toc99546421" w:history="1">
        <w:r w:rsidR="00FA34C8" w:rsidRPr="00007631">
          <w:rPr>
            <w:rStyle w:val="Hyperlink"/>
            <w:noProof/>
          </w:rPr>
          <w:t>Figure 4: Use Case Demonstration Threads and End-to-End Business Processes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_Toc99546421 \h </w:instrText>
        </w:r>
        <w:r w:rsidR="00FA34C8" w:rsidRPr="00007631">
          <w:rPr>
            <w:noProof/>
            <w:webHidden/>
          </w:rPr>
        </w:r>
        <w:r w:rsidR="00FA34C8" w:rsidRPr="00007631">
          <w:rPr>
            <w:noProof/>
            <w:webHidden/>
          </w:rPr>
          <w:fldChar w:fldCharType="separate"/>
        </w:r>
        <w:r w:rsidR="009A2C45">
          <w:rPr>
            <w:noProof/>
            <w:webHidden/>
          </w:rPr>
          <w:t>14</w:t>
        </w:r>
        <w:r w:rsidR="00FA34C8" w:rsidRPr="00007631">
          <w:rPr>
            <w:noProof/>
            <w:webHidden/>
          </w:rPr>
          <w:fldChar w:fldCharType="end"/>
        </w:r>
      </w:hyperlink>
    </w:p>
    <w:p w14:paraId="42FAFEB2" w14:textId="79C0C0B6" w:rsidR="00FA34C8" w:rsidRPr="00007631" w:rsidRDefault="00114D1F">
      <w:pPr>
        <w:pStyle w:val="TableofFigures"/>
        <w:tabs>
          <w:tab w:val="right" w:leader="dot" w:pos="10030"/>
        </w:tabs>
        <w:rPr>
          <w:noProof/>
          <w:sz w:val="22"/>
          <w:szCs w:val="22"/>
        </w:rPr>
      </w:pPr>
      <w:hyperlink w:anchor="_Toc99546422" w:history="1">
        <w:r w:rsidR="00FA34C8" w:rsidRPr="00007631">
          <w:rPr>
            <w:rStyle w:val="Hyperlink"/>
            <w:noProof/>
          </w:rPr>
          <w:t>Figure 5: 1. Purchase and Management of Equipment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_Toc99546422 \h </w:instrText>
        </w:r>
        <w:r w:rsidR="00FA34C8" w:rsidRPr="00007631">
          <w:rPr>
            <w:noProof/>
            <w:webHidden/>
          </w:rPr>
        </w:r>
        <w:r w:rsidR="00FA34C8" w:rsidRPr="00007631">
          <w:rPr>
            <w:noProof/>
            <w:webHidden/>
          </w:rPr>
          <w:fldChar w:fldCharType="separate"/>
        </w:r>
        <w:r w:rsidR="009A2C45">
          <w:rPr>
            <w:noProof/>
            <w:webHidden/>
          </w:rPr>
          <w:t>15</w:t>
        </w:r>
        <w:r w:rsidR="00FA34C8" w:rsidRPr="00007631">
          <w:rPr>
            <w:noProof/>
            <w:webHidden/>
          </w:rPr>
          <w:fldChar w:fldCharType="end"/>
        </w:r>
      </w:hyperlink>
    </w:p>
    <w:p w14:paraId="3209C7C9" w14:textId="19A56492" w:rsidR="00FA34C8" w:rsidRPr="00007631" w:rsidRDefault="00114D1F">
      <w:pPr>
        <w:pStyle w:val="TableofFigures"/>
        <w:tabs>
          <w:tab w:val="right" w:leader="dot" w:pos="10030"/>
        </w:tabs>
        <w:rPr>
          <w:noProof/>
          <w:sz w:val="22"/>
          <w:szCs w:val="22"/>
        </w:rPr>
      </w:pPr>
      <w:hyperlink w:anchor="_Toc99546423" w:history="1">
        <w:r w:rsidR="00FA34C8" w:rsidRPr="00007631">
          <w:rPr>
            <w:rStyle w:val="Hyperlink"/>
            <w:noProof/>
          </w:rPr>
          <w:t>Figure 6: 2. Bulk Purchase of Office Equipment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_Toc99546423 \h </w:instrText>
        </w:r>
        <w:r w:rsidR="00FA34C8" w:rsidRPr="00007631">
          <w:rPr>
            <w:noProof/>
            <w:webHidden/>
          </w:rPr>
        </w:r>
        <w:r w:rsidR="00FA34C8" w:rsidRPr="00007631">
          <w:rPr>
            <w:noProof/>
            <w:webHidden/>
          </w:rPr>
          <w:fldChar w:fldCharType="separate"/>
        </w:r>
        <w:r w:rsidR="009A2C45">
          <w:rPr>
            <w:noProof/>
            <w:webHidden/>
          </w:rPr>
          <w:t>16</w:t>
        </w:r>
        <w:r w:rsidR="00FA34C8" w:rsidRPr="00007631">
          <w:rPr>
            <w:noProof/>
            <w:webHidden/>
          </w:rPr>
          <w:fldChar w:fldCharType="end"/>
        </w:r>
      </w:hyperlink>
    </w:p>
    <w:p w14:paraId="3C422AAF" w14:textId="734956C2" w:rsidR="00FA34C8" w:rsidRPr="00007631" w:rsidRDefault="00114D1F">
      <w:pPr>
        <w:pStyle w:val="TableofFigures"/>
        <w:tabs>
          <w:tab w:val="right" w:leader="dot" w:pos="10030"/>
        </w:tabs>
        <w:rPr>
          <w:noProof/>
          <w:sz w:val="22"/>
          <w:szCs w:val="22"/>
        </w:rPr>
      </w:pPr>
      <w:hyperlink w:anchor="_Toc99546424" w:history="1">
        <w:r w:rsidR="00FA34C8" w:rsidRPr="00007631">
          <w:rPr>
            <w:rStyle w:val="Hyperlink"/>
            <w:noProof/>
          </w:rPr>
          <w:t>Figure 7: 3. Complex Systems Including Software and Hardware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_Toc99546424 \h </w:instrText>
        </w:r>
        <w:r w:rsidR="00FA34C8" w:rsidRPr="00007631">
          <w:rPr>
            <w:noProof/>
            <w:webHidden/>
          </w:rPr>
        </w:r>
        <w:r w:rsidR="00FA34C8" w:rsidRPr="00007631">
          <w:rPr>
            <w:noProof/>
            <w:webHidden/>
          </w:rPr>
          <w:fldChar w:fldCharType="separate"/>
        </w:r>
        <w:r w:rsidR="009A2C45">
          <w:rPr>
            <w:noProof/>
            <w:webHidden/>
          </w:rPr>
          <w:t>17</w:t>
        </w:r>
        <w:r w:rsidR="00FA34C8" w:rsidRPr="00007631">
          <w:rPr>
            <w:noProof/>
            <w:webHidden/>
          </w:rPr>
          <w:fldChar w:fldCharType="end"/>
        </w:r>
      </w:hyperlink>
    </w:p>
    <w:p w14:paraId="516C4C0C" w14:textId="0AFFF708" w:rsidR="00FA34C8" w:rsidRPr="00007631" w:rsidRDefault="00114D1F">
      <w:pPr>
        <w:pStyle w:val="TableofFigures"/>
        <w:tabs>
          <w:tab w:val="right" w:leader="dot" w:pos="10030"/>
        </w:tabs>
        <w:rPr>
          <w:noProof/>
          <w:sz w:val="22"/>
          <w:szCs w:val="22"/>
        </w:rPr>
      </w:pPr>
      <w:hyperlink w:anchor="_Toc99546425" w:history="1">
        <w:r w:rsidR="00FA34C8" w:rsidRPr="00007631">
          <w:rPr>
            <w:rStyle w:val="Hyperlink"/>
            <w:noProof/>
          </w:rPr>
          <w:t>Figure 8: 4. Combined Procurement Requests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_Toc99546425 \h </w:instrText>
        </w:r>
        <w:r w:rsidR="00FA34C8" w:rsidRPr="00007631">
          <w:rPr>
            <w:noProof/>
            <w:webHidden/>
          </w:rPr>
        </w:r>
        <w:r w:rsidR="00FA34C8" w:rsidRPr="00007631">
          <w:rPr>
            <w:noProof/>
            <w:webHidden/>
          </w:rPr>
          <w:fldChar w:fldCharType="separate"/>
        </w:r>
        <w:r w:rsidR="009A2C45">
          <w:rPr>
            <w:noProof/>
            <w:webHidden/>
          </w:rPr>
          <w:t>17</w:t>
        </w:r>
        <w:r w:rsidR="00FA34C8" w:rsidRPr="00007631">
          <w:rPr>
            <w:noProof/>
            <w:webHidden/>
          </w:rPr>
          <w:fldChar w:fldCharType="end"/>
        </w:r>
      </w:hyperlink>
    </w:p>
    <w:p w14:paraId="42AE4558" w14:textId="63FC25A5" w:rsidR="00FA34C8" w:rsidRPr="00007631" w:rsidRDefault="00114D1F">
      <w:pPr>
        <w:pStyle w:val="TableofFigures"/>
        <w:tabs>
          <w:tab w:val="right" w:leader="dot" w:pos="10030"/>
        </w:tabs>
        <w:rPr>
          <w:noProof/>
          <w:sz w:val="22"/>
          <w:szCs w:val="22"/>
        </w:rPr>
      </w:pPr>
      <w:hyperlink w:anchor="_Toc99546426" w:history="1">
        <w:r w:rsidR="00FA34C8" w:rsidRPr="00007631">
          <w:rPr>
            <w:rStyle w:val="Hyperlink"/>
            <w:noProof/>
          </w:rPr>
          <w:t>Figure 9: 5. Purchase Card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_Toc99546426 \h </w:instrText>
        </w:r>
        <w:r w:rsidR="00FA34C8" w:rsidRPr="00007631">
          <w:rPr>
            <w:noProof/>
            <w:webHidden/>
          </w:rPr>
        </w:r>
        <w:r w:rsidR="00FA34C8" w:rsidRPr="00007631">
          <w:rPr>
            <w:noProof/>
            <w:webHidden/>
          </w:rPr>
          <w:fldChar w:fldCharType="separate"/>
        </w:r>
        <w:r w:rsidR="009A2C45">
          <w:rPr>
            <w:noProof/>
            <w:webHidden/>
          </w:rPr>
          <w:t>18</w:t>
        </w:r>
        <w:r w:rsidR="00FA34C8" w:rsidRPr="00007631">
          <w:rPr>
            <w:noProof/>
            <w:webHidden/>
          </w:rPr>
          <w:fldChar w:fldCharType="end"/>
        </w:r>
      </w:hyperlink>
    </w:p>
    <w:p w14:paraId="32A72AC5" w14:textId="4F9116F5" w:rsidR="00FA34C8" w:rsidRPr="00007631" w:rsidRDefault="00114D1F">
      <w:pPr>
        <w:pStyle w:val="TableofFigures"/>
        <w:tabs>
          <w:tab w:val="right" w:leader="dot" w:pos="10030"/>
        </w:tabs>
        <w:rPr>
          <w:noProof/>
          <w:sz w:val="22"/>
          <w:szCs w:val="22"/>
        </w:rPr>
      </w:pPr>
      <w:hyperlink w:anchor="_Toc99546427" w:history="1">
        <w:r w:rsidR="00FA34C8" w:rsidRPr="00007631">
          <w:rPr>
            <w:rStyle w:val="Hyperlink"/>
            <w:noProof/>
          </w:rPr>
          <w:t>Figure 10: 6. Grant Disbursement and Close Out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_Toc99546427 \h </w:instrText>
        </w:r>
        <w:r w:rsidR="00FA34C8" w:rsidRPr="00007631">
          <w:rPr>
            <w:noProof/>
            <w:webHidden/>
          </w:rPr>
        </w:r>
        <w:r w:rsidR="00FA34C8" w:rsidRPr="00007631">
          <w:rPr>
            <w:noProof/>
            <w:webHidden/>
          </w:rPr>
          <w:fldChar w:fldCharType="separate"/>
        </w:r>
        <w:r w:rsidR="009A2C45">
          <w:rPr>
            <w:noProof/>
            <w:webHidden/>
          </w:rPr>
          <w:t>18</w:t>
        </w:r>
        <w:r w:rsidR="00FA34C8" w:rsidRPr="00007631">
          <w:rPr>
            <w:noProof/>
            <w:webHidden/>
          </w:rPr>
          <w:fldChar w:fldCharType="end"/>
        </w:r>
      </w:hyperlink>
    </w:p>
    <w:p w14:paraId="52208D53" w14:textId="56F06F10" w:rsidR="00FA34C8" w:rsidRPr="00007631" w:rsidRDefault="00114D1F">
      <w:pPr>
        <w:pStyle w:val="TableofFigures"/>
        <w:tabs>
          <w:tab w:val="right" w:leader="dot" w:pos="10030"/>
        </w:tabs>
        <w:rPr>
          <w:noProof/>
          <w:sz w:val="22"/>
          <w:szCs w:val="22"/>
        </w:rPr>
      </w:pPr>
      <w:hyperlink w:anchor="_Toc99546428" w:history="1">
        <w:r w:rsidR="00FA34C8" w:rsidRPr="00007631">
          <w:rPr>
            <w:rStyle w:val="Hyperlink"/>
            <w:noProof/>
          </w:rPr>
          <w:t>Figure 11: 7. Temporary Duty (TDY) Travel</w:t>
        </w:r>
        <w:r w:rsidR="00FA34C8" w:rsidRPr="00007631">
          <w:rPr>
            <w:rStyle w:val="Hyperlink"/>
            <w:noProof/>
            <w:spacing w:val="-13"/>
          </w:rPr>
          <w:t xml:space="preserve"> </w:t>
        </w:r>
        <w:r w:rsidR="00FA34C8" w:rsidRPr="00007631">
          <w:rPr>
            <w:rStyle w:val="Hyperlink"/>
            <w:noProof/>
          </w:rPr>
          <w:t>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_Toc99546428 \h </w:instrText>
        </w:r>
        <w:r w:rsidR="00FA34C8" w:rsidRPr="00007631">
          <w:rPr>
            <w:noProof/>
            <w:webHidden/>
          </w:rPr>
        </w:r>
        <w:r w:rsidR="00FA34C8" w:rsidRPr="00007631">
          <w:rPr>
            <w:noProof/>
            <w:webHidden/>
          </w:rPr>
          <w:fldChar w:fldCharType="separate"/>
        </w:r>
        <w:r w:rsidR="009A2C45">
          <w:rPr>
            <w:noProof/>
            <w:webHidden/>
          </w:rPr>
          <w:t>19</w:t>
        </w:r>
        <w:r w:rsidR="00FA34C8" w:rsidRPr="00007631">
          <w:rPr>
            <w:noProof/>
            <w:webHidden/>
          </w:rPr>
          <w:fldChar w:fldCharType="end"/>
        </w:r>
      </w:hyperlink>
    </w:p>
    <w:p w14:paraId="45DA871D" w14:textId="4B1127D4" w:rsidR="00FA34C8" w:rsidRPr="00007631" w:rsidRDefault="00114D1F">
      <w:pPr>
        <w:pStyle w:val="TableofFigures"/>
        <w:tabs>
          <w:tab w:val="right" w:leader="dot" w:pos="10030"/>
        </w:tabs>
        <w:rPr>
          <w:noProof/>
          <w:sz w:val="22"/>
          <w:szCs w:val="22"/>
        </w:rPr>
      </w:pPr>
      <w:hyperlink w:anchor="_Toc99546429" w:history="1">
        <w:r w:rsidR="00FA34C8" w:rsidRPr="00007631">
          <w:rPr>
            <w:rStyle w:val="Hyperlink"/>
            <w:noProof/>
          </w:rPr>
          <w:t>Figure 12: 8. Relocation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_Toc99546429 \h </w:instrText>
        </w:r>
        <w:r w:rsidR="00FA34C8" w:rsidRPr="00007631">
          <w:rPr>
            <w:noProof/>
            <w:webHidden/>
          </w:rPr>
        </w:r>
        <w:r w:rsidR="00FA34C8" w:rsidRPr="00007631">
          <w:rPr>
            <w:noProof/>
            <w:webHidden/>
          </w:rPr>
          <w:fldChar w:fldCharType="separate"/>
        </w:r>
        <w:r w:rsidR="009A2C45">
          <w:rPr>
            <w:noProof/>
            <w:webHidden/>
          </w:rPr>
          <w:t>19</w:t>
        </w:r>
        <w:r w:rsidR="00FA34C8" w:rsidRPr="00007631">
          <w:rPr>
            <w:noProof/>
            <w:webHidden/>
          </w:rPr>
          <w:fldChar w:fldCharType="end"/>
        </w:r>
      </w:hyperlink>
    </w:p>
    <w:p w14:paraId="6B7E34D4" w14:textId="4CE8CA6E" w:rsidR="00FA34C8" w:rsidRPr="00007631" w:rsidRDefault="00114D1F">
      <w:pPr>
        <w:pStyle w:val="TableofFigures"/>
        <w:tabs>
          <w:tab w:val="right" w:leader="dot" w:pos="10030"/>
        </w:tabs>
        <w:rPr>
          <w:noProof/>
          <w:sz w:val="22"/>
          <w:szCs w:val="22"/>
        </w:rPr>
      </w:pPr>
      <w:hyperlink w:anchor="_Toc99546430" w:history="1">
        <w:r w:rsidR="00FA34C8" w:rsidRPr="00007631">
          <w:rPr>
            <w:rStyle w:val="Hyperlink"/>
            <w:noProof/>
          </w:rPr>
          <w:t>Figure 13: 9. Payroll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_Toc99546430 \h </w:instrText>
        </w:r>
        <w:r w:rsidR="00FA34C8" w:rsidRPr="00007631">
          <w:rPr>
            <w:noProof/>
            <w:webHidden/>
          </w:rPr>
        </w:r>
        <w:r w:rsidR="00FA34C8" w:rsidRPr="00007631">
          <w:rPr>
            <w:noProof/>
            <w:webHidden/>
          </w:rPr>
          <w:fldChar w:fldCharType="separate"/>
        </w:r>
        <w:r w:rsidR="009A2C45">
          <w:rPr>
            <w:noProof/>
            <w:webHidden/>
          </w:rPr>
          <w:t>20</w:t>
        </w:r>
        <w:r w:rsidR="00FA34C8" w:rsidRPr="00007631">
          <w:rPr>
            <w:noProof/>
            <w:webHidden/>
          </w:rPr>
          <w:fldChar w:fldCharType="end"/>
        </w:r>
      </w:hyperlink>
    </w:p>
    <w:p w14:paraId="63BDAC4A" w14:textId="444BD14D" w:rsidR="00FA34C8" w:rsidRPr="00007631" w:rsidRDefault="00114D1F">
      <w:pPr>
        <w:pStyle w:val="TableofFigures"/>
        <w:tabs>
          <w:tab w:val="right" w:leader="dot" w:pos="10030"/>
        </w:tabs>
        <w:rPr>
          <w:noProof/>
          <w:sz w:val="22"/>
          <w:szCs w:val="22"/>
        </w:rPr>
      </w:pPr>
      <w:hyperlink w:anchor="_Toc99546431" w:history="1">
        <w:r w:rsidR="00FA34C8" w:rsidRPr="00007631">
          <w:rPr>
            <w:rStyle w:val="Hyperlink"/>
            <w:noProof/>
          </w:rPr>
          <w:t>Figure 14: 10. Direct Loan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_Toc99546431 \h </w:instrText>
        </w:r>
        <w:r w:rsidR="00FA34C8" w:rsidRPr="00007631">
          <w:rPr>
            <w:noProof/>
            <w:webHidden/>
          </w:rPr>
        </w:r>
        <w:r w:rsidR="00FA34C8" w:rsidRPr="00007631">
          <w:rPr>
            <w:noProof/>
            <w:webHidden/>
          </w:rPr>
          <w:fldChar w:fldCharType="separate"/>
        </w:r>
        <w:r w:rsidR="009A2C45">
          <w:rPr>
            <w:noProof/>
            <w:webHidden/>
          </w:rPr>
          <w:t>20</w:t>
        </w:r>
        <w:r w:rsidR="00FA34C8" w:rsidRPr="00007631">
          <w:rPr>
            <w:noProof/>
            <w:webHidden/>
          </w:rPr>
          <w:fldChar w:fldCharType="end"/>
        </w:r>
      </w:hyperlink>
    </w:p>
    <w:p w14:paraId="7E8775B6" w14:textId="1A0C878C" w:rsidR="00FA34C8" w:rsidRPr="00007631" w:rsidRDefault="00114D1F">
      <w:pPr>
        <w:pStyle w:val="TableofFigures"/>
        <w:tabs>
          <w:tab w:val="right" w:leader="dot" w:pos="10030"/>
        </w:tabs>
        <w:rPr>
          <w:noProof/>
          <w:sz w:val="22"/>
          <w:szCs w:val="22"/>
        </w:rPr>
      </w:pPr>
      <w:hyperlink w:anchor="_Toc99546432" w:history="1">
        <w:r w:rsidR="00FA34C8" w:rsidRPr="00007631">
          <w:rPr>
            <w:rStyle w:val="Hyperlink"/>
            <w:noProof/>
          </w:rPr>
          <w:t>Figure 15: 11. Guaranteed Loan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_Toc99546432 \h </w:instrText>
        </w:r>
        <w:r w:rsidR="00FA34C8" w:rsidRPr="00007631">
          <w:rPr>
            <w:noProof/>
            <w:webHidden/>
          </w:rPr>
        </w:r>
        <w:r w:rsidR="00FA34C8" w:rsidRPr="00007631">
          <w:rPr>
            <w:noProof/>
            <w:webHidden/>
          </w:rPr>
          <w:fldChar w:fldCharType="separate"/>
        </w:r>
        <w:r w:rsidR="009A2C45">
          <w:rPr>
            <w:noProof/>
            <w:webHidden/>
          </w:rPr>
          <w:t>21</w:t>
        </w:r>
        <w:r w:rsidR="00FA34C8" w:rsidRPr="00007631">
          <w:rPr>
            <w:noProof/>
            <w:webHidden/>
          </w:rPr>
          <w:fldChar w:fldCharType="end"/>
        </w:r>
      </w:hyperlink>
    </w:p>
    <w:p w14:paraId="2DBBB75C" w14:textId="642C1895" w:rsidR="00FA34C8" w:rsidRPr="00007631" w:rsidRDefault="00114D1F">
      <w:pPr>
        <w:pStyle w:val="TableofFigures"/>
        <w:tabs>
          <w:tab w:val="right" w:leader="dot" w:pos="10030"/>
        </w:tabs>
        <w:rPr>
          <w:noProof/>
          <w:sz w:val="22"/>
          <w:szCs w:val="22"/>
        </w:rPr>
      </w:pPr>
      <w:hyperlink w:anchor="_Toc99546433" w:history="1">
        <w:r w:rsidR="00FA34C8" w:rsidRPr="00007631">
          <w:rPr>
            <w:rStyle w:val="Hyperlink"/>
            <w:noProof/>
          </w:rPr>
          <w:t>Figure 16: 12. Federal-to-Federal Reimbursable Agreement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_Toc99546433 \h </w:instrText>
        </w:r>
        <w:r w:rsidR="00FA34C8" w:rsidRPr="00007631">
          <w:rPr>
            <w:noProof/>
            <w:webHidden/>
          </w:rPr>
        </w:r>
        <w:r w:rsidR="00FA34C8" w:rsidRPr="00007631">
          <w:rPr>
            <w:noProof/>
            <w:webHidden/>
          </w:rPr>
          <w:fldChar w:fldCharType="separate"/>
        </w:r>
        <w:r w:rsidR="009A2C45">
          <w:rPr>
            <w:noProof/>
            <w:webHidden/>
          </w:rPr>
          <w:t>21</w:t>
        </w:r>
        <w:r w:rsidR="00FA34C8" w:rsidRPr="00007631">
          <w:rPr>
            <w:noProof/>
            <w:webHidden/>
          </w:rPr>
          <w:fldChar w:fldCharType="end"/>
        </w:r>
      </w:hyperlink>
    </w:p>
    <w:p w14:paraId="15762229" w14:textId="4F680573" w:rsidR="00FA34C8" w:rsidRPr="00007631" w:rsidRDefault="00114D1F">
      <w:pPr>
        <w:pStyle w:val="TableofFigures"/>
        <w:tabs>
          <w:tab w:val="right" w:leader="dot" w:pos="10030"/>
        </w:tabs>
        <w:rPr>
          <w:noProof/>
          <w:sz w:val="22"/>
          <w:szCs w:val="22"/>
        </w:rPr>
      </w:pPr>
      <w:hyperlink w:anchor="_Toc99546434" w:history="1">
        <w:r w:rsidR="00FA34C8" w:rsidRPr="00007631">
          <w:rPr>
            <w:rStyle w:val="Hyperlink"/>
            <w:noProof/>
          </w:rPr>
          <w:t>Figure 17: 13. Government Sale of Post-paid Goods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_Toc99546434 \h </w:instrText>
        </w:r>
        <w:r w:rsidR="00FA34C8" w:rsidRPr="00007631">
          <w:rPr>
            <w:noProof/>
            <w:webHidden/>
          </w:rPr>
        </w:r>
        <w:r w:rsidR="00FA34C8" w:rsidRPr="00007631">
          <w:rPr>
            <w:noProof/>
            <w:webHidden/>
          </w:rPr>
          <w:fldChar w:fldCharType="separate"/>
        </w:r>
        <w:r w:rsidR="009A2C45">
          <w:rPr>
            <w:noProof/>
            <w:webHidden/>
          </w:rPr>
          <w:t>22</w:t>
        </w:r>
        <w:r w:rsidR="00FA34C8" w:rsidRPr="00007631">
          <w:rPr>
            <w:noProof/>
            <w:webHidden/>
          </w:rPr>
          <w:fldChar w:fldCharType="end"/>
        </w:r>
      </w:hyperlink>
    </w:p>
    <w:p w14:paraId="70093B49" w14:textId="4D75B716" w:rsidR="00FA34C8" w:rsidRPr="00007631" w:rsidRDefault="00114D1F">
      <w:pPr>
        <w:pStyle w:val="TableofFigures"/>
        <w:tabs>
          <w:tab w:val="right" w:leader="dot" w:pos="10030"/>
        </w:tabs>
        <w:rPr>
          <w:noProof/>
          <w:sz w:val="22"/>
          <w:szCs w:val="22"/>
        </w:rPr>
      </w:pPr>
      <w:hyperlink w:anchor="_Toc99546435" w:history="1">
        <w:r w:rsidR="00FA34C8" w:rsidRPr="00007631">
          <w:rPr>
            <w:rStyle w:val="Hyperlink"/>
            <w:noProof/>
          </w:rPr>
          <w:t>Figure 18: 14. Government Sale of Prepaid Goods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_Toc99546435 \h </w:instrText>
        </w:r>
        <w:r w:rsidR="00FA34C8" w:rsidRPr="00007631">
          <w:rPr>
            <w:noProof/>
            <w:webHidden/>
          </w:rPr>
        </w:r>
        <w:r w:rsidR="00FA34C8" w:rsidRPr="00007631">
          <w:rPr>
            <w:noProof/>
            <w:webHidden/>
          </w:rPr>
          <w:fldChar w:fldCharType="separate"/>
        </w:r>
        <w:r w:rsidR="009A2C45">
          <w:rPr>
            <w:noProof/>
            <w:webHidden/>
          </w:rPr>
          <w:t>22</w:t>
        </w:r>
        <w:r w:rsidR="00FA34C8" w:rsidRPr="00007631">
          <w:rPr>
            <w:noProof/>
            <w:webHidden/>
          </w:rPr>
          <w:fldChar w:fldCharType="end"/>
        </w:r>
      </w:hyperlink>
    </w:p>
    <w:p w14:paraId="2D3448CC" w14:textId="167D6F29" w:rsidR="00FA34C8" w:rsidRPr="00007631" w:rsidRDefault="00114D1F">
      <w:pPr>
        <w:pStyle w:val="TableofFigures"/>
        <w:tabs>
          <w:tab w:val="right" w:leader="dot" w:pos="10030"/>
        </w:tabs>
        <w:rPr>
          <w:noProof/>
          <w:sz w:val="22"/>
          <w:szCs w:val="22"/>
        </w:rPr>
      </w:pPr>
      <w:hyperlink w:anchor="_Toc99546436" w:history="1">
        <w:r w:rsidR="00FA34C8" w:rsidRPr="00007631">
          <w:rPr>
            <w:rStyle w:val="Hyperlink"/>
            <w:noProof/>
          </w:rPr>
          <w:t>Figure 19: 15. Budget Authority Transfers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_Toc99546436 \h </w:instrText>
        </w:r>
        <w:r w:rsidR="00FA34C8" w:rsidRPr="00007631">
          <w:rPr>
            <w:noProof/>
            <w:webHidden/>
          </w:rPr>
        </w:r>
        <w:r w:rsidR="00FA34C8" w:rsidRPr="00007631">
          <w:rPr>
            <w:noProof/>
            <w:webHidden/>
          </w:rPr>
          <w:fldChar w:fldCharType="separate"/>
        </w:r>
        <w:r w:rsidR="009A2C45">
          <w:rPr>
            <w:noProof/>
            <w:webHidden/>
          </w:rPr>
          <w:t>23</w:t>
        </w:r>
        <w:r w:rsidR="00FA34C8" w:rsidRPr="00007631">
          <w:rPr>
            <w:noProof/>
            <w:webHidden/>
          </w:rPr>
          <w:fldChar w:fldCharType="end"/>
        </w:r>
      </w:hyperlink>
    </w:p>
    <w:p w14:paraId="49D97587" w14:textId="519AEB5F" w:rsidR="00FA34C8" w:rsidRPr="00007631" w:rsidRDefault="00114D1F">
      <w:pPr>
        <w:pStyle w:val="TableofFigures"/>
        <w:tabs>
          <w:tab w:val="right" w:leader="dot" w:pos="10030"/>
        </w:tabs>
        <w:rPr>
          <w:noProof/>
          <w:sz w:val="22"/>
          <w:szCs w:val="22"/>
        </w:rPr>
      </w:pPr>
      <w:hyperlink w:anchor="_Toc99546437" w:history="1">
        <w:r w:rsidR="00FA34C8" w:rsidRPr="00007631">
          <w:rPr>
            <w:rStyle w:val="Hyperlink"/>
            <w:noProof/>
          </w:rPr>
          <w:t>Figure 20: 16. Financial Accruals and Reporting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_Toc99546437 \h </w:instrText>
        </w:r>
        <w:r w:rsidR="00FA34C8" w:rsidRPr="00007631">
          <w:rPr>
            <w:noProof/>
            <w:webHidden/>
          </w:rPr>
        </w:r>
        <w:r w:rsidR="00FA34C8" w:rsidRPr="00007631">
          <w:rPr>
            <w:noProof/>
            <w:webHidden/>
          </w:rPr>
          <w:fldChar w:fldCharType="separate"/>
        </w:r>
        <w:r w:rsidR="009A2C45">
          <w:rPr>
            <w:noProof/>
            <w:webHidden/>
          </w:rPr>
          <w:t>23</w:t>
        </w:r>
        <w:r w:rsidR="00FA34C8" w:rsidRPr="00007631">
          <w:rPr>
            <w:noProof/>
            <w:webHidden/>
          </w:rPr>
          <w:fldChar w:fldCharType="end"/>
        </w:r>
      </w:hyperlink>
    </w:p>
    <w:p w14:paraId="367E9775" w14:textId="431FAF4B" w:rsidR="00FA34C8" w:rsidRPr="00007631" w:rsidRDefault="00114D1F">
      <w:pPr>
        <w:pStyle w:val="TableofFigures"/>
        <w:tabs>
          <w:tab w:val="right" w:leader="dot" w:pos="10030"/>
        </w:tabs>
        <w:rPr>
          <w:noProof/>
          <w:sz w:val="22"/>
          <w:szCs w:val="22"/>
        </w:rPr>
      </w:pPr>
      <w:hyperlink w:anchor="_Toc99546438" w:history="1">
        <w:r w:rsidR="00FA34C8" w:rsidRPr="00007631">
          <w:rPr>
            <w:rStyle w:val="Hyperlink"/>
            <w:noProof/>
          </w:rPr>
          <w:t>Figure 21: 17. Procurement During a Continuing Resolution (CR)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_Toc99546438 \h </w:instrText>
        </w:r>
        <w:r w:rsidR="00FA34C8" w:rsidRPr="00007631">
          <w:rPr>
            <w:noProof/>
            <w:webHidden/>
          </w:rPr>
        </w:r>
        <w:r w:rsidR="00FA34C8" w:rsidRPr="00007631">
          <w:rPr>
            <w:noProof/>
            <w:webHidden/>
          </w:rPr>
          <w:fldChar w:fldCharType="separate"/>
        </w:r>
        <w:r w:rsidR="009A2C45">
          <w:rPr>
            <w:noProof/>
            <w:webHidden/>
          </w:rPr>
          <w:t>24</w:t>
        </w:r>
        <w:r w:rsidR="00FA34C8" w:rsidRPr="00007631">
          <w:rPr>
            <w:noProof/>
            <w:webHidden/>
          </w:rPr>
          <w:fldChar w:fldCharType="end"/>
        </w:r>
      </w:hyperlink>
    </w:p>
    <w:p w14:paraId="31852E0F" w14:textId="314D88A5" w:rsidR="00FA34C8" w:rsidRPr="00007631" w:rsidRDefault="00114D1F">
      <w:pPr>
        <w:pStyle w:val="TableofFigures"/>
        <w:tabs>
          <w:tab w:val="right" w:leader="dot" w:pos="10030"/>
        </w:tabs>
        <w:rPr>
          <w:noProof/>
          <w:sz w:val="22"/>
          <w:szCs w:val="22"/>
        </w:rPr>
      </w:pPr>
      <w:hyperlink w:anchor="_Toc99546439" w:history="1">
        <w:r w:rsidR="00FA34C8" w:rsidRPr="00007631">
          <w:rPr>
            <w:rStyle w:val="Hyperlink"/>
            <w:noProof/>
          </w:rPr>
          <w:t>Figure 22: 18. Bulk Purchases Immediately Distributed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_Toc99546439 \h </w:instrText>
        </w:r>
        <w:r w:rsidR="00FA34C8" w:rsidRPr="00007631">
          <w:rPr>
            <w:noProof/>
            <w:webHidden/>
          </w:rPr>
        </w:r>
        <w:r w:rsidR="00FA34C8" w:rsidRPr="00007631">
          <w:rPr>
            <w:noProof/>
            <w:webHidden/>
          </w:rPr>
          <w:fldChar w:fldCharType="separate"/>
        </w:r>
        <w:r w:rsidR="009A2C45">
          <w:rPr>
            <w:noProof/>
            <w:webHidden/>
          </w:rPr>
          <w:t>24</w:t>
        </w:r>
        <w:r w:rsidR="00FA34C8" w:rsidRPr="00007631">
          <w:rPr>
            <w:noProof/>
            <w:webHidden/>
          </w:rPr>
          <w:fldChar w:fldCharType="end"/>
        </w:r>
      </w:hyperlink>
    </w:p>
    <w:p w14:paraId="5D44C506" w14:textId="7627821F" w:rsidR="00FA34C8" w:rsidRPr="00007631" w:rsidRDefault="00114D1F">
      <w:pPr>
        <w:pStyle w:val="TableofFigures"/>
        <w:tabs>
          <w:tab w:val="right" w:leader="dot" w:pos="10030"/>
        </w:tabs>
        <w:rPr>
          <w:noProof/>
          <w:sz w:val="22"/>
          <w:szCs w:val="22"/>
        </w:rPr>
      </w:pPr>
      <w:hyperlink w:anchor="_Toc99546440" w:history="1">
        <w:r w:rsidR="00FA34C8" w:rsidRPr="00007631">
          <w:rPr>
            <w:rStyle w:val="Hyperlink"/>
            <w:noProof/>
          </w:rPr>
          <w:t>Figure 23: 19. Leasehold Improvements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_Toc99546440 \h </w:instrText>
        </w:r>
        <w:r w:rsidR="00FA34C8" w:rsidRPr="00007631">
          <w:rPr>
            <w:noProof/>
            <w:webHidden/>
          </w:rPr>
        </w:r>
        <w:r w:rsidR="00FA34C8" w:rsidRPr="00007631">
          <w:rPr>
            <w:noProof/>
            <w:webHidden/>
          </w:rPr>
          <w:fldChar w:fldCharType="separate"/>
        </w:r>
        <w:r w:rsidR="009A2C45">
          <w:rPr>
            <w:noProof/>
            <w:webHidden/>
          </w:rPr>
          <w:t>25</w:t>
        </w:r>
        <w:r w:rsidR="00FA34C8" w:rsidRPr="00007631">
          <w:rPr>
            <w:noProof/>
            <w:webHidden/>
          </w:rPr>
          <w:fldChar w:fldCharType="end"/>
        </w:r>
      </w:hyperlink>
    </w:p>
    <w:p w14:paraId="32474D46" w14:textId="78F418CA" w:rsidR="00FA34C8" w:rsidRPr="00007631" w:rsidRDefault="00114D1F">
      <w:pPr>
        <w:pStyle w:val="TableofFigures"/>
        <w:tabs>
          <w:tab w:val="right" w:leader="dot" w:pos="10030"/>
        </w:tabs>
        <w:rPr>
          <w:noProof/>
          <w:sz w:val="22"/>
          <w:szCs w:val="22"/>
        </w:rPr>
      </w:pPr>
      <w:hyperlink w:anchor="_Toc99546441" w:history="1">
        <w:r w:rsidR="00FA34C8" w:rsidRPr="00007631">
          <w:rPr>
            <w:rStyle w:val="Hyperlink"/>
            <w:noProof/>
          </w:rPr>
          <w:t>Figure 24: 20. Travel Sponsored by Non-Government Source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_Toc99546441 \h </w:instrText>
        </w:r>
        <w:r w:rsidR="00FA34C8" w:rsidRPr="00007631">
          <w:rPr>
            <w:noProof/>
            <w:webHidden/>
          </w:rPr>
        </w:r>
        <w:r w:rsidR="00FA34C8" w:rsidRPr="00007631">
          <w:rPr>
            <w:noProof/>
            <w:webHidden/>
          </w:rPr>
          <w:fldChar w:fldCharType="separate"/>
        </w:r>
        <w:r w:rsidR="009A2C45">
          <w:rPr>
            <w:noProof/>
            <w:webHidden/>
          </w:rPr>
          <w:t>26</w:t>
        </w:r>
        <w:r w:rsidR="00FA34C8" w:rsidRPr="00007631">
          <w:rPr>
            <w:noProof/>
            <w:webHidden/>
          </w:rPr>
          <w:fldChar w:fldCharType="end"/>
        </w:r>
      </w:hyperlink>
    </w:p>
    <w:p w14:paraId="746C44F4" w14:textId="7BCB9169" w:rsidR="00FA34C8" w:rsidRPr="00007631" w:rsidRDefault="00114D1F">
      <w:pPr>
        <w:pStyle w:val="TableofFigures"/>
        <w:tabs>
          <w:tab w:val="right" w:leader="dot" w:pos="10030"/>
        </w:tabs>
        <w:rPr>
          <w:noProof/>
          <w:sz w:val="22"/>
          <w:szCs w:val="22"/>
        </w:rPr>
      </w:pPr>
      <w:hyperlink w:anchor="_Toc99546442" w:history="1">
        <w:r w:rsidR="00FA34C8" w:rsidRPr="00007631">
          <w:rPr>
            <w:rStyle w:val="Hyperlink"/>
            <w:noProof/>
          </w:rPr>
          <w:t>Figure 25: 21. Reimbursable Agreement with Private Sector Entity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_Toc99546442 \h </w:instrText>
        </w:r>
        <w:r w:rsidR="00FA34C8" w:rsidRPr="00007631">
          <w:rPr>
            <w:noProof/>
            <w:webHidden/>
          </w:rPr>
        </w:r>
        <w:r w:rsidR="00FA34C8" w:rsidRPr="00007631">
          <w:rPr>
            <w:noProof/>
            <w:webHidden/>
          </w:rPr>
          <w:fldChar w:fldCharType="separate"/>
        </w:r>
        <w:r w:rsidR="009A2C45">
          <w:rPr>
            <w:noProof/>
            <w:webHidden/>
          </w:rPr>
          <w:t>26</w:t>
        </w:r>
        <w:r w:rsidR="00FA34C8" w:rsidRPr="00007631">
          <w:rPr>
            <w:noProof/>
            <w:webHidden/>
          </w:rPr>
          <w:fldChar w:fldCharType="end"/>
        </w:r>
      </w:hyperlink>
    </w:p>
    <w:p w14:paraId="789E2C43" w14:textId="6399758F" w:rsidR="00FA34C8" w:rsidRPr="00007631" w:rsidRDefault="00114D1F">
      <w:pPr>
        <w:pStyle w:val="TableofFigures"/>
        <w:tabs>
          <w:tab w:val="right" w:leader="dot" w:pos="10030"/>
        </w:tabs>
        <w:rPr>
          <w:noProof/>
          <w:sz w:val="22"/>
          <w:szCs w:val="22"/>
        </w:rPr>
      </w:pPr>
      <w:hyperlink w:anchor="_Toc99546443" w:history="1">
        <w:r w:rsidR="00FA34C8" w:rsidRPr="00007631">
          <w:rPr>
            <w:rStyle w:val="Hyperlink"/>
            <w:noProof/>
          </w:rPr>
          <w:t>Figure 26: 22. Aggregated Receivables for Custodial Revenues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_Toc99546443 \h </w:instrText>
        </w:r>
        <w:r w:rsidR="00FA34C8" w:rsidRPr="00007631">
          <w:rPr>
            <w:noProof/>
            <w:webHidden/>
          </w:rPr>
        </w:r>
        <w:r w:rsidR="00FA34C8" w:rsidRPr="00007631">
          <w:rPr>
            <w:noProof/>
            <w:webHidden/>
          </w:rPr>
          <w:fldChar w:fldCharType="separate"/>
        </w:r>
        <w:r w:rsidR="009A2C45">
          <w:rPr>
            <w:noProof/>
            <w:webHidden/>
          </w:rPr>
          <w:t>27</w:t>
        </w:r>
        <w:r w:rsidR="00FA34C8" w:rsidRPr="00007631">
          <w:rPr>
            <w:noProof/>
            <w:webHidden/>
          </w:rPr>
          <w:fldChar w:fldCharType="end"/>
        </w:r>
      </w:hyperlink>
    </w:p>
    <w:p w14:paraId="67150EA2" w14:textId="58F248F0" w:rsidR="00FA34C8" w:rsidRPr="00007631" w:rsidRDefault="00114D1F">
      <w:pPr>
        <w:pStyle w:val="TableofFigures"/>
        <w:tabs>
          <w:tab w:val="right" w:leader="dot" w:pos="10030"/>
        </w:tabs>
        <w:rPr>
          <w:noProof/>
          <w:sz w:val="22"/>
          <w:szCs w:val="22"/>
        </w:rPr>
      </w:pPr>
      <w:hyperlink w:anchor="_Toc99546444" w:history="1">
        <w:r w:rsidR="00FA34C8" w:rsidRPr="00007631">
          <w:rPr>
            <w:rStyle w:val="Hyperlink"/>
            <w:noProof/>
          </w:rPr>
          <w:t>Figure 27: 23. Novation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_Toc99546444 \h </w:instrText>
        </w:r>
        <w:r w:rsidR="00FA34C8" w:rsidRPr="00007631">
          <w:rPr>
            <w:noProof/>
            <w:webHidden/>
          </w:rPr>
        </w:r>
        <w:r w:rsidR="00FA34C8" w:rsidRPr="00007631">
          <w:rPr>
            <w:noProof/>
            <w:webHidden/>
          </w:rPr>
          <w:fldChar w:fldCharType="separate"/>
        </w:r>
        <w:r w:rsidR="009A2C45">
          <w:rPr>
            <w:noProof/>
            <w:webHidden/>
          </w:rPr>
          <w:t>27</w:t>
        </w:r>
        <w:r w:rsidR="00FA34C8" w:rsidRPr="00007631">
          <w:rPr>
            <w:noProof/>
            <w:webHidden/>
          </w:rPr>
          <w:fldChar w:fldCharType="end"/>
        </w:r>
      </w:hyperlink>
    </w:p>
    <w:p w14:paraId="2DDF4647" w14:textId="2BC18A38" w:rsidR="00FA34C8" w:rsidRPr="00007631" w:rsidRDefault="00114D1F">
      <w:pPr>
        <w:pStyle w:val="TableofFigures"/>
        <w:tabs>
          <w:tab w:val="right" w:leader="dot" w:pos="10030"/>
        </w:tabs>
        <w:rPr>
          <w:noProof/>
          <w:sz w:val="22"/>
          <w:szCs w:val="22"/>
        </w:rPr>
      </w:pPr>
      <w:hyperlink w:anchor="_Toc99546445" w:history="1">
        <w:r w:rsidR="00FA34C8" w:rsidRPr="00007631">
          <w:rPr>
            <w:rStyle w:val="Hyperlink"/>
            <w:noProof/>
          </w:rPr>
          <w:t>Figure 28: 24. Construction on Real Property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_Toc99546445 \h </w:instrText>
        </w:r>
        <w:r w:rsidR="00FA34C8" w:rsidRPr="00007631">
          <w:rPr>
            <w:noProof/>
            <w:webHidden/>
          </w:rPr>
        </w:r>
        <w:r w:rsidR="00FA34C8" w:rsidRPr="00007631">
          <w:rPr>
            <w:noProof/>
            <w:webHidden/>
          </w:rPr>
          <w:fldChar w:fldCharType="separate"/>
        </w:r>
        <w:r w:rsidR="009A2C45">
          <w:rPr>
            <w:noProof/>
            <w:webHidden/>
          </w:rPr>
          <w:t>28</w:t>
        </w:r>
        <w:r w:rsidR="00FA34C8" w:rsidRPr="00007631">
          <w:rPr>
            <w:noProof/>
            <w:webHidden/>
          </w:rPr>
          <w:fldChar w:fldCharType="end"/>
        </w:r>
      </w:hyperlink>
    </w:p>
    <w:p w14:paraId="6997DB12" w14:textId="4C77E103" w:rsidR="00FA34C8" w:rsidRPr="00007631" w:rsidRDefault="00114D1F">
      <w:pPr>
        <w:pStyle w:val="TableofFigures"/>
        <w:tabs>
          <w:tab w:val="right" w:leader="dot" w:pos="10030"/>
        </w:tabs>
        <w:rPr>
          <w:noProof/>
          <w:sz w:val="22"/>
          <w:szCs w:val="22"/>
        </w:rPr>
      </w:pPr>
      <w:hyperlink r:id="rId20" w:anchor="_Toc99546446" w:history="1">
        <w:r w:rsidR="00FA34C8" w:rsidRPr="00007631">
          <w:rPr>
            <w:rStyle w:val="Hyperlink"/>
            <w:noProof/>
          </w:rPr>
          <w:t>Figure 29. 26. AR/AP Netting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_Toc99546446 \h </w:instrText>
        </w:r>
        <w:r w:rsidR="00FA34C8" w:rsidRPr="00007631">
          <w:rPr>
            <w:noProof/>
            <w:webHidden/>
          </w:rPr>
        </w:r>
        <w:r w:rsidR="00FA34C8" w:rsidRPr="00007631">
          <w:rPr>
            <w:noProof/>
            <w:webHidden/>
          </w:rPr>
          <w:fldChar w:fldCharType="separate"/>
        </w:r>
        <w:r w:rsidR="009A2C45">
          <w:rPr>
            <w:noProof/>
            <w:webHidden/>
          </w:rPr>
          <w:t>28</w:t>
        </w:r>
        <w:r w:rsidR="00FA34C8" w:rsidRPr="00007631">
          <w:rPr>
            <w:noProof/>
            <w:webHidden/>
          </w:rPr>
          <w:fldChar w:fldCharType="end"/>
        </w:r>
      </w:hyperlink>
    </w:p>
    <w:p w14:paraId="01BC341C" w14:textId="559A7DD3" w:rsidR="00FA34C8" w:rsidRPr="00007631" w:rsidRDefault="00114D1F">
      <w:pPr>
        <w:pStyle w:val="TableofFigures"/>
        <w:tabs>
          <w:tab w:val="right" w:leader="dot" w:pos="10030"/>
        </w:tabs>
        <w:rPr>
          <w:noProof/>
          <w:sz w:val="22"/>
          <w:szCs w:val="22"/>
        </w:rPr>
      </w:pPr>
      <w:hyperlink w:anchor="_Toc99546447" w:history="1">
        <w:r w:rsidR="00FA34C8" w:rsidRPr="00007631">
          <w:rPr>
            <w:rStyle w:val="Hyperlink"/>
            <w:noProof/>
          </w:rPr>
          <w:t>Figure 30. 27. Billing Third-Party Debtors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_Toc99546447 \h </w:instrText>
        </w:r>
        <w:r w:rsidR="00FA34C8" w:rsidRPr="00007631">
          <w:rPr>
            <w:noProof/>
            <w:webHidden/>
          </w:rPr>
        </w:r>
        <w:r w:rsidR="00FA34C8" w:rsidRPr="00007631">
          <w:rPr>
            <w:noProof/>
            <w:webHidden/>
          </w:rPr>
          <w:fldChar w:fldCharType="separate"/>
        </w:r>
        <w:r w:rsidR="009A2C45">
          <w:rPr>
            <w:noProof/>
            <w:webHidden/>
          </w:rPr>
          <w:t>29</w:t>
        </w:r>
        <w:r w:rsidR="00FA34C8" w:rsidRPr="00007631">
          <w:rPr>
            <w:noProof/>
            <w:webHidden/>
          </w:rPr>
          <w:fldChar w:fldCharType="end"/>
        </w:r>
      </w:hyperlink>
    </w:p>
    <w:p w14:paraId="2C27BF3C" w14:textId="1F7AE49B" w:rsidR="00FA34C8" w:rsidRPr="00007631" w:rsidRDefault="00114D1F">
      <w:pPr>
        <w:pStyle w:val="TableofFigures"/>
        <w:tabs>
          <w:tab w:val="right" w:leader="dot" w:pos="10030"/>
        </w:tabs>
        <w:rPr>
          <w:noProof/>
          <w:sz w:val="22"/>
          <w:szCs w:val="22"/>
        </w:rPr>
      </w:pPr>
      <w:hyperlink w:anchor="_Toc99546448" w:history="1">
        <w:r w:rsidR="00FA34C8" w:rsidRPr="00007631">
          <w:rPr>
            <w:rStyle w:val="Hyperlink"/>
            <w:noProof/>
          </w:rPr>
          <w:t>Figure 31. 28. Procuring Against a Federal-to-Federal Reimbursable Agreement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_Toc99546448 \h </w:instrText>
        </w:r>
        <w:r w:rsidR="00FA34C8" w:rsidRPr="00007631">
          <w:rPr>
            <w:noProof/>
            <w:webHidden/>
          </w:rPr>
        </w:r>
        <w:r w:rsidR="00FA34C8" w:rsidRPr="00007631">
          <w:rPr>
            <w:noProof/>
            <w:webHidden/>
          </w:rPr>
          <w:fldChar w:fldCharType="separate"/>
        </w:r>
        <w:r w:rsidR="009A2C45">
          <w:rPr>
            <w:noProof/>
            <w:webHidden/>
          </w:rPr>
          <w:t>29</w:t>
        </w:r>
        <w:r w:rsidR="00FA34C8" w:rsidRPr="00007631">
          <w:rPr>
            <w:noProof/>
            <w:webHidden/>
          </w:rPr>
          <w:fldChar w:fldCharType="end"/>
        </w:r>
      </w:hyperlink>
    </w:p>
    <w:p w14:paraId="3DEEC669" w14:textId="0BE028F5" w:rsidR="0055246D" w:rsidRPr="00007631" w:rsidRDefault="000D6C72">
      <w:pPr>
        <w:pStyle w:val="BodyText"/>
        <w:rPr>
          <w:sz w:val="26"/>
        </w:rPr>
      </w:pPr>
      <w:r w:rsidRPr="00007631">
        <w:rPr>
          <w:sz w:val="26"/>
        </w:rPr>
        <w:fldChar w:fldCharType="end"/>
      </w:r>
    </w:p>
    <w:p w14:paraId="5AB517C4" w14:textId="4E7601F7" w:rsidR="0055246D" w:rsidRPr="00007631" w:rsidRDefault="00486E02" w:rsidP="00812AC2">
      <w:pPr>
        <w:pStyle w:val="Heading1"/>
      </w:pPr>
      <w:bookmarkStart w:id="2" w:name="_Toc99546404"/>
      <w:r w:rsidRPr="00007631">
        <w:t>List of Tables</w:t>
      </w:r>
      <w:bookmarkEnd w:id="2"/>
    </w:p>
    <w:p w14:paraId="4C81C76B" w14:textId="5D8147CC" w:rsidR="00FA34C8" w:rsidRPr="00007631" w:rsidRDefault="008C078C">
      <w:pPr>
        <w:pStyle w:val="TableofFigures"/>
        <w:tabs>
          <w:tab w:val="right" w:leader="dot" w:pos="10030"/>
        </w:tabs>
        <w:rPr>
          <w:noProof/>
          <w:sz w:val="22"/>
          <w:szCs w:val="22"/>
        </w:rPr>
      </w:pPr>
      <w:r w:rsidRPr="00007631">
        <w:fldChar w:fldCharType="begin"/>
      </w:r>
      <w:r w:rsidRPr="00007631">
        <w:instrText xml:space="preserve"> TOC \h \z \c "Table" </w:instrText>
      </w:r>
      <w:r w:rsidRPr="00007631">
        <w:fldChar w:fldCharType="separate"/>
      </w:r>
      <w:hyperlink w:anchor="_Toc99546449" w:history="1">
        <w:r w:rsidR="00FA34C8" w:rsidRPr="00007631">
          <w:rPr>
            <w:rStyle w:val="Hyperlink"/>
            <w:noProof/>
          </w:rPr>
          <w:t>Table 1: FFM Business Use Case List</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_Toc99546449 \h </w:instrText>
        </w:r>
        <w:r w:rsidR="00FA34C8" w:rsidRPr="00007631">
          <w:rPr>
            <w:noProof/>
            <w:webHidden/>
          </w:rPr>
        </w:r>
        <w:r w:rsidR="00FA34C8" w:rsidRPr="00007631">
          <w:rPr>
            <w:noProof/>
            <w:webHidden/>
          </w:rPr>
          <w:fldChar w:fldCharType="separate"/>
        </w:r>
        <w:r w:rsidR="009A2C45">
          <w:rPr>
            <w:noProof/>
            <w:webHidden/>
          </w:rPr>
          <w:t>7</w:t>
        </w:r>
        <w:r w:rsidR="00FA34C8" w:rsidRPr="00007631">
          <w:rPr>
            <w:noProof/>
            <w:webHidden/>
          </w:rPr>
          <w:fldChar w:fldCharType="end"/>
        </w:r>
      </w:hyperlink>
    </w:p>
    <w:p w14:paraId="049F31CB" w14:textId="29CC1FED" w:rsidR="008C078C" w:rsidRPr="00007631" w:rsidRDefault="008C078C">
      <w:pPr>
        <w:sectPr w:rsidR="008C078C" w:rsidRPr="00007631" w:rsidSect="003009DF">
          <w:pgSz w:w="12240" w:h="15840"/>
          <w:pgMar w:top="1500" w:right="1080" w:bottom="1160" w:left="1120" w:header="576" w:footer="288" w:gutter="0"/>
          <w:pgNumType w:fmt="lowerRoman" w:start="2"/>
          <w:cols w:space="720"/>
          <w:docGrid w:linePitch="326"/>
        </w:sectPr>
      </w:pPr>
      <w:r w:rsidRPr="00007631">
        <w:fldChar w:fldCharType="end"/>
      </w:r>
    </w:p>
    <w:p w14:paraId="5DBD9CA6" w14:textId="5E79E1CB" w:rsidR="00871F7C" w:rsidRPr="00007631" w:rsidRDefault="00486E02" w:rsidP="00812AC2">
      <w:pPr>
        <w:pStyle w:val="Heading1"/>
      </w:pPr>
      <w:bookmarkStart w:id="3" w:name="Purpose"/>
      <w:bookmarkStart w:id="4" w:name="_bookmark0"/>
      <w:bookmarkStart w:id="5" w:name="_Toc99546405"/>
      <w:bookmarkEnd w:id="3"/>
      <w:bookmarkEnd w:id="4"/>
      <w:r>
        <w:lastRenderedPageBreak/>
        <w:t>Introduction</w:t>
      </w:r>
      <w:bookmarkEnd w:id="5"/>
    </w:p>
    <w:p w14:paraId="48C12EA2" w14:textId="20B1CC57" w:rsidR="6C2F40A3" w:rsidRDefault="6C2F40A3" w:rsidP="2AF723C7">
      <w:r w:rsidRPr="2AF723C7">
        <w:rPr>
          <w:rFonts w:ascii="Arial" w:eastAsia="Arial" w:hAnsi="Arial" w:cs="Arial"/>
          <w:szCs w:val="24"/>
        </w:rPr>
        <w:t>The Federal Financial Management (FFM) Business Use Cases are part of the Federal Integrated Business Framework (FIBF). The FIBF documents common business needs across agencies. The FIBF can be used to guide performance and investment discussions as well as for acquiring and implementing government-wide solutions. To that end, FFM FIBF components are included in the Financial Management Capability Framework (FMCF). This framework is the foundation for all offerings in the Financial Management (FM) Quality Service Management Office (QSMO) Marketplace.</w:t>
      </w:r>
    </w:p>
    <w:p w14:paraId="7D5E037D" w14:textId="61A10240" w:rsidR="2AF723C7" w:rsidRDefault="2AF723C7" w:rsidP="2AF723C7">
      <w:pPr>
        <w:rPr>
          <w:szCs w:val="24"/>
        </w:rPr>
      </w:pPr>
    </w:p>
    <w:p w14:paraId="0B564452" w14:textId="40261C59" w:rsidR="00EB528F" w:rsidRPr="00007631" w:rsidRDefault="00EB528F" w:rsidP="00DF78A2">
      <w:pPr>
        <w:ind w:left="360"/>
        <w:jc w:val="center"/>
        <w:rPr>
          <w:szCs w:val="24"/>
        </w:rPr>
      </w:pPr>
      <w:r w:rsidRPr="00007631">
        <w:rPr>
          <w:noProof/>
        </w:rPr>
        <w:drawing>
          <wp:inline distT="0" distB="0" distL="0" distR="0" wp14:anchorId="45348F02" wp14:editId="007B85B7">
            <wp:extent cx="3308350" cy="2962973"/>
            <wp:effectExtent l="0" t="0" r="6350" b="8890"/>
            <wp:docPr id="151" name="Picture 151" descr="This diagram depicts the Financial Management Capability Framework Components (FMCF) that are described in detail later in the document.  It identifies the following as FFM FIBF Components: FFM Functions and Activities, FFM Business Use Cases, FFM Business Capabilities (FFMSRs), and FFM Business Data Elements.  It identifies the remaining FMCF components as extensions to the FFM FI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151" descr="This diagram depicts the Financial Management Capability Framework Components (FMCF) that are described in detail later in the document.  It identifies the following as FFM FIBF Components: FFM Functions and Activities, FFM Business Use Cases, FFM Business Capabilities (FFMSRs), and FFM Business Data Elements.  It identifies the remaining FMCF components as extensions to the FFM FIB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17551" cy="2971213"/>
                    </a:xfrm>
                    <a:prstGeom prst="rect">
                      <a:avLst/>
                    </a:prstGeom>
                    <a:noFill/>
                  </pic:spPr>
                </pic:pic>
              </a:graphicData>
            </a:graphic>
          </wp:inline>
        </w:drawing>
      </w:r>
    </w:p>
    <w:p w14:paraId="4B6636BA" w14:textId="0B772967" w:rsidR="00EB528F" w:rsidRDefault="00462B05" w:rsidP="009C552F">
      <w:r w:rsidRPr="00007631">
        <w:t xml:space="preserve">Refer to the </w:t>
      </w:r>
      <w:r w:rsidR="004012BD" w:rsidRPr="00007631">
        <w:t>Guide to the FM QSMO Marketplace</w:t>
      </w:r>
      <w:r w:rsidRPr="00007631">
        <w:t xml:space="preserve"> for a description of each FMCF component and how the components relate to each other. </w:t>
      </w:r>
    </w:p>
    <w:p w14:paraId="757C1D2C" w14:textId="548C2FB9" w:rsidR="000B5C51" w:rsidRPr="00007631" w:rsidRDefault="000B5C51" w:rsidP="009C552F">
      <w:pPr>
        <w:rPr>
          <w:color w:val="0070C0"/>
          <w:szCs w:val="24"/>
        </w:rPr>
      </w:pPr>
      <w:hyperlink r:id="rId22" w:history="1">
        <w:hyperlink r:id="rId23" w:history="1">
          <w:r w:rsidRPr="000B5C51">
            <w:rPr>
              <w:rStyle w:val="Hyperlink"/>
            </w:rPr>
            <w:t>https://fiscal.treasury.gov/files/fmqsmo/guide-to-fm-qsmo-marketplace.pdf</w:t>
          </w:r>
        </w:hyperlink>
      </w:hyperlink>
    </w:p>
    <w:p w14:paraId="20BED156" w14:textId="562A7AE2" w:rsidR="0055246D" w:rsidRPr="00007631" w:rsidRDefault="00486E02" w:rsidP="00812AC2">
      <w:pPr>
        <w:pStyle w:val="Heading1"/>
      </w:pPr>
      <w:bookmarkStart w:id="6" w:name="_Toc99546406"/>
      <w:r w:rsidRPr="00007631">
        <w:t>Purpose</w:t>
      </w:r>
      <w:bookmarkEnd w:id="6"/>
    </w:p>
    <w:p w14:paraId="6035A370" w14:textId="135137EE" w:rsidR="0055246D" w:rsidRPr="00007631" w:rsidRDefault="00450242" w:rsidP="009C552F">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reflect</w:t>
      </w:r>
      <w:r w:rsidR="004D7D64" w:rsidRPr="00007631">
        <w:t xml:space="preserve"> </w:t>
      </w:r>
      <w:r w:rsidRPr="00007631">
        <w:t>the</w:t>
      </w:r>
      <w:r w:rsidR="004D7D64" w:rsidRPr="00007631">
        <w:t xml:space="preserve"> </w:t>
      </w:r>
      <w:r w:rsidRPr="00007631">
        <w:t>business</w:t>
      </w:r>
      <w:r w:rsidR="004D7D64" w:rsidRPr="00007631">
        <w:t xml:space="preserve"> </w:t>
      </w:r>
      <w:r w:rsidR="00655D85" w:rsidRPr="00007631">
        <w:t>processes</w:t>
      </w:r>
      <w:r w:rsidR="004D7D64" w:rsidRPr="00007631">
        <w:t xml:space="preserve"> </w:t>
      </w:r>
      <w:r w:rsidRPr="00007631">
        <w:t>that</w:t>
      </w:r>
      <w:r w:rsidR="004D7D64" w:rsidRPr="00007631">
        <w:t xml:space="preserve"> </w:t>
      </w:r>
      <w:r w:rsidRPr="00007631">
        <w:t>an</w:t>
      </w:r>
      <w:r w:rsidR="004D7D64" w:rsidRPr="00007631">
        <w:t xml:space="preserve"> </w:t>
      </w:r>
      <w:r w:rsidRPr="00007631">
        <w:t>agency</w:t>
      </w:r>
      <w:r w:rsidR="004D7D64" w:rsidRPr="00007631">
        <w:t xml:space="preserve"> </w:t>
      </w:r>
      <w:r w:rsidR="00400738" w:rsidRPr="00007631">
        <w:t xml:space="preserve">should </w:t>
      </w:r>
      <w:r w:rsidRPr="00007631">
        <w:t>follow</w:t>
      </w:r>
      <w:r w:rsidR="004D7D64" w:rsidRPr="00007631">
        <w:t xml:space="preserve"> </w:t>
      </w:r>
      <w:r w:rsidRPr="00007631">
        <w:t>in</w:t>
      </w:r>
      <w:r w:rsidR="004D7D64" w:rsidRPr="00007631">
        <w:t xml:space="preserve"> </w:t>
      </w:r>
      <w:r w:rsidRPr="00007631">
        <w:t>the</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community.</w:t>
      </w:r>
    </w:p>
    <w:p w14:paraId="234ED007" w14:textId="38A50C20" w:rsidR="0055246D" w:rsidRPr="00007631" w:rsidRDefault="00450242" w:rsidP="009C552F">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provides</w:t>
      </w:r>
      <w:r w:rsidR="004D7D64" w:rsidRPr="00007631">
        <w:t xml:space="preserve"> </w:t>
      </w:r>
      <w:r w:rsidRPr="00007631">
        <w:t>agencies</w:t>
      </w:r>
      <w:r w:rsidR="004D7D64" w:rsidRPr="00007631">
        <w:t xml:space="preserve"> </w:t>
      </w:r>
      <w:r w:rsidRPr="00007631">
        <w:t>with</w:t>
      </w:r>
      <w:r w:rsidR="004D7D64" w:rsidRPr="00007631">
        <w:t xml:space="preserve"> </w:t>
      </w:r>
      <w:r w:rsidRPr="00007631">
        <w:t>a</w:t>
      </w:r>
      <w:r w:rsidR="004D7D64" w:rsidRPr="00007631">
        <w:t xml:space="preserve"> </w:t>
      </w:r>
      <w:r w:rsidRPr="00007631">
        <w:t>resource</w:t>
      </w:r>
      <w:r w:rsidR="004D7D64" w:rsidRPr="00007631">
        <w:t xml:space="preserve"> </w:t>
      </w:r>
      <w:r w:rsidRPr="00007631">
        <w:t>for:</w:t>
      </w:r>
    </w:p>
    <w:p w14:paraId="4C839B27" w14:textId="5A6E4482" w:rsidR="0055246D" w:rsidRPr="00007631" w:rsidRDefault="00450242" w:rsidP="009C552F">
      <w:pPr>
        <w:pStyle w:val="ListParagraph"/>
      </w:pPr>
      <w:r w:rsidRPr="00007631">
        <w:t>Improving</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workflow</w:t>
      </w:r>
      <w:r w:rsidR="004D7D64" w:rsidRPr="00007631">
        <w:t xml:space="preserve"> </w:t>
      </w:r>
      <w:r w:rsidRPr="00007631">
        <w:t>and</w:t>
      </w:r>
      <w:r w:rsidR="004D7D64" w:rsidRPr="00007631">
        <w:t xml:space="preserve"> </w:t>
      </w:r>
      <w:r w:rsidRPr="00007631">
        <w:t>process</w:t>
      </w:r>
      <w:r w:rsidR="004D7D64" w:rsidRPr="00007631">
        <w:rPr>
          <w:spacing w:val="-4"/>
        </w:rPr>
        <w:t xml:space="preserve"> </w:t>
      </w:r>
      <w:r w:rsidRPr="00007631">
        <w:t>efficiency</w:t>
      </w:r>
    </w:p>
    <w:p w14:paraId="46E85281" w14:textId="55E2E69B" w:rsidR="0055246D" w:rsidRPr="00007631" w:rsidRDefault="00450242" w:rsidP="009C552F">
      <w:pPr>
        <w:pStyle w:val="ListParagraph"/>
      </w:pPr>
      <w:r w:rsidRPr="00007631">
        <w:t>Evaluating</w:t>
      </w:r>
      <w:r w:rsidR="004D7D64" w:rsidRPr="00007631">
        <w:t xml:space="preserve"> </w:t>
      </w:r>
      <w:r w:rsidRPr="00007631">
        <w:t>impacts</w:t>
      </w:r>
      <w:r w:rsidR="004D7D64" w:rsidRPr="00007631">
        <w:t xml:space="preserve"> </w:t>
      </w:r>
      <w:r w:rsidRPr="00007631">
        <w:t>to</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due</w:t>
      </w:r>
      <w:r w:rsidR="004D7D64" w:rsidRPr="00007631">
        <w:t xml:space="preserve"> </w:t>
      </w:r>
      <w:r w:rsidRPr="00007631">
        <w:t>to</w:t>
      </w:r>
      <w:r w:rsidR="004D7D64" w:rsidRPr="00007631">
        <w:t xml:space="preserve"> </w:t>
      </w:r>
      <w:r w:rsidRPr="00007631">
        <w:t>changes</w:t>
      </w:r>
      <w:r w:rsidR="004D7D64" w:rsidRPr="00007631">
        <w:rPr>
          <w:spacing w:val="-21"/>
        </w:rPr>
        <w:t xml:space="preserve"> </w:t>
      </w:r>
      <w:r w:rsidRPr="00007631">
        <w:t>in</w:t>
      </w:r>
      <w:r w:rsidR="004D7D64" w:rsidRPr="00007631">
        <w:t xml:space="preserve"> </w:t>
      </w:r>
      <w:r w:rsidRPr="00007631">
        <w:t>legislation,</w:t>
      </w:r>
      <w:r w:rsidR="004D7D64" w:rsidRPr="00007631">
        <w:t xml:space="preserve"> </w:t>
      </w:r>
      <w:r w:rsidRPr="00007631">
        <w:t>regulation,</w:t>
      </w:r>
      <w:r w:rsidR="004D7D64" w:rsidRPr="00007631">
        <w:t xml:space="preserve"> </w:t>
      </w:r>
      <w:r w:rsidRPr="00007631">
        <w:t>guidance,</w:t>
      </w:r>
      <w:r w:rsidR="004D7D64" w:rsidRPr="00007631">
        <w:t xml:space="preserve"> </w:t>
      </w:r>
      <w:r w:rsidRPr="00007631">
        <w:t>and</w:t>
      </w:r>
      <w:r w:rsidR="004D7D64" w:rsidRPr="00007631">
        <w:rPr>
          <w:spacing w:val="-1"/>
        </w:rPr>
        <w:t xml:space="preserve"> </w:t>
      </w:r>
      <w:r w:rsidRPr="00007631">
        <w:t>procedures</w:t>
      </w:r>
    </w:p>
    <w:p w14:paraId="280DC67F" w14:textId="1F67B429" w:rsidR="0055246D" w:rsidRPr="00007631" w:rsidRDefault="00450242" w:rsidP="009C552F">
      <w:pPr>
        <w:pStyle w:val="ListParagraph"/>
      </w:pPr>
      <w:r w:rsidRPr="00007631">
        <w:t>Evaluating</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services/solutions</w:t>
      </w:r>
      <w:r w:rsidR="004D7D64" w:rsidRPr="00007631">
        <w:t xml:space="preserve"> </w:t>
      </w:r>
      <w:r w:rsidRPr="00007631">
        <w:t>during</w:t>
      </w:r>
      <w:r w:rsidR="004D7D64" w:rsidRPr="00007631">
        <w:t xml:space="preserve"> </w:t>
      </w:r>
      <w:r w:rsidRPr="00007631">
        <w:t>acquisition</w:t>
      </w:r>
      <w:r w:rsidR="004D7D64" w:rsidRPr="00007631">
        <w:rPr>
          <w:spacing w:val="-18"/>
        </w:rPr>
        <w:t xml:space="preserve"> </w:t>
      </w:r>
      <w:r w:rsidRPr="00007631">
        <w:t>and</w:t>
      </w:r>
      <w:r w:rsidR="004D7D64" w:rsidRPr="00007631">
        <w:t xml:space="preserve"> </w:t>
      </w:r>
      <w:r w:rsidRPr="00007631">
        <w:t>implementation</w:t>
      </w:r>
      <w:r w:rsidR="00A008FE" w:rsidRPr="00007631">
        <w:t>.</w:t>
      </w:r>
    </w:p>
    <w:p w14:paraId="5483DEFC" w14:textId="7DE961CC" w:rsidR="0055246D" w:rsidRPr="00007631" w:rsidRDefault="00450242" w:rsidP="003009DF">
      <w:pPr>
        <w:pStyle w:val="ListParagraph"/>
        <w:keepNext/>
        <w:keepLines/>
      </w:pPr>
      <w:r w:rsidRPr="00007631">
        <w:lastRenderedPageBreak/>
        <w:t>Training</w:t>
      </w:r>
      <w:r w:rsidR="004D7D64" w:rsidRPr="00007631">
        <w:t xml:space="preserve"> </w:t>
      </w:r>
      <w:r w:rsidRPr="00007631">
        <w:t>and</w:t>
      </w:r>
      <w:r w:rsidR="004D7D64" w:rsidRPr="00007631">
        <w:t xml:space="preserve"> </w:t>
      </w:r>
      <w:r w:rsidRPr="00007631">
        <w:t>development</w:t>
      </w:r>
      <w:r w:rsidR="004D7D64" w:rsidRPr="00007631">
        <w:t xml:space="preserve"> </w:t>
      </w:r>
      <w:r w:rsidRPr="00007631">
        <w:t>of</w:t>
      </w:r>
      <w:r w:rsidR="004D7D64" w:rsidRPr="00007631">
        <w:t xml:space="preserve"> </w:t>
      </w:r>
      <w:r w:rsidRPr="00007631">
        <w:t>the</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rPr>
          <w:spacing w:val="-3"/>
        </w:rPr>
        <w:t xml:space="preserve"> </w:t>
      </w:r>
      <w:r w:rsidRPr="00007631">
        <w:t>workforce</w:t>
      </w:r>
    </w:p>
    <w:p w14:paraId="34701947" w14:textId="7886B625" w:rsidR="0055246D" w:rsidRPr="00007631" w:rsidRDefault="00450242" w:rsidP="003009DF">
      <w:pPr>
        <w:pStyle w:val="ListParagraph"/>
        <w:keepNext/>
        <w:keepLines/>
      </w:pPr>
      <w:r w:rsidRPr="00007631">
        <w:t>Evaluating</w:t>
      </w:r>
      <w:r w:rsidR="004D7D64" w:rsidRPr="00007631">
        <w:t xml:space="preserve"> </w:t>
      </w:r>
      <w:r w:rsidRPr="00007631">
        <w:t>the</w:t>
      </w:r>
      <w:r w:rsidR="004D7D64" w:rsidRPr="00007631">
        <w:t xml:space="preserve"> </w:t>
      </w:r>
      <w:r w:rsidRPr="00007631">
        <w:t>sequential</w:t>
      </w:r>
      <w:r w:rsidR="004D7D64" w:rsidRPr="00007631">
        <w:t xml:space="preserve"> </w:t>
      </w:r>
      <w:r w:rsidRPr="00007631">
        <w:t>steps,</w:t>
      </w:r>
      <w:r w:rsidR="004D7D64" w:rsidRPr="00007631">
        <w:t xml:space="preserve"> </w:t>
      </w:r>
      <w:r w:rsidRPr="00007631">
        <w:t>or</w:t>
      </w:r>
      <w:r w:rsidR="004D7D64" w:rsidRPr="00007631">
        <w:t xml:space="preserve"> </w:t>
      </w:r>
      <w:r w:rsidRPr="00007631">
        <w:t>events,</w:t>
      </w:r>
      <w:r w:rsidR="004D7D64" w:rsidRPr="00007631">
        <w:t xml:space="preserve"> </w:t>
      </w:r>
      <w:r w:rsidRPr="00007631">
        <w:t>needed</w:t>
      </w:r>
      <w:r w:rsidR="004D7D64" w:rsidRPr="00007631">
        <w:t xml:space="preserve"> </w:t>
      </w:r>
      <w:r w:rsidRPr="00007631">
        <w:t>to</w:t>
      </w:r>
      <w:r w:rsidR="004D7D64" w:rsidRPr="00007631">
        <w:t xml:space="preserve"> </w:t>
      </w:r>
      <w:r w:rsidRPr="00007631">
        <w:t>perform</w:t>
      </w:r>
      <w:r w:rsidR="004D7D64" w:rsidRPr="00007631">
        <w:t xml:space="preserve"> </w:t>
      </w:r>
      <w:r w:rsidRPr="00007631">
        <w:t>a</w:t>
      </w:r>
      <w:r w:rsidR="004D7D64" w:rsidRPr="00007631">
        <w:t xml:space="preserve"> </w:t>
      </w:r>
      <w:r w:rsidRPr="00007631">
        <w:t>process</w:t>
      </w:r>
      <w:r w:rsidR="004D7D64" w:rsidRPr="00007631">
        <w:rPr>
          <w:spacing w:val="-17"/>
        </w:rPr>
        <w:t xml:space="preserve"> </w:t>
      </w:r>
      <w:r w:rsidRPr="00007631">
        <w:t>where</w:t>
      </w:r>
      <w:r w:rsidR="004D7D64" w:rsidRPr="00007631">
        <w:t xml:space="preserve"> </w:t>
      </w:r>
      <w:r w:rsidRPr="00007631">
        <w:t>the</w:t>
      </w:r>
      <w:r w:rsidR="004D7D64" w:rsidRPr="00007631">
        <w:t xml:space="preserve"> </w:t>
      </w:r>
      <w:r w:rsidRPr="00007631">
        <w:t>responsibility</w:t>
      </w:r>
      <w:r w:rsidR="004D7D64" w:rsidRPr="00007631">
        <w:t xml:space="preserve"> </w:t>
      </w:r>
      <w:r w:rsidRPr="00007631">
        <w:t>for</w:t>
      </w:r>
      <w:r w:rsidR="004D7D64" w:rsidRPr="00007631">
        <w:t xml:space="preserve"> </w:t>
      </w:r>
      <w:r w:rsidRPr="00007631">
        <w:t>a</w:t>
      </w:r>
      <w:r w:rsidR="004D7D64" w:rsidRPr="00007631">
        <w:t xml:space="preserve"> </w:t>
      </w:r>
      <w:r w:rsidRPr="00007631">
        <w:t>successful</w:t>
      </w:r>
      <w:r w:rsidR="004D7D64" w:rsidRPr="00007631">
        <w:t xml:space="preserve"> </w:t>
      </w:r>
      <w:r w:rsidRPr="00007631">
        <w:t>outcome</w:t>
      </w:r>
      <w:r w:rsidR="004D7D64" w:rsidRPr="00007631">
        <w:t xml:space="preserve"> </w:t>
      </w:r>
      <w:r w:rsidRPr="00007631">
        <w:t>is</w:t>
      </w:r>
      <w:r w:rsidR="004D7D64" w:rsidRPr="00007631">
        <w:t xml:space="preserve"> </w:t>
      </w:r>
      <w:r w:rsidRPr="00007631">
        <w:t>shared</w:t>
      </w:r>
      <w:r w:rsidR="004D7D64" w:rsidRPr="00007631">
        <w:t xml:space="preserve"> </w:t>
      </w:r>
      <w:r w:rsidRPr="00007631">
        <w:t>with</w:t>
      </w:r>
      <w:r w:rsidR="004D7D64" w:rsidRPr="00007631">
        <w:t xml:space="preserve"> </w:t>
      </w:r>
      <w:r w:rsidRPr="00007631">
        <w:t>another</w:t>
      </w:r>
      <w:r w:rsidR="004D7D64" w:rsidRPr="00007631">
        <w:t xml:space="preserve"> </w:t>
      </w:r>
      <w:r w:rsidR="002D5D35" w:rsidRPr="00007631">
        <w:t>Functional</w:t>
      </w:r>
      <w:r w:rsidR="002D5D35" w:rsidRPr="00007631">
        <w:rPr>
          <w:spacing w:val="-13"/>
        </w:rPr>
        <w:t xml:space="preserve"> </w:t>
      </w:r>
      <w:r w:rsidRPr="00007631">
        <w:t>Area</w:t>
      </w:r>
    </w:p>
    <w:p w14:paraId="6D4BE343" w14:textId="70C0C7F2" w:rsidR="0055246D" w:rsidRPr="00007631" w:rsidRDefault="00450242" w:rsidP="009C552F">
      <w:pPr>
        <w:pStyle w:val="ListParagraph"/>
      </w:pPr>
      <w:r w:rsidRPr="00007631">
        <w:t>Refining</w:t>
      </w:r>
      <w:r w:rsidR="004D7D64" w:rsidRPr="00007631">
        <w:t xml:space="preserve"> </w:t>
      </w:r>
      <w:r w:rsidRPr="00007631">
        <w:t>roles</w:t>
      </w:r>
      <w:r w:rsidR="004D7D64" w:rsidRPr="00007631">
        <w:t xml:space="preserve"> </w:t>
      </w:r>
      <w:r w:rsidRPr="00007631">
        <w:t>and</w:t>
      </w:r>
      <w:r w:rsidR="004D7D64" w:rsidRPr="00007631">
        <w:t xml:space="preserve"> </w:t>
      </w:r>
      <w:r w:rsidRPr="00007631">
        <w:t>responsibilities</w:t>
      </w:r>
      <w:r w:rsidR="004D7D64" w:rsidRPr="00007631">
        <w:t xml:space="preserve"> </w:t>
      </w:r>
      <w:r w:rsidRPr="00007631">
        <w:t>among</w:t>
      </w:r>
      <w:r w:rsidR="004D7D64" w:rsidRPr="00007631">
        <w:t xml:space="preserve"> </w:t>
      </w:r>
      <w:r w:rsidRPr="00007631">
        <w:t>agency</w:t>
      </w:r>
      <w:r w:rsidR="004D7D64" w:rsidRPr="00007631">
        <w:t xml:space="preserve"> </w:t>
      </w:r>
      <w:r w:rsidRPr="00007631">
        <w:t>finance,</w:t>
      </w:r>
      <w:r w:rsidR="004D7D64" w:rsidRPr="00007631">
        <w:t xml:space="preserve"> </w:t>
      </w:r>
      <w:r w:rsidRPr="00007631">
        <w:t>program,</w:t>
      </w:r>
      <w:r w:rsidR="004D7D64" w:rsidRPr="00007631">
        <w:t xml:space="preserve"> </w:t>
      </w:r>
      <w:r w:rsidRPr="00007631">
        <w:t>and</w:t>
      </w:r>
      <w:r w:rsidR="004D7D64" w:rsidRPr="00007631">
        <w:t xml:space="preserve"> </w:t>
      </w:r>
      <w:r w:rsidRPr="00007631">
        <w:t>other</w:t>
      </w:r>
      <w:r w:rsidR="004D7D64" w:rsidRPr="00007631">
        <w:rPr>
          <w:spacing w:val="-20"/>
        </w:rPr>
        <w:t xml:space="preserve"> </w:t>
      </w:r>
      <w:r w:rsidRPr="00007631">
        <w:t>supporting</w:t>
      </w:r>
      <w:r w:rsidR="004D7D64" w:rsidRPr="00007631">
        <w:t xml:space="preserve"> </w:t>
      </w:r>
      <w:r w:rsidRPr="00007631">
        <w:t>function</w:t>
      </w:r>
      <w:r w:rsidR="004D7D64" w:rsidRPr="00007631">
        <w:rPr>
          <w:spacing w:val="-1"/>
        </w:rPr>
        <w:t xml:space="preserve"> </w:t>
      </w:r>
      <w:r w:rsidRPr="00007631">
        <w:t>offices</w:t>
      </w:r>
      <w:r w:rsidR="00A11E4D" w:rsidRPr="00007631">
        <w:t>.</w:t>
      </w:r>
    </w:p>
    <w:p w14:paraId="51A6E7FE" w14:textId="33DE43EE" w:rsidR="0055246D" w:rsidRPr="00007631" w:rsidRDefault="00450242" w:rsidP="009C552F">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consists</w:t>
      </w:r>
      <w:r w:rsidR="004D7D64" w:rsidRPr="00007631">
        <w:t xml:space="preserve"> </w:t>
      </w:r>
      <w:r w:rsidRPr="00007631">
        <w:t>of</w:t>
      </w:r>
      <w:r w:rsidR="004D7D64" w:rsidRPr="00007631">
        <w:t xml:space="preserve"> </w:t>
      </w:r>
      <w:r w:rsidRPr="00007631">
        <w:t>this</w:t>
      </w:r>
      <w:r w:rsidR="004D7D64" w:rsidRPr="00007631">
        <w:t xml:space="preserve"> </w:t>
      </w:r>
      <w:r w:rsidRPr="00007631">
        <w:t>overview</w:t>
      </w:r>
      <w:r w:rsidR="004D7D64" w:rsidRPr="00007631">
        <w:t xml:space="preserve"> </w:t>
      </w:r>
      <w:r w:rsidRPr="00007631">
        <w:t>document</w:t>
      </w:r>
      <w:r w:rsidR="004D7D64" w:rsidRPr="00007631">
        <w:t xml:space="preserve"> </w:t>
      </w:r>
      <w:r w:rsidRPr="00007631">
        <w:t>and</w:t>
      </w:r>
      <w:r w:rsidR="004D7D64" w:rsidRPr="00007631">
        <w:t xml:space="preserve"> </w:t>
      </w:r>
      <w:r w:rsidRPr="00007631">
        <w:t>a</w:t>
      </w:r>
      <w:r w:rsidR="004D7D64" w:rsidRPr="00007631">
        <w:t xml:space="preserve"> </w:t>
      </w:r>
      <w:r w:rsidRPr="00007631">
        <w:t>series</w:t>
      </w:r>
      <w:r w:rsidR="004D7D64" w:rsidRPr="00007631">
        <w:t xml:space="preserve"> </w:t>
      </w:r>
      <w:r w:rsidRPr="00007631">
        <w:t>of</w:t>
      </w:r>
      <w:r w:rsidR="004D7D64" w:rsidRPr="00007631">
        <w:t xml:space="preserve"> </w:t>
      </w:r>
      <w:r w:rsidRPr="00007631">
        <w:t>documents</w:t>
      </w:r>
      <w:r w:rsidR="004D7D64" w:rsidRPr="00007631">
        <w:t xml:space="preserve"> </w:t>
      </w:r>
      <w:r w:rsidRPr="00007631">
        <w:t>containing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document</w:t>
      </w:r>
      <w:r w:rsidR="004D7D64" w:rsidRPr="00007631">
        <w:t xml:space="preserve"> </w:t>
      </w:r>
      <w:r w:rsidRPr="00007631">
        <w:t>contains</w:t>
      </w:r>
      <w:r w:rsidR="004D7D64" w:rsidRPr="00007631">
        <w:t xml:space="preserve"> </w:t>
      </w:r>
      <w:r w:rsidRPr="00007631">
        <w:t>the</w:t>
      </w:r>
      <w:r w:rsidR="004D7D64" w:rsidRPr="00007631">
        <w:t xml:space="preserve"> </w:t>
      </w:r>
      <w:r w:rsidRPr="00007631">
        <w:t>use</w:t>
      </w:r>
      <w:r w:rsidR="004D7D64" w:rsidRPr="00007631">
        <w:t xml:space="preserve"> </w:t>
      </w:r>
      <w:r w:rsidRPr="00007631">
        <w:t>cases</w:t>
      </w:r>
      <w:r w:rsidR="004D7D64" w:rsidRPr="00007631">
        <w:t xml:space="preserve"> </w:t>
      </w:r>
      <w:r w:rsidRPr="00007631">
        <w:t>for</w:t>
      </w:r>
      <w:r w:rsidR="004D7D64" w:rsidRPr="00007631">
        <w:t xml:space="preserve"> </w:t>
      </w:r>
      <w:r w:rsidRPr="00007631">
        <w:t>one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p>
    <w:p w14:paraId="2A99651C" w14:textId="43BA86A9" w:rsidR="0055246D" w:rsidRPr="00007631" w:rsidRDefault="00450242" w:rsidP="009C552F">
      <w:r w:rsidRPr="00007631">
        <w:t>This</w:t>
      </w:r>
      <w:r w:rsidR="004D7D64" w:rsidRPr="00007631">
        <w:t xml:space="preserve"> </w:t>
      </w:r>
      <w:r w:rsidRPr="00007631">
        <w:t>overview</w:t>
      </w:r>
      <w:r w:rsidR="004D7D64" w:rsidRPr="00007631">
        <w:t xml:space="preserve"> </w:t>
      </w:r>
      <w:r w:rsidRPr="00007631">
        <w:t>document</w:t>
      </w:r>
      <w:r w:rsidR="004D7D64" w:rsidRPr="00007631">
        <w:t xml:space="preserve"> </w:t>
      </w:r>
      <w:r w:rsidRPr="00007631">
        <w:t>provides</w:t>
      </w:r>
      <w:r w:rsidR="004D7D64" w:rsidRPr="00007631">
        <w:t xml:space="preserve"> </w:t>
      </w:r>
      <w:r w:rsidRPr="00007631">
        <w:t>the</w:t>
      </w:r>
      <w:r w:rsidR="004D7D64" w:rsidRPr="00007631">
        <w:t xml:space="preserve"> </w:t>
      </w:r>
      <w:r w:rsidRPr="00007631">
        <w:t>framework</w:t>
      </w:r>
      <w:r w:rsidR="004D7D64" w:rsidRPr="00007631">
        <w:t xml:space="preserve"> </w:t>
      </w:r>
      <w:r w:rsidRPr="00007631">
        <w:t>for</w:t>
      </w:r>
      <w:r w:rsidR="004D7D64" w:rsidRPr="00007631">
        <w:t xml:space="preserve"> </w:t>
      </w:r>
      <w:r w:rsidRPr="00007631">
        <w:t>understanding</w:t>
      </w:r>
      <w:r w:rsidR="004D7D64" w:rsidRPr="00007631">
        <w:t xml:space="preserve"> </w:t>
      </w:r>
      <w:r w:rsidRPr="00007631">
        <w:t>and</w:t>
      </w:r>
      <w:r w:rsidR="004D7D64" w:rsidRPr="00007631">
        <w:t xml:space="preserve"> </w:t>
      </w:r>
      <w:r w:rsidRPr="00007631">
        <w:t>using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It</w:t>
      </w:r>
      <w:r w:rsidR="004D7D64" w:rsidRPr="00007631">
        <w:t xml:space="preserve"> </w:t>
      </w:r>
      <w:r w:rsidRPr="00007631">
        <w:t>contains</w:t>
      </w:r>
      <w:r w:rsidR="004D7D64" w:rsidRPr="00007631">
        <w:t xml:space="preserve"> </w:t>
      </w:r>
      <w:r w:rsidRPr="00007631">
        <w:t>an</w:t>
      </w:r>
      <w:r w:rsidR="004D7D64" w:rsidRPr="00007631">
        <w:t xml:space="preserve"> </w:t>
      </w:r>
      <w:r w:rsidRPr="00007631">
        <w:t>introduction</w:t>
      </w:r>
      <w:r w:rsidR="004D7D64" w:rsidRPr="00007631">
        <w:t xml:space="preserve"> </w:t>
      </w:r>
      <w:r w:rsidRPr="00007631">
        <w:t>to</w:t>
      </w:r>
      <w:r w:rsidR="004D7D64" w:rsidRPr="00007631">
        <w:t xml:space="preserve"> </w:t>
      </w:r>
      <w:r w:rsidRPr="00007631">
        <w:t>the</w:t>
      </w:r>
      <w:r w:rsidR="004D7D64" w:rsidRPr="00007631">
        <w:t xml:space="preserve"> </w:t>
      </w:r>
      <w:r w:rsidRPr="00007631">
        <w:t>key</w:t>
      </w:r>
      <w:r w:rsidR="004D7D64" w:rsidRPr="00007631">
        <w:t xml:space="preserve"> </w:t>
      </w:r>
      <w:r w:rsidRPr="00007631">
        <w:t>components</w:t>
      </w:r>
      <w:r w:rsidR="004D7D64" w:rsidRPr="00007631">
        <w:t xml:space="preserve"> </w:t>
      </w:r>
      <w:r w:rsidRPr="00007631">
        <w:t>of</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w:t>
      </w:r>
      <w:r w:rsidR="004D7D64" w:rsidRPr="00007631">
        <w:t xml:space="preserve"> </w:t>
      </w:r>
      <w:r w:rsidRPr="00007631">
        <w:t>inventory</w:t>
      </w:r>
      <w:r w:rsidR="004D7D64" w:rsidRPr="00007631">
        <w:t xml:space="preserve"> </w:t>
      </w:r>
      <w:r w:rsidRPr="00007631">
        <w:t>of</w:t>
      </w:r>
      <w:r w:rsidR="004D7D64" w:rsidRPr="00007631">
        <w:t xml:space="preserve"> </w:t>
      </w:r>
      <w:r w:rsidRPr="00007631">
        <w:t>the</w:t>
      </w:r>
      <w:r w:rsidR="004D7D64" w:rsidRPr="00007631">
        <w:t xml:space="preserve"> </w:t>
      </w:r>
      <w:r w:rsidRPr="00007631">
        <w:t>available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and</w:t>
      </w:r>
      <w:r w:rsidR="004D7D64" w:rsidRPr="00007631">
        <w:t xml:space="preserve"> </w:t>
      </w:r>
      <w:r w:rsidRPr="00007631">
        <w:t>examples</w:t>
      </w:r>
      <w:r w:rsidR="004D7D64" w:rsidRPr="00007631">
        <w:t xml:space="preserve"> </w:t>
      </w:r>
      <w:r w:rsidRPr="00007631">
        <w:t>of</w:t>
      </w:r>
      <w:r w:rsidR="004D7D64" w:rsidRPr="00007631">
        <w:t xml:space="preserve"> </w:t>
      </w:r>
      <w:r w:rsidRPr="00007631">
        <w:t>how</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may</w:t>
      </w:r>
      <w:r w:rsidR="004D7D64" w:rsidRPr="00007631">
        <w:t xml:space="preserve"> </w:t>
      </w:r>
      <w:r w:rsidRPr="00007631">
        <w:t>be</w:t>
      </w:r>
      <w:r w:rsidR="004D7D64" w:rsidRPr="00007631">
        <w:t xml:space="preserve"> </w:t>
      </w:r>
      <w:r w:rsidRPr="00007631">
        <w:t>combined</w:t>
      </w:r>
      <w:r w:rsidR="004D7D64" w:rsidRPr="00007631">
        <w:t xml:space="preserve"> </w:t>
      </w:r>
      <w:r w:rsidRPr="00007631">
        <w:t>and</w:t>
      </w:r>
      <w:r w:rsidR="004D7D64" w:rsidRPr="00007631">
        <w:t xml:space="preserve"> </w:t>
      </w:r>
      <w:r w:rsidRPr="00007631">
        <w:t>sequenced</w:t>
      </w:r>
      <w:r w:rsidR="004D7D64" w:rsidRPr="00007631">
        <w:t xml:space="preserve"> </w:t>
      </w:r>
      <w:r w:rsidRPr="00007631">
        <w:t>in</w:t>
      </w:r>
      <w:r w:rsidR="004D7D64" w:rsidRPr="00007631">
        <w:t xml:space="preserve"> </w:t>
      </w:r>
      <w:r w:rsidRPr="00007631">
        <w:t>typical</w:t>
      </w:r>
      <w:r w:rsidR="004D7D64" w:rsidRPr="00007631">
        <w:t xml:space="preserve"> </w:t>
      </w:r>
      <w:r w:rsidRPr="00007631">
        <w:t>agency</w:t>
      </w:r>
      <w:r w:rsidR="004D7D64" w:rsidRPr="00007631">
        <w:t xml:space="preserve"> </w:t>
      </w:r>
      <w:r w:rsidRPr="00007631">
        <w:t>operations.</w:t>
      </w:r>
      <w:r w:rsidR="004D7D64" w:rsidRPr="00007631">
        <w:t xml:space="preserve"> </w:t>
      </w:r>
      <w:r w:rsidRPr="00007631">
        <w:t>Reference</w:t>
      </w:r>
      <w:r w:rsidR="004D7D64" w:rsidRPr="00007631">
        <w:t xml:space="preserve"> </w:t>
      </w:r>
      <w:r w:rsidRPr="00007631">
        <w:t>information</w:t>
      </w:r>
      <w:r w:rsidR="004D7D64" w:rsidRPr="00007631">
        <w:t xml:space="preserve"> </w:t>
      </w:r>
      <w:r w:rsidRPr="00007631">
        <w:t>on</w:t>
      </w:r>
      <w:r w:rsidR="004D7D64" w:rsidRPr="00007631">
        <w:t xml:space="preserve"> </w:t>
      </w:r>
      <w:r w:rsidRPr="00007631">
        <w:t>the</w:t>
      </w:r>
      <w:r w:rsidR="004D7D64" w:rsidRPr="00007631">
        <w:t xml:space="preserve"> </w:t>
      </w:r>
      <w:r w:rsidRPr="00007631">
        <w:t>terminology</w:t>
      </w:r>
      <w:r w:rsidR="004D7D64" w:rsidRPr="00007631">
        <w:t xml:space="preserve"> </w:t>
      </w:r>
      <w:r w:rsidRPr="00007631">
        <w:t>used</w:t>
      </w:r>
      <w:r w:rsidR="004D7D64" w:rsidRPr="00007631">
        <w:t xml:space="preserve"> </w:t>
      </w:r>
      <w:r w:rsidRPr="00007631">
        <w:t>in</w:t>
      </w:r>
      <w:r w:rsidR="004D7D64" w:rsidRPr="00007631">
        <w:t xml:space="preserve"> </w:t>
      </w:r>
      <w:r w:rsidRPr="00007631">
        <w:t>this</w:t>
      </w:r>
      <w:r w:rsidR="004D7D64" w:rsidRPr="00007631">
        <w:t xml:space="preserve"> </w:t>
      </w:r>
      <w:r w:rsidRPr="00007631">
        <w:t>library,</w:t>
      </w:r>
      <w:r w:rsidR="004D7D64" w:rsidRPr="00007631">
        <w:t xml:space="preserve"> </w:t>
      </w:r>
      <w:r w:rsidRPr="00007631">
        <w:t>which</w:t>
      </w:r>
      <w:r w:rsidR="004D7D64" w:rsidRPr="00007631">
        <w:t xml:space="preserve"> </w:t>
      </w:r>
      <w:r w:rsidRPr="00007631">
        <w:t>is</w:t>
      </w:r>
      <w:r w:rsidR="004D7D64" w:rsidRPr="00007631">
        <w:t xml:space="preserve"> </w:t>
      </w:r>
      <w:r w:rsidRPr="00007631">
        <w:t>applicable</w:t>
      </w:r>
      <w:r w:rsidR="004D7D64" w:rsidRPr="00007631">
        <w:t xml:space="preserve"> </w:t>
      </w:r>
      <w:r w:rsidRPr="00007631">
        <w:t>to</w:t>
      </w:r>
      <w:r w:rsidR="004D7D64" w:rsidRPr="00007631">
        <w:t xml:space="preserve"> </w:t>
      </w:r>
      <w:r w:rsidRPr="00007631">
        <w:t>cross-</w:t>
      </w:r>
      <w:r w:rsidR="001F5096" w:rsidRPr="00007631">
        <w:t xml:space="preserve">Functional Area (a.k.a. </w:t>
      </w:r>
      <w:r w:rsidRPr="00007631">
        <w:t>Line</w:t>
      </w:r>
      <w:r w:rsidR="004D7D64" w:rsidRPr="00007631">
        <w:t xml:space="preserve"> </w:t>
      </w:r>
      <w:r w:rsidRPr="00007631">
        <w:t>of</w:t>
      </w:r>
      <w:r w:rsidR="004D7D64" w:rsidRPr="00007631">
        <w:t xml:space="preserve"> </w:t>
      </w:r>
      <w:r w:rsidRPr="00007631">
        <w:t>Business</w:t>
      </w:r>
      <w:r w:rsidR="001F5096" w:rsidRPr="00007631">
        <w:t>)</w:t>
      </w:r>
      <w:r w:rsidR="004D7D64" w:rsidRPr="00007631">
        <w:t xml:space="preserve"> </w:t>
      </w:r>
      <w:r w:rsidRPr="00007631">
        <w:t>communications,</w:t>
      </w:r>
      <w:r w:rsidR="004D7D64" w:rsidRPr="00007631">
        <w:t xml:space="preserve"> </w:t>
      </w:r>
      <w:r w:rsidRPr="00007631">
        <w:t>is</w:t>
      </w:r>
      <w:r w:rsidR="004D7D64" w:rsidRPr="00007631">
        <w:t xml:space="preserve"> </w:t>
      </w:r>
      <w:r w:rsidRPr="00007631">
        <w:t>provided</w:t>
      </w:r>
      <w:r w:rsidR="004D7D64" w:rsidRPr="00007631">
        <w:t xml:space="preserve"> </w:t>
      </w:r>
      <w:r w:rsidRPr="00007631">
        <w:t>in</w:t>
      </w:r>
      <w:r w:rsidR="004D7D64" w:rsidRPr="00007631">
        <w:t xml:space="preserve"> </w:t>
      </w:r>
      <w:r w:rsidRPr="00007631">
        <w:t>Appendix</w:t>
      </w:r>
      <w:r w:rsidR="004D7D64" w:rsidRPr="00007631">
        <w:t xml:space="preserve"> </w:t>
      </w:r>
      <w:r w:rsidRPr="00007631">
        <w:t>A:</w:t>
      </w:r>
      <w:r w:rsidR="004D7D64" w:rsidRPr="00007631">
        <w:t xml:space="preserve"> </w:t>
      </w:r>
      <w:hyperlink w:anchor="_bookmark42" w:history="1">
        <w:r w:rsidRPr="00007631">
          <w:t>Description</w:t>
        </w:r>
        <w:r w:rsidR="004D7D64" w:rsidRPr="00007631">
          <w:t xml:space="preserve"> </w:t>
        </w:r>
        <w:r w:rsidRPr="00007631">
          <w:t>of</w:t>
        </w:r>
        <w:r w:rsidR="004D7D64" w:rsidRPr="00007631">
          <w:t xml:space="preserve"> </w:t>
        </w:r>
        <w:r w:rsidRPr="00007631">
          <w:t>Terms</w:t>
        </w:r>
      </w:hyperlink>
      <w:r w:rsidRPr="00007631">
        <w:t>.</w:t>
      </w:r>
    </w:p>
    <w:p w14:paraId="012F4FB6" w14:textId="734C3965" w:rsidR="0055246D" w:rsidRPr="00007631" w:rsidRDefault="00486E02" w:rsidP="00812AC2">
      <w:pPr>
        <w:pStyle w:val="Heading1"/>
      </w:pPr>
      <w:bookmarkStart w:id="7" w:name="Framework_for_Federal_Financial_Manageme"/>
      <w:bookmarkStart w:id="8" w:name="_bookmark1"/>
      <w:bookmarkStart w:id="9" w:name="_Toc99546407"/>
      <w:bookmarkEnd w:id="7"/>
      <w:bookmarkEnd w:id="8"/>
      <w:r w:rsidRPr="00007631">
        <w:t>Framework for Federal Financial Management Use Cases</w:t>
      </w:r>
      <w:bookmarkEnd w:id="9"/>
    </w:p>
    <w:p w14:paraId="740E3EEC" w14:textId="602EC292" w:rsidR="0055246D" w:rsidRPr="00007631" w:rsidRDefault="00450242" w:rsidP="009C552F">
      <w:r w:rsidRPr="00007631">
        <w:t>This</w:t>
      </w:r>
      <w:r w:rsidR="004D7D64" w:rsidRPr="00007631">
        <w:t xml:space="preserve"> </w:t>
      </w:r>
      <w:r w:rsidRPr="00007631">
        <w:t>section</w:t>
      </w:r>
      <w:r w:rsidR="004D7D64" w:rsidRPr="00007631">
        <w:t xml:space="preserve"> </w:t>
      </w:r>
      <w:r w:rsidRPr="00007631">
        <w:t>describes</w:t>
      </w:r>
      <w:r w:rsidR="004D7D64" w:rsidRPr="00007631">
        <w:t xml:space="preserve"> </w:t>
      </w:r>
      <w:r w:rsidRPr="00007631">
        <w:t>the</w:t>
      </w:r>
      <w:r w:rsidR="004D7D64" w:rsidRPr="00007631">
        <w:t xml:space="preserve"> </w:t>
      </w:r>
      <w:r w:rsidRPr="00007631">
        <w:t>framework</w:t>
      </w:r>
      <w:r w:rsidR="004D7D64" w:rsidRPr="00007631">
        <w:t xml:space="preserve"> </w:t>
      </w:r>
      <w:r w:rsidRPr="00007631">
        <w:t>used</w:t>
      </w:r>
      <w:r w:rsidR="004D7D64" w:rsidRPr="00007631">
        <w:t xml:space="preserve"> </w:t>
      </w:r>
      <w:r w:rsidRPr="00007631">
        <w:t>for</w:t>
      </w:r>
      <w:r w:rsidR="004D7D64" w:rsidRPr="00007631">
        <w:t xml:space="preserve"> </w:t>
      </w:r>
      <w:r w:rsidRPr="00007631">
        <w:t>constructing</w:t>
      </w:r>
      <w:r w:rsidR="004D7D64" w:rsidRPr="00007631">
        <w:t xml:space="preserve"> </w:t>
      </w:r>
      <w:r w:rsidRPr="00007631">
        <w:t>the</w:t>
      </w:r>
      <w:r w:rsidR="004D7D64" w:rsidRPr="00007631">
        <w:t xml:space="preserve"> </w:t>
      </w:r>
      <w:r w:rsidRPr="00007631">
        <w:t>use</w:t>
      </w:r>
      <w:r w:rsidR="004D7D64" w:rsidRPr="00007631">
        <w:t xml:space="preserve"> </w:t>
      </w:r>
      <w:r w:rsidRPr="00007631">
        <w:t>cases.</w:t>
      </w:r>
      <w:r w:rsidR="004D7D64" w:rsidRPr="00007631">
        <w:t xml:space="preserve"> </w:t>
      </w:r>
      <w:r w:rsidRPr="00007631">
        <w:t>Use</w:t>
      </w:r>
      <w:r w:rsidR="004D7D64" w:rsidRPr="00007631">
        <w:t xml:space="preserve"> </w:t>
      </w:r>
      <w:r w:rsidRPr="00007631">
        <w:t>cases</w:t>
      </w:r>
      <w:r w:rsidR="004D7D64" w:rsidRPr="00007631">
        <w:t xml:space="preserve"> </w:t>
      </w:r>
      <w:r w:rsidRPr="00007631">
        <w:t>are</w:t>
      </w:r>
      <w:r w:rsidR="004D7D64" w:rsidRPr="00007631">
        <w:t xml:space="preserve"> </w:t>
      </w:r>
      <w:r w:rsidRPr="00007631">
        <w:t>constructed</w:t>
      </w:r>
      <w:r w:rsidR="004D7D64" w:rsidRPr="00007631">
        <w:t xml:space="preserve"> </w:t>
      </w:r>
      <w:r w:rsidRPr="00007631">
        <w:t>of</w:t>
      </w:r>
      <w:r w:rsidR="004D7D64" w:rsidRPr="00007631">
        <w:t xml:space="preserve"> </w:t>
      </w:r>
      <w:r w:rsidRPr="00007631">
        <w:t>scenarios</w:t>
      </w:r>
      <w:r w:rsidR="004D7D64" w:rsidRPr="00007631">
        <w:t xml:space="preserve"> </w:t>
      </w:r>
      <w:r w:rsidRPr="00007631">
        <w:t>and</w:t>
      </w:r>
      <w:r w:rsidR="004D7D64" w:rsidRPr="00007631">
        <w:t xml:space="preserve"> </w:t>
      </w:r>
      <w:r w:rsidRPr="00007631">
        <w:t>organized</w:t>
      </w:r>
      <w:r w:rsidR="004D7D64" w:rsidRPr="00007631">
        <w:t xml:space="preserve"> </w:t>
      </w:r>
      <w:r w:rsidRPr="00007631">
        <w:t>by</w:t>
      </w:r>
      <w:r w:rsidR="004D7D64" w:rsidRPr="00007631">
        <w:t xml:space="preserve"> </w:t>
      </w:r>
      <w:r w:rsidRPr="00007631">
        <w:t>end-to-end</w:t>
      </w:r>
      <w:r w:rsidR="004D7D64" w:rsidRPr="00007631">
        <w:t xml:space="preserve"> </w:t>
      </w:r>
      <w:r w:rsidRPr="00007631">
        <w:t>process.</w:t>
      </w:r>
      <w:r w:rsidR="004D7D64" w:rsidRPr="00007631">
        <w:t xml:space="preserve"> </w:t>
      </w:r>
      <w:r w:rsidRPr="00007631">
        <w:t>They</w:t>
      </w:r>
      <w:r w:rsidR="004D7D64" w:rsidRPr="00007631">
        <w:t xml:space="preserve"> </w:t>
      </w:r>
      <w:r w:rsidRPr="00007631">
        <w:t>show</w:t>
      </w:r>
      <w:r w:rsidR="004D7D64" w:rsidRPr="00007631">
        <w:t xml:space="preserve"> </w:t>
      </w:r>
      <w:r w:rsidRPr="00007631">
        <w:t>activities</w:t>
      </w:r>
      <w:r w:rsidR="004D7D64" w:rsidRPr="00007631">
        <w:t xml:space="preserve"> </w:t>
      </w:r>
      <w:r w:rsidRPr="00007631">
        <w:t>performed</w:t>
      </w:r>
      <w:r w:rsidR="004D7D64" w:rsidRPr="00007631">
        <w:t xml:space="preserve"> </w:t>
      </w:r>
      <w:r w:rsidRPr="00007631">
        <w:t>by</w:t>
      </w:r>
      <w:r w:rsidR="004D7D64" w:rsidRPr="00007631">
        <w:t xml:space="preserve"> </w:t>
      </w:r>
      <w:r w:rsidRPr="00007631">
        <w:t>other</w:t>
      </w:r>
      <w:r w:rsidR="004D7D64" w:rsidRPr="00007631">
        <w:t xml:space="preserve"> </w:t>
      </w:r>
      <w:r w:rsidR="00F62BCF" w:rsidRPr="00007631">
        <w:t>F</w:t>
      </w:r>
      <w:r w:rsidR="00F86466" w:rsidRPr="00007631">
        <w:t xml:space="preserve">unctional </w:t>
      </w:r>
      <w:r w:rsidR="00F62BCF" w:rsidRPr="00007631">
        <w:t>A</w:t>
      </w:r>
      <w:r w:rsidRPr="00007631">
        <w:t>reas.</w:t>
      </w:r>
      <w:r w:rsidR="004D7D64" w:rsidRPr="00007631">
        <w:t xml:space="preserve"> </w:t>
      </w:r>
      <w:r w:rsidRPr="00007631">
        <w:t>They</w:t>
      </w:r>
      <w:r w:rsidR="004D7D64" w:rsidRPr="00007631">
        <w:t xml:space="preserve"> </w:t>
      </w:r>
      <w:r w:rsidRPr="00007631">
        <w:t>are</w:t>
      </w:r>
      <w:r w:rsidR="004D7D64" w:rsidRPr="00007631">
        <w:t xml:space="preserve"> </w:t>
      </w:r>
      <w:r w:rsidRPr="00007631">
        <w:t>cross-referenced</w:t>
      </w:r>
      <w:r w:rsidR="004D7D64" w:rsidRPr="00007631">
        <w:t xml:space="preserve"> </w:t>
      </w:r>
      <w:r w:rsidRPr="00007631">
        <w:t>to</w:t>
      </w:r>
      <w:r w:rsidR="004D7D64" w:rsidRPr="00007631">
        <w:t xml:space="preserve"> </w:t>
      </w:r>
      <w:r w:rsidRPr="00007631">
        <w:t>the</w:t>
      </w:r>
      <w:r w:rsidR="004D7D64" w:rsidRPr="00007631">
        <w:t xml:space="preserve"> </w:t>
      </w:r>
      <w:r w:rsidR="00987F5A" w:rsidRPr="00007631">
        <w:t>FFM Business Capabilities (</w:t>
      </w:r>
      <w:r w:rsidRPr="00007631">
        <w:t>F</w:t>
      </w:r>
      <w:r w:rsidR="006D536F" w:rsidRPr="00007631">
        <w:t xml:space="preserve">ederal </w:t>
      </w:r>
      <w:r w:rsidRPr="00007631">
        <w:t>F</w:t>
      </w:r>
      <w:r w:rsidR="006D536F" w:rsidRPr="00007631">
        <w:t xml:space="preserve">inancial </w:t>
      </w:r>
      <w:r w:rsidRPr="00007631">
        <w:t>M</w:t>
      </w:r>
      <w:r w:rsidR="006D536F" w:rsidRPr="00007631">
        <w:t xml:space="preserve">anagement </w:t>
      </w:r>
      <w:r w:rsidRPr="00007631">
        <w:t>S</w:t>
      </w:r>
      <w:r w:rsidR="006D536F" w:rsidRPr="00007631">
        <w:t xml:space="preserve">ystem </w:t>
      </w:r>
      <w:r w:rsidRPr="00007631">
        <w:t>R</w:t>
      </w:r>
      <w:r w:rsidR="006D536F" w:rsidRPr="00007631">
        <w:t>equirements [FFMSR</w:t>
      </w:r>
      <w:r w:rsidR="00987F5A" w:rsidRPr="00007631">
        <w:t>s</w:t>
      </w:r>
      <w:r w:rsidR="006D536F" w:rsidRPr="00007631">
        <w:t>]</w:t>
      </w:r>
      <w:r w:rsidRPr="00007631">
        <w:t>)</w:t>
      </w:r>
      <w:r w:rsidR="004D7D64" w:rsidRPr="00007631">
        <w:t xml:space="preserve"> </w:t>
      </w:r>
      <w:r w:rsidRPr="00007631">
        <w:t>and</w:t>
      </w:r>
      <w:r w:rsidR="004D7D64" w:rsidRPr="00007631">
        <w:t xml:space="preserve"> </w:t>
      </w:r>
      <w:r w:rsidRPr="00007631">
        <w:t>the</w:t>
      </w:r>
      <w:r w:rsidR="004D7D64" w:rsidRPr="00007631">
        <w:t xml:space="preserve"> </w:t>
      </w:r>
      <w:r w:rsidR="006D536F" w:rsidRPr="00007631">
        <w:t xml:space="preserve">FFM </w:t>
      </w:r>
      <w:r w:rsidRPr="00007631">
        <w:t>Functions</w:t>
      </w:r>
      <w:r w:rsidR="004D7D64" w:rsidRPr="00007631">
        <w:t xml:space="preserve"> </w:t>
      </w:r>
      <w:r w:rsidRPr="00007631">
        <w:t>and</w:t>
      </w:r>
      <w:r w:rsidR="004D7D64" w:rsidRPr="00007631">
        <w:t xml:space="preserve"> </w:t>
      </w:r>
      <w:r w:rsidRPr="00007631">
        <w:t>Activities.</w:t>
      </w:r>
      <w:r w:rsidR="004D7D64" w:rsidRPr="00007631">
        <w:t xml:space="preserve"> </w:t>
      </w:r>
    </w:p>
    <w:p w14:paraId="2C50DA33" w14:textId="39B5E5C0" w:rsidR="0055246D" w:rsidRPr="00007631" w:rsidRDefault="000442E9" w:rsidP="00812AC2">
      <w:pPr>
        <w:pStyle w:val="Heading2"/>
      </w:pPr>
      <w:bookmarkStart w:id="10" w:name="Service_Area,_Function,_and_Activity"/>
      <w:bookmarkStart w:id="11" w:name="_bookmark2"/>
      <w:bookmarkStart w:id="12" w:name="_Toc99546408"/>
      <w:bookmarkEnd w:id="10"/>
      <w:bookmarkEnd w:id="11"/>
      <w:r w:rsidRPr="00007631">
        <w:t>Functional</w:t>
      </w:r>
      <w:r w:rsidR="004D7D64" w:rsidRPr="00007631">
        <w:t xml:space="preserve"> </w:t>
      </w:r>
      <w:r w:rsidR="00450242" w:rsidRPr="00007631">
        <w:t>Area,</w:t>
      </w:r>
      <w:r w:rsidR="004D7D64" w:rsidRPr="00007631">
        <w:t xml:space="preserve"> </w:t>
      </w:r>
      <w:r w:rsidR="00450242" w:rsidRPr="00007631">
        <w:t>Function,</w:t>
      </w:r>
      <w:r w:rsidR="004D7D64" w:rsidRPr="00007631">
        <w:t xml:space="preserve"> </w:t>
      </w:r>
      <w:r w:rsidR="00450242" w:rsidRPr="00007631">
        <w:t>and</w:t>
      </w:r>
      <w:r w:rsidR="004D7D64" w:rsidRPr="00007631">
        <w:t xml:space="preserve"> </w:t>
      </w:r>
      <w:r w:rsidR="00450242" w:rsidRPr="00007631">
        <w:t>Activity</w:t>
      </w:r>
      <w:bookmarkEnd w:id="12"/>
    </w:p>
    <w:p w14:paraId="66201E5D" w14:textId="0DE88744" w:rsidR="0055246D" w:rsidRPr="00007631" w:rsidRDefault="00450242" w:rsidP="009C552F">
      <w:r w:rsidRPr="00007631">
        <w:t>Program</w:t>
      </w:r>
      <w:r w:rsidR="004D7D64" w:rsidRPr="00007631">
        <w:t xml:space="preserve"> </w:t>
      </w:r>
      <w:r w:rsidRPr="00007631">
        <w:t>offices</w:t>
      </w:r>
      <w:r w:rsidR="004D7D64" w:rsidRPr="00007631">
        <w:t xml:space="preserve"> </w:t>
      </w:r>
      <w:r w:rsidRPr="00007631">
        <w:t>in</w:t>
      </w:r>
      <w:r w:rsidR="004D7D64" w:rsidRPr="00007631">
        <w:t xml:space="preserve"> </w:t>
      </w:r>
      <w:r w:rsidRPr="00007631">
        <w:t>an</w:t>
      </w:r>
      <w:r w:rsidR="004D7D64" w:rsidRPr="00007631">
        <w:t xml:space="preserve"> </w:t>
      </w:r>
      <w:r w:rsidRPr="00007631">
        <w:t>agency</w:t>
      </w:r>
      <w:r w:rsidR="004D7D64" w:rsidRPr="00007631">
        <w:t xml:space="preserve"> </w:t>
      </w:r>
      <w:r w:rsidRPr="00007631">
        <w:t>need</w:t>
      </w:r>
      <w:r w:rsidR="004D7D64" w:rsidRPr="00007631">
        <w:t xml:space="preserve"> </w:t>
      </w:r>
      <w:r w:rsidRPr="00007631">
        <w:t>various</w:t>
      </w:r>
      <w:r w:rsidR="004D7D64" w:rsidRPr="00007631">
        <w:t xml:space="preserve"> </w:t>
      </w:r>
      <w:r w:rsidRPr="00007631">
        <w:t>administrative</w:t>
      </w:r>
      <w:r w:rsidR="004D7D64" w:rsidRPr="00007631">
        <w:t xml:space="preserve"> </w:t>
      </w:r>
      <w:r w:rsidRPr="00007631">
        <w:t>and</w:t>
      </w:r>
      <w:r w:rsidR="004D7D64" w:rsidRPr="00007631">
        <w:t xml:space="preserve"> </w:t>
      </w:r>
      <w:r w:rsidRPr="00007631">
        <w:t>support</w:t>
      </w:r>
      <w:r w:rsidR="004D7D64" w:rsidRPr="00007631">
        <w:t xml:space="preserve"> </w:t>
      </w:r>
      <w:r w:rsidRPr="00007631">
        <w:t>systems,</w:t>
      </w:r>
      <w:r w:rsidR="004D7D64" w:rsidRPr="00007631">
        <w:t xml:space="preserve"> </w:t>
      </w:r>
      <w:r w:rsidRPr="00007631">
        <w:t>procedures,</w:t>
      </w:r>
      <w:r w:rsidR="004D7D64" w:rsidRPr="00007631">
        <w:t xml:space="preserve"> </w:t>
      </w:r>
      <w:r w:rsidRPr="00007631">
        <w:t>and</w:t>
      </w:r>
      <w:r w:rsidR="004D7D64" w:rsidRPr="00007631">
        <w:t xml:space="preserve"> </w:t>
      </w:r>
      <w:r w:rsidRPr="00007631">
        <w:t>personnel</w:t>
      </w:r>
      <w:r w:rsidR="004D7D64" w:rsidRPr="00007631">
        <w:t xml:space="preserve"> </w:t>
      </w:r>
      <w:r w:rsidRPr="00007631">
        <w:t>to</w:t>
      </w:r>
      <w:r w:rsidR="004D7D64" w:rsidRPr="00007631">
        <w:t xml:space="preserve"> </w:t>
      </w:r>
      <w:r w:rsidRPr="00007631">
        <w:t>deliver</w:t>
      </w:r>
      <w:r w:rsidR="004D7D64" w:rsidRPr="00007631">
        <w:t xml:space="preserve"> </w:t>
      </w:r>
      <w:r w:rsidRPr="00007631">
        <w:t>on</w:t>
      </w:r>
      <w:r w:rsidR="004D7D64" w:rsidRPr="00007631">
        <w:t xml:space="preserve"> </w:t>
      </w:r>
      <w:r w:rsidRPr="00007631">
        <w:t>their</w:t>
      </w:r>
      <w:r w:rsidR="004D7D64" w:rsidRPr="00007631">
        <w:t xml:space="preserve"> </w:t>
      </w:r>
      <w:r w:rsidRPr="00007631">
        <w:t>program</w:t>
      </w:r>
      <w:r w:rsidR="004D7D64" w:rsidRPr="00007631">
        <w:t xml:space="preserve"> </w:t>
      </w:r>
      <w:r w:rsidRPr="00007631">
        <w:t>missions.</w:t>
      </w:r>
      <w:r w:rsidR="004D7D64" w:rsidRPr="00007631">
        <w:t xml:space="preserve"> </w:t>
      </w:r>
      <w:r w:rsidRPr="00007631">
        <w:t>The</w:t>
      </w:r>
      <w:r w:rsidR="004D7D64" w:rsidRPr="00007631">
        <w:t xml:space="preserve"> </w:t>
      </w:r>
      <w:r w:rsidRPr="00007631">
        <w:t>term</w:t>
      </w:r>
      <w:r w:rsidR="004D7D64" w:rsidRPr="00007631">
        <w:t xml:space="preserve"> </w:t>
      </w:r>
      <w:r w:rsidRPr="00007631">
        <w:t>“</w:t>
      </w:r>
      <w:r w:rsidR="00017570" w:rsidRPr="00007631">
        <w:t>F</w:t>
      </w:r>
      <w:r w:rsidR="00723A65" w:rsidRPr="00007631">
        <w:t>unctional</w:t>
      </w:r>
      <w:r w:rsidR="004D7D64" w:rsidRPr="00007631">
        <w:t xml:space="preserve"> </w:t>
      </w:r>
      <w:r w:rsidR="00017570" w:rsidRPr="00007631">
        <w:t>A</w:t>
      </w:r>
      <w:r w:rsidRPr="00007631">
        <w:t>rea”</w:t>
      </w:r>
      <w:r w:rsidR="004D7D64" w:rsidRPr="00007631">
        <w:t xml:space="preserve"> </w:t>
      </w:r>
      <w:r w:rsidRPr="00007631">
        <w:t>is</w:t>
      </w:r>
      <w:r w:rsidR="004D7D64" w:rsidRPr="00007631">
        <w:t xml:space="preserve"> </w:t>
      </w:r>
      <w:r w:rsidRPr="00007631">
        <w:t>used</w:t>
      </w:r>
      <w:r w:rsidR="004D7D64" w:rsidRPr="00007631">
        <w:t xml:space="preserve"> </w:t>
      </w:r>
      <w:r w:rsidRPr="00007631">
        <w:t>to</w:t>
      </w:r>
      <w:r w:rsidR="004D7D64" w:rsidRPr="00007631">
        <w:t xml:space="preserve"> </w:t>
      </w:r>
      <w:r w:rsidRPr="00007631">
        <w:t>describe</w:t>
      </w:r>
      <w:r w:rsidR="004D7D64" w:rsidRPr="00007631">
        <w:t xml:space="preserve"> </w:t>
      </w:r>
      <w:r w:rsidRPr="00007631">
        <w:t>the</w:t>
      </w:r>
      <w:r w:rsidR="004D7D64" w:rsidRPr="00007631">
        <w:t xml:space="preserve"> </w:t>
      </w:r>
      <w:r w:rsidRPr="00007631">
        <w:t>systems,</w:t>
      </w:r>
      <w:r w:rsidR="004D7D64" w:rsidRPr="00007631">
        <w:t xml:space="preserve"> </w:t>
      </w:r>
      <w:r w:rsidRPr="00007631">
        <w:t>procedures,</w:t>
      </w:r>
      <w:r w:rsidR="004D7D64" w:rsidRPr="00007631">
        <w:t xml:space="preserve"> </w:t>
      </w:r>
      <w:r w:rsidRPr="00007631">
        <w:t>and</w:t>
      </w:r>
      <w:r w:rsidR="004D7D64" w:rsidRPr="00007631">
        <w:t xml:space="preserve"> </w:t>
      </w:r>
      <w:r w:rsidRPr="00007631">
        <w:t>personnel</w:t>
      </w:r>
      <w:r w:rsidR="004D7D64" w:rsidRPr="00007631">
        <w:t xml:space="preserve"> </w:t>
      </w:r>
      <w:r w:rsidRPr="00007631">
        <w:t>that</w:t>
      </w:r>
      <w:r w:rsidR="004D7D64" w:rsidRPr="00007631">
        <w:t xml:space="preserve"> </w:t>
      </w:r>
      <w:r w:rsidRPr="00007631">
        <w:t>accomplish</w:t>
      </w:r>
      <w:r w:rsidR="004D7D64" w:rsidRPr="00007631">
        <w:t xml:space="preserve"> </w:t>
      </w:r>
      <w:r w:rsidRPr="00007631">
        <w:t>the</w:t>
      </w:r>
      <w:r w:rsidR="004D7D64" w:rsidRPr="00007631">
        <w:t xml:space="preserve"> </w:t>
      </w:r>
      <w:r w:rsidRPr="00007631">
        <w:t>necessary</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p>
    <w:p w14:paraId="791EAC1D" w14:textId="4C42B5A2" w:rsidR="0055246D" w:rsidRPr="00007631" w:rsidRDefault="00450242" w:rsidP="009C552F">
      <w:r w:rsidRPr="00007631">
        <w:t>F</w:t>
      </w:r>
      <w:r w:rsidR="00017570" w:rsidRPr="00007631">
        <w:t>ederal F</w:t>
      </w:r>
      <w:r w:rsidRPr="00007631">
        <w:t>inancial</w:t>
      </w:r>
      <w:r w:rsidR="004D7D64" w:rsidRPr="00007631">
        <w:t xml:space="preserve"> </w:t>
      </w:r>
      <w:r w:rsidRPr="00007631">
        <w:t>Management</w:t>
      </w:r>
      <w:r w:rsidR="004D7D64" w:rsidRPr="00007631">
        <w:t xml:space="preserve"> </w:t>
      </w:r>
      <w:r w:rsidRPr="00007631">
        <w:t>(F</w:t>
      </w:r>
      <w:r w:rsidR="00017570" w:rsidRPr="00007631">
        <w:t>F</w:t>
      </w:r>
      <w:r w:rsidRPr="00007631">
        <w:t>M)</w:t>
      </w:r>
      <w:r w:rsidR="004D7D64" w:rsidRPr="00007631">
        <w:t xml:space="preserve"> </w:t>
      </w:r>
      <w:r w:rsidRPr="00007631">
        <w:t>is</w:t>
      </w:r>
      <w:r w:rsidR="004D7D64" w:rsidRPr="00007631">
        <w:t xml:space="preserve"> </w:t>
      </w:r>
      <w:r w:rsidRPr="00007631">
        <w:t>a</w:t>
      </w:r>
      <w:r w:rsidR="004D7D64" w:rsidRPr="00007631">
        <w:t xml:space="preserve"> </w:t>
      </w:r>
      <w:r w:rsidR="00017570" w:rsidRPr="00007631">
        <w:t>F</w:t>
      </w:r>
      <w:r w:rsidR="00723A65" w:rsidRPr="00007631">
        <w:t>unctional</w:t>
      </w:r>
      <w:r w:rsidR="004D7D64" w:rsidRPr="00007631">
        <w:t xml:space="preserve"> </w:t>
      </w:r>
      <w:r w:rsidR="00017570" w:rsidRPr="00007631">
        <w:t>A</w:t>
      </w:r>
      <w:r w:rsidRPr="00007631">
        <w:t>rea.</w:t>
      </w:r>
      <w:r w:rsidR="004D7D64" w:rsidRPr="00007631">
        <w:t xml:space="preserve"> </w:t>
      </w:r>
      <w:r w:rsidRPr="00007631">
        <w:t>Other</w:t>
      </w:r>
      <w:r w:rsidR="004D7D64" w:rsidRPr="00007631">
        <w:t xml:space="preserve"> </w:t>
      </w:r>
      <w:r w:rsidR="00723A65" w:rsidRPr="00007631">
        <w:t>functional</w:t>
      </w:r>
      <w:r w:rsidR="004D7D64" w:rsidRPr="00007631">
        <w:t xml:space="preserve"> </w:t>
      </w:r>
      <w:r w:rsidRPr="00007631">
        <w:t>areas</w:t>
      </w:r>
      <w:r w:rsidR="004D7D64" w:rsidRPr="00007631">
        <w:t xml:space="preserve"> </w:t>
      </w:r>
      <w:r w:rsidRPr="00007631">
        <w:t>include</w:t>
      </w:r>
      <w:r w:rsidR="004D7D64" w:rsidRPr="00007631">
        <w:t xml:space="preserve"> </w:t>
      </w:r>
      <w:r w:rsidRPr="00007631">
        <w:t>Budget</w:t>
      </w:r>
      <w:r w:rsidR="004D7D64" w:rsidRPr="00007631">
        <w:t xml:space="preserve"> </w:t>
      </w:r>
      <w:r w:rsidRPr="00007631">
        <w:t>Formulation</w:t>
      </w:r>
      <w:r w:rsidR="004614E1" w:rsidRPr="00007631">
        <w:t xml:space="preserve"> (BFM)</w:t>
      </w:r>
      <w:r w:rsidRPr="00007631">
        <w:t>,</w:t>
      </w:r>
      <w:r w:rsidR="004D7D64" w:rsidRPr="00007631">
        <w:t xml:space="preserve"> </w:t>
      </w:r>
      <w:r w:rsidRPr="00007631">
        <w:t>Acquisition</w:t>
      </w:r>
      <w:r w:rsidR="004614E1" w:rsidRPr="00007631">
        <w:t xml:space="preserve"> (ACQ)</w:t>
      </w:r>
      <w:r w:rsidRPr="00007631">
        <w:t>,</w:t>
      </w:r>
      <w:r w:rsidR="004D7D64" w:rsidRPr="00007631">
        <w:t xml:space="preserve"> </w:t>
      </w:r>
      <w:r w:rsidRPr="00007631">
        <w:t>Property</w:t>
      </w:r>
      <w:r w:rsidR="004D7D64" w:rsidRPr="00007631">
        <w:t xml:space="preserve"> </w:t>
      </w:r>
      <w:r w:rsidRPr="00007631">
        <w:t>Management</w:t>
      </w:r>
      <w:r w:rsidR="004614E1" w:rsidRPr="00007631">
        <w:t xml:space="preserve"> (P</w:t>
      </w:r>
      <w:r w:rsidR="00FA0FD4" w:rsidRPr="00007631">
        <w:t>R</w:t>
      </w:r>
      <w:r w:rsidR="004614E1" w:rsidRPr="00007631">
        <w:t>M)</w:t>
      </w:r>
      <w:r w:rsidRPr="00007631">
        <w:t>,</w:t>
      </w:r>
      <w:r w:rsidR="004D7D64" w:rsidRPr="00007631">
        <w:t xml:space="preserve"> </w:t>
      </w:r>
      <w:r w:rsidRPr="00007631">
        <w:t>Human</w:t>
      </w:r>
      <w:r w:rsidR="004D7D64" w:rsidRPr="00007631">
        <w:t xml:space="preserve"> </w:t>
      </w:r>
      <w:r w:rsidRPr="00007631">
        <w:t>Resource</w:t>
      </w:r>
      <w:r w:rsidR="004D7D64" w:rsidRPr="00007631">
        <w:t xml:space="preserve"> </w:t>
      </w:r>
      <w:r w:rsidRPr="00007631">
        <w:t>Management</w:t>
      </w:r>
      <w:r w:rsidR="004614E1" w:rsidRPr="00007631">
        <w:t xml:space="preserve"> (H</w:t>
      </w:r>
      <w:r w:rsidR="00FA0FD4" w:rsidRPr="00007631">
        <w:t>R</w:t>
      </w:r>
      <w:r w:rsidR="004614E1" w:rsidRPr="00007631">
        <w:t>M)</w:t>
      </w:r>
      <w:r w:rsidRPr="00007631">
        <w:t>,</w:t>
      </w:r>
      <w:r w:rsidR="004D7D64" w:rsidRPr="00007631">
        <w:t xml:space="preserve"> </w:t>
      </w:r>
      <w:r w:rsidRPr="00007631">
        <w:t>Grants</w:t>
      </w:r>
      <w:r w:rsidR="004D7D64" w:rsidRPr="00007631">
        <w:t xml:space="preserve"> </w:t>
      </w:r>
      <w:r w:rsidRPr="00007631">
        <w:t>Management</w:t>
      </w:r>
      <w:r w:rsidR="004614E1" w:rsidRPr="00007631">
        <w:t xml:space="preserve"> (GRM)</w:t>
      </w:r>
      <w:r w:rsidRPr="00007631">
        <w:t>,</w:t>
      </w:r>
      <w:r w:rsidR="004D7D64" w:rsidRPr="00007631">
        <w:t xml:space="preserve"> </w:t>
      </w:r>
      <w:r w:rsidRPr="00007631">
        <w:t>Loans</w:t>
      </w:r>
      <w:r w:rsidR="004D7D64" w:rsidRPr="00007631">
        <w:t xml:space="preserve"> </w:t>
      </w:r>
      <w:r w:rsidRPr="00007631">
        <w:t>Management</w:t>
      </w:r>
      <w:r w:rsidR="004614E1" w:rsidRPr="00007631">
        <w:t xml:space="preserve"> (LNM)</w:t>
      </w:r>
      <w:r w:rsidRPr="00007631">
        <w:t>,</w:t>
      </w:r>
      <w:r w:rsidR="004D7D64" w:rsidRPr="00007631">
        <w:t xml:space="preserve"> </w:t>
      </w:r>
      <w:r w:rsidRPr="00007631">
        <w:t>Travel</w:t>
      </w:r>
      <w:r w:rsidR="00AE6743" w:rsidRPr="00007631">
        <w:t>,</w:t>
      </w:r>
      <w:r w:rsidR="004D7D64" w:rsidRPr="00007631">
        <w:t xml:space="preserve"> </w:t>
      </w:r>
      <w:r w:rsidRPr="00007631">
        <w:t>Relocation</w:t>
      </w:r>
      <w:r w:rsidR="00A866AB" w:rsidRPr="00007631">
        <w:t>, and Transportation</w:t>
      </w:r>
      <w:r w:rsidR="004D7D64" w:rsidRPr="00007631">
        <w:t xml:space="preserve"> </w:t>
      </w:r>
      <w:r w:rsidRPr="00007631">
        <w:t>Management</w:t>
      </w:r>
      <w:r w:rsidR="004614E1" w:rsidRPr="00007631">
        <w:t xml:space="preserve"> (TRT)</w:t>
      </w:r>
      <w:r w:rsidRPr="00007631">
        <w:t>,</w:t>
      </w:r>
      <w:r w:rsidR="004D7D64" w:rsidRPr="00007631">
        <w:t xml:space="preserve"> </w:t>
      </w:r>
      <w:r w:rsidRPr="00007631">
        <w:t>and</w:t>
      </w:r>
      <w:r w:rsidR="004D7D64" w:rsidRPr="00007631">
        <w:t xml:space="preserve"> </w:t>
      </w:r>
      <w:r w:rsidRPr="00007631">
        <w:t>Sales</w:t>
      </w:r>
      <w:r w:rsidR="004D7D64" w:rsidRPr="00007631">
        <w:t xml:space="preserve"> </w:t>
      </w:r>
      <w:r w:rsidRPr="00007631">
        <w:t>Order</w:t>
      </w:r>
      <w:r w:rsidR="004D7D64" w:rsidRPr="00007631">
        <w:t xml:space="preserve"> </w:t>
      </w:r>
      <w:r w:rsidRPr="00007631">
        <w:t>and</w:t>
      </w:r>
      <w:r w:rsidR="004D7D64" w:rsidRPr="00007631">
        <w:t xml:space="preserve"> </w:t>
      </w:r>
      <w:r w:rsidRPr="00007631">
        <w:t>Fulfillment</w:t>
      </w:r>
      <w:r w:rsidR="004D7D64" w:rsidRPr="00007631">
        <w:t xml:space="preserve"> </w:t>
      </w:r>
      <w:r w:rsidRPr="00007631">
        <w:t>Management</w:t>
      </w:r>
      <w:r w:rsidR="004614E1" w:rsidRPr="00007631">
        <w:t xml:space="preserve"> (SFM)</w:t>
      </w:r>
      <w:r w:rsidRPr="00007631">
        <w:t>.</w:t>
      </w:r>
    </w:p>
    <w:p w14:paraId="7968F9B2" w14:textId="6AF71D51" w:rsidR="0055246D" w:rsidRPr="00007631" w:rsidRDefault="00450242" w:rsidP="009C552F">
      <w:r w:rsidRPr="00007631">
        <w:t>A</w:t>
      </w:r>
      <w:r w:rsidR="004D7D64" w:rsidRPr="00007631">
        <w:t xml:space="preserve"> </w:t>
      </w:r>
      <w:r w:rsidR="00237766" w:rsidRPr="00007631">
        <w:t>“</w:t>
      </w:r>
      <w:r w:rsidR="004717F3" w:rsidRPr="00007631">
        <w:t>F</w:t>
      </w:r>
      <w:r w:rsidRPr="00007631">
        <w:t>unction</w:t>
      </w:r>
      <w:r w:rsidR="00237766" w:rsidRPr="00007631">
        <w:t>”</w:t>
      </w:r>
      <w:r w:rsidR="004D7D64" w:rsidRPr="00007631">
        <w:t xml:space="preserve"> </w:t>
      </w:r>
      <w:r w:rsidRPr="00007631">
        <w:t>is</w:t>
      </w:r>
      <w:r w:rsidR="004D7D64" w:rsidRPr="00007631">
        <w:t xml:space="preserve"> </w:t>
      </w:r>
      <w:r w:rsidRPr="00007631">
        <w:t>a</w:t>
      </w:r>
      <w:r w:rsidR="004D7D64" w:rsidRPr="00007631">
        <w:t xml:space="preserve"> </w:t>
      </w:r>
      <w:r w:rsidRPr="00007631">
        <w:t>further</w:t>
      </w:r>
      <w:r w:rsidR="004D7D64" w:rsidRPr="00007631">
        <w:t xml:space="preserve"> </w:t>
      </w:r>
      <w:r w:rsidRPr="00007631">
        <w:t>breakdown</w:t>
      </w:r>
      <w:r w:rsidR="004D7D64" w:rsidRPr="00007631">
        <w:t xml:space="preserve"> </w:t>
      </w:r>
      <w:r w:rsidRPr="00007631">
        <w:t>of</w:t>
      </w:r>
      <w:r w:rsidR="004D7D64" w:rsidRPr="00007631">
        <w:t xml:space="preserve"> </w:t>
      </w:r>
      <w:r w:rsidRPr="00007631">
        <w:t>a</w:t>
      </w:r>
      <w:r w:rsidR="004D7D64" w:rsidRPr="00007631">
        <w:t xml:space="preserve"> </w:t>
      </w:r>
      <w:r w:rsidR="004717F3" w:rsidRPr="00007631">
        <w:t>F</w:t>
      </w:r>
      <w:r w:rsidR="00C8321C" w:rsidRPr="00007631">
        <w:t>unctional</w:t>
      </w:r>
      <w:r w:rsidR="004D7D64" w:rsidRPr="00007631">
        <w:t xml:space="preserve"> </w:t>
      </w:r>
      <w:r w:rsidR="004717F3" w:rsidRPr="00007631">
        <w:t>A</w:t>
      </w:r>
      <w:r w:rsidRPr="00007631">
        <w:t>rea</w:t>
      </w:r>
      <w:r w:rsidR="004D7D64" w:rsidRPr="00007631">
        <w:t xml:space="preserve"> </w:t>
      </w:r>
      <w:r w:rsidRPr="00007631">
        <w:t>into</w:t>
      </w:r>
      <w:r w:rsidR="004D7D64" w:rsidRPr="00007631">
        <w:t xml:space="preserve"> </w:t>
      </w:r>
      <w:r w:rsidRPr="00007631">
        <w:t>categories</w:t>
      </w:r>
      <w:r w:rsidR="004D7D64" w:rsidRPr="00007631">
        <w:t xml:space="preserve"> </w:t>
      </w:r>
      <w:r w:rsidRPr="00007631">
        <w:t>of</w:t>
      </w:r>
      <w:r w:rsidR="004D7D64" w:rsidRPr="00007631">
        <w:t xml:space="preserve"> </w:t>
      </w:r>
      <w:r w:rsidRPr="00007631">
        <w:t>services</w:t>
      </w:r>
      <w:r w:rsidR="004D7D64" w:rsidRPr="00007631">
        <w:t xml:space="preserve"> </w:t>
      </w:r>
      <w:r w:rsidRPr="00007631">
        <w:t>provided</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r w:rsidR="004D7D64" w:rsidRPr="00007631">
        <w:t xml:space="preserve"> </w:t>
      </w:r>
      <w:r w:rsidRPr="00007631">
        <w:t>Examples</w:t>
      </w:r>
      <w:r w:rsidR="004D7D64" w:rsidRPr="00007631">
        <w:t xml:space="preserve"> </w:t>
      </w:r>
      <w:r w:rsidRPr="00007631">
        <w:t>of</w:t>
      </w:r>
      <w:r w:rsidR="004D7D64" w:rsidRPr="00007631">
        <w:t xml:space="preserve"> </w:t>
      </w:r>
      <w:r w:rsidRPr="00007631">
        <w:t>F</w:t>
      </w:r>
      <w:r w:rsidR="004717F3" w:rsidRPr="00007631">
        <w:t>F</w:t>
      </w:r>
      <w:r w:rsidRPr="00007631">
        <w:t>M</w:t>
      </w:r>
      <w:r w:rsidR="004D7D64" w:rsidRPr="00007631">
        <w:t xml:space="preserve"> </w:t>
      </w:r>
      <w:r w:rsidR="00237766" w:rsidRPr="00007631">
        <w:t>F</w:t>
      </w:r>
      <w:r w:rsidR="00B311F1" w:rsidRPr="00007631">
        <w:t>unction</w:t>
      </w:r>
      <w:r w:rsidRPr="00007631">
        <w:t>s</w:t>
      </w:r>
      <w:r w:rsidR="004D7D64" w:rsidRPr="00007631">
        <w:t xml:space="preserve"> </w:t>
      </w:r>
      <w:r w:rsidRPr="00007631">
        <w:t>are</w:t>
      </w:r>
      <w:r w:rsidR="004D7D64" w:rsidRPr="00007631">
        <w:t xml:space="preserve"> </w:t>
      </w:r>
      <w:r w:rsidRPr="00007631">
        <w:t>Budget</w:t>
      </w:r>
      <w:r w:rsidR="004D7D64" w:rsidRPr="00007631">
        <w:t xml:space="preserve"> </w:t>
      </w:r>
      <w:r w:rsidRPr="00007631">
        <w:t>Execution,</w:t>
      </w:r>
      <w:r w:rsidR="004D7D64" w:rsidRPr="00007631">
        <w:t xml:space="preserve"> </w:t>
      </w:r>
      <w:r w:rsidRPr="00007631">
        <w:t>Payable</w:t>
      </w:r>
      <w:r w:rsidR="004D7D64" w:rsidRPr="00007631">
        <w:t xml:space="preserve"> </w:t>
      </w:r>
      <w:r w:rsidRPr="00007631">
        <w:t>Management,</w:t>
      </w:r>
      <w:r w:rsidR="004D7D64" w:rsidRPr="00007631">
        <w:t xml:space="preserve"> </w:t>
      </w:r>
      <w:r w:rsidRPr="00007631">
        <w:t>and</w:t>
      </w:r>
      <w:r w:rsidR="004D7D64" w:rsidRPr="00007631">
        <w:t xml:space="preserve"> </w:t>
      </w:r>
      <w:r w:rsidRPr="00007631">
        <w:t>General</w:t>
      </w:r>
      <w:r w:rsidR="004D7D64" w:rsidRPr="00007631">
        <w:t xml:space="preserve"> </w:t>
      </w:r>
      <w:r w:rsidRPr="00007631">
        <w:t>Ledger</w:t>
      </w:r>
      <w:r w:rsidR="004D7D64" w:rsidRPr="00007631">
        <w:t xml:space="preserve"> </w:t>
      </w:r>
      <w:r w:rsidRPr="00007631">
        <w:t>Management.</w:t>
      </w:r>
    </w:p>
    <w:p w14:paraId="757DE6AE" w14:textId="23EB2305" w:rsidR="0055246D" w:rsidRPr="00007631" w:rsidRDefault="00450242" w:rsidP="009C552F">
      <w:r w:rsidRPr="00007631">
        <w:t>Within</w:t>
      </w:r>
      <w:r w:rsidR="004D7D64" w:rsidRPr="00007631">
        <w:t xml:space="preserve"> </w:t>
      </w:r>
      <w:r w:rsidRPr="00007631">
        <w:t>a</w:t>
      </w:r>
      <w:r w:rsidR="004D7D64" w:rsidRPr="00007631">
        <w:t xml:space="preserve"> </w:t>
      </w:r>
      <w:r w:rsidR="004717F3" w:rsidRPr="00007631">
        <w:t>F</w:t>
      </w:r>
      <w:r w:rsidRPr="00007631">
        <w:t>unction,</w:t>
      </w:r>
      <w:r w:rsidR="004D7D64" w:rsidRPr="00007631">
        <w:t xml:space="preserve"> </w:t>
      </w:r>
      <w:r w:rsidR="00C16B8A" w:rsidRPr="00007631">
        <w:t>“</w:t>
      </w:r>
      <w:r w:rsidR="004717F3" w:rsidRPr="00007631">
        <w:t>A</w:t>
      </w:r>
      <w:r w:rsidRPr="00007631">
        <w:t>ctivities</w:t>
      </w:r>
      <w:r w:rsidR="00C16B8A" w:rsidRPr="00007631">
        <w:t>”</w:t>
      </w:r>
      <w:r w:rsidR="004D7D64" w:rsidRPr="00007631">
        <w:t xml:space="preserve"> </w:t>
      </w:r>
      <w:r w:rsidRPr="00007631">
        <w:t>are</w:t>
      </w:r>
      <w:r w:rsidR="004D7D64" w:rsidRPr="00007631">
        <w:t xml:space="preserve"> </w:t>
      </w:r>
      <w:r w:rsidRPr="00007631">
        <w:t>the</w:t>
      </w:r>
      <w:r w:rsidR="004D7D64" w:rsidRPr="00007631">
        <w:t xml:space="preserve"> </w:t>
      </w:r>
      <w:r w:rsidRPr="00007631">
        <w:t>processes</w:t>
      </w:r>
      <w:r w:rsidR="004D7D64" w:rsidRPr="00007631">
        <w:t xml:space="preserve"> </w:t>
      </w:r>
      <w:r w:rsidRPr="00007631">
        <w:t>that</w:t>
      </w:r>
      <w:r w:rsidR="004D7D64" w:rsidRPr="00007631">
        <w:t xml:space="preserve"> </w:t>
      </w:r>
      <w:r w:rsidRPr="00007631">
        <w:t>provide</w:t>
      </w:r>
      <w:r w:rsidR="004D7D64" w:rsidRPr="00007631">
        <w:t xml:space="preserve"> </w:t>
      </w:r>
      <w:r w:rsidRPr="00007631">
        <w:t>identifiable</w:t>
      </w:r>
      <w:r w:rsidR="004D7D64" w:rsidRPr="00007631">
        <w:t xml:space="preserve"> </w:t>
      </w:r>
      <w:r w:rsidRPr="00007631">
        <w:t>outputs</w:t>
      </w:r>
      <w:r w:rsidR="004D7D64" w:rsidRPr="00007631">
        <w:t xml:space="preserve"> </w:t>
      </w:r>
      <w:r w:rsidRPr="00007631">
        <w:t>or</w:t>
      </w:r>
      <w:r w:rsidR="004D7D64" w:rsidRPr="00007631">
        <w:t xml:space="preserve"> </w:t>
      </w:r>
      <w:r w:rsidRPr="00007631">
        <w:t>outcomes</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r w:rsidR="004D7D64" w:rsidRPr="00007631">
        <w:t xml:space="preserve"> </w:t>
      </w:r>
      <w:r w:rsidRPr="00007631">
        <w:t>Examples</w:t>
      </w:r>
      <w:r w:rsidR="004D7D64" w:rsidRPr="00007631">
        <w:t xml:space="preserve"> </w:t>
      </w:r>
      <w:r w:rsidRPr="00007631">
        <w:t>in</w:t>
      </w:r>
      <w:r w:rsidR="004D7D64" w:rsidRPr="00007631">
        <w:t xml:space="preserve"> </w:t>
      </w:r>
      <w:r w:rsidRPr="00007631">
        <w:t>the</w:t>
      </w:r>
      <w:r w:rsidR="004D7D64" w:rsidRPr="00007631">
        <w:t xml:space="preserve"> </w:t>
      </w:r>
      <w:r w:rsidRPr="00007631">
        <w:t>area</w:t>
      </w:r>
      <w:r w:rsidR="004D7D64" w:rsidRPr="00007631">
        <w:t xml:space="preserve"> </w:t>
      </w:r>
      <w:r w:rsidRPr="00007631">
        <w:t>of</w:t>
      </w:r>
      <w:r w:rsidR="004D7D64" w:rsidRPr="00007631">
        <w:t xml:space="preserve"> </w:t>
      </w:r>
      <w:r w:rsidRPr="00007631">
        <w:t>Payable</w:t>
      </w:r>
      <w:r w:rsidR="004D7D64" w:rsidRPr="00007631">
        <w:t xml:space="preserve"> </w:t>
      </w:r>
      <w:r w:rsidRPr="00007631">
        <w:t>Management</w:t>
      </w:r>
      <w:r w:rsidR="004D7D64" w:rsidRPr="00007631">
        <w:t xml:space="preserve"> </w:t>
      </w:r>
      <w:r w:rsidRPr="00007631">
        <w:t>are</w:t>
      </w:r>
      <w:r w:rsidR="004D7D64" w:rsidRPr="00007631">
        <w:t xml:space="preserve"> </w:t>
      </w:r>
      <w:r w:rsidRPr="00007631">
        <w:t>Payee</w:t>
      </w:r>
      <w:r w:rsidR="004D7D64" w:rsidRPr="00007631">
        <w:t xml:space="preserve"> </w:t>
      </w:r>
      <w:r w:rsidRPr="00007631">
        <w:t>Set-up</w:t>
      </w:r>
      <w:r w:rsidR="004D7D64" w:rsidRPr="00007631">
        <w:t xml:space="preserve"> </w:t>
      </w:r>
      <w:r w:rsidRPr="00007631">
        <w:t>and</w:t>
      </w:r>
      <w:r w:rsidR="004D7D64" w:rsidRPr="00007631">
        <w:t xml:space="preserve"> </w:t>
      </w:r>
      <w:r w:rsidRPr="00007631">
        <w:t>Maintenance,</w:t>
      </w:r>
      <w:r w:rsidR="004D7D64" w:rsidRPr="00007631">
        <w:t xml:space="preserve"> </w:t>
      </w:r>
      <w:r w:rsidRPr="00007631">
        <w:t>Payment</w:t>
      </w:r>
      <w:r w:rsidR="004D7D64" w:rsidRPr="00007631">
        <w:t xml:space="preserve"> </w:t>
      </w:r>
      <w:r w:rsidRPr="00007631">
        <w:t>Processing,</w:t>
      </w:r>
      <w:r w:rsidR="004D7D64" w:rsidRPr="00007631">
        <w:t xml:space="preserve"> </w:t>
      </w:r>
      <w:r w:rsidRPr="00007631">
        <w:t>and</w:t>
      </w:r>
      <w:r w:rsidR="004D7D64" w:rsidRPr="00007631">
        <w:t xml:space="preserve"> </w:t>
      </w:r>
      <w:r w:rsidRPr="00007631">
        <w:t>Payment</w:t>
      </w:r>
      <w:r w:rsidR="004D7D64" w:rsidRPr="00007631">
        <w:t xml:space="preserve"> </w:t>
      </w:r>
      <w:r w:rsidRPr="00007631">
        <w:t>Disbursement.</w:t>
      </w:r>
      <w:r w:rsidR="009652B6" w:rsidRPr="00007631">
        <w:t xml:space="preserve"> Figure 1 provides an example of</w:t>
      </w:r>
      <w:r w:rsidR="00912AAC" w:rsidRPr="00007631">
        <w:t xml:space="preserve"> the Functional Area, Functions, and Activities</w:t>
      </w:r>
      <w:r w:rsidR="008F603F" w:rsidRPr="00007631">
        <w:t xml:space="preserve"> concept.</w:t>
      </w:r>
    </w:p>
    <w:p w14:paraId="1299C43A" w14:textId="77777777" w:rsidR="0055246D" w:rsidRPr="00007631" w:rsidRDefault="0055246D">
      <w:pPr>
        <w:pStyle w:val="BodyText"/>
        <w:rPr>
          <w:sz w:val="20"/>
        </w:rPr>
      </w:pPr>
    </w:p>
    <w:p w14:paraId="4DDBEF00" w14:textId="5430E7C2" w:rsidR="0055246D" w:rsidRPr="00007631" w:rsidRDefault="001E55A6" w:rsidP="003C7335">
      <w:pPr>
        <w:pStyle w:val="BodyText"/>
        <w:spacing w:before="8"/>
        <w:jc w:val="center"/>
        <w:rPr>
          <w:sz w:val="20"/>
        </w:rPr>
      </w:pPr>
      <w:r w:rsidRPr="00007631">
        <w:rPr>
          <w:noProof/>
          <w:sz w:val="20"/>
        </w:rPr>
        <w:lastRenderedPageBreak/>
        <w:drawing>
          <wp:inline distT="0" distB="0" distL="0" distR="0" wp14:anchorId="194A186B" wp14:editId="5F391838">
            <wp:extent cx="4146538" cy="2206537"/>
            <wp:effectExtent l="0" t="0" r="6985" b="3810"/>
            <wp:docPr id="152" name="Picture 152" descr="Hierarchy diagram. Top tier, arrow labeled functional area pointing to a blue box labeled Financial Management. Financial management branches to three boxes below. Middle tier, arrow labeled functions pointing to three blue boxes labeled Payable Management, General Ledger Management and Budget Execution. Payable Management branches to three boxes below. Bottom tier, arrow labeled activities pointing to three blue boxes labeled Payee Set-up and Management, Payment Processing, and Payment Disburs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Picture 152" descr="Hierarchy diagram. Top tier, arrow labeled functional area pointing to a blue box labeled Financial Management. Financial management branches to three boxes below. Middle tier, arrow labeled functions pointing to three blue boxes labeled Payable Management, General Ledger Management and Budget Execution. Payable Management branches to three boxes below. Bottom tier, arrow labeled activities pointing to three blue boxes labeled Payee Set-up and Management, Payment Processing, and Payment Disbursemen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78494" cy="2223542"/>
                    </a:xfrm>
                    <a:prstGeom prst="rect">
                      <a:avLst/>
                    </a:prstGeom>
                    <a:noFill/>
                  </pic:spPr>
                </pic:pic>
              </a:graphicData>
            </a:graphic>
          </wp:inline>
        </w:drawing>
      </w:r>
    </w:p>
    <w:p w14:paraId="78A4E1A7" w14:textId="45278BAC" w:rsidR="0055246D" w:rsidRPr="00007631" w:rsidRDefault="001C7C93" w:rsidP="001C7C93">
      <w:pPr>
        <w:pStyle w:val="Caption"/>
      </w:pPr>
      <w:bookmarkStart w:id="13" w:name="_bookmark3"/>
      <w:bookmarkStart w:id="14" w:name="_Toc99546418"/>
      <w:bookmarkEnd w:id="13"/>
      <w:r w:rsidRPr="00007631">
        <w:t xml:space="preserve">Figure </w:t>
      </w:r>
      <w:r w:rsidRPr="00007631">
        <w:fldChar w:fldCharType="begin"/>
      </w:r>
      <w:r w:rsidRPr="00007631">
        <w:instrText>SEQ Figure \* ARABIC</w:instrText>
      </w:r>
      <w:r w:rsidRPr="00007631">
        <w:fldChar w:fldCharType="separate"/>
      </w:r>
      <w:r w:rsidR="009A2C45">
        <w:rPr>
          <w:noProof/>
        </w:rPr>
        <w:t>1</w:t>
      </w:r>
      <w:r w:rsidRPr="00007631">
        <w:fldChar w:fldCharType="end"/>
      </w:r>
      <w:r w:rsidR="00450242" w:rsidRPr="00007631">
        <w:t>:</w:t>
      </w:r>
      <w:r w:rsidR="004D7D64" w:rsidRPr="00007631">
        <w:t xml:space="preserve"> </w:t>
      </w:r>
      <w:r w:rsidR="00450242" w:rsidRPr="00007631">
        <w:t>Example</w:t>
      </w:r>
      <w:r w:rsidR="00E4532F" w:rsidRPr="00007631">
        <w:t xml:space="preserve"> Functional </w:t>
      </w:r>
      <w:r w:rsidR="00450242" w:rsidRPr="00007631">
        <w:t>Area,</w:t>
      </w:r>
      <w:r w:rsidR="004D7D64" w:rsidRPr="00007631">
        <w:t xml:space="preserve"> </w:t>
      </w:r>
      <w:r w:rsidR="00450242" w:rsidRPr="00007631">
        <w:t>Functions,</w:t>
      </w:r>
      <w:r w:rsidR="004D7D64" w:rsidRPr="00007631">
        <w:t xml:space="preserve"> </w:t>
      </w:r>
      <w:r w:rsidR="00450242" w:rsidRPr="00007631">
        <w:t>and</w:t>
      </w:r>
      <w:r w:rsidR="004D7D64" w:rsidRPr="00007631">
        <w:t xml:space="preserve"> </w:t>
      </w:r>
      <w:r w:rsidR="00450242" w:rsidRPr="00007631">
        <w:t>Activities</w:t>
      </w:r>
      <w:bookmarkEnd w:id="14"/>
    </w:p>
    <w:p w14:paraId="57CEFD84" w14:textId="3251A509" w:rsidR="0055246D" w:rsidRPr="00007631" w:rsidRDefault="00F2482E" w:rsidP="001D0F8F">
      <w:r w:rsidRPr="00007631">
        <w:t>A</w:t>
      </w:r>
      <w:r w:rsidR="00264550" w:rsidRPr="00007631">
        <w:t xml:space="preserve"> complete list of the FFM </w:t>
      </w:r>
      <w:r w:rsidR="00D12ED7" w:rsidRPr="00007631">
        <w:t>F</w:t>
      </w:r>
      <w:r w:rsidR="00264550" w:rsidRPr="00007631">
        <w:t xml:space="preserve">unctions and </w:t>
      </w:r>
      <w:r w:rsidR="00D12ED7" w:rsidRPr="00007631">
        <w:t>A</w:t>
      </w:r>
      <w:r w:rsidR="00264550" w:rsidRPr="00007631">
        <w:t>ctivities is provided in the document “Federal Financial Management (FFM) Functions and Activities”.</w:t>
      </w:r>
    </w:p>
    <w:p w14:paraId="2C5BAF81" w14:textId="5241124D" w:rsidR="0055246D" w:rsidRPr="00007631" w:rsidRDefault="00450242" w:rsidP="001D0F8F">
      <w:r w:rsidRPr="00007631">
        <w:t>Most</w:t>
      </w:r>
      <w:r w:rsidR="004D7D64" w:rsidRPr="00007631">
        <w:t xml:space="preserve"> </w:t>
      </w:r>
      <w:r w:rsidRPr="00007631">
        <w:t>of</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require</w:t>
      </w:r>
      <w:r w:rsidR="004D7D64" w:rsidRPr="00007631">
        <w:t xml:space="preserve"> </w:t>
      </w:r>
      <w:r w:rsidRPr="00007631">
        <w:t>integration</w:t>
      </w:r>
      <w:r w:rsidR="004D7D64" w:rsidRPr="00007631">
        <w:t xml:space="preserve"> </w:t>
      </w:r>
      <w:r w:rsidRPr="00007631">
        <w:t>across</w:t>
      </w:r>
      <w:r w:rsidR="004D7D64" w:rsidRPr="00007631">
        <w:t xml:space="preserve"> </w:t>
      </w:r>
      <w:r w:rsidRPr="00007631">
        <w:t>multiple</w:t>
      </w:r>
      <w:r w:rsidR="004D7D64" w:rsidRPr="00007631">
        <w:t xml:space="preserve"> </w:t>
      </w:r>
      <w:r w:rsidR="00D12ED7" w:rsidRPr="00007631">
        <w:t>F</w:t>
      </w:r>
      <w:r w:rsidR="00EF61CD" w:rsidRPr="00007631">
        <w:t>unctional</w:t>
      </w:r>
      <w:r w:rsidR="004D7D64" w:rsidRPr="00007631">
        <w:t xml:space="preserve"> </w:t>
      </w:r>
      <w:r w:rsidR="00D12ED7" w:rsidRPr="00007631">
        <w:t>A</w:t>
      </w:r>
      <w:r w:rsidRPr="00007631">
        <w:t>reas</w:t>
      </w:r>
      <w:r w:rsidR="004D7D64" w:rsidRPr="00007631">
        <w:t xml:space="preserve"> </w:t>
      </w:r>
      <w:r w:rsidRPr="00007631">
        <w:t>with</w:t>
      </w:r>
      <w:r w:rsidR="004D7D64" w:rsidRPr="00007631">
        <w:t xml:space="preserve"> </w:t>
      </w:r>
      <w:r w:rsidRPr="00007631">
        <w:t>their</w:t>
      </w:r>
      <w:r w:rsidR="004D7D64" w:rsidRPr="00007631">
        <w:t xml:space="preserve"> </w:t>
      </w:r>
      <w:r w:rsidR="00D12ED7" w:rsidRPr="00007631">
        <w:t>F</w:t>
      </w:r>
      <w:r w:rsidRPr="00007631">
        <w:t>unctions</w:t>
      </w:r>
      <w:r w:rsidR="004D7D64" w:rsidRPr="00007631">
        <w:t xml:space="preserve"> </w:t>
      </w:r>
      <w:r w:rsidRPr="00007631">
        <w:t>and</w:t>
      </w:r>
      <w:r w:rsidR="004D7D64" w:rsidRPr="00007631">
        <w:t xml:space="preserve"> </w:t>
      </w:r>
      <w:r w:rsidR="00D12ED7" w:rsidRPr="00007631">
        <w:t>A</w:t>
      </w:r>
      <w:r w:rsidRPr="00007631">
        <w:t>ctivities</w:t>
      </w:r>
      <w:r w:rsidR="004D7D64" w:rsidRPr="00007631">
        <w:t xml:space="preserve"> </w:t>
      </w:r>
      <w:r w:rsidRPr="00007631">
        <w:t>to</w:t>
      </w:r>
      <w:r w:rsidR="004D7D64" w:rsidRPr="00007631">
        <w:t xml:space="preserve"> </w:t>
      </w:r>
      <w:r w:rsidRPr="00007631">
        <w:t>achieve</w:t>
      </w:r>
      <w:r w:rsidR="004D7D64" w:rsidRPr="00007631">
        <w:t xml:space="preserve"> </w:t>
      </w:r>
      <w:r w:rsidRPr="00007631">
        <w:t>the</w:t>
      </w:r>
      <w:r w:rsidR="004D7D64" w:rsidRPr="00007631">
        <w:t xml:space="preserve"> </w:t>
      </w:r>
      <w:r w:rsidRPr="00007631">
        <w:t>business</w:t>
      </w:r>
      <w:r w:rsidR="004D7D64" w:rsidRPr="00007631">
        <w:t xml:space="preserve"> </w:t>
      </w:r>
      <w:r w:rsidRPr="00007631">
        <w:t>outcome.</w:t>
      </w:r>
      <w:r w:rsidR="004D7D64" w:rsidRPr="00007631">
        <w:t xml:space="preserve"> </w:t>
      </w:r>
      <w:r w:rsidRPr="00007631">
        <w:t>In</w:t>
      </w:r>
      <w:r w:rsidR="004D7D64" w:rsidRPr="00007631">
        <w:t xml:space="preserve"> </w:t>
      </w:r>
      <w:r w:rsidRPr="00007631">
        <w:t>addition</w:t>
      </w:r>
      <w:r w:rsidR="004D7D64" w:rsidRPr="00007631">
        <w:t xml:space="preserve"> </w:t>
      </w:r>
      <w:r w:rsidRPr="00007631">
        <w:t>to</w:t>
      </w:r>
      <w:r w:rsidR="004D7D64" w:rsidRPr="00007631">
        <w:t xml:space="preserve"> </w:t>
      </w:r>
      <w:r w:rsidR="00D12ED7" w:rsidRPr="00007631">
        <w:t xml:space="preserve">Federal </w:t>
      </w:r>
      <w:r w:rsidRPr="00007631">
        <w:t>Financial</w:t>
      </w:r>
      <w:r w:rsidR="004D7D64" w:rsidRPr="00007631">
        <w:t xml:space="preserve"> </w:t>
      </w:r>
      <w:r w:rsidRPr="00007631">
        <w:t>Management,</w:t>
      </w:r>
      <w:r w:rsidR="004D7D64" w:rsidRPr="00007631">
        <w:t xml:space="preserve"> </w:t>
      </w:r>
      <w:r w:rsidRPr="00007631">
        <w:t>the</w:t>
      </w:r>
      <w:r w:rsidR="004D7D64" w:rsidRPr="00007631">
        <w:t xml:space="preserve"> </w:t>
      </w:r>
      <w:r w:rsidRPr="00007631">
        <w:t>other</w:t>
      </w:r>
      <w:r w:rsidR="004D7D64" w:rsidRPr="00007631">
        <w:t xml:space="preserve"> </w:t>
      </w:r>
      <w:r w:rsidR="00D12ED7" w:rsidRPr="00007631">
        <w:t>F</w:t>
      </w:r>
      <w:r w:rsidR="00EF61CD" w:rsidRPr="00007631">
        <w:t>unctional</w:t>
      </w:r>
      <w:r w:rsidR="004D7D64" w:rsidRPr="00007631">
        <w:t xml:space="preserve"> </w:t>
      </w:r>
      <w:r w:rsidR="00D12ED7" w:rsidRPr="00007631">
        <w:t>A</w:t>
      </w:r>
      <w:r w:rsidRPr="00007631">
        <w:t>reas</w:t>
      </w:r>
      <w:r w:rsidR="004D7D64" w:rsidRPr="00007631">
        <w:t xml:space="preserve"> </w:t>
      </w:r>
      <w:r w:rsidRPr="00007631">
        <w:t>contributing</w:t>
      </w:r>
      <w:r w:rsidR="004D7D64" w:rsidRPr="00007631">
        <w:t xml:space="preserve"> </w:t>
      </w:r>
      <w:r w:rsidRPr="00007631">
        <w:t>to</w:t>
      </w:r>
      <w:r w:rsidR="004D7D64" w:rsidRPr="00007631">
        <w:t xml:space="preserve"> </w:t>
      </w:r>
      <w:r w:rsidRPr="00007631">
        <w:t>the</w:t>
      </w:r>
      <w:r w:rsidR="004D7D64" w:rsidRPr="00007631">
        <w:t xml:space="preserve"> </w:t>
      </w:r>
      <w:r w:rsidRPr="00007631">
        <w:t>completion</w:t>
      </w:r>
      <w:r w:rsidR="004D7D64" w:rsidRPr="00007631">
        <w:t xml:space="preserve"> </w:t>
      </w:r>
      <w:r w:rsidRPr="00007631">
        <w:t>of</w:t>
      </w:r>
      <w:r w:rsidR="004D7D64" w:rsidRPr="00007631">
        <w:t xml:space="preserve"> </w:t>
      </w:r>
      <w:r w:rsidRPr="00007631">
        <w:t>each</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are</w:t>
      </w:r>
      <w:r w:rsidR="004D7D64" w:rsidRPr="00007631">
        <w:t xml:space="preserve"> </w:t>
      </w:r>
      <w:r w:rsidRPr="00007631">
        <w:t>identified</w:t>
      </w:r>
      <w:r w:rsidR="004D7D64" w:rsidRPr="00007631">
        <w:t xml:space="preserve"> </w:t>
      </w:r>
      <w:r w:rsidRPr="00007631">
        <w:t>in</w:t>
      </w:r>
      <w:r w:rsidR="004D7D64" w:rsidRPr="00007631">
        <w:t xml:space="preserve"> </w:t>
      </w:r>
      <w:hyperlink w:anchor="_bookmark9" w:history="1">
        <w:r w:rsidRPr="00007631">
          <w:t>Table</w:t>
        </w:r>
        <w:r w:rsidR="004D7D64" w:rsidRPr="00007631">
          <w:t xml:space="preserve"> </w:t>
        </w:r>
        <w:r w:rsidRPr="00007631">
          <w:t>1:</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List.</w:t>
        </w:r>
      </w:hyperlink>
    </w:p>
    <w:p w14:paraId="03F4E045" w14:textId="4AB03A7F" w:rsidR="0055246D" w:rsidRPr="00007631" w:rsidRDefault="00450242" w:rsidP="00812AC2">
      <w:pPr>
        <w:pStyle w:val="Heading2"/>
      </w:pPr>
      <w:bookmarkStart w:id="15" w:name="End-to-End_Business_Processes"/>
      <w:bookmarkStart w:id="16" w:name="_bookmark4"/>
      <w:bookmarkStart w:id="17" w:name="_Toc99546409"/>
      <w:bookmarkEnd w:id="15"/>
      <w:bookmarkEnd w:id="16"/>
      <w:r w:rsidRPr="00007631">
        <w:t>End-to-End</w:t>
      </w:r>
      <w:r w:rsidR="004D7D64" w:rsidRPr="00007631">
        <w:t xml:space="preserve"> </w:t>
      </w:r>
      <w:r w:rsidRPr="00007631">
        <w:t>Business</w:t>
      </w:r>
      <w:r w:rsidR="004D7D64" w:rsidRPr="00007631">
        <w:t xml:space="preserve"> </w:t>
      </w:r>
      <w:r w:rsidRPr="00007631">
        <w:t>Processes</w:t>
      </w:r>
      <w:bookmarkEnd w:id="17"/>
    </w:p>
    <w:p w14:paraId="1A8C52D8" w14:textId="3A293123" w:rsidR="0055246D" w:rsidRPr="00007631" w:rsidRDefault="00450242" w:rsidP="001D0F8F">
      <w:r w:rsidRPr="00007631">
        <w:t>Eleven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with</w:t>
      </w:r>
      <w:r w:rsidR="004D7D64" w:rsidRPr="00007631">
        <w:t xml:space="preserve"> </w:t>
      </w:r>
      <w:r w:rsidRPr="00007631">
        <w:t>an</w:t>
      </w:r>
      <w:r w:rsidR="004D7D64" w:rsidRPr="00007631">
        <w:t xml:space="preserve"> </w:t>
      </w:r>
      <w:r w:rsidRPr="00007631">
        <w:t>FFM</w:t>
      </w:r>
      <w:r w:rsidR="004D7D64" w:rsidRPr="00007631">
        <w:t xml:space="preserve"> </w:t>
      </w:r>
      <w:r w:rsidR="00A46717" w:rsidRPr="00007631">
        <w:t xml:space="preserve">intersection </w:t>
      </w:r>
      <w:r w:rsidRPr="00007631">
        <w:t>have</w:t>
      </w:r>
      <w:r w:rsidR="004D7D64" w:rsidRPr="00007631">
        <w:t xml:space="preserve"> </w:t>
      </w:r>
      <w:r w:rsidRPr="00007631">
        <w:t>been</w:t>
      </w:r>
      <w:r w:rsidR="004D7D64" w:rsidRPr="00007631">
        <w:t xml:space="preserve"> </w:t>
      </w:r>
      <w:r w:rsidRPr="00007631">
        <w:t>identified</w:t>
      </w:r>
      <w:r w:rsidR="004D7D64" w:rsidRPr="00007631">
        <w:t xml:space="preserve"> </w:t>
      </w:r>
      <w:r w:rsidRPr="00007631">
        <w:t>and</w:t>
      </w:r>
      <w:r w:rsidR="004D7D64" w:rsidRPr="00007631">
        <w:t xml:space="preserve"> </w:t>
      </w:r>
      <w:r w:rsidRPr="00007631">
        <w:t>agreed</w:t>
      </w:r>
      <w:r w:rsidR="004D7D64" w:rsidRPr="00007631">
        <w:t xml:space="preserve"> </w:t>
      </w:r>
      <w:r w:rsidRPr="00007631">
        <w:t>upon</w:t>
      </w:r>
      <w:r w:rsidR="004D7D64" w:rsidRPr="00007631">
        <w:t xml:space="preserve"> </w:t>
      </w:r>
      <w:r w:rsidRPr="00007631">
        <w:t>for</w:t>
      </w:r>
      <w:r w:rsidR="004D7D64" w:rsidRPr="00007631">
        <w:t xml:space="preserve"> </w:t>
      </w:r>
      <w:r w:rsidRPr="00007631">
        <w:t>government-wide</w:t>
      </w:r>
      <w:r w:rsidR="004D7D64" w:rsidRPr="00007631">
        <w:t xml:space="preserve"> </w:t>
      </w:r>
      <w:r w:rsidRPr="00007631">
        <w:t>use.</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identifies</w:t>
      </w:r>
      <w:r w:rsidR="004D7D64" w:rsidRPr="00007631">
        <w:t xml:space="preserve"> </w:t>
      </w:r>
      <w:r w:rsidRPr="00007631">
        <w:t>a</w:t>
      </w:r>
      <w:r w:rsidR="004D7D64" w:rsidRPr="00007631">
        <w:t xml:space="preserve"> </w:t>
      </w:r>
      <w:r w:rsidRPr="00007631">
        <w:t>start-to-finish</w:t>
      </w:r>
      <w:r w:rsidR="004D7D64" w:rsidRPr="00007631">
        <w:t xml:space="preserve"> </w:t>
      </w:r>
      <w:r w:rsidRPr="00007631">
        <w:t>outcome</w:t>
      </w:r>
      <w:r w:rsidR="004D7D64" w:rsidRPr="00007631">
        <w:t xml:space="preserve"> </w:t>
      </w:r>
      <w:r w:rsidRPr="00007631">
        <w:t>for</w:t>
      </w:r>
      <w:r w:rsidR="004D7D64" w:rsidRPr="00007631">
        <w:t xml:space="preserve"> </w:t>
      </w:r>
      <w:r w:rsidRPr="00007631">
        <w:t>operational</w:t>
      </w:r>
      <w:r w:rsidR="004D7D64" w:rsidRPr="00007631">
        <w:t xml:space="preserve"> </w:t>
      </w:r>
      <w:r w:rsidRPr="00007631">
        <w:t>transactions</w:t>
      </w:r>
      <w:r w:rsidR="004D7D64" w:rsidRPr="00007631">
        <w:t xml:space="preserve"> </w:t>
      </w:r>
      <w:r w:rsidRPr="00007631">
        <w:t>and</w:t>
      </w:r>
      <w:r w:rsidR="004D7D64" w:rsidRPr="00007631">
        <w:t xml:space="preserve"> </w:t>
      </w:r>
      <w:r w:rsidRPr="00007631">
        <w:t>financial</w:t>
      </w:r>
      <w:r w:rsidR="004D7D64" w:rsidRPr="00007631">
        <w:t xml:space="preserve"> </w:t>
      </w:r>
      <w:r w:rsidRPr="00007631">
        <w:t>reporting.</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provides</w:t>
      </w:r>
      <w:r w:rsidR="004D7D64" w:rsidRPr="00007631">
        <w:t xml:space="preserve"> </w:t>
      </w:r>
      <w:r w:rsidRPr="00007631">
        <w:t>the</w:t>
      </w:r>
      <w:r w:rsidR="004D7D64" w:rsidRPr="00007631">
        <w:t xml:space="preserve"> </w:t>
      </w:r>
      <w:r w:rsidRPr="00007631">
        <w:t>context</w:t>
      </w:r>
      <w:r w:rsidR="004D7D64" w:rsidRPr="00007631">
        <w:t xml:space="preserve"> </w:t>
      </w:r>
      <w:r w:rsidRPr="00007631">
        <w:t>for</w:t>
      </w:r>
      <w:r w:rsidR="004D7D64" w:rsidRPr="00007631">
        <w:t xml:space="preserve"> </w:t>
      </w:r>
      <w:r w:rsidRPr="00007631">
        <w:t>executing</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w:t>
      </w:r>
      <w:r w:rsidR="004D7D64" w:rsidRPr="00007631">
        <w:t xml:space="preserve"> </w:t>
      </w:r>
      <w:r w:rsidRPr="00007631">
        <w:t>Examples</w:t>
      </w:r>
      <w:r w:rsidR="004D7D64" w:rsidRPr="00007631">
        <w:t xml:space="preserve"> </w:t>
      </w:r>
      <w:r w:rsidRPr="00007631">
        <w:t>of</w:t>
      </w:r>
      <w:r w:rsidR="004D7D64" w:rsidRPr="00007631">
        <w:t xml:space="preserve"> </w:t>
      </w:r>
      <w:r w:rsidRPr="00007631">
        <w:t>end-to-end</w:t>
      </w:r>
      <w:r w:rsidR="004D7D64" w:rsidRPr="00007631">
        <w:t xml:space="preserve"> </w:t>
      </w:r>
      <w:r w:rsidRPr="00007631">
        <w:t>processes</w:t>
      </w:r>
      <w:r w:rsidR="004D7D64" w:rsidRPr="00007631">
        <w:t xml:space="preserve"> </w:t>
      </w:r>
      <w:r w:rsidRPr="00007631">
        <w:t>are</w:t>
      </w:r>
      <w:r w:rsidR="004D7D64" w:rsidRPr="00007631">
        <w:t xml:space="preserve"> </w:t>
      </w:r>
      <w:r w:rsidRPr="00007631">
        <w:t>Procure-to-Pay</w:t>
      </w:r>
      <w:r w:rsidR="004D7D64" w:rsidRPr="00007631">
        <w:t xml:space="preserve"> </w:t>
      </w:r>
      <w:r w:rsidRPr="00007631">
        <w:t>and</w:t>
      </w:r>
      <w:r w:rsidR="004D7D64" w:rsidRPr="00007631">
        <w:t xml:space="preserve"> </w:t>
      </w:r>
      <w:r w:rsidRPr="00007631">
        <w:t>Agree-to-Reimburse.</w:t>
      </w:r>
      <w:r w:rsidR="004D7D64" w:rsidRPr="00007631">
        <w:t xml:space="preserve"> </w:t>
      </w:r>
      <w:r w:rsidRPr="00007631">
        <w:t>The</w:t>
      </w:r>
      <w:r w:rsidR="004D7D64" w:rsidRPr="00007631">
        <w:t xml:space="preserve"> </w:t>
      </w:r>
      <w:r w:rsidRPr="00007631">
        <w:t>full</w:t>
      </w:r>
      <w:r w:rsidR="004D7D64" w:rsidRPr="00007631">
        <w:t xml:space="preserve"> </w:t>
      </w:r>
      <w:r w:rsidRPr="00007631">
        <w:t>list</w:t>
      </w:r>
      <w:r w:rsidR="004D7D64" w:rsidRPr="00007631">
        <w:t xml:space="preserve"> </w:t>
      </w:r>
      <w:r w:rsidRPr="00007631">
        <w:t>of</w:t>
      </w:r>
      <w:r w:rsidR="004D7D64" w:rsidRPr="00007631">
        <w:t xml:space="preserve"> </w:t>
      </w:r>
      <w:r w:rsidRPr="00007631">
        <w:t>end-to-end</w:t>
      </w:r>
      <w:r w:rsidR="004D7D64" w:rsidRPr="00007631">
        <w:t xml:space="preserve"> </w:t>
      </w:r>
      <w:r w:rsidRPr="00007631">
        <w:t>processes</w:t>
      </w:r>
      <w:r w:rsidR="004D7D64" w:rsidRPr="00007631">
        <w:t xml:space="preserve"> </w:t>
      </w:r>
      <w:r w:rsidRPr="00007631">
        <w:t>is</w:t>
      </w:r>
      <w:r w:rsidR="004D7D64" w:rsidRPr="00007631">
        <w:t xml:space="preserve"> </w:t>
      </w:r>
      <w:r w:rsidRPr="00007631">
        <w:t>shown</w:t>
      </w:r>
      <w:r w:rsidR="004D7D64" w:rsidRPr="00007631">
        <w:t xml:space="preserve"> </w:t>
      </w:r>
      <w:r w:rsidRPr="00007631">
        <w:t>in</w:t>
      </w:r>
      <w:r w:rsidR="004D7D64" w:rsidRPr="00007631">
        <w:t xml:space="preserve"> </w:t>
      </w:r>
      <w:r w:rsidRPr="00007631">
        <w:t>Figure</w:t>
      </w:r>
      <w:r w:rsidR="004D7D64" w:rsidRPr="00007631">
        <w:t xml:space="preserve"> </w:t>
      </w:r>
      <w:r w:rsidR="00B10055" w:rsidRPr="00007631">
        <w:t>3</w:t>
      </w:r>
      <w:r w:rsidR="004D7D64" w:rsidRPr="00007631">
        <w:t xml:space="preserve"> </w:t>
      </w:r>
      <w:r w:rsidRPr="00007631">
        <w:t>below.</w:t>
      </w:r>
    </w:p>
    <w:p w14:paraId="76B90DBA" w14:textId="741D0FB0" w:rsidR="0055246D" w:rsidRPr="00007631" w:rsidRDefault="00450242" w:rsidP="00812AC2">
      <w:pPr>
        <w:pStyle w:val="Heading2"/>
      </w:pPr>
      <w:bookmarkStart w:id="18" w:name="Business_Scenarios"/>
      <w:bookmarkStart w:id="19" w:name="_bookmark5"/>
      <w:bookmarkStart w:id="20" w:name="_Toc99546410"/>
      <w:bookmarkEnd w:id="18"/>
      <w:bookmarkEnd w:id="19"/>
      <w:r w:rsidRPr="00007631">
        <w:t>Business</w:t>
      </w:r>
      <w:r w:rsidR="004D7D64" w:rsidRPr="00007631">
        <w:t xml:space="preserve"> </w:t>
      </w:r>
      <w:r w:rsidRPr="00007631">
        <w:t>Scenarios</w:t>
      </w:r>
      <w:bookmarkEnd w:id="20"/>
    </w:p>
    <w:p w14:paraId="037D8904" w14:textId="75295F43" w:rsidR="0055246D" w:rsidRPr="00007631" w:rsidRDefault="00450242" w:rsidP="001D0F8F">
      <w:r w:rsidRPr="00007631">
        <w:t>Business</w:t>
      </w:r>
      <w:r w:rsidR="004D7D64" w:rsidRPr="00007631">
        <w:t xml:space="preserve"> </w:t>
      </w:r>
      <w:r w:rsidRPr="00007631">
        <w:t>scenarios</w:t>
      </w:r>
      <w:r w:rsidR="004D7D64" w:rsidRPr="00007631">
        <w:t xml:space="preserve"> </w:t>
      </w:r>
      <w:r w:rsidRPr="00007631">
        <w:t>identify</w:t>
      </w:r>
      <w:r w:rsidR="004D7D64" w:rsidRPr="00007631">
        <w:t xml:space="preserve"> </w:t>
      </w:r>
      <w:r w:rsidRPr="00007631">
        <w:t>differing</w:t>
      </w:r>
      <w:r w:rsidR="004D7D64" w:rsidRPr="00007631">
        <w:t xml:space="preserve"> </w:t>
      </w:r>
      <w:r w:rsidRPr="00007631">
        <w:t>situations</w:t>
      </w:r>
      <w:r w:rsidR="004D7D64" w:rsidRPr="00007631">
        <w:t xml:space="preserve"> </w:t>
      </w:r>
      <w:r w:rsidRPr="00007631">
        <w:t>or</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occur</w:t>
      </w:r>
      <w:r w:rsidR="004D7D64" w:rsidRPr="00007631">
        <w:t xml:space="preserve"> </w:t>
      </w:r>
      <w:r w:rsidRPr="00007631">
        <w:t>when</w:t>
      </w:r>
      <w:r w:rsidR="004D7D64" w:rsidRPr="00007631">
        <w:t xml:space="preserve"> </w:t>
      </w:r>
      <w:r w:rsidRPr="00007631">
        <w:t>executing</w:t>
      </w:r>
      <w:r w:rsidR="004D7D64" w:rsidRPr="00007631">
        <w:t xml:space="preserve"> </w:t>
      </w:r>
      <w:r w:rsidRPr="00007631">
        <w:t>an</w:t>
      </w:r>
      <w:r w:rsidR="004D7D64" w:rsidRPr="00007631">
        <w:t xml:space="preserve"> </w:t>
      </w:r>
      <w:r w:rsidRPr="00007631">
        <w:t>end-</w:t>
      </w:r>
      <w:r w:rsidR="004D7D64" w:rsidRPr="00007631">
        <w:t xml:space="preserve"> </w:t>
      </w:r>
      <w:r w:rsidRPr="00007631">
        <w:t>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reflect</w:t>
      </w:r>
      <w:r w:rsidR="004D7D64" w:rsidRPr="00007631">
        <w:t xml:space="preserve"> </w:t>
      </w:r>
      <w:r w:rsidRPr="00007631">
        <w:t>the</w:t>
      </w:r>
      <w:r w:rsidR="004D7D64" w:rsidRPr="00007631">
        <w:t xml:space="preserve"> </w:t>
      </w:r>
      <w:r w:rsidRPr="00007631">
        <w:t>scope</w:t>
      </w:r>
      <w:r w:rsidR="004D7D64" w:rsidRPr="00007631">
        <w:t xml:space="preserve"> </w:t>
      </w:r>
      <w:r w:rsidRPr="00007631">
        <w:t>and</w:t>
      </w:r>
      <w:r w:rsidR="004D7D64" w:rsidRPr="00007631">
        <w:t xml:space="preserve"> </w:t>
      </w:r>
      <w:r w:rsidRPr="00007631">
        <w:t>complexity</w:t>
      </w:r>
      <w:r w:rsidR="004D7D64" w:rsidRPr="00007631">
        <w:t xml:space="preserve"> </w:t>
      </w:r>
      <w:r w:rsidRPr="00007631">
        <w:t>of</w:t>
      </w:r>
      <w:r w:rsidR="004D7D64" w:rsidRPr="00007631">
        <w:t xml:space="preserve"> </w:t>
      </w:r>
      <w:r w:rsidRPr="00007631">
        <w:t>federal</w:t>
      </w:r>
      <w:r w:rsidR="004D7D64" w:rsidRPr="00007631">
        <w:t xml:space="preserve"> </w:t>
      </w:r>
      <w:r w:rsidRPr="00007631">
        <w:t>government</w:t>
      </w:r>
      <w:r w:rsidR="004D7D64" w:rsidRPr="00007631">
        <w:t xml:space="preserve"> </w:t>
      </w:r>
      <w:r w:rsidRPr="00007631">
        <w:t>agency</w:t>
      </w:r>
      <w:r w:rsidR="004D7D64" w:rsidRPr="00007631">
        <w:t xml:space="preserve"> </w:t>
      </w:r>
      <w:r w:rsidRPr="00007631">
        <w:t>missions.</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also</w:t>
      </w:r>
      <w:r w:rsidR="004D7D64" w:rsidRPr="00007631">
        <w:t xml:space="preserve"> </w:t>
      </w:r>
      <w:r w:rsidRPr="00007631">
        <w:t>define</w:t>
      </w:r>
      <w:r w:rsidR="004D7D64" w:rsidRPr="00007631">
        <w:t xml:space="preserve"> </w:t>
      </w:r>
      <w:r w:rsidRPr="00007631">
        <w:t>various</w:t>
      </w:r>
      <w:r w:rsidR="004D7D64" w:rsidRPr="00007631">
        <w:t xml:space="preserve"> </w:t>
      </w:r>
      <w:r w:rsidRPr="00007631">
        <w:t>business</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would</w:t>
      </w:r>
      <w:r w:rsidR="004D7D64" w:rsidRPr="00007631">
        <w:t xml:space="preserve"> </w:t>
      </w:r>
      <w:r w:rsidRPr="00007631">
        <w:t>cause</w:t>
      </w:r>
      <w:r w:rsidR="004D7D64" w:rsidRPr="00007631">
        <w:t xml:space="preserve"> </w:t>
      </w:r>
      <w:r w:rsidRPr="00007631">
        <w:t>the</w:t>
      </w:r>
      <w:r w:rsidR="004D7D64" w:rsidRPr="00007631">
        <w:t xml:space="preserve"> </w:t>
      </w:r>
      <w:r w:rsidRPr="00007631">
        <w:t>FFM</w:t>
      </w:r>
      <w:r w:rsidR="004D7D64" w:rsidRPr="00007631">
        <w:t xml:space="preserve"> </w:t>
      </w:r>
      <w:r w:rsidRPr="00007631">
        <w:t>solution</w:t>
      </w:r>
      <w:r w:rsidR="004D7D64" w:rsidRPr="00007631">
        <w:t xml:space="preserve"> </w:t>
      </w:r>
      <w:r w:rsidRPr="00007631">
        <w:t>functionality</w:t>
      </w:r>
      <w:r w:rsidR="004D7D64" w:rsidRPr="00007631">
        <w:t xml:space="preserve"> </w:t>
      </w:r>
      <w:r w:rsidRPr="00007631">
        <w:t>to</w:t>
      </w:r>
      <w:r w:rsidR="004D7D64" w:rsidRPr="00007631">
        <w:t xml:space="preserve"> </w:t>
      </w:r>
      <w:r w:rsidRPr="00007631">
        <w:t>be</w:t>
      </w:r>
      <w:r w:rsidR="004D7D64" w:rsidRPr="00007631">
        <w:t xml:space="preserve"> </w:t>
      </w:r>
      <w:r w:rsidRPr="00007631">
        <w:t>exercised</w:t>
      </w:r>
      <w:r w:rsidR="004D7D64" w:rsidRPr="00007631">
        <w:t xml:space="preserve"> </w:t>
      </w:r>
      <w:r w:rsidRPr="00007631">
        <w:t>in</w:t>
      </w:r>
      <w:r w:rsidR="004D7D64" w:rsidRPr="00007631">
        <w:t xml:space="preserve"> </w:t>
      </w:r>
      <w:r w:rsidRPr="00007631">
        <w:t>a</w:t>
      </w:r>
      <w:r w:rsidR="004D7D64" w:rsidRPr="00007631">
        <w:t xml:space="preserve"> </w:t>
      </w:r>
      <w:r w:rsidRPr="00007631">
        <w:t>different</w:t>
      </w:r>
      <w:r w:rsidR="004D7D64" w:rsidRPr="00007631">
        <w:t xml:space="preserve"> </w:t>
      </w:r>
      <w:r w:rsidRPr="00007631">
        <w:t>order</w:t>
      </w:r>
      <w:r w:rsidR="004D7D64" w:rsidRPr="00007631">
        <w:t xml:space="preserve"> </w:t>
      </w:r>
      <w:r w:rsidRPr="00007631">
        <w:t>or</w:t>
      </w:r>
      <w:r w:rsidR="004D7D64" w:rsidRPr="00007631">
        <w:t xml:space="preserve"> </w:t>
      </w:r>
      <w:r w:rsidRPr="00007631">
        <w:t>with</w:t>
      </w:r>
      <w:r w:rsidR="004D7D64" w:rsidRPr="00007631">
        <w:t xml:space="preserve"> </w:t>
      </w:r>
      <w:r w:rsidRPr="00007631">
        <w:t>different</w:t>
      </w:r>
      <w:r w:rsidR="004D7D64" w:rsidRPr="00007631">
        <w:t xml:space="preserve"> </w:t>
      </w:r>
      <w:r w:rsidRPr="00007631">
        <w:t>business</w:t>
      </w:r>
      <w:r w:rsidR="004D7D64" w:rsidRPr="00007631">
        <w:t xml:space="preserve"> </w:t>
      </w:r>
      <w:r w:rsidRPr="00007631">
        <w:t>information.</w:t>
      </w:r>
      <w:r w:rsidR="004D7D64" w:rsidRPr="00007631">
        <w:t xml:space="preserve"> </w:t>
      </w:r>
      <w:r w:rsidRPr="00007631">
        <w:t>For</w:t>
      </w:r>
      <w:r w:rsidR="004D7D64" w:rsidRPr="00007631">
        <w:t xml:space="preserve"> </w:t>
      </w:r>
      <w:r w:rsidRPr="00007631">
        <w:t>example,</w:t>
      </w:r>
      <w:r w:rsidR="004D7D64" w:rsidRPr="00007631">
        <w:t xml:space="preserve"> </w:t>
      </w:r>
      <w:r w:rsidRPr="00007631">
        <w:t>the</w:t>
      </w:r>
      <w:r w:rsidR="004D7D64" w:rsidRPr="00007631">
        <w:t xml:space="preserve"> </w:t>
      </w:r>
      <w:r w:rsidRPr="00007631">
        <w:t>Procure-to-Pay</w:t>
      </w:r>
      <w:r w:rsidR="004D7D64" w:rsidRPr="00007631">
        <w:t xml:space="preserve"> </w:t>
      </w:r>
      <w:r w:rsidRPr="00007631">
        <w:t>business</w:t>
      </w:r>
      <w:r w:rsidR="004D7D64" w:rsidRPr="00007631">
        <w:t xml:space="preserve"> </w:t>
      </w:r>
      <w:r w:rsidRPr="00007631">
        <w:t>scenario</w:t>
      </w:r>
      <w:r w:rsidR="004D7D64" w:rsidRPr="00007631">
        <w:t xml:space="preserve"> </w:t>
      </w:r>
      <w:r w:rsidRPr="00007631">
        <w:t>for</w:t>
      </w:r>
      <w:r w:rsidR="004D7D64" w:rsidRPr="00007631">
        <w:t xml:space="preserve"> </w:t>
      </w:r>
      <w:r w:rsidRPr="00007631">
        <w:t>a</w:t>
      </w:r>
      <w:r w:rsidR="004D7D64" w:rsidRPr="00007631">
        <w:t xml:space="preserve"> </w:t>
      </w:r>
      <w:r w:rsidRPr="00007631">
        <w:t>complex</w:t>
      </w:r>
      <w:r w:rsidR="004D7D64" w:rsidRPr="00007631">
        <w:t xml:space="preserve"> </w:t>
      </w:r>
      <w:r w:rsidRPr="00007631">
        <w:t>software</w:t>
      </w:r>
      <w:r w:rsidR="004D7D64" w:rsidRPr="00007631">
        <w:t xml:space="preserve"> </w:t>
      </w:r>
      <w:r w:rsidRPr="00007631">
        <w:t>system</w:t>
      </w:r>
      <w:r w:rsidR="004D7D64" w:rsidRPr="00007631">
        <w:t xml:space="preserve"> </w:t>
      </w:r>
      <w:r w:rsidRPr="00007631">
        <w:t>is</w:t>
      </w:r>
      <w:r w:rsidR="004D7D64" w:rsidRPr="00007631">
        <w:t xml:space="preserve"> </w:t>
      </w:r>
      <w:r w:rsidRPr="00007631">
        <w:t>different</w:t>
      </w:r>
      <w:r w:rsidR="004D7D64" w:rsidRPr="00007631">
        <w:t xml:space="preserve"> </w:t>
      </w:r>
      <w:r w:rsidRPr="00007631">
        <w:t>than</w:t>
      </w:r>
      <w:r w:rsidR="004D7D64" w:rsidRPr="00007631">
        <w:t xml:space="preserve"> </w:t>
      </w:r>
      <w:r w:rsidRPr="00007631">
        <w:t>for</w:t>
      </w:r>
      <w:r w:rsidR="004D7D64" w:rsidRPr="00007631">
        <w:t xml:space="preserve"> </w:t>
      </w:r>
      <w:r w:rsidRPr="00007631">
        <w:t>a</w:t>
      </w:r>
      <w:r w:rsidR="004D7D64" w:rsidRPr="00007631">
        <w:t xml:space="preserve"> </w:t>
      </w:r>
      <w:r w:rsidRPr="00007631">
        <w:t>purchase</w:t>
      </w:r>
      <w:r w:rsidR="004D7D64" w:rsidRPr="00007631">
        <w:t xml:space="preserve"> </w:t>
      </w:r>
      <w:r w:rsidRPr="00007631">
        <w:t>card.</w:t>
      </w:r>
    </w:p>
    <w:p w14:paraId="4D8F88A2" w14:textId="32908742" w:rsidR="0055246D" w:rsidRPr="00007631" w:rsidRDefault="00450242" w:rsidP="001D0F8F">
      <w:r w:rsidRPr="00007631">
        <w:t>Business</w:t>
      </w:r>
      <w:r w:rsidR="004D7D64" w:rsidRPr="00007631">
        <w:t xml:space="preserve"> </w:t>
      </w:r>
      <w:r w:rsidRPr="00007631">
        <w:t>scenarios</w:t>
      </w:r>
      <w:r w:rsidR="004D7D64" w:rsidRPr="00007631">
        <w:t xml:space="preserve"> </w:t>
      </w:r>
      <w:r w:rsidRPr="00007631">
        <w:t>are</w:t>
      </w:r>
      <w:r w:rsidR="004D7D64" w:rsidRPr="00007631">
        <w:t xml:space="preserve"> </w:t>
      </w:r>
      <w:r w:rsidRPr="00007631">
        <w:t>categorized</w:t>
      </w:r>
      <w:r w:rsidR="004D7D64" w:rsidRPr="00007631">
        <w:t xml:space="preserve"> </w:t>
      </w:r>
      <w:r w:rsidRPr="00007631">
        <w:t>into</w:t>
      </w:r>
      <w:r w:rsidR="004D7D64" w:rsidRPr="00007631">
        <w:t xml:space="preserve"> </w:t>
      </w:r>
      <w:r w:rsidRPr="00007631">
        <w:t>levels</w:t>
      </w:r>
      <w:r w:rsidR="004D7D64" w:rsidRPr="00007631">
        <w:t xml:space="preserve"> </w:t>
      </w:r>
      <w:r w:rsidRPr="00007631">
        <w:t>of</w:t>
      </w:r>
      <w:r w:rsidR="004D7D64" w:rsidRPr="00007631">
        <w:t xml:space="preserve"> </w:t>
      </w:r>
      <w:r w:rsidRPr="00007631">
        <w:t>commonality</w:t>
      </w:r>
      <w:r w:rsidR="004D7D64" w:rsidRPr="00007631">
        <w:t xml:space="preserve"> </w:t>
      </w:r>
      <w:r w:rsidRPr="00007631">
        <w:t>across</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as</w:t>
      </w:r>
      <w:r w:rsidR="004D7D64" w:rsidRPr="00007631">
        <w:t xml:space="preserve"> </w:t>
      </w:r>
      <w:r w:rsidRPr="00007631">
        <w:t>follows:</w:t>
      </w:r>
    </w:p>
    <w:p w14:paraId="38E7FB92" w14:textId="54CA58B4" w:rsidR="0055246D" w:rsidRPr="00007631" w:rsidRDefault="00450242" w:rsidP="001D0F8F">
      <w:pPr>
        <w:pStyle w:val="ListParagraph"/>
      </w:pPr>
      <w:r w:rsidRPr="00007631">
        <w:rPr>
          <w:b/>
        </w:rPr>
        <w:t>Level</w:t>
      </w:r>
      <w:r w:rsidR="004D7D64" w:rsidRPr="00007631">
        <w:rPr>
          <w:b/>
        </w:rPr>
        <w:t xml:space="preserve"> </w:t>
      </w:r>
      <w:r w:rsidRPr="00007631">
        <w:rPr>
          <w:b/>
        </w:rPr>
        <w:t>1</w:t>
      </w:r>
      <w:r w:rsidR="004D7D64" w:rsidRPr="00007631">
        <w:rPr>
          <w:b/>
        </w:rPr>
        <w:t xml:space="preserve"> </w:t>
      </w:r>
      <w:r w:rsidRPr="00007631">
        <w:rPr>
          <w:b/>
        </w:rPr>
        <w:t>(L1):</w:t>
      </w:r>
      <w:r w:rsidR="004D7D64" w:rsidRPr="00007631">
        <w:rPr>
          <w:b/>
        </w:rPr>
        <w:t xml:space="preserve"> </w:t>
      </w:r>
      <w:r w:rsidRPr="00007631">
        <w:t>Affects</w:t>
      </w:r>
      <w:r w:rsidR="004D7D64" w:rsidRPr="00007631">
        <w:t xml:space="preserve"> </w:t>
      </w:r>
      <w:r w:rsidRPr="00007631">
        <w:t>most</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impacts</w:t>
      </w:r>
      <w:r w:rsidR="004D7D64" w:rsidRPr="00007631">
        <w:t xml:space="preserve"> </w:t>
      </w:r>
      <w:r w:rsidRPr="00007631">
        <w:t>a</w:t>
      </w:r>
      <w:r w:rsidR="004D7D64" w:rsidRPr="00007631">
        <w:t xml:space="preserve"> </w:t>
      </w:r>
      <w:r w:rsidRPr="00007631">
        <w:t>large</w:t>
      </w:r>
      <w:r w:rsidR="004D7D64" w:rsidRPr="00007631">
        <w:t xml:space="preserve"> </w:t>
      </w:r>
      <w:r w:rsidRPr="00007631">
        <w:t>transaction</w:t>
      </w:r>
      <w:r w:rsidR="004D7D64" w:rsidRPr="00007631">
        <w:t xml:space="preserve"> </w:t>
      </w:r>
      <w:r w:rsidRPr="00007631">
        <w:t>volume</w:t>
      </w:r>
      <w:r w:rsidR="004D7D64" w:rsidRPr="00007631">
        <w:t xml:space="preserve"> </w:t>
      </w:r>
      <w:r w:rsidRPr="00007631">
        <w:t>and/or</w:t>
      </w:r>
      <w:r w:rsidR="004D7D64" w:rsidRPr="00007631">
        <w:t xml:space="preserve"> </w:t>
      </w:r>
      <w:r w:rsidRPr="00007631">
        <w:t>dollar</w:t>
      </w:r>
      <w:r w:rsidR="004D7D64" w:rsidRPr="00007631">
        <w:t xml:space="preserve"> </w:t>
      </w:r>
      <w:r w:rsidRPr="00007631">
        <w:t>value</w:t>
      </w:r>
      <w:r w:rsidR="004D7D64" w:rsidRPr="00007631">
        <w:t xml:space="preserve"> </w:t>
      </w:r>
      <w:r w:rsidRPr="00007631">
        <w:t>within</w:t>
      </w:r>
      <w:r w:rsidR="004D7D64" w:rsidRPr="00007631">
        <w:t xml:space="preserve"> </w:t>
      </w:r>
      <w:r w:rsidRPr="00007631">
        <w:t>the</w:t>
      </w:r>
      <w:r w:rsidR="004D7D64" w:rsidRPr="00007631">
        <w:t xml:space="preserve"> </w:t>
      </w:r>
      <w:r w:rsidRPr="00007631">
        <w:t>federal</w:t>
      </w:r>
      <w:r w:rsidR="004D7D64" w:rsidRPr="00007631">
        <w:rPr>
          <w:spacing w:val="-2"/>
        </w:rPr>
        <w:t xml:space="preserve"> </w:t>
      </w:r>
      <w:r w:rsidRPr="00007631">
        <w:t>government</w:t>
      </w:r>
    </w:p>
    <w:p w14:paraId="444E5ED0" w14:textId="594EDE36" w:rsidR="0055246D" w:rsidRPr="00007631" w:rsidRDefault="00450242" w:rsidP="001D0F8F">
      <w:pPr>
        <w:pStyle w:val="ListParagraph"/>
      </w:pPr>
      <w:r w:rsidRPr="00007631">
        <w:rPr>
          <w:b/>
        </w:rPr>
        <w:t>Level</w:t>
      </w:r>
      <w:r w:rsidR="004D7D64" w:rsidRPr="00007631">
        <w:rPr>
          <w:b/>
        </w:rPr>
        <w:t xml:space="preserve"> </w:t>
      </w:r>
      <w:r w:rsidRPr="00007631">
        <w:rPr>
          <w:b/>
        </w:rPr>
        <w:t>2</w:t>
      </w:r>
      <w:r w:rsidR="004D7D64" w:rsidRPr="00007631">
        <w:rPr>
          <w:b/>
        </w:rPr>
        <w:t xml:space="preserve"> </w:t>
      </w:r>
      <w:r w:rsidRPr="00007631">
        <w:rPr>
          <w:b/>
        </w:rPr>
        <w:t>(L2):</w:t>
      </w:r>
      <w:r w:rsidR="004D7D64" w:rsidRPr="00007631">
        <w:rPr>
          <w:b/>
        </w:rPr>
        <w:t xml:space="preserve"> </w:t>
      </w:r>
      <w:r w:rsidRPr="00007631">
        <w:t>Affects</w:t>
      </w:r>
      <w:r w:rsidR="004D7D64" w:rsidRPr="00007631">
        <w:t xml:space="preserve"> </w:t>
      </w:r>
      <w:r w:rsidRPr="00007631">
        <w:t>multiple</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requires</w:t>
      </w:r>
      <w:r w:rsidR="004D7D64" w:rsidRPr="00007631">
        <w:t xml:space="preserve"> </w:t>
      </w:r>
      <w:r w:rsidRPr="00007631">
        <w:t>some</w:t>
      </w:r>
      <w:r w:rsidR="004D7D64" w:rsidRPr="00007631">
        <w:t xml:space="preserve"> </w:t>
      </w:r>
      <w:r w:rsidRPr="00007631">
        <w:t>specialized</w:t>
      </w:r>
      <w:r w:rsidR="004D7D64" w:rsidRPr="00007631">
        <w:t xml:space="preserve"> </w:t>
      </w:r>
      <w:r w:rsidRPr="00007631">
        <w:t>processing</w:t>
      </w:r>
      <w:r w:rsidR="004D7D64" w:rsidRPr="00007631">
        <w:t xml:space="preserve"> </w:t>
      </w:r>
      <w:r w:rsidRPr="00007631">
        <w:t>from</w:t>
      </w:r>
      <w:r w:rsidR="004D7D64" w:rsidRPr="00007631">
        <w:t xml:space="preserve"> </w:t>
      </w:r>
      <w:r w:rsidRPr="00007631">
        <w:t>the</w:t>
      </w:r>
      <w:r w:rsidR="004D7D64" w:rsidRPr="00007631">
        <w:t xml:space="preserve"> </w:t>
      </w:r>
      <w:r w:rsidRPr="00007631">
        <w:t>service</w:t>
      </w:r>
      <w:r w:rsidR="004D7D64" w:rsidRPr="00007631">
        <w:t xml:space="preserve"> </w:t>
      </w:r>
      <w:r w:rsidRPr="00007631">
        <w:t>c</w:t>
      </w:r>
      <w:r w:rsidR="002D5D35" w:rsidRPr="00007631">
        <w:t>ustomer</w:t>
      </w:r>
      <w:r w:rsidR="004D7D64" w:rsidRPr="00007631">
        <w:t xml:space="preserve"> </w:t>
      </w:r>
      <w:r w:rsidRPr="00007631">
        <w:t>or</w:t>
      </w:r>
      <w:r w:rsidR="004D7D64" w:rsidRPr="00007631">
        <w:t xml:space="preserve"> </w:t>
      </w:r>
      <w:r w:rsidRPr="00007631">
        <w:t>auditor</w:t>
      </w:r>
      <w:r w:rsidR="004D7D64" w:rsidRPr="00007631">
        <w:rPr>
          <w:spacing w:val="-9"/>
        </w:rPr>
        <w:t xml:space="preserve"> </w:t>
      </w:r>
      <w:r w:rsidRPr="00007631">
        <w:t>perspective</w:t>
      </w:r>
    </w:p>
    <w:p w14:paraId="75D94E6C" w14:textId="08E71AA3" w:rsidR="0055246D" w:rsidRPr="00007631" w:rsidRDefault="00450242" w:rsidP="001D0F8F">
      <w:pPr>
        <w:pStyle w:val="ListParagraph"/>
      </w:pPr>
      <w:r w:rsidRPr="00007631">
        <w:rPr>
          <w:b/>
        </w:rPr>
        <w:t>Level</w:t>
      </w:r>
      <w:r w:rsidR="004D7D64" w:rsidRPr="00007631">
        <w:rPr>
          <w:b/>
        </w:rPr>
        <w:t xml:space="preserve"> </w:t>
      </w:r>
      <w:r w:rsidRPr="00007631">
        <w:rPr>
          <w:b/>
        </w:rPr>
        <w:t>3</w:t>
      </w:r>
      <w:r w:rsidR="004D7D64" w:rsidRPr="00007631">
        <w:rPr>
          <w:b/>
        </w:rPr>
        <w:t xml:space="preserve"> </w:t>
      </w:r>
      <w:r w:rsidRPr="00007631">
        <w:rPr>
          <w:b/>
        </w:rPr>
        <w:t>(L3):</w:t>
      </w:r>
      <w:r w:rsidR="004D7D64" w:rsidRPr="00007631">
        <w:rPr>
          <w:b/>
        </w:rPr>
        <w:t xml:space="preserve"> </w:t>
      </w:r>
      <w:r w:rsidRPr="00007631">
        <w:t>Affects</w:t>
      </w:r>
      <w:r w:rsidR="004D7D64" w:rsidRPr="00007631">
        <w:t xml:space="preserve"> </w:t>
      </w:r>
      <w:r w:rsidRPr="00007631">
        <w:t>a</w:t>
      </w:r>
      <w:r w:rsidR="004D7D64" w:rsidRPr="00007631">
        <w:t xml:space="preserve"> </w:t>
      </w:r>
      <w:r w:rsidRPr="00007631">
        <w:t>few</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w:t>
      </w:r>
      <w:r w:rsidR="004D7D64" w:rsidRPr="00007631">
        <w:t xml:space="preserve"> </w:t>
      </w:r>
      <w:r w:rsidRPr="00007631">
        <w:t>requires</w:t>
      </w:r>
      <w:r w:rsidR="004D7D64" w:rsidRPr="00007631">
        <w:t xml:space="preserve"> </w:t>
      </w:r>
      <w:r w:rsidRPr="00007631">
        <w:t>unique</w:t>
      </w:r>
      <w:r w:rsidR="004D7D64" w:rsidRPr="00007631">
        <w:t xml:space="preserve"> </w:t>
      </w:r>
      <w:r w:rsidRPr="00007631">
        <w:t>processing,</w:t>
      </w:r>
      <w:r w:rsidR="004D7D64" w:rsidRPr="00007631">
        <w:t xml:space="preserve"> </w:t>
      </w:r>
      <w:r w:rsidRPr="00007631">
        <w:t>mandated</w:t>
      </w:r>
      <w:r w:rsidR="004D7D64" w:rsidRPr="00007631">
        <w:t xml:space="preserve"> </w:t>
      </w:r>
      <w:r w:rsidRPr="00007631">
        <w:t>by</w:t>
      </w:r>
      <w:bookmarkStart w:id="21" w:name="Business_Use_Cases"/>
      <w:bookmarkStart w:id="22" w:name="_bookmark6"/>
      <w:bookmarkEnd w:id="21"/>
      <w:bookmarkEnd w:id="22"/>
      <w:r w:rsidR="004D7D64" w:rsidRPr="00007631">
        <w:t xml:space="preserve"> </w:t>
      </w:r>
      <w:r w:rsidRPr="00007631">
        <w:t>legislation</w:t>
      </w:r>
      <w:r w:rsidR="004D7D64" w:rsidRPr="00007631">
        <w:t xml:space="preserve"> </w:t>
      </w:r>
      <w:r w:rsidRPr="00007631">
        <w:t>or</w:t>
      </w:r>
      <w:r w:rsidR="004D7D64" w:rsidRPr="00007631">
        <w:rPr>
          <w:spacing w:val="-2"/>
        </w:rPr>
        <w:t xml:space="preserve"> </w:t>
      </w:r>
      <w:r w:rsidRPr="00007631">
        <w:t>regulation.</w:t>
      </w:r>
    </w:p>
    <w:p w14:paraId="6F7BD828" w14:textId="7CF03E45" w:rsidR="0055246D" w:rsidRPr="00007631" w:rsidRDefault="00450242" w:rsidP="00812AC2">
      <w:pPr>
        <w:pStyle w:val="Heading2"/>
      </w:pPr>
      <w:bookmarkStart w:id="23" w:name="_Toc99546411"/>
      <w:r w:rsidRPr="00007631">
        <w:lastRenderedPageBreak/>
        <w:t>Business</w:t>
      </w:r>
      <w:r w:rsidR="004D7D64" w:rsidRPr="00007631">
        <w:t xml:space="preserve"> </w:t>
      </w:r>
      <w:r w:rsidRPr="00007631">
        <w:t>Use</w:t>
      </w:r>
      <w:r w:rsidR="004D7D64" w:rsidRPr="00007631">
        <w:t xml:space="preserve"> </w:t>
      </w:r>
      <w:r w:rsidRPr="00007631">
        <w:t>Cases</w:t>
      </w:r>
      <w:bookmarkEnd w:id="23"/>
    </w:p>
    <w:p w14:paraId="0809D6DE" w14:textId="4B33777D" w:rsidR="0055246D" w:rsidRPr="00007631" w:rsidRDefault="00450242" w:rsidP="001D0F8F">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represent</w:t>
      </w:r>
      <w:r w:rsidR="004D7D64" w:rsidRPr="00007631">
        <w:t xml:space="preserve"> </w:t>
      </w:r>
      <w:r w:rsidRPr="00007631">
        <w:t>typical</w:t>
      </w:r>
      <w:r w:rsidR="004D7D64" w:rsidRPr="00007631">
        <w:t xml:space="preserve"> </w:t>
      </w:r>
      <w:r w:rsidRPr="00007631">
        <w:t>processing</w:t>
      </w:r>
      <w:r w:rsidR="004D7D64" w:rsidRPr="00007631">
        <w:t xml:space="preserve"> </w:t>
      </w:r>
      <w:r w:rsidRPr="00007631">
        <w:t>that</w:t>
      </w:r>
      <w:r w:rsidR="004D7D64" w:rsidRPr="00007631">
        <w:t xml:space="preserve"> </w:t>
      </w:r>
      <w:r w:rsidRPr="00007631">
        <w:t>occurs</w:t>
      </w:r>
      <w:r w:rsidR="004D7D64" w:rsidRPr="00007631">
        <w:t xml:space="preserve"> </w:t>
      </w:r>
      <w:r w:rsidRPr="00007631">
        <w:t>in</w:t>
      </w:r>
      <w:r w:rsidR="004D7D64" w:rsidRPr="00007631">
        <w:t xml:space="preserve"> </w:t>
      </w:r>
      <w:r w:rsidRPr="00007631">
        <w:t>federal</w:t>
      </w:r>
      <w:r w:rsidR="004D7D64" w:rsidRPr="00007631">
        <w:t xml:space="preserve"> </w:t>
      </w:r>
      <w:r w:rsidRPr="00007631">
        <w:t>business</w:t>
      </w:r>
      <w:r w:rsidR="004D7D64" w:rsidRPr="00007631">
        <w:t xml:space="preserve"> </w:t>
      </w:r>
      <w:r w:rsidRPr="00007631">
        <w:t>operations.</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are</w:t>
      </w:r>
      <w:r w:rsidR="004D7D64" w:rsidRPr="00007631">
        <w:t xml:space="preserve"> </w:t>
      </w:r>
      <w:r w:rsidRPr="00007631">
        <w:t>formed</w:t>
      </w:r>
      <w:r w:rsidR="004D7D64" w:rsidRPr="00007631">
        <w:t xml:space="preserve"> </w:t>
      </w:r>
      <w:r w:rsidRPr="00007631">
        <w:t>by</w:t>
      </w:r>
      <w:r w:rsidR="004D7D64" w:rsidRPr="00007631">
        <w:t xml:space="preserve"> </w:t>
      </w:r>
      <w:r w:rsidRPr="00007631">
        <w:t>combining</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that</w:t>
      </w:r>
      <w:r w:rsidR="004D7D64" w:rsidRPr="00007631">
        <w:t xml:space="preserve"> </w:t>
      </w:r>
      <w:r w:rsidRPr="00007631">
        <w:t>could</w:t>
      </w:r>
      <w:r w:rsidR="004D7D64" w:rsidRPr="00007631">
        <w:t xml:space="preserve"> </w:t>
      </w:r>
      <w:r w:rsidRPr="00007631">
        <w:t>occur</w:t>
      </w:r>
      <w:r w:rsidR="004D7D64" w:rsidRPr="00007631">
        <w:t xml:space="preserve"> </w:t>
      </w:r>
      <w:r w:rsidRPr="00007631">
        <w:t>together</w:t>
      </w:r>
      <w:r w:rsidR="004D7D64" w:rsidRPr="00007631">
        <w:t xml:space="preserve"> </w:t>
      </w:r>
      <w:r w:rsidRPr="00007631">
        <w:t>within</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For</w:t>
      </w:r>
      <w:r w:rsidR="004D7D64" w:rsidRPr="00007631">
        <w:t xml:space="preserve"> </w:t>
      </w:r>
      <w:r w:rsidRPr="00007631">
        <w:t>example,</w:t>
      </w:r>
      <w:r w:rsidR="004D7D64" w:rsidRPr="00007631">
        <w:t xml:space="preserve"> </w:t>
      </w:r>
      <w:r w:rsidRPr="00007631">
        <w:t>use</w:t>
      </w:r>
      <w:r w:rsidR="004D7D64" w:rsidRPr="00007631">
        <w:t xml:space="preserve"> </w:t>
      </w:r>
      <w:r w:rsidRPr="00007631">
        <w:t>case</w:t>
      </w:r>
      <w:r w:rsidR="004D7D64" w:rsidRPr="00007631">
        <w:t xml:space="preserve"> </w:t>
      </w:r>
      <w:r w:rsidRPr="00007631">
        <w:t>040.FFM.L2.02</w:t>
      </w:r>
      <w:r w:rsidR="004D7D64" w:rsidRPr="00007631">
        <w:t xml:space="preserve"> </w:t>
      </w:r>
      <w:r w:rsidRPr="00007631">
        <w:t>Four-Way</w:t>
      </w:r>
      <w:r w:rsidR="004D7D64" w:rsidRPr="00007631">
        <w:t xml:space="preserve"> </w:t>
      </w:r>
      <w:r w:rsidRPr="00007631">
        <w:t>Match</w:t>
      </w:r>
      <w:r w:rsidR="004D7D64" w:rsidRPr="00007631">
        <w:t xml:space="preserve"> </w:t>
      </w:r>
      <w:r w:rsidRPr="00007631">
        <w:t>includes</w:t>
      </w:r>
      <w:r w:rsidR="004D7D64" w:rsidRPr="00007631">
        <w:t xml:space="preserve"> </w:t>
      </w:r>
      <w:r w:rsidRPr="00007631">
        <w:t>scenarios</w:t>
      </w:r>
      <w:r w:rsidR="004D7D64" w:rsidRPr="00007631">
        <w:t xml:space="preserve"> </w:t>
      </w:r>
      <w:r w:rsidRPr="00007631">
        <w:t>for</w:t>
      </w:r>
      <w:r w:rsidR="004D7D64" w:rsidRPr="00007631">
        <w:t xml:space="preserve"> </w:t>
      </w:r>
      <w:r w:rsidRPr="00007631">
        <w:t>four-way</w:t>
      </w:r>
      <w:r w:rsidR="004D7D64" w:rsidRPr="00007631">
        <w:t xml:space="preserve"> </w:t>
      </w:r>
      <w:r w:rsidRPr="00007631">
        <w:t>matching</w:t>
      </w:r>
      <w:r w:rsidR="004D7D64" w:rsidRPr="00007631">
        <w:t xml:space="preserve"> </w:t>
      </w:r>
      <w:r w:rsidRPr="00007631">
        <w:t>of</w:t>
      </w:r>
      <w:r w:rsidR="004D7D64" w:rsidRPr="00007631">
        <w:t xml:space="preserve"> </w:t>
      </w:r>
      <w:r w:rsidRPr="00007631">
        <w:t>accounts</w:t>
      </w:r>
      <w:r w:rsidR="004D7D64" w:rsidRPr="00007631">
        <w:t xml:space="preserve"> </w:t>
      </w:r>
      <w:r w:rsidRPr="00007631">
        <w:t>payable</w:t>
      </w:r>
      <w:r w:rsidR="004D7D64" w:rsidRPr="00007631">
        <w:t xml:space="preserve"> </w:t>
      </w:r>
      <w:r w:rsidRPr="00007631">
        <w:t>invoices</w:t>
      </w:r>
      <w:r w:rsidR="004D7D64" w:rsidRPr="00007631">
        <w:t xml:space="preserve"> </w:t>
      </w:r>
      <w:r w:rsidRPr="00007631">
        <w:t>and</w:t>
      </w:r>
      <w:r w:rsidR="004D7D64" w:rsidRPr="00007631">
        <w:t xml:space="preserve"> </w:t>
      </w:r>
      <w:r w:rsidRPr="00007631">
        <w:t>Prompt</w:t>
      </w:r>
      <w:r w:rsidR="004D7D64" w:rsidRPr="00007631">
        <w:t xml:space="preserve"> </w:t>
      </w:r>
      <w:r w:rsidRPr="00007631">
        <w:t>Payment</w:t>
      </w:r>
      <w:r w:rsidR="004D7D64" w:rsidRPr="00007631">
        <w:t xml:space="preserve"> </w:t>
      </w:r>
      <w:r w:rsidRPr="00007631">
        <w:t>Act</w:t>
      </w:r>
      <w:r w:rsidR="004D7D64" w:rsidRPr="00007631">
        <w:t xml:space="preserve"> </w:t>
      </w:r>
      <w:r w:rsidRPr="00007631">
        <w:t>calculations.</w:t>
      </w:r>
    </w:p>
    <w:p w14:paraId="6A194BA7" w14:textId="07476778" w:rsidR="0055246D" w:rsidRPr="00007631" w:rsidRDefault="00450242" w:rsidP="001D0F8F">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is</w:t>
      </w:r>
      <w:r w:rsidR="004D7D64" w:rsidRPr="00007631">
        <w:t xml:space="preserve"> </w:t>
      </w:r>
      <w:r w:rsidRPr="00007631">
        <w:t>assigned</w:t>
      </w:r>
      <w:r w:rsidR="004D7D64" w:rsidRPr="00007631">
        <w:t xml:space="preserve"> </w:t>
      </w:r>
      <w:r w:rsidRPr="00007631">
        <w:t>an</w:t>
      </w:r>
      <w:r w:rsidR="004D7D64" w:rsidRPr="00007631">
        <w:t xml:space="preserve"> </w:t>
      </w:r>
      <w:r w:rsidRPr="00007631">
        <w:t>identifier</w:t>
      </w:r>
      <w:r w:rsidR="004D7D64" w:rsidRPr="00007631">
        <w:t xml:space="preserve"> </w:t>
      </w:r>
      <w:r w:rsidRPr="00007631">
        <w:t>that</w:t>
      </w:r>
      <w:r w:rsidR="004D7D64" w:rsidRPr="00007631">
        <w:t xml:space="preserve"> </w:t>
      </w:r>
      <w:r w:rsidR="00E217CD" w:rsidRPr="00007631">
        <w:t>provides</w:t>
      </w:r>
      <w:r w:rsidR="004D7D64" w:rsidRPr="00007631">
        <w:t xml:space="preserve"> </w:t>
      </w:r>
      <w:r w:rsidRPr="00007631">
        <w:t>information</w:t>
      </w:r>
      <w:r w:rsidR="004D7D64" w:rsidRPr="00007631">
        <w:t xml:space="preserve"> </w:t>
      </w:r>
      <w:r w:rsidRPr="00007631">
        <w:t>about</w:t>
      </w:r>
      <w:r w:rsidR="004D7D64" w:rsidRPr="00007631">
        <w:t xml:space="preserve"> </w:t>
      </w:r>
      <w:r w:rsidRPr="00007631">
        <w:t>the</w:t>
      </w:r>
      <w:r w:rsidR="004D7D64" w:rsidRPr="00007631">
        <w:t xml:space="preserve"> </w:t>
      </w:r>
      <w:r w:rsidRPr="00007631">
        <w:t>use</w:t>
      </w:r>
      <w:r w:rsidR="004D7D64" w:rsidRPr="00007631">
        <w:t xml:space="preserve"> </w:t>
      </w:r>
      <w:r w:rsidRPr="00007631">
        <w:t>case.</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identifier</w:t>
      </w:r>
      <w:r w:rsidR="004D7D64" w:rsidRPr="00007631">
        <w:t xml:space="preserve"> </w:t>
      </w:r>
      <w:r w:rsidRPr="00007631">
        <w:t>includes</w:t>
      </w:r>
      <w:r w:rsidR="004D7D64" w:rsidRPr="00007631">
        <w:t xml:space="preserve"> </w:t>
      </w:r>
      <w:r w:rsidRPr="00007631">
        <w:t>information</w:t>
      </w:r>
      <w:r w:rsidR="004D7D64" w:rsidRPr="00007631">
        <w:t xml:space="preserve"> </w:t>
      </w:r>
      <w:r w:rsidRPr="00007631">
        <w:t>about</w:t>
      </w:r>
      <w:r w:rsidR="004D7D64" w:rsidRPr="00007631">
        <w:t xml:space="preserve"> </w:t>
      </w:r>
      <w:r w:rsidRPr="00007631">
        <w:t>the</w:t>
      </w:r>
      <w:r w:rsidR="004D7D64" w:rsidRPr="00007631">
        <w:t xml:space="preserve"> </w:t>
      </w:r>
      <w:r w:rsidRPr="00007631">
        <w:t>key</w:t>
      </w:r>
      <w:r w:rsidR="004D7D64" w:rsidRPr="00007631">
        <w:t xml:space="preserve"> </w:t>
      </w:r>
      <w:r w:rsidRPr="00007631">
        <w:t>underlying</w:t>
      </w:r>
      <w:r w:rsidR="004D7D64" w:rsidRPr="00007631">
        <w:t xml:space="preserve"> </w:t>
      </w:r>
      <w:r w:rsidRPr="00007631">
        <w:t>components.</w:t>
      </w:r>
      <w:r w:rsidR="004D7D64" w:rsidRPr="00007631">
        <w:t xml:space="preserve"> </w:t>
      </w:r>
      <w:r w:rsidRPr="00007631">
        <w:t>The</w:t>
      </w:r>
      <w:r w:rsidR="004D7D64" w:rsidRPr="00007631">
        <w:t xml:space="preserve"> </w:t>
      </w:r>
      <w:r w:rsidRPr="00007631">
        <w:t>notation</w:t>
      </w:r>
      <w:r w:rsidR="004D7D64" w:rsidRPr="00007631">
        <w:t xml:space="preserve"> </w:t>
      </w:r>
      <w:r w:rsidRPr="00007631">
        <w:t>for</w:t>
      </w:r>
      <w:r w:rsidR="004D7D64" w:rsidRPr="00007631">
        <w:t xml:space="preserve"> </w:t>
      </w:r>
      <w:r w:rsidRPr="00007631">
        <w:t>a</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identifier</w:t>
      </w:r>
      <w:r w:rsidR="004D7D64" w:rsidRPr="00007631">
        <w:t xml:space="preserve"> </w:t>
      </w:r>
      <w:r w:rsidRPr="00007631">
        <w:t>is</w:t>
      </w:r>
      <w:r w:rsidR="004D7D64" w:rsidRPr="00007631">
        <w:t xml:space="preserve"> </w:t>
      </w:r>
      <w:r w:rsidRPr="00007631">
        <w:t>shown</w:t>
      </w:r>
      <w:r w:rsidR="00AC4118" w:rsidRPr="00007631">
        <w:t xml:space="preserve"> in Figure 2</w:t>
      </w:r>
      <w:r w:rsidR="004D7D64" w:rsidRPr="00007631">
        <w:t xml:space="preserve"> </w:t>
      </w:r>
      <w:r w:rsidR="00B877B7" w:rsidRPr="00007631">
        <w:t>below</w:t>
      </w:r>
      <w:r w:rsidRPr="00007631">
        <w:t>:</w:t>
      </w:r>
    </w:p>
    <w:p w14:paraId="1745D1BB" w14:textId="595924A2" w:rsidR="0055246D" w:rsidRPr="00007631" w:rsidRDefault="00E650DE" w:rsidP="00DF78A2">
      <w:pPr>
        <w:pStyle w:val="BodyText"/>
        <w:spacing w:before="6"/>
        <w:jc w:val="center"/>
        <w:rPr>
          <w:sz w:val="28"/>
        </w:rPr>
      </w:pPr>
      <w:r w:rsidRPr="00007631">
        <w:rPr>
          <w:noProof/>
          <w:sz w:val="28"/>
        </w:rPr>
        <w:drawing>
          <wp:inline distT="0" distB="0" distL="0" distR="0" wp14:anchorId="71BCFB1B" wp14:editId="43FA048D">
            <wp:extent cx="2806525" cy="1286539"/>
            <wp:effectExtent l="0" t="0" r="0" b="8890"/>
            <wp:docPr id="168" name="Picture 168" descr="Description of notation for a business use case identifier. The first set of three numbers represent the End-to-End Business Process ID. The second set of three letters represent the Functional Area. The third set of one letter and one number represent the Business Scenario Level. The fourth set of two letters represent the Business Use Case Numb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Picture 168" descr="Description of notation for a business use case identifier. The first set of three numbers represent the End-to-End Business Process ID. The second set of three letters represent the Functional Area. The third set of one letter and one number represent the Business Scenario Level. The fourth set of two letters represent the Business Use Case Number.  "/>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31101" cy="1297805"/>
                    </a:xfrm>
                    <a:prstGeom prst="rect">
                      <a:avLst/>
                    </a:prstGeom>
                    <a:noFill/>
                  </pic:spPr>
                </pic:pic>
              </a:graphicData>
            </a:graphic>
          </wp:inline>
        </w:drawing>
      </w:r>
    </w:p>
    <w:p w14:paraId="372B7B41" w14:textId="3D62CEE1" w:rsidR="0055246D" w:rsidRPr="00007631" w:rsidRDefault="001C7C93" w:rsidP="001C7C93">
      <w:pPr>
        <w:pStyle w:val="Caption"/>
        <w:rPr>
          <w:i/>
        </w:rPr>
      </w:pPr>
      <w:bookmarkStart w:id="24" w:name="_bookmark7"/>
      <w:bookmarkStart w:id="25" w:name="_Toc99546419"/>
      <w:bookmarkEnd w:id="24"/>
      <w:r w:rsidRPr="00007631">
        <w:t xml:space="preserve">Figure </w:t>
      </w:r>
      <w:r w:rsidRPr="00007631">
        <w:fldChar w:fldCharType="begin"/>
      </w:r>
      <w:r w:rsidRPr="00007631">
        <w:instrText>SEQ Figure \* ARABIC</w:instrText>
      </w:r>
      <w:r w:rsidRPr="00007631">
        <w:fldChar w:fldCharType="separate"/>
      </w:r>
      <w:r w:rsidR="009A2C45">
        <w:rPr>
          <w:noProof/>
        </w:rPr>
        <w:t>2</w:t>
      </w:r>
      <w:r w:rsidRPr="00007631">
        <w:fldChar w:fldCharType="end"/>
      </w:r>
      <w:r w:rsidR="00450242" w:rsidRPr="00007631">
        <w:t>:</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Identifier</w:t>
      </w:r>
      <w:r w:rsidR="004D7D64" w:rsidRPr="00007631">
        <w:t xml:space="preserve"> </w:t>
      </w:r>
      <w:r w:rsidR="00450242" w:rsidRPr="00007631">
        <w:t>Notation</w:t>
      </w:r>
      <w:bookmarkEnd w:id="25"/>
    </w:p>
    <w:p w14:paraId="0E987887" w14:textId="77777777" w:rsidR="001D0F8F" w:rsidRPr="00007631" w:rsidRDefault="001D0F8F" w:rsidP="001D0F8F"/>
    <w:p w14:paraId="6539CBC9" w14:textId="53F23999" w:rsidR="0055246D" w:rsidRPr="00007631" w:rsidRDefault="00521063" w:rsidP="001D0F8F">
      <w:r w:rsidRPr="00007631">
        <w:t xml:space="preserve">Each business use case </w:t>
      </w:r>
      <w:r w:rsidR="00B54597" w:rsidRPr="00007631">
        <w:t>provides detail on the</w:t>
      </w:r>
      <w:r w:rsidR="0094295C" w:rsidRPr="00007631">
        <w:t xml:space="preserve"> following</w:t>
      </w:r>
      <w:r w:rsidR="00450242" w:rsidRPr="00007631">
        <w:t>:</w:t>
      </w:r>
    </w:p>
    <w:p w14:paraId="7E31290D" w14:textId="378C9D77" w:rsidR="0055246D" w:rsidRPr="00007631" w:rsidRDefault="00450242" w:rsidP="001D0F8F">
      <w:pPr>
        <w:pStyle w:val="ListParagraph"/>
      </w:pPr>
      <w:r w:rsidRPr="00007631">
        <w:t>interactions</w:t>
      </w:r>
      <w:r w:rsidR="004D7D64" w:rsidRPr="00007631">
        <w:t xml:space="preserve"> </w:t>
      </w:r>
      <w:r w:rsidRPr="00007631">
        <w:t>between</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8153EE" w:rsidRPr="00007631">
        <w:t>Functional</w:t>
      </w:r>
      <w:r w:rsidR="008153EE" w:rsidRPr="00007631">
        <w:rPr>
          <w:spacing w:val="-3"/>
        </w:rPr>
        <w:t xml:space="preserve"> </w:t>
      </w:r>
      <w:r w:rsidR="008153EE" w:rsidRPr="00007631">
        <w:t>A</w:t>
      </w:r>
      <w:r w:rsidRPr="00007631">
        <w:t>reas</w:t>
      </w:r>
    </w:p>
    <w:p w14:paraId="0449B994" w14:textId="260C4819" w:rsidR="0055246D" w:rsidRPr="00007631" w:rsidRDefault="00450242" w:rsidP="001D0F8F">
      <w:pPr>
        <w:pStyle w:val="ListParagraph"/>
      </w:pPr>
      <w:r w:rsidRPr="00007631">
        <w:t>business</w:t>
      </w:r>
      <w:r w:rsidR="004D7D64" w:rsidRPr="00007631">
        <w:t xml:space="preserve"> </w:t>
      </w:r>
      <w:r w:rsidRPr="00007631">
        <w:t>events</w:t>
      </w:r>
      <w:r w:rsidR="004D7D64" w:rsidRPr="00007631">
        <w:t xml:space="preserve"> </w:t>
      </w:r>
      <w:r w:rsidRPr="00007631">
        <w:t>to</w:t>
      </w:r>
      <w:r w:rsidR="004D7D64" w:rsidRPr="00007631">
        <w:t xml:space="preserve"> </w:t>
      </w:r>
      <w:r w:rsidRPr="00007631">
        <w:t>be</w:t>
      </w:r>
      <w:r w:rsidR="004D7D64" w:rsidRPr="00007631">
        <w:t xml:space="preserve"> </w:t>
      </w:r>
      <w:r w:rsidRPr="00007631">
        <w:t>accomplished</w:t>
      </w:r>
      <w:r w:rsidR="004D7D64" w:rsidRPr="00007631">
        <w:t xml:space="preserve"> </w:t>
      </w:r>
      <w:r w:rsidRPr="00007631">
        <w:t>by</w:t>
      </w:r>
      <w:r w:rsidR="004D7D64" w:rsidRPr="00007631">
        <w:t xml:space="preserve"> </w:t>
      </w:r>
      <w:r w:rsidRPr="00007631">
        <w:t>both</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8153EE" w:rsidRPr="00007631">
        <w:t>Functional</w:t>
      </w:r>
      <w:r w:rsidR="008153EE" w:rsidRPr="00007631">
        <w:rPr>
          <w:spacing w:val="-8"/>
        </w:rPr>
        <w:t xml:space="preserve"> </w:t>
      </w:r>
      <w:r w:rsidR="008153EE" w:rsidRPr="00007631">
        <w:t>A</w:t>
      </w:r>
      <w:r w:rsidRPr="00007631">
        <w:t>reas</w:t>
      </w:r>
    </w:p>
    <w:p w14:paraId="327C0F46" w14:textId="5E364A89" w:rsidR="0055246D" w:rsidRPr="00007631" w:rsidRDefault="00450242" w:rsidP="001D0F8F">
      <w:pPr>
        <w:pStyle w:val="ListParagraph"/>
      </w:pPr>
      <w:r w:rsidRPr="00007631">
        <w:t>business</w:t>
      </w:r>
      <w:r w:rsidR="004D7D64" w:rsidRPr="00007631">
        <w:t xml:space="preserve"> </w:t>
      </w:r>
      <w:r w:rsidRPr="00007631">
        <w:t>information</w:t>
      </w:r>
      <w:r w:rsidR="004D7D64" w:rsidRPr="00007631">
        <w:t xml:space="preserve"> </w:t>
      </w:r>
      <w:r w:rsidRPr="00007631">
        <w:t>expected</w:t>
      </w:r>
      <w:r w:rsidR="004D7D64" w:rsidRPr="00007631">
        <w:t xml:space="preserve"> </w:t>
      </w:r>
      <w:r w:rsidRPr="00007631">
        <w:t>to</w:t>
      </w:r>
      <w:r w:rsidR="004D7D64" w:rsidRPr="00007631">
        <w:t xml:space="preserve"> </w:t>
      </w:r>
      <w:r w:rsidRPr="00007631">
        <w:t>be</w:t>
      </w:r>
      <w:r w:rsidR="004D7D64" w:rsidRPr="00007631">
        <w:t xml:space="preserve"> </w:t>
      </w:r>
      <w:r w:rsidRPr="00007631">
        <w:t>received,</w:t>
      </w:r>
      <w:r w:rsidR="004D7D64" w:rsidRPr="00007631">
        <w:t xml:space="preserve"> </w:t>
      </w:r>
      <w:r w:rsidRPr="00007631">
        <w:t>processed,</w:t>
      </w:r>
      <w:r w:rsidR="004D7D64" w:rsidRPr="00007631">
        <w:t xml:space="preserve"> </w:t>
      </w:r>
      <w:r w:rsidRPr="00007631">
        <w:t>and/or</w:t>
      </w:r>
      <w:r w:rsidR="004D7D64" w:rsidRPr="00007631">
        <w:rPr>
          <w:spacing w:val="-4"/>
        </w:rPr>
        <w:t xml:space="preserve"> </w:t>
      </w:r>
      <w:r w:rsidRPr="00007631">
        <w:t>provided</w:t>
      </w:r>
      <w:r w:rsidR="00CF54B8" w:rsidRPr="00007631">
        <w:t>.</w:t>
      </w:r>
    </w:p>
    <w:p w14:paraId="45E9E1D5" w14:textId="614F9D96" w:rsidR="0055246D" w:rsidRPr="00007631" w:rsidRDefault="00861947" w:rsidP="001D0F8F">
      <w:r w:rsidRPr="00007631">
        <w:t>B</w:t>
      </w:r>
      <w:r w:rsidR="003F6486" w:rsidRPr="00007631">
        <w:t xml:space="preserve">usiness </w:t>
      </w:r>
      <w:r w:rsidR="00450242" w:rsidRPr="00007631">
        <w:t>use</w:t>
      </w:r>
      <w:r w:rsidR="004D7D64" w:rsidRPr="00007631">
        <w:t xml:space="preserve"> </w:t>
      </w:r>
      <w:r w:rsidR="00450242" w:rsidRPr="00007631">
        <w:t>cases</w:t>
      </w:r>
      <w:r w:rsidR="004D7D64" w:rsidRPr="00007631">
        <w:t xml:space="preserve"> </w:t>
      </w:r>
      <w:r w:rsidR="00450242" w:rsidRPr="00007631">
        <w:t>are</w:t>
      </w:r>
      <w:r w:rsidR="004D7D64" w:rsidRPr="00007631">
        <w:t xml:space="preserve"> </w:t>
      </w:r>
      <w:r w:rsidR="00450242" w:rsidRPr="00007631">
        <w:t>agnostic</w:t>
      </w:r>
      <w:r w:rsidR="004D7D64" w:rsidRPr="00007631">
        <w:t xml:space="preserve"> </w:t>
      </w:r>
      <w:r w:rsidR="00450242" w:rsidRPr="00007631">
        <w:t>as</w:t>
      </w:r>
      <w:r w:rsidR="004D7D64" w:rsidRPr="00007631">
        <w:t xml:space="preserve"> </w:t>
      </w:r>
      <w:r w:rsidR="00450242" w:rsidRPr="00007631">
        <w:t>to</w:t>
      </w:r>
      <w:r w:rsidR="004D7D64" w:rsidRPr="00007631">
        <w:t xml:space="preserve"> </w:t>
      </w:r>
      <w:r w:rsidR="00450242" w:rsidRPr="00007631">
        <w:t>whether</w:t>
      </w:r>
      <w:r w:rsidR="004D7D64" w:rsidRPr="00007631">
        <w:t xml:space="preserve"> </w:t>
      </w:r>
      <w:r w:rsidR="00450242" w:rsidRPr="00007631">
        <w:t>the</w:t>
      </w:r>
      <w:r w:rsidR="004D7D64" w:rsidRPr="00007631">
        <w:t xml:space="preserve"> </w:t>
      </w:r>
      <w:r w:rsidR="00450242" w:rsidRPr="00007631">
        <w:t>events</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are</w:t>
      </w:r>
      <w:r w:rsidR="004D7D64" w:rsidRPr="00007631">
        <w:t xml:space="preserve"> </w:t>
      </w:r>
      <w:r w:rsidR="00450242" w:rsidRPr="00007631">
        <w:t>automated,</w:t>
      </w:r>
      <w:r w:rsidR="004D7D64" w:rsidRPr="00007631">
        <w:t xml:space="preserve"> </w:t>
      </w:r>
      <w:r w:rsidR="00450242" w:rsidRPr="00007631">
        <w:t>semi-automated,</w:t>
      </w:r>
      <w:r w:rsidR="004D7D64" w:rsidRPr="00007631">
        <w:t xml:space="preserve"> </w:t>
      </w:r>
      <w:r w:rsidR="00450242" w:rsidRPr="00007631">
        <w:t>or</w:t>
      </w:r>
      <w:r w:rsidR="004D7D64" w:rsidRPr="00007631">
        <w:t xml:space="preserve"> </w:t>
      </w:r>
      <w:r w:rsidR="00450242" w:rsidRPr="00007631">
        <w:t>manually</w:t>
      </w:r>
      <w:r w:rsidR="004D7D64" w:rsidRPr="00007631">
        <w:t xml:space="preserve"> </w:t>
      </w:r>
      <w:r w:rsidR="00450242" w:rsidRPr="00007631">
        <w:t>accomplished.</w:t>
      </w:r>
      <w:r w:rsidR="004D7D64" w:rsidRPr="00007631">
        <w:t xml:space="preserve"> </w:t>
      </w:r>
      <w:r w:rsidR="00450242" w:rsidRPr="00007631">
        <w:t>This</w:t>
      </w:r>
      <w:r w:rsidR="004D7D64" w:rsidRPr="00007631">
        <w:t xml:space="preserve"> </w:t>
      </w:r>
      <w:r w:rsidR="00450242" w:rsidRPr="00007631">
        <w:t>allows</w:t>
      </w:r>
      <w:r w:rsidR="004D7D64" w:rsidRPr="00007631">
        <w:t xml:space="preserve"> </w:t>
      </w:r>
      <w:r w:rsidR="00450242" w:rsidRPr="00007631">
        <w:t>an</w:t>
      </w:r>
      <w:r w:rsidR="004D7D64" w:rsidRPr="00007631">
        <w:t xml:space="preserve"> </w:t>
      </w:r>
      <w:r w:rsidR="00450242" w:rsidRPr="00007631">
        <w:t>agency</w:t>
      </w:r>
      <w:r w:rsidR="004D7D64" w:rsidRPr="00007631">
        <w:t xml:space="preserve"> </w:t>
      </w:r>
      <w:r w:rsidR="00450242" w:rsidRPr="00007631">
        <w:t>using</w:t>
      </w:r>
      <w:r w:rsidR="004D7D64" w:rsidRPr="00007631">
        <w:t xml:space="preserve"> </w:t>
      </w:r>
      <w:r w:rsidR="00450242" w:rsidRPr="00007631">
        <w:t>the</w:t>
      </w:r>
      <w:r w:rsidR="004D7D64" w:rsidRPr="00007631">
        <w:t xml:space="preserve"> </w:t>
      </w:r>
      <w:r w:rsidR="00450242" w:rsidRPr="00007631">
        <w:t>use</w:t>
      </w:r>
      <w:r w:rsidR="004D7D64" w:rsidRPr="00007631">
        <w:t xml:space="preserve"> </w:t>
      </w:r>
      <w:r w:rsidR="00450242" w:rsidRPr="00007631">
        <w:t>cases</w:t>
      </w:r>
      <w:r w:rsidR="004D7D64" w:rsidRPr="00007631">
        <w:t xml:space="preserve"> </w:t>
      </w:r>
      <w:r w:rsidR="00450242" w:rsidRPr="00007631">
        <w:t>to</w:t>
      </w:r>
      <w:r w:rsidR="004D7D64" w:rsidRPr="00007631">
        <w:t xml:space="preserve"> </w:t>
      </w:r>
      <w:r w:rsidR="00450242" w:rsidRPr="00007631">
        <w:t>make</w:t>
      </w:r>
      <w:r w:rsidR="004D7D64" w:rsidRPr="00007631">
        <w:t xml:space="preserve"> </w:t>
      </w:r>
      <w:r w:rsidR="00450242" w:rsidRPr="00007631">
        <w:t>the</w:t>
      </w:r>
      <w:r w:rsidR="004D7D64" w:rsidRPr="00007631">
        <w:t xml:space="preserve"> </w:t>
      </w:r>
      <w:r w:rsidR="00450242" w:rsidRPr="00007631">
        <w:t>best</w:t>
      </w:r>
      <w:r w:rsidR="004D7D64" w:rsidRPr="00007631">
        <w:t xml:space="preserve"> </w:t>
      </w:r>
      <w:r w:rsidR="00450242" w:rsidRPr="00007631">
        <w:t>decisions</w:t>
      </w:r>
      <w:r w:rsidR="004D7D64" w:rsidRPr="00007631">
        <w:t xml:space="preserve"> </w:t>
      </w:r>
      <w:r w:rsidR="00450242" w:rsidRPr="00007631">
        <w:t>about</w:t>
      </w:r>
      <w:r w:rsidR="004D7D64" w:rsidRPr="00007631">
        <w:t xml:space="preserve"> </w:t>
      </w:r>
      <w:r w:rsidR="00450242" w:rsidRPr="00007631">
        <w:t>where</w:t>
      </w:r>
      <w:r w:rsidR="004D7D64" w:rsidRPr="00007631">
        <w:t xml:space="preserve"> </w:t>
      </w:r>
      <w:r w:rsidR="00450242" w:rsidRPr="00007631">
        <w:t>automation</w:t>
      </w:r>
      <w:r w:rsidR="004D7D64" w:rsidRPr="00007631">
        <w:t xml:space="preserve"> </w:t>
      </w:r>
      <w:r w:rsidR="00450242" w:rsidRPr="00007631">
        <w:t>is</w:t>
      </w:r>
      <w:r w:rsidR="004D7D64" w:rsidRPr="00007631">
        <w:t xml:space="preserve"> </w:t>
      </w:r>
      <w:r w:rsidR="00450242" w:rsidRPr="00007631">
        <w:t>most</w:t>
      </w:r>
      <w:r w:rsidR="004D7D64" w:rsidRPr="00007631">
        <w:t xml:space="preserve"> </w:t>
      </w:r>
      <w:r w:rsidR="00450242" w:rsidRPr="00007631">
        <w:t>beneficial.</w:t>
      </w:r>
    </w:p>
    <w:p w14:paraId="2946DB82" w14:textId="77777777" w:rsidR="0055246D" w:rsidRPr="00007631" w:rsidRDefault="0055246D">
      <w:pPr>
        <w:spacing w:line="259" w:lineRule="auto"/>
        <w:jc w:val="both"/>
        <w:sectPr w:rsidR="0055246D" w:rsidRPr="00007631" w:rsidSect="00BB7B26">
          <w:headerReference w:type="default" r:id="rId26"/>
          <w:footerReference w:type="default" r:id="rId27"/>
          <w:pgSz w:w="12240" w:h="15840"/>
          <w:pgMar w:top="1340" w:right="1080" w:bottom="1000" w:left="1120" w:header="573" w:footer="288" w:gutter="0"/>
          <w:pgNumType w:start="1"/>
          <w:cols w:space="720"/>
          <w:docGrid w:linePitch="326"/>
        </w:sectPr>
      </w:pPr>
    </w:p>
    <w:p w14:paraId="3115E13D" w14:textId="20EA02FE" w:rsidR="0055246D" w:rsidRPr="00007631" w:rsidRDefault="00450242" w:rsidP="00A1320D">
      <w:pPr>
        <w:tabs>
          <w:tab w:val="left" w:pos="4950"/>
        </w:tabs>
        <w:spacing w:before="91"/>
        <w:rPr>
          <w:b/>
          <w:sz w:val="28"/>
          <w:szCs w:val="28"/>
        </w:rPr>
      </w:pPr>
      <w:r w:rsidRPr="00007631">
        <w:rPr>
          <w:b/>
          <w:position w:val="1"/>
          <w:sz w:val="28"/>
          <w:szCs w:val="28"/>
          <w:u w:val="thick"/>
        </w:rPr>
        <w:lastRenderedPageBreak/>
        <w:t>End-to-End</w:t>
      </w:r>
      <w:r w:rsidR="004D7D64" w:rsidRPr="00007631">
        <w:rPr>
          <w:b/>
          <w:spacing w:val="-2"/>
          <w:position w:val="1"/>
          <w:sz w:val="28"/>
          <w:szCs w:val="28"/>
          <w:u w:val="thick"/>
        </w:rPr>
        <w:t xml:space="preserve"> </w:t>
      </w:r>
      <w:r w:rsidRPr="00007631">
        <w:rPr>
          <w:b/>
          <w:position w:val="1"/>
          <w:sz w:val="28"/>
          <w:szCs w:val="28"/>
          <w:u w:val="thick"/>
        </w:rPr>
        <w:t>Business</w:t>
      </w:r>
      <w:r w:rsidR="004D7D64" w:rsidRPr="00007631">
        <w:rPr>
          <w:b/>
          <w:spacing w:val="-3"/>
          <w:position w:val="1"/>
          <w:sz w:val="28"/>
          <w:szCs w:val="28"/>
          <w:u w:val="thick"/>
        </w:rPr>
        <w:t xml:space="preserve"> </w:t>
      </w:r>
      <w:r w:rsidRPr="00007631">
        <w:rPr>
          <w:b/>
          <w:position w:val="1"/>
          <w:sz w:val="28"/>
          <w:szCs w:val="28"/>
          <w:u w:val="thick"/>
        </w:rPr>
        <w:t>Process</w:t>
      </w:r>
      <w:r w:rsidR="00631043" w:rsidRPr="00007631">
        <w:rPr>
          <w:b/>
          <w:position w:val="1"/>
          <w:sz w:val="28"/>
          <w:szCs w:val="28"/>
        </w:rPr>
        <w:tab/>
      </w:r>
      <w:r w:rsidR="00A1320D">
        <w:rPr>
          <w:b/>
          <w:position w:val="1"/>
          <w:sz w:val="28"/>
          <w:szCs w:val="28"/>
        </w:rPr>
        <w:t xml:space="preserve"> </w:t>
      </w:r>
      <w:r w:rsidR="00061F90" w:rsidRPr="00007631">
        <w:rPr>
          <w:b/>
          <w:sz w:val="28"/>
          <w:szCs w:val="28"/>
          <w:u w:val="thick"/>
        </w:rPr>
        <w:t xml:space="preserve">Business Use Case </w:t>
      </w:r>
      <w:r w:rsidRPr="00007631">
        <w:rPr>
          <w:b/>
          <w:sz w:val="28"/>
          <w:szCs w:val="28"/>
          <w:u w:val="thick"/>
        </w:rPr>
        <w:t>Document</w:t>
      </w:r>
      <w:r w:rsidR="004D7D64" w:rsidRPr="00007631">
        <w:rPr>
          <w:b/>
          <w:spacing w:val="-3"/>
          <w:sz w:val="28"/>
          <w:szCs w:val="28"/>
          <w:u w:val="thick"/>
        </w:rPr>
        <w:t xml:space="preserve"> </w:t>
      </w:r>
      <w:r w:rsidRPr="00007631">
        <w:rPr>
          <w:b/>
          <w:sz w:val="28"/>
          <w:szCs w:val="28"/>
          <w:u w:val="thick"/>
        </w:rPr>
        <w:t>Name</w:t>
      </w:r>
    </w:p>
    <w:tbl>
      <w:tblPr>
        <w:tblStyle w:val="TableGrid"/>
        <w:tblW w:w="0" w:type="auto"/>
        <w:jc w:val="center"/>
        <w:tblCellMar>
          <w:left w:w="43" w:type="dxa"/>
          <w:right w:w="43" w:type="dxa"/>
        </w:tblCellMar>
        <w:tblLook w:val="04A0" w:firstRow="1" w:lastRow="0" w:firstColumn="1" w:lastColumn="0" w:noHBand="0" w:noVBand="1"/>
      </w:tblPr>
      <w:tblGrid>
        <w:gridCol w:w="3778"/>
        <w:gridCol w:w="1556"/>
        <w:gridCol w:w="4701"/>
      </w:tblGrid>
      <w:tr w:rsidR="00FD5F27" w:rsidRPr="004C2E13" w14:paraId="39D3A921" w14:textId="77777777" w:rsidTr="007E3A57">
        <w:trPr>
          <w:jc w:val="center"/>
        </w:trPr>
        <w:tc>
          <w:tcPr>
            <w:tcW w:w="4696" w:type="dxa"/>
            <w:tcBorders>
              <w:top w:val="single" w:sz="4" w:space="0" w:color="FFFFFF" w:themeColor="background1"/>
              <w:left w:val="single" w:sz="4" w:space="0" w:color="FFFFFF" w:themeColor="background1"/>
              <w:bottom w:val="nil"/>
              <w:right w:val="single" w:sz="4" w:space="0" w:color="FFFFFF" w:themeColor="background1"/>
            </w:tcBorders>
          </w:tcPr>
          <w:p w14:paraId="1B4EF7B2" w14:textId="60A2E435" w:rsidR="00FD5F27" w:rsidRPr="004C2E13" w:rsidRDefault="00FD5F27" w:rsidP="007E3A57">
            <w:pPr>
              <w:jc w:val="center"/>
              <w:rPr>
                <w:sz w:val="36"/>
                <w:szCs w:val="28"/>
                <w:u w:val="single"/>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3F81240E" w14:textId="77777777" w:rsidR="00FD5F27" w:rsidRPr="004C2E13" w:rsidRDefault="00FD5F27" w:rsidP="007E3A57">
            <w:pPr>
              <w:jc w:val="center"/>
              <w:rPr>
                <w:sz w:val="36"/>
                <w:szCs w:val="28"/>
                <w:u w:val="single"/>
              </w:rPr>
            </w:pPr>
          </w:p>
        </w:tc>
        <w:tc>
          <w:tcPr>
            <w:tcW w:w="6048" w:type="dxa"/>
            <w:tcBorders>
              <w:top w:val="nil"/>
              <w:left w:val="nil"/>
              <w:bottom w:val="single" w:sz="4" w:space="0" w:color="016699"/>
              <w:right w:val="nil"/>
            </w:tcBorders>
          </w:tcPr>
          <w:p w14:paraId="5851165C" w14:textId="7E887DBB" w:rsidR="00FD5F27" w:rsidRPr="004C2E13" w:rsidRDefault="00FD5F27" w:rsidP="007E3A57">
            <w:pPr>
              <w:jc w:val="center"/>
              <w:rPr>
                <w:sz w:val="36"/>
                <w:szCs w:val="28"/>
                <w:u w:val="single"/>
              </w:rPr>
            </w:pPr>
          </w:p>
        </w:tc>
      </w:tr>
      <w:tr w:rsidR="00FD5F27" w:rsidRPr="004C2E13" w14:paraId="45D54124"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080C2B70" w14:textId="77777777" w:rsidR="00FD5F27" w:rsidRPr="004C2E13" w:rsidRDefault="00FD5F27" w:rsidP="007E3A57">
            <w:pPr>
              <w:spacing w:after="0" w:line="240" w:lineRule="auto"/>
              <w:rPr>
                <w:b/>
                <w:bCs/>
              </w:rPr>
            </w:pPr>
            <w:r w:rsidRPr="004C2E13">
              <w:rPr>
                <w:b/>
                <w:bCs/>
                <w:color w:val="FFFFFF" w:themeColor="background1"/>
              </w:rPr>
              <w:t>FFM Business Use Case Library</w:t>
            </w:r>
          </w:p>
        </w:tc>
        <w:tc>
          <w:tcPr>
            <w:tcW w:w="2160" w:type="dxa"/>
            <w:tcBorders>
              <w:top w:val="single" w:sz="4" w:space="0" w:color="FFFFFF" w:themeColor="background1"/>
              <w:left w:val="nil"/>
              <w:bottom w:val="single" w:sz="4" w:space="0" w:color="FFFFFF" w:themeColor="background1"/>
              <w:right w:val="single" w:sz="4" w:space="0" w:color="016699"/>
            </w:tcBorders>
          </w:tcPr>
          <w:p w14:paraId="55EB0FFF" w14:textId="77777777" w:rsidR="00FD5F27" w:rsidRPr="004C2E13" w:rsidRDefault="00FD5F27" w:rsidP="007E3A57">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35D19F33" w14:textId="77777777" w:rsidR="00FD5F27" w:rsidRPr="004C2E13" w:rsidRDefault="00FD5F27" w:rsidP="007E3A57">
            <w:pPr>
              <w:spacing w:after="0" w:line="240" w:lineRule="auto"/>
            </w:pPr>
            <w:r w:rsidRPr="004C2E13">
              <w:t>FFM Business Use Case Library Overview</w:t>
            </w:r>
          </w:p>
        </w:tc>
      </w:tr>
      <w:tr w:rsidR="00FD5F27" w:rsidRPr="004C2E13" w14:paraId="0798F869" w14:textId="77777777" w:rsidTr="007E3A57">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2130E536" w14:textId="77777777" w:rsidR="00FD5F27" w:rsidRPr="004C2E13" w:rsidRDefault="00FD5F27" w:rsidP="007E3A57">
            <w:pPr>
              <w:tabs>
                <w:tab w:val="right" w:pos="13420"/>
              </w:tabs>
              <w:rPr>
                <w:szCs w:val="22"/>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6BD60801" w14:textId="77777777" w:rsidR="00FD5F27" w:rsidRPr="004C2E13" w:rsidRDefault="00FD5F27" w:rsidP="007E3A57">
            <w:pPr>
              <w:tabs>
                <w:tab w:val="right" w:pos="13420"/>
              </w:tabs>
            </w:pPr>
          </w:p>
        </w:tc>
        <w:tc>
          <w:tcPr>
            <w:tcW w:w="6048" w:type="dxa"/>
            <w:tcBorders>
              <w:top w:val="single" w:sz="4" w:space="0" w:color="016699"/>
              <w:left w:val="nil"/>
              <w:bottom w:val="single" w:sz="4" w:space="0" w:color="016699"/>
              <w:right w:val="nil"/>
            </w:tcBorders>
            <w:vAlign w:val="center"/>
          </w:tcPr>
          <w:p w14:paraId="0CFE01D5" w14:textId="77777777" w:rsidR="00FD5F27" w:rsidRPr="004C2E13" w:rsidRDefault="00FD5F27" w:rsidP="007E3A57">
            <w:pPr>
              <w:tabs>
                <w:tab w:val="right" w:pos="13420"/>
              </w:tabs>
            </w:pPr>
          </w:p>
        </w:tc>
      </w:tr>
      <w:tr w:rsidR="00FD5F27" w:rsidRPr="004C2E13" w14:paraId="21885685"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127E982F" w14:textId="77777777" w:rsidR="00FD5F27" w:rsidRPr="004C2E13" w:rsidRDefault="00FD5F27" w:rsidP="007E3A57">
            <w:pPr>
              <w:spacing w:after="0" w:line="240" w:lineRule="auto"/>
              <w:rPr>
                <w:b/>
                <w:bCs/>
              </w:rPr>
            </w:pPr>
            <w:r w:rsidRPr="004C2E13">
              <w:rPr>
                <w:b/>
                <w:bCs/>
                <w:color w:val="FFFFFF" w:themeColor="background1"/>
              </w:rPr>
              <w:t>010 Budget Formulation-to-Execution</w:t>
            </w:r>
          </w:p>
        </w:tc>
        <w:tc>
          <w:tcPr>
            <w:tcW w:w="2160" w:type="dxa"/>
            <w:tcBorders>
              <w:top w:val="single" w:sz="4" w:space="0" w:color="FFFFFF" w:themeColor="background1"/>
              <w:left w:val="nil"/>
              <w:bottom w:val="single" w:sz="4" w:space="0" w:color="FFFFFF" w:themeColor="background1"/>
              <w:right w:val="single" w:sz="4" w:space="0" w:color="016699"/>
            </w:tcBorders>
          </w:tcPr>
          <w:p w14:paraId="1DA0F3DB" w14:textId="77777777" w:rsidR="00FD5F27" w:rsidRPr="004C2E13" w:rsidRDefault="00FD5F27" w:rsidP="007E3A57">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42B7D58D" w14:textId="77777777" w:rsidR="00FD5F27" w:rsidRPr="004C2E13" w:rsidRDefault="00FD5F27" w:rsidP="007E3A57">
            <w:pPr>
              <w:spacing w:after="0" w:line="240" w:lineRule="auto"/>
            </w:pPr>
            <w:r w:rsidRPr="004C2E13">
              <w:t>FFM Use Cases 010 Budget Formulation-to-Execution</w:t>
            </w:r>
          </w:p>
        </w:tc>
      </w:tr>
      <w:tr w:rsidR="00FD5F27" w:rsidRPr="004C2E13" w14:paraId="7D33A69A" w14:textId="77777777" w:rsidTr="007E3A57">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066BED0F" w14:textId="77777777" w:rsidR="00FD5F27" w:rsidRPr="004C2E13" w:rsidRDefault="00FD5F27" w:rsidP="007E3A57">
            <w:pPr>
              <w:tabs>
                <w:tab w:val="right" w:pos="13420"/>
              </w:tabs>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75720986" w14:textId="77777777" w:rsidR="00FD5F27" w:rsidRPr="004C2E13" w:rsidRDefault="00FD5F27" w:rsidP="007E3A57">
            <w:pPr>
              <w:tabs>
                <w:tab w:val="right" w:pos="13420"/>
              </w:tabs>
            </w:pPr>
          </w:p>
        </w:tc>
        <w:tc>
          <w:tcPr>
            <w:tcW w:w="6048" w:type="dxa"/>
            <w:tcBorders>
              <w:top w:val="single" w:sz="4" w:space="0" w:color="016699"/>
              <w:left w:val="nil"/>
              <w:bottom w:val="single" w:sz="4" w:space="0" w:color="016699"/>
              <w:right w:val="nil"/>
            </w:tcBorders>
            <w:vAlign w:val="center"/>
          </w:tcPr>
          <w:p w14:paraId="32E458E9" w14:textId="77777777" w:rsidR="00FD5F27" w:rsidRPr="004C2E13" w:rsidRDefault="00FD5F27" w:rsidP="007E3A57">
            <w:pPr>
              <w:tabs>
                <w:tab w:val="right" w:pos="13420"/>
              </w:tabs>
            </w:pPr>
          </w:p>
        </w:tc>
      </w:tr>
      <w:tr w:rsidR="00FD5F27" w:rsidRPr="004C2E13" w14:paraId="62FE3FF7"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418B587B" w14:textId="77777777" w:rsidR="00FD5F27" w:rsidRPr="004C2E13" w:rsidRDefault="00FD5F27" w:rsidP="007E3A57">
            <w:pPr>
              <w:spacing w:after="0" w:line="240" w:lineRule="auto"/>
              <w:rPr>
                <w:b/>
                <w:bCs/>
              </w:rPr>
            </w:pPr>
            <w:r w:rsidRPr="004C2E13">
              <w:rPr>
                <w:b/>
                <w:bCs/>
                <w:color w:val="FFFFFF" w:themeColor="background1"/>
              </w:rPr>
              <w:t>020 Acquire-to-Dispose</w:t>
            </w:r>
          </w:p>
        </w:tc>
        <w:tc>
          <w:tcPr>
            <w:tcW w:w="2160" w:type="dxa"/>
            <w:tcBorders>
              <w:top w:val="single" w:sz="4" w:space="0" w:color="FFFFFF" w:themeColor="background1"/>
              <w:left w:val="nil"/>
              <w:bottom w:val="single" w:sz="4" w:space="0" w:color="FFFFFF" w:themeColor="background1"/>
              <w:right w:val="single" w:sz="4" w:space="0" w:color="016699"/>
            </w:tcBorders>
          </w:tcPr>
          <w:p w14:paraId="19CE4E50" w14:textId="77777777" w:rsidR="00FD5F27" w:rsidRPr="004C2E13" w:rsidRDefault="00FD5F27" w:rsidP="007E3A57">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1A9F0E8F" w14:textId="77777777" w:rsidR="00FD5F27" w:rsidRPr="004C2E13" w:rsidRDefault="00FD5F27" w:rsidP="007E3A57">
            <w:pPr>
              <w:spacing w:after="0" w:line="240" w:lineRule="auto"/>
            </w:pPr>
            <w:r w:rsidRPr="004C2E13">
              <w:t>FFM Use Cases 020 Acquire-to-Dispose</w:t>
            </w:r>
          </w:p>
        </w:tc>
      </w:tr>
      <w:tr w:rsidR="00FD5F27" w:rsidRPr="004C2E13" w14:paraId="09EC51C1" w14:textId="77777777" w:rsidTr="007E3A57">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4EE8D387" w14:textId="77777777" w:rsidR="00FD5F27" w:rsidRPr="004C2E13" w:rsidRDefault="00FD5F27" w:rsidP="007E3A57">
            <w:pPr>
              <w:tabs>
                <w:tab w:val="right" w:pos="13420"/>
              </w:tabs>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5507B1FE" w14:textId="77777777" w:rsidR="00FD5F27" w:rsidRPr="004C2E13" w:rsidRDefault="00FD5F27" w:rsidP="007E3A57">
            <w:pPr>
              <w:tabs>
                <w:tab w:val="right" w:pos="13420"/>
              </w:tabs>
            </w:pPr>
          </w:p>
        </w:tc>
        <w:tc>
          <w:tcPr>
            <w:tcW w:w="6048" w:type="dxa"/>
            <w:tcBorders>
              <w:top w:val="single" w:sz="4" w:space="0" w:color="016699"/>
              <w:left w:val="nil"/>
              <w:bottom w:val="single" w:sz="4" w:space="0" w:color="016699"/>
              <w:right w:val="nil"/>
            </w:tcBorders>
            <w:vAlign w:val="center"/>
          </w:tcPr>
          <w:p w14:paraId="23442FD9" w14:textId="77777777" w:rsidR="00FD5F27" w:rsidRPr="004C2E13" w:rsidRDefault="00FD5F27" w:rsidP="007E3A57">
            <w:pPr>
              <w:tabs>
                <w:tab w:val="right" w:pos="13420"/>
              </w:tabs>
            </w:pPr>
          </w:p>
        </w:tc>
      </w:tr>
      <w:tr w:rsidR="00FD5F27" w:rsidRPr="004C2E13" w14:paraId="7FF2ECED"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4A091C40" w14:textId="77777777" w:rsidR="00FD5F27" w:rsidRPr="004C2E13" w:rsidRDefault="00FD5F27" w:rsidP="007E3A57">
            <w:pPr>
              <w:spacing w:after="0" w:line="240" w:lineRule="auto"/>
              <w:rPr>
                <w:b/>
                <w:bCs/>
              </w:rPr>
            </w:pPr>
            <w:r w:rsidRPr="004C2E13">
              <w:rPr>
                <w:b/>
                <w:bCs/>
                <w:color w:val="FFFFFF" w:themeColor="background1"/>
              </w:rPr>
              <w:t>030 Request-to-Procure</w:t>
            </w:r>
          </w:p>
        </w:tc>
        <w:tc>
          <w:tcPr>
            <w:tcW w:w="2160" w:type="dxa"/>
            <w:tcBorders>
              <w:top w:val="single" w:sz="4" w:space="0" w:color="FFFFFF" w:themeColor="background1"/>
              <w:left w:val="nil"/>
              <w:bottom w:val="single" w:sz="4" w:space="0" w:color="FFFFFF" w:themeColor="background1"/>
              <w:right w:val="single" w:sz="4" w:space="0" w:color="016699"/>
            </w:tcBorders>
          </w:tcPr>
          <w:p w14:paraId="5A8D937F"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4605D96" w14:textId="77777777" w:rsidR="00FD5F27" w:rsidRPr="004C2E13" w:rsidRDefault="00FD5F27" w:rsidP="007E3A57">
            <w:pPr>
              <w:shd w:val="clear" w:color="auto" w:fill="FFFFFF" w:themeFill="background1"/>
              <w:spacing w:after="0" w:line="240" w:lineRule="auto"/>
            </w:pPr>
            <w:r w:rsidRPr="004C2E13">
              <w:t>FFM Use Cases 030 Request-to-Procure</w:t>
            </w:r>
          </w:p>
        </w:tc>
      </w:tr>
      <w:tr w:rsidR="00FD5F27" w:rsidRPr="004C2E13" w14:paraId="79DCFBB8" w14:textId="77777777" w:rsidTr="007E3A57">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25782B19" w14:textId="77777777" w:rsidR="00FD5F27" w:rsidRPr="004C2E13" w:rsidRDefault="00FD5F27" w:rsidP="007E3A57">
            <w:pPr>
              <w:rPr>
                <w:b/>
                <w:bCs/>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0E1A203F" w14:textId="77777777" w:rsidR="00FD5F27" w:rsidRPr="004C2E13" w:rsidRDefault="00FD5F27" w:rsidP="007E3A57">
            <w:pPr>
              <w:tabs>
                <w:tab w:val="right" w:pos="13420"/>
              </w:tabs>
            </w:pPr>
          </w:p>
        </w:tc>
        <w:tc>
          <w:tcPr>
            <w:tcW w:w="6048" w:type="dxa"/>
            <w:tcBorders>
              <w:top w:val="single" w:sz="4" w:space="0" w:color="016699"/>
              <w:left w:val="nil"/>
              <w:bottom w:val="single" w:sz="4" w:space="0" w:color="016699"/>
              <w:right w:val="nil"/>
            </w:tcBorders>
            <w:vAlign w:val="center"/>
          </w:tcPr>
          <w:p w14:paraId="1B53D347" w14:textId="77777777" w:rsidR="00FD5F27" w:rsidRPr="004C2E13" w:rsidRDefault="00FD5F27" w:rsidP="007E3A57">
            <w:pPr>
              <w:tabs>
                <w:tab w:val="right" w:pos="13420"/>
              </w:tabs>
            </w:pPr>
          </w:p>
        </w:tc>
      </w:tr>
      <w:tr w:rsidR="00FD5F27" w:rsidRPr="004C2E13" w14:paraId="09D10D7D"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2DB1B323" w14:textId="77777777" w:rsidR="00FD5F27" w:rsidRPr="004C2E13" w:rsidRDefault="00FD5F27" w:rsidP="007E3A57">
            <w:pPr>
              <w:spacing w:after="0" w:line="240" w:lineRule="auto"/>
              <w:rPr>
                <w:b/>
                <w:bCs/>
              </w:rPr>
            </w:pPr>
            <w:r w:rsidRPr="004C2E13">
              <w:rPr>
                <w:b/>
                <w:bCs/>
                <w:color w:val="FFFFFF" w:themeColor="background1"/>
              </w:rPr>
              <w:t>040 Procure-to-Pay</w:t>
            </w:r>
          </w:p>
        </w:tc>
        <w:tc>
          <w:tcPr>
            <w:tcW w:w="2160" w:type="dxa"/>
            <w:tcBorders>
              <w:top w:val="single" w:sz="4" w:space="0" w:color="FFFFFF" w:themeColor="background1"/>
              <w:left w:val="nil"/>
              <w:bottom w:val="single" w:sz="4" w:space="0" w:color="FFFFFF" w:themeColor="background1"/>
              <w:right w:val="single" w:sz="4" w:space="0" w:color="016699"/>
            </w:tcBorders>
          </w:tcPr>
          <w:p w14:paraId="153211C5"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3CE0740E" w14:textId="77777777" w:rsidR="00FD5F27" w:rsidRPr="004C2E13" w:rsidRDefault="00FD5F27" w:rsidP="007E3A57">
            <w:pPr>
              <w:shd w:val="clear" w:color="auto" w:fill="FFFFFF" w:themeFill="background1"/>
              <w:spacing w:after="0" w:line="240" w:lineRule="auto"/>
            </w:pPr>
            <w:r w:rsidRPr="004C2E13">
              <w:t>FFM Use Cases 040 Procure-to-Pay</w:t>
            </w:r>
          </w:p>
        </w:tc>
      </w:tr>
      <w:tr w:rsidR="00FD5F27" w:rsidRPr="004C2E13" w14:paraId="0D3760B2" w14:textId="77777777" w:rsidTr="007E3A57">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33FF2411" w14:textId="77777777" w:rsidR="00FD5F27" w:rsidRPr="004C2E13" w:rsidRDefault="00FD5F27" w:rsidP="007E3A57">
            <w:pPr>
              <w:rPr>
                <w:b/>
                <w:bCs/>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5E1767BB" w14:textId="77777777" w:rsidR="00FD5F27" w:rsidRPr="004C2E13" w:rsidRDefault="00FD5F27" w:rsidP="007E3A57">
            <w:pPr>
              <w:tabs>
                <w:tab w:val="right" w:pos="13420"/>
              </w:tabs>
            </w:pPr>
          </w:p>
        </w:tc>
        <w:tc>
          <w:tcPr>
            <w:tcW w:w="6048" w:type="dxa"/>
            <w:tcBorders>
              <w:top w:val="single" w:sz="4" w:space="0" w:color="016699"/>
              <w:left w:val="nil"/>
              <w:bottom w:val="single" w:sz="4" w:space="0" w:color="016699"/>
              <w:right w:val="nil"/>
            </w:tcBorders>
            <w:vAlign w:val="center"/>
          </w:tcPr>
          <w:p w14:paraId="42F35CAE" w14:textId="77777777" w:rsidR="00FD5F27" w:rsidRPr="004C2E13" w:rsidRDefault="00FD5F27" w:rsidP="007E3A57">
            <w:pPr>
              <w:tabs>
                <w:tab w:val="right" w:pos="13420"/>
              </w:tabs>
            </w:pPr>
          </w:p>
        </w:tc>
      </w:tr>
      <w:tr w:rsidR="00FD5F27" w:rsidRPr="004C2E13" w14:paraId="338E0CF3"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20854C35" w14:textId="77777777" w:rsidR="00FD5F27" w:rsidRPr="004C2E13" w:rsidRDefault="00FD5F27" w:rsidP="007E3A57">
            <w:pPr>
              <w:spacing w:after="0" w:line="240" w:lineRule="auto"/>
              <w:rPr>
                <w:b/>
                <w:bCs/>
              </w:rPr>
            </w:pPr>
            <w:r w:rsidRPr="004C2E13">
              <w:rPr>
                <w:b/>
                <w:bCs/>
                <w:color w:val="FFFFFF" w:themeColor="background1"/>
              </w:rPr>
              <w:t>050 Bill-to-Collect</w:t>
            </w:r>
          </w:p>
        </w:tc>
        <w:tc>
          <w:tcPr>
            <w:tcW w:w="2160" w:type="dxa"/>
            <w:tcBorders>
              <w:top w:val="single" w:sz="4" w:space="0" w:color="FFFFFF" w:themeColor="background1"/>
              <w:left w:val="nil"/>
              <w:bottom w:val="single" w:sz="4" w:space="0" w:color="FFFFFF" w:themeColor="background1"/>
              <w:right w:val="single" w:sz="4" w:space="0" w:color="016699"/>
            </w:tcBorders>
          </w:tcPr>
          <w:p w14:paraId="34C941EE"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27F3158A" w14:textId="77777777" w:rsidR="00FD5F27" w:rsidRPr="004C2E13" w:rsidRDefault="00FD5F27" w:rsidP="007E3A57">
            <w:pPr>
              <w:shd w:val="clear" w:color="auto" w:fill="FFFFFF" w:themeFill="background1"/>
              <w:spacing w:after="0" w:line="240" w:lineRule="auto"/>
            </w:pPr>
            <w:r w:rsidRPr="004C2E13">
              <w:t>FFM Use Cases 050 Bill-to-Collect</w:t>
            </w:r>
          </w:p>
        </w:tc>
      </w:tr>
      <w:tr w:rsidR="00FD5F27" w:rsidRPr="004C2E13" w14:paraId="2E882CDA"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6B939A7F"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189ADA46"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07B464B5" w14:textId="77777777" w:rsidR="00FD5F27" w:rsidRPr="004C2E13" w:rsidRDefault="00FD5F27" w:rsidP="007E3A57">
            <w:pPr>
              <w:shd w:val="clear" w:color="auto" w:fill="FFFFFF" w:themeFill="background1"/>
              <w:spacing w:after="0" w:line="240" w:lineRule="auto"/>
            </w:pPr>
          </w:p>
        </w:tc>
      </w:tr>
      <w:tr w:rsidR="00FD5F27" w:rsidRPr="004C2E13" w14:paraId="63442B8A"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392D6A68" w14:textId="77777777" w:rsidR="00FD5F27" w:rsidRPr="004C2E13" w:rsidRDefault="00FD5F27" w:rsidP="007E3A57">
            <w:pPr>
              <w:spacing w:after="0" w:line="240" w:lineRule="auto"/>
              <w:rPr>
                <w:b/>
                <w:bCs/>
                <w:color w:val="FFFFFF" w:themeColor="background1"/>
              </w:rPr>
            </w:pPr>
            <w:r w:rsidRPr="004C2E13">
              <w:rPr>
                <w:b/>
                <w:bCs/>
                <w:color w:val="FFFFFF" w:themeColor="background1"/>
              </w:rPr>
              <w:t>060 Record-to-Report</w:t>
            </w:r>
          </w:p>
        </w:tc>
        <w:tc>
          <w:tcPr>
            <w:tcW w:w="2160" w:type="dxa"/>
            <w:tcBorders>
              <w:top w:val="single" w:sz="4" w:space="0" w:color="FFFFFF" w:themeColor="background1"/>
              <w:left w:val="nil"/>
              <w:bottom w:val="single" w:sz="4" w:space="0" w:color="FFFFFF" w:themeColor="background1"/>
              <w:right w:val="single" w:sz="4" w:space="0" w:color="016699"/>
            </w:tcBorders>
          </w:tcPr>
          <w:p w14:paraId="1E57EF00"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2E7896F6" w14:textId="77777777" w:rsidR="00FD5F27" w:rsidRPr="004C2E13" w:rsidRDefault="00FD5F27" w:rsidP="007E3A57">
            <w:pPr>
              <w:shd w:val="clear" w:color="auto" w:fill="FFFFFF" w:themeFill="background1"/>
              <w:spacing w:after="0" w:line="240" w:lineRule="auto"/>
            </w:pPr>
            <w:r w:rsidRPr="004C2E13">
              <w:t>FFM Use Cases 060 Record-to-Report</w:t>
            </w:r>
          </w:p>
        </w:tc>
      </w:tr>
      <w:tr w:rsidR="00FD5F27" w:rsidRPr="004C2E13" w14:paraId="7E7F8B5D"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4947349C"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4BBA1897"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3D4E437B" w14:textId="77777777" w:rsidR="00FD5F27" w:rsidRPr="004C2E13" w:rsidRDefault="00FD5F27" w:rsidP="007E3A57">
            <w:pPr>
              <w:shd w:val="clear" w:color="auto" w:fill="FFFFFF" w:themeFill="background1"/>
              <w:spacing w:after="0" w:line="240" w:lineRule="auto"/>
            </w:pPr>
          </w:p>
        </w:tc>
      </w:tr>
      <w:tr w:rsidR="00FD5F27" w:rsidRPr="004C2E13" w14:paraId="7ABB7098"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7E126C23" w14:textId="77777777" w:rsidR="00FD5F27" w:rsidRPr="004C2E13" w:rsidRDefault="00FD5F27" w:rsidP="007E3A57">
            <w:pPr>
              <w:spacing w:after="0" w:line="240" w:lineRule="auto"/>
              <w:rPr>
                <w:b/>
                <w:bCs/>
                <w:color w:val="FFFFFF" w:themeColor="background1"/>
              </w:rPr>
            </w:pPr>
            <w:r w:rsidRPr="004C2E13">
              <w:rPr>
                <w:b/>
                <w:bCs/>
                <w:color w:val="FFFFFF" w:themeColor="background1"/>
              </w:rPr>
              <w:t>070 Agree-to-Reimburse</w:t>
            </w:r>
          </w:p>
        </w:tc>
        <w:tc>
          <w:tcPr>
            <w:tcW w:w="2160" w:type="dxa"/>
            <w:tcBorders>
              <w:top w:val="single" w:sz="4" w:space="0" w:color="FFFFFF" w:themeColor="background1"/>
              <w:left w:val="nil"/>
              <w:bottom w:val="single" w:sz="4" w:space="0" w:color="FFFFFF" w:themeColor="background1"/>
              <w:right w:val="single" w:sz="4" w:space="0" w:color="016699"/>
            </w:tcBorders>
          </w:tcPr>
          <w:p w14:paraId="23CB7693"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4F90A29E" w14:textId="77777777" w:rsidR="00FD5F27" w:rsidRPr="004C2E13" w:rsidRDefault="00FD5F27" w:rsidP="007E3A57">
            <w:pPr>
              <w:shd w:val="clear" w:color="auto" w:fill="FFFFFF" w:themeFill="background1"/>
              <w:spacing w:after="0" w:line="240" w:lineRule="auto"/>
            </w:pPr>
            <w:r w:rsidRPr="004C2E13">
              <w:t>FFM Use Cases 070 Agree-to-Reimburse</w:t>
            </w:r>
          </w:p>
        </w:tc>
      </w:tr>
      <w:tr w:rsidR="00FD5F27" w:rsidRPr="004C2E13" w14:paraId="72A11D08"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03DB7853"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15A3BA6F"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4533E33B" w14:textId="77777777" w:rsidR="00FD5F27" w:rsidRPr="004C2E13" w:rsidRDefault="00FD5F27" w:rsidP="007E3A57">
            <w:pPr>
              <w:shd w:val="clear" w:color="auto" w:fill="FFFFFF" w:themeFill="background1"/>
              <w:spacing w:after="0" w:line="240" w:lineRule="auto"/>
            </w:pPr>
          </w:p>
        </w:tc>
      </w:tr>
      <w:tr w:rsidR="00FD5F27" w:rsidRPr="004C2E13" w14:paraId="669C287F"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29E3AA81" w14:textId="77777777" w:rsidR="00FD5F27" w:rsidRPr="004C2E13" w:rsidRDefault="00FD5F27" w:rsidP="007E3A57">
            <w:pPr>
              <w:spacing w:after="0" w:line="240" w:lineRule="auto"/>
              <w:rPr>
                <w:b/>
                <w:bCs/>
                <w:color w:val="FFFFFF" w:themeColor="background1"/>
              </w:rPr>
            </w:pPr>
            <w:r w:rsidRPr="004C2E13">
              <w:rPr>
                <w:b/>
                <w:bCs/>
                <w:color w:val="FFFFFF" w:themeColor="background1"/>
              </w:rPr>
              <w:t>080 Apply-to-Perform</w:t>
            </w:r>
          </w:p>
        </w:tc>
        <w:tc>
          <w:tcPr>
            <w:tcW w:w="2160" w:type="dxa"/>
            <w:tcBorders>
              <w:top w:val="single" w:sz="4" w:space="0" w:color="FFFFFF" w:themeColor="background1"/>
              <w:left w:val="nil"/>
              <w:bottom w:val="single" w:sz="4" w:space="0" w:color="FFFFFF" w:themeColor="background1"/>
              <w:right w:val="single" w:sz="4" w:space="0" w:color="016699"/>
            </w:tcBorders>
          </w:tcPr>
          <w:p w14:paraId="1E10CE3D"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5C4B68E" w14:textId="77777777" w:rsidR="00FD5F27" w:rsidRPr="004C2E13" w:rsidRDefault="00FD5F27" w:rsidP="007E3A57">
            <w:pPr>
              <w:shd w:val="clear" w:color="auto" w:fill="FFFFFF" w:themeFill="background1"/>
              <w:spacing w:after="0" w:line="240" w:lineRule="auto"/>
            </w:pPr>
            <w:r w:rsidRPr="004C2E13">
              <w:t>FFM Use Cases 080 Apply-to-Perform</w:t>
            </w:r>
          </w:p>
        </w:tc>
      </w:tr>
      <w:tr w:rsidR="00FD5F27" w:rsidRPr="004C2E13" w14:paraId="334782C6"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0FCA71D9"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647E3FE9"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5A66C2AE" w14:textId="77777777" w:rsidR="00FD5F27" w:rsidRPr="004C2E13" w:rsidRDefault="00FD5F27" w:rsidP="007E3A57">
            <w:pPr>
              <w:shd w:val="clear" w:color="auto" w:fill="FFFFFF" w:themeFill="background1"/>
              <w:spacing w:after="0" w:line="240" w:lineRule="auto"/>
            </w:pPr>
          </w:p>
        </w:tc>
      </w:tr>
      <w:tr w:rsidR="00FD5F27" w:rsidRPr="004C2E13" w14:paraId="6CACF1D6"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5970BF8B" w14:textId="77777777" w:rsidR="00FD5F27" w:rsidRPr="004C2E13" w:rsidRDefault="00FD5F27" w:rsidP="007E3A57">
            <w:pPr>
              <w:spacing w:after="0" w:line="240" w:lineRule="auto"/>
              <w:rPr>
                <w:b/>
                <w:bCs/>
                <w:color w:val="FFFFFF" w:themeColor="background1"/>
              </w:rPr>
            </w:pPr>
            <w:r w:rsidRPr="004C2E13">
              <w:rPr>
                <w:b/>
                <w:bCs/>
                <w:color w:val="FFFFFF" w:themeColor="background1"/>
              </w:rPr>
              <w:t>090 Hire-to-Retire</w:t>
            </w:r>
          </w:p>
        </w:tc>
        <w:tc>
          <w:tcPr>
            <w:tcW w:w="2160" w:type="dxa"/>
            <w:tcBorders>
              <w:top w:val="single" w:sz="4" w:space="0" w:color="FFFFFF" w:themeColor="background1"/>
              <w:left w:val="nil"/>
              <w:bottom w:val="single" w:sz="4" w:space="0" w:color="FFFFFF" w:themeColor="background1"/>
              <w:right w:val="single" w:sz="4" w:space="0" w:color="016699"/>
            </w:tcBorders>
          </w:tcPr>
          <w:p w14:paraId="55711AA0"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6F1751E0" w14:textId="77777777" w:rsidR="00FD5F27" w:rsidRPr="004C2E13" w:rsidRDefault="00FD5F27" w:rsidP="007E3A57">
            <w:pPr>
              <w:shd w:val="clear" w:color="auto" w:fill="FFFFFF" w:themeFill="background1"/>
              <w:spacing w:after="0" w:line="240" w:lineRule="auto"/>
            </w:pPr>
            <w:r w:rsidRPr="004C2E13">
              <w:t>FFM Use Cases 090 Hire-to-Retire</w:t>
            </w:r>
          </w:p>
        </w:tc>
      </w:tr>
      <w:tr w:rsidR="00FD5F27" w:rsidRPr="004C2E13" w14:paraId="7B4166E3"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41C69B7F"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7B48419B"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1E09DBC9" w14:textId="77777777" w:rsidR="00FD5F27" w:rsidRPr="004C2E13" w:rsidRDefault="00FD5F27" w:rsidP="007E3A57">
            <w:pPr>
              <w:shd w:val="clear" w:color="auto" w:fill="FFFFFF" w:themeFill="background1"/>
              <w:spacing w:after="0" w:line="240" w:lineRule="auto"/>
            </w:pPr>
          </w:p>
        </w:tc>
      </w:tr>
      <w:tr w:rsidR="00FD5F27" w:rsidRPr="004C2E13" w14:paraId="201866BC"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17150D80" w14:textId="77777777" w:rsidR="00FD5F27" w:rsidRPr="004C2E13" w:rsidRDefault="00FD5F27" w:rsidP="007E3A57">
            <w:pPr>
              <w:spacing w:after="0" w:line="240" w:lineRule="auto"/>
              <w:rPr>
                <w:b/>
                <w:bCs/>
                <w:color w:val="FFFFFF" w:themeColor="background1"/>
              </w:rPr>
            </w:pPr>
            <w:r w:rsidRPr="004C2E13">
              <w:rPr>
                <w:b/>
                <w:bCs/>
                <w:color w:val="FFFFFF" w:themeColor="background1"/>
              </w:rPr>
              <w:t>100 Book-to-Reimburse</w:t>
            </w:r>
          </w:p>
        </w:tc>
        <w:tc>
          <w:tcPr>
            <w:tcW w:w="2160" w:type="dxa"/>
            <w:tcBorders>
              <w:top w:val="single" w:sz="4" w:space="0" w:color="FFFFFF" w:themeColor="background1"/>
              <w:left w:val="nil"/>
              <w:bottom w:val="single" w:sz="4" w:space="0" w:color="FFFFFF" w:themeColor="background1"/>
              <w:right w:val="single" w:sz="4" w:space="0" w:color="016699"/>
            </w:tcBorders>
          </w:tcPr>
          <w:p w14:paraId="1DB3A4DE"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FC8A96D" w14:textId="77777777" w:rsidR="00FD5F27" w:rsidRPr="004C2E13" w:rsidRDefault="00FD5F27" w:rsidP="007E3A57">
            <w:pPr>
              <w:shd w:val="clear" w:color="auto" w:fill="FFFFFF" w:themeFill="background1"/>
              <w:spacing w:after="0" w:line="240" w:lineRule="auto"/>
            </w:pPr>
            <w:r w:rsidRPr="004C2E13">
              <w:t>FFM Use Cases 100 Book-to-Reimburse</w:t>
            </w:r>
          </w:p>
        </w:tc>
      </w:tr>
      <w:tr w:rsidR="00FD5F27" w:rsidRPr="004C2E13" w14:paraId="32DD5F0D" w14:textId="77777777" w:rsidTr="007E3A57">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6329ED3F" w14:textId="77777777" w:rsidR="00FD5F27" w:rsidRPr="004C2E13" w:rsidRDefault="00FD5F27" w:rsidP="007E3A57">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5A7F7781"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67188619" w14:textId="77777777" w:rsidR="00FD5F27" w:rsidRPr="004C2E13" w:rsidRDefault="00FD5F27" w:rsidP="007E3A57">
            <w:pPr>
              <w:shd w:val="clear" w:color="auto" w:fill="FFFFFF" w:themeFill="background1"/>
              <w:spacing w:after="0" w:line="240" w:lineRule="auto"/>
            </w:pPr>
          </w:p>
        </w:tc>
      </w:tr>
      <w:tr w:rsidR="00FD5F27" w:rsidRPr="004C2E13" w14:paraId="7855EE0E" w14:textId="77777777" w:rsidTr="007E3A57">
        <w:trPr>
          <w:trHeight w:val="432"/>
          <w:jc w:val="center"/>
        </w:trPr>
        <w:tc>
          <w:tcPr>
            <w:tcW w:w="4696" w:type="dxa"/>
            <w:tcBorders>
              <w:top w:val="nil"/>
              <w:left w:val="nil"/>
              <w:bottom w:val="nil"/>
              <w:right w:val="nil"/>
            </w:tcBorders>
            <w:shd w:val="clear" w:color="auto" w:fill="043253" w:themeFill="text2"/>
            <w:vAlign w:val="center"/>
          </w:tcPr>
          <w:p w14:paraId="719433C3" w14:textId="77777777" w:rsidR="00FD5F27" w:rsidRPr="004C2E13" w:rsidRDefault="00FD5F27" w:rsidP="007E3A57">
            <w:pPr>
              <w:spacing w:after="0" w:line="240" w:lineRule="auto"/>
              <w:rPr>
                <w:b/>
                <w:bCs/>
                <w:color w:val="FFFFFF" w:themeColor="background1"/>
              </w:rPr>
            </w:pPr>
            <w:r w:rsidRPr="004C2E13">
              <w:rPr>
                <w:b/>
                <w:bCs/>
                <w:color w:val="FFFFFF" w:themeColor="background1"/>
              </w:rPr>
              <w:t>110 Apply-to-Repay</w:t>
            </w:r>
          </w:p>
        </w:tc>
        <w:tc>
          <w:tcPr>
            <w:tcW w:w="2160" w:type="dxa"/>
            <w:tcBorders>
              <w:top w:val="single" w:sz="4" w:space="0" w:color="FFFFFF" w:themeColor="background1"/>
              <w:left w:val="nil"/>
              <w:bottom w:val="single" w:sz="4" w:space="0" w:color="FFFFFF"/>
              <w:right w:val="single" w:sz="4" w:space="0" w:color="016699"/>
            </w:tcBorders>
          </w:tcPr>
          <w:p w14:paraId="5D92A8F6" w14:textId="77777777" w:rsidR="00FD5F27" w:rsidRPr="004C2E13" w:rsidRDefault="00FD5F27" w:rsidP="007E3A57">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5E68DF93" w14:textId="77777777" w:rsidR="00FD5F27" w:rsidRPr="004C2E13" w:rsidRDefault="00FD5F27" w:rsidP="007E3A57">
            <w:pPr>
              <w:shd w:val="clear" w:color="auto" w:fill="FFFFFF" w:themeFill="background1"/>
              <w:spacing w:after="0" w:line="240" w:lineRule="auto"/>
            </w:pPr>
            <w:r w:rsidRPr="004C2E13">
              <w:t>FFM Use Cases 110 Apply-to-Repay</w:t>
            </w:r>
          </w:p>
        </w:tc>
      </w:tr>
    </w:tbl>
    <w:p w14:paraId="4811529C" w14:textId="0F00587A" w:rsidR="0055246D" w:rsidRPr="00007631" w:rsidRDefault="0055246D">
      <w:pPr>
        <w:pStyle w:val="BodyText"/>
        <w:ind w:left="-115"/>
        <w:rPr>
          <w:sz w:val="20"/>
        </w:rPr>
      </w:pPr>
    </w:p>
    <w:p w14:paraId="3FD317C6" w14:textId="1D61D1F1" w:rsidR="0055246D" w:rsidRPr="00007631" w:rsidRDefault="001C7C93" w:rsidP="001C7C93">
      <w:pPr>
        <w:pStyle w:val="Caption"/>
        <w:rPr>
          <w:i/>
        </w:rPr>
      </w:pPr>
      <w:bookmarkStart w:id="26" w:name="_Toc99546420"/>
      <w:r w:rsidRPr="00007631">
        <w:t xml:space="preserve">Figure </w:t>
      </w:r>
      <w:r w:rsidRPr="00007631">
        <w:fldChar w:fldCharType="begin"/>
      </w:r>
      <w:r w:rsidRPr="00007631">
        <w:instrText>SEQ Figure \* ARABIC</w:instrText>
      </w:r>
      <w:r w:rsidRPr="00007631">
        <w:fldChar w:fldCharType="separate"/>
      </w:r>
      <w:r w:rsidR="009A2C45">
        <w:rPr>
          <w:noProof/>
        </w:rPr>
        <w:t>3</w:t>
      </w:r>
      <w:r w:rsidRPr="00007631">
        <w:fldChar w:fldCharType="end"/>
      </w:r>
      <w:r w:rsidR="00450242" w:rsidRPr="00007631">
        <w:t>:</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Documents</w:t>
      </w:r>
      <w:bookmarkEnd w:id="26"/>
    </w:p>
    <w:p w14:paraId="6BB9E253" w14:textId="77777777" w:rsidR="0055246D" w:rsidRPr="00007631" w:rsidRDefault="0055246D">
      <w:pPr>
        <w:jc w:val="center"/>
        <w:sectPr w:rsidR="0055246D" w:rsidRPr="00007631" w:rsidSect="00BB7B26">
          <w:pgSz w:w="12240" w:h="15840"/>
          <w:pgMar w:top="1340" w:right="1080" w:bottom="1000" w:left="1120" w:header="573" w:footer="288" w:gutter="0"/>
          <w:cols w:space="720"/>
          <w:docGrid w:linePitch="326"/>
        </w:sectPr>
      </w:pPr>
    </w:p>
    <w:p w14:paraId="1D5E9FA2" w14:textId="01767B9C" w:rsidR="003C7335" w:rsidRPr="00007631" w:rsidRDefault="003C7335" w:rsidP="00812AC2">
      <w:pPr>
        <w:pStyle w:val="Heading2"/>
      </w:pPr>
      <w:bookmarkStart w:id="27" w:name="_Toc99546412"/>
      <w:r w:rsidRPr="00007631">
        <w:lastRenderedPageBreak/>
        <w:t>Summary</w:t>
      </w:r>
      <w:r w:rsidR="004D7D64" w:rsidRPr="00007631">
        <w:t xml:space="preserve"> </w:t>
      </w:r>
      <w:r w:rsidRPr="00007631">
        <w:t>of</w:t>
      </w:r>
      <w:r w:rsidR="004D7D64" w:rsidRPr="00007631">
        <w:t xml:space="preserve"> </w:t>
      </w:r>
      <w:r w:rsidRPr="00007631">
        <w:t>Changes</w:t>
      </w:r>
      <w:r w:rsidR="004D7D64" w:rsidRPr="00007631">
        <w:t xml:space="preserve"> </w:t>
      </w:r>
      <w:r w:rsidRPr="00007631">
        <w:t>in</w:t>
      </w:r>
      <w:r w:rsidR="004D7D64" w:rsidRPr="00007631">
        <w:t xml:space="preserve"> </w:t>
      </w:r>
      <w:r w:rsidRPr="00007631">
        <w:t>This</w:t>
      </w:r>
      <w:r w:rsidR="004D7D64" w:rsidRPr="00007631">
        <w:t xml:space="preserve"> </w:t>
      </w:r>
      <w:r w:rsidRPr="00007631">
        <w:t>Update</w:t>
      </w:r>
      <w:bookmarkEnd w:id="27"/>
    </w:p>
    <w:p w14:paraId="7937B65F" w14:textId="58DEBB29" w:rsidR="002C602E" w:rsidRPr="00007631" w:rsidRDefault="002C602E" w:rsidP="001D0F8F">
      <w:r w:rsidRPr="00007631">
        <w:t>Below</w:t>
      </w:r>
      <w:r w:rsidR="004D7D64" w:rsidRPr="00007631">
        <w:t xml:space="preserve"> </w:t>
      </w:r>
      <w:r w:rsidRPr="00007631">
        <w:t>is</w:t>
      </w:r>
      <w:r w:rsidR="004D7D64" w:rsidRPr="00007631">
        <w:t xml:space="preserve"> </w:t>
      </w:r>
      <w:r w:rsidRPr="00007631">
        <w:t>a</w:t>
      </w:r>
      <w:r w:rsidR="004D7D64" w:rsidRPr="00007631">
        <w:t xml:space="preserve"> </w:t>
      </w:r>
      <w:r w:rsidRPr="00007631">
        <w:t>summary</w:t>
      </w:r>
      <w:r w:rsidR="004D7D64" w:rsidRPr="00007631">
        <w:t xml:space="preserve"> </w:t>
      </w:r>
      <w:r w:rsidRPr="00007631">
        <w:t>of</w:t>
      </w:r>
      <w:r w:rsidR="004D7D64" w:rsidRPr="00007631">
        <w:t xml:space="preserve"> </w:t>
      </w:r>
      <w:r w:rsidRPr="00007631">
        <w:t>the</w:t>
      </w:r>
      <w:r w:rsidR="004D7D64" w:rsidRPr="00007631">
        <w:t xml:space="preserve"> </w:t>
      </w:r>
      <w:r w:rsidR="007970CF" w:rsidRPr="00007631">
        <w:t>changes to</w:t>
      </w:r>
      <w:r w:rsidR="004D7D64" w:rsidRPr="00007631">
        <w:t xml:space="preserve"> </w:t>
      </w:r>
      <w:r w:rsidRPr="00007631">
        <w:t>t</w:t>
      </w:r>
      <w:r w:rsidR="005B573A" w:rsidRPr="00007631">
        <w:t>he</w:t>
      </w:r>
      <w:r w:rsidR="004D7D64" w:rsidRPr="00007631">
        <w:t xml:space="preserve"> </w:t>
      </w:r>
      <w:r w:rsidR="005B573A" w:rsidRPr="00007631">
        <w:t>Business</w:t>
      </w:r>
      <w:r w:rsidR="004D7D64" w:rsidRPr="00007631">
        <w:t xml:space="preserve"> </w:t>
      </w:r>
      <w:r w:rsidR="005B573A" w:rsidRPr="00007631">
        <w:t>Use</w:t>
      </w:r>
      <w:r w:rsidR="004D7D64" w:rsidRPr="00007631">
        <w:t xml:space="preserve"> </w:t>
      </w:r>
      <w:r w:rsidR="005B573A" w:rsidRPr="00007631">
        <w:t>Cases</w:t>
      </w:r>
      <w:r w:rsidR="004D7D64" w:rsidRPr="00007631">
        <w:t xml:space="preserve"> </w:t>
      </w:r>
      <w:r w:rsidR="005B573A" w:rsidRPr="00007631">
        <w:t>with</w:t>
      </w:r>
      <w:r w:rsidR="004D7D64" w:rsidRPr="00007631">
        <w:t xml:space="preserve"> </w:t>
      </w:r>
      <w:r w:rsidR="005B573A" w:rsidRPr="00007631">
        <w:t>th</w:t>
      </w:r>
      <w:r w:rsidR="0024287C">
        <w:t>e Vers</w:t>
      </w:r>
      <w:r w:rsidR="00D22A19">
        <w:t>ion</w:t>
      </w:r>
      <w:r w:rsidR="0024287C">
        <w:t xml:space="preserve"> 2.0</w:t>
      </w:r>
      <w:r w:rsidR="004D7D64" w:rsidRPr="00007631">
        <w:t xml:space="preserve"> </w:t>
      </w:r>
      <w:r w:rsidR="005B573A" w:rsidRPr="00007631">
        <w:t>update</w:t>
      </w:r>
      <w:r w:rsidR="006364A6" w:rsidRPr="00007631">
        <w:t>.</w:t>
      </w:r>
    </w:p>
    <w:tbl>
      <w:tblPr>
        <w:tblStyle w:val="TableGridLight"/>
        <w:tblW w:w="9648" w:type="dxa"/>
        <w:tblLayout w:type="fixed"/>
        <w:tblLook w:val="04A0" w:firstRow="1" w:lastRow="0" w:firstColumn="1" w:lastColumn="0" w:noHBand="0" w:noVBand="1"/>
      </w:tblPr>
      <w:tblGrid>
        <w:gridCol w:w="1908"/>
        <w:gridCol w:w="2970"/>
        <w:gridCol w:w="2970"/>
        <w:gridCol w:w="1800"/>
      </w:tblGrid>
      <w:tr w:rsidR="00177440" w:rsidRPr="00177440" w14:paraId="4D6DFFA3" w14:textId="77777777" w:rsidTr="00746432">
        <w:trPr>
          <w:tblHeader/>
        </w:trPr>
        <w:tc>
          <w:tcPr>
            <w:tcW w:w="1908" w:type="dxa"/>
            <w:shd w:val="clear" w:color="auto" w:fill="043253" w:themeFill="text2"/>
          </w:tcPr>
          <w:p w14:paraId="398D212C" w14:textId="0C12F330" w:rsidR="004E7B03" w:rsidRPr="00DE6E7C" w:rsidRDefault="00C85A38" w:rsidP="00DE6E7C">
            <w:pPr>
              <w:pStyle w:val="TableColumnHeading"/>
              <w:spacing w:after="120" w:line="264" w:lineRule="auto"/>
            </w:pPr>
            <w:r w:rsidRPr="00DE6E7C">
              <w:t>Business</w:t>
            </w:r>
            <w:r w:rsidR="004D7D64" w:rsidRPr="00DE6E7C">
              <w:t xml:space="preserve"> </w:t>
            </w:r>
            <w:r w:rsidR="00AE4147" w:rsidRPr="00DE6E7C">
              <w:t>P</w:t>
            </w:r>
            <w:r w:rsidRPr="00DE6E7C">
              <w:t>rocess</w:t>
            </w:r>
          </w:p>
        </w:tc>
        <w:tc>
          <w:tcPr>
            <w:tcW w:w="2970" w:type="dxa"/>
            <w:shd w:val="clear" w:color="auto" w:fill="043253" w:themeFill="text2"/>
          </w:tcPr>
          <w:p w14:paraId="763E757D" w14:textId="1F5A622B" w:rsidR="004E7B03" w:rsidRPr="00DE6E7C" w:rsidRDefault="00C85A38" w:rsidP="00DE6E7C">
            <w:pPr>
              <w:pStyle w:val="TableColumnHeading"/>
              <w:spacing w:after="120" w:line="264" w:lineRule="auto"/>
            </w:pPr>
            <w:r w:rsidRPr="00DE6E7C">
              <w:t>Business</w:t>
            </w:r>
            <w:r w:rsidR="004D7D64" w:rsidRPr="00DE6E7C">
              <w:t xml:space="preserve"> </w:t>
            </w:r>
            <w:r w:rsidRPr="00DE6E7C">
              <w:t>Use</w:t>
            </w:r>
            <w:r w:rsidR="004D7D64" w:rsidRPr="00DE6E7C">
              <w:t xml:space="preserve"> </w:t>
            </w:r>
            <w:r w:rsidRPr="00DE6E7C">
              <w:t>Cases</w:t>
            </w:r>
          </w:p>
        </w:tc>
        <w:tc>
          <w:tcPr>
            <w:tcW w:w="2970" w:type="dxa"/>
            <w:shd w:val="clear" w:color="auto" w:fill="043253" w:themeFill="text2"/>
          </w:tcPr>
          <w:p w14:paraId="552E3AD0" w14:textId="69FF2584" w:rsidR="004E7B03" w:rsidRPr="00DE6E7C" w:rsidRDefault="00C85A38" w:rsidP="00DE6E7C">
            <w:pPr>
              <w:pStyle w:val="TableColumnHeading"/>
              <w:spacing w:after="120" w:line="264" w:lineRule="auto"/>
            </w:pPr>
            <w:r w:rsidRPr="00DE6E7C">
              <w:t>Change</w:t>
            </w:r>
          </w:p>
        </w:tc>
        <w:tc>
          <w:tcPr>
            <w:tcW w:w="1800" w:type="dxa"/>
            <w:shd w:val="clear" w:color="auto" w:fill="043253" w:themeFill="text2"/>
          </w:tcPr>
          <w:p w14:paraId="699327E2" w14:textId="02C42E13" w:rsidR="004E7B03" w:rsidRPr="00DE6E7C" w:rsidRDefault="00CE7120" w:rsidP="00DE6E7C">
            <w:pPr>
              <w:pStyle w:val="TableColumnHeading"/>
              <w:spacing w:after="120" w:line="264" w:lineRule="auto"/>
            </w:pPr>
            <w:r w:rsidRPr="00DE6E7C">
              <w:t>Rationale</w:t>
            </w:r>
          </w:p>
        </w:tc>
      </w:tr>
      <w:tr w:rsidR="00C700B7" w:rsidRPr="00007631" w14:paraId="11A4802F" w14:textId="77777777" w:rsidTr="00400B72">
        <w:tc>
          <w:tcPr>
            <w:tcW w:w="1908" w:type="dxa"/>
          </w:tcPr>
          <w:p w14:paraId="345C3E30" w14:textId="0BF31263" w:rsidR="004E7B03" w:rsidRPr="00007631" w:rsidRDefault="00D0691A" w:rsidP="004A448D">
            <w:pPr>
              <w:pStyle w:val="NoSpacing"/>
              <w:spacing w:line="216" w:lineRule="auto"/>
            </w:pPr>
            <w:r w:rsidRPr="00007631">
              <w:t>030</w:t>
            </w:r>
            <w:r w:rsidR="004D7D64" w:rsidRPr="00007631">
              <w:t xml:space="preserve"> </w:t>
            </w:r>
            <w:r w:rsidRPr="00007631">
              <w:t>Request-to-</w:t>
            </w:r>
            <w:r w:rsidR="004D7D64" w:rsidRPr="00007631">
              <w:t xml:space="preserve"> </w:t>
            </w:r>
            <w:r w:rsidRPr="00007631">
              <w:t>Procure</w:t>
            </w:r>
          </w:p>
        </w:tc>
        <w:tc>
          <w:tcPr>
            <w:tcW w:w="2970" w:type="dxa"/>
          </w:tcPr>
          <w:p w14:paraId="34246889" w14:textId="7E468352" w:rsidR="00521C87" w:rsidRPr="00007631" w:rsidRDefault="00521C87" w:rsidP="004A448D">
            <w:pPr>
              <w:pStyle w:val="NoSpacing"/>
              <w:spacing w:line="216" w:lineRule="auto"/>
            </w:pPr>
            <w:r w:rsidRPr="00007631">
              <w:t>030.</w:t>
            </w:r>
            <w:r w:rsidR="00D767E3" w:rsidRPr="00007631">
              <w:t>FFM.</w:t>
            </w:r>
            <w:r w:rsidRPr="00007631">
              <w:t>L1.01</w:t>
            </w:r>
            <w:r w:rsidR="004D7D64" w:rsidRPr="00007631">
              <w:t xml:space="preserve"> </w:t>
            </w:r>
            <w:r w:rsidRPr="00007631">
              <w:t>Procurement</w:t>
            </w:r>
            <w:r w:rsidR="004D7D64" w:rsidRPr="00007631">
              <w:t xml:space="preserve"> </w:t>
            </w:r>
            <w:r w:rsidRPr="00007631">
              <w:t>within</w:t>
            </w:r>
            <w:r w:rsidR="004D7D64" w:rsidRPr="00007631">
              <w:t xml:space="preserve"> </w:t>
            </w:r>
            <w:r w:rsidRPr="00007631">
              <w:t>a</w:t>
            </w:r>
            <w:r w:rsidR="004D7D64" w:rsidRPr="00007631">
              <w:t xml:space="preserve"> </w:t>
            </w:r>
            <w:r w:rsidRPr="00007631">
              <w:t>Single</w:t>
            </w:r>
            <w:r w:rsidR="004D7D64" w:rsidRPr="00007631">
              <w:t xml:space="preserve"> </w:t>
            </w:r>
            <w:r w:rsidRPr="00007631">
              <w:t>Fiscal</w:t>
            </w:r>
            <w:r w:rsidR="004D7D64" w:rsidRPr="00007631">
              <w:t xml:space="preserve"> </w:t>
            </w:r>
            <w:r w:rsidRPr="00007631">
              <w:t>Year</w:t>
            </w:r>
            <w:r w:rsidR="004D7D64" w:rsidRPr="00007631">
              <w:t xml:space="preserve"> </w:t>
            </w:r>
          </w:p>
          <w:p w14:paraId="52A0C782" w14:textId="77777777" w:rsidR="00521C87" w:rsidRPr="00007631" w:rsidRDefault="00521C87" w:rsidP="004A448D">
            <w:pPr>
              <w:pStyle w:val="NoSpacing"/>
              <w:spacing w:line="216" w:lineRule="auto"/>
            </w:pPr>
          </w:p>
          <w:p w14:paraId="1A85690C" w14:textId="3CB0C868" w:rsidR="00E63ADD" w:rsidRPr="00007631" w:rsidRDefault="00521C87" w:rsidP="004A448D">
            <w:pPr>
              <w:pStyle w:val="NoSpacing"/>
              <w:spacing w:line="216" w:lineRule="auto"/>
            </w:pPr>
            <w:r w:rsidRPr="00007631">
              <w:t>030.FFM.L1.02</w:t>
            </w:r>
            <w:r w:rsidR="004D7D64" w:rsidRPr="00007631">
              <w:t xml:space="preserve"> </w:t>
            </w:r>
            <w:r w:rsidR="00515F71" w:rsidRPr="00007631">
              <w:t>Procurement</w:t>
            </w:r>
            <w:r w:rsidR="004D7D64" w:rsidRPr="00007631">
              <w:t xml:space="preserve"> </w:t>
            </w:r>
            <w:r w:rsidR="00515F71" w:rsidRPr="00007631">
              <w:t>During</w:t>
            </w:r>
            <w:r w:rsidR="004D7D64" w:rsidRPr="00007631">
              <w:t xml:space="preserve"> </w:t>
            </w:r>
            <w:r w:rsidRPr="00007631">
              <w:t>Continuing</w:t>
            </w:r>
            <w:r w:rsidR="004D7D64" w:rsidRPr="00007631">
              <w:t xml:space="preserve"> </w:t>
            </w:r>
            <w:r w:rsidRPr="00007631">
              <w:t>Resolution</w:t>
            </w:r>
            <w:r w:rsidR="004D7D64" w:rsidRPr="00007631">
              <w:t xml:space="preserve"> </w:t>
            </w:r>
          </w:p>
          <w:p w14:paraId="6779A463" w14:textId="77777777" w:rsidR="008A0026" w:rsidRPr="00007631" w:rsidRDefault="008A0026" w:rsidP="004A448D">
            <w:pPr>
              <w:pStyle w:val="NoSpacing"/>
              <w:spacing w:line="216" w:lineRule="auto"/>
            </w:pPr>
          </w:p>
          <w:p w14:paraId="42B9E76F" w14:textId="7796AB3D" w:rsidR="00E63ADD" w:rsidRPr="00007631" w:rsidRDefault="00E63ADD" w:rsidP="004A448D">
            <w:pPr>
              <w:pStyle w:val="NoSpacing"/>
              <w:spacing w:line="216" w:lineRule="auto"/>
            </w:pPr>
            <w:r w:rsidRPr="00007631">
              <w:t>030.FFM.L</w:t>
            </w:r>
            <w:r w:rsidR="00441E5E" w:rsidRPr="00007631">
              <w:t>2</w:t>
            </w:r>
            <w:r w:rsidRPr="00007631">
              <w:t>.0</w:t>
            </w:r>
            <w:r w:rsidR="008A0026" w:rsidRPr="00007631">
              <w:t>1</w:t>
            </w:r>
            <w:r w:rsidR="004D7D64" w:rsidRPr="00007631">
              <w:t xml:space="preserve"> </w:t>
            </w:r>
            <w:r w:rsidRPr="00007631">
              <w:t>Procurement</w:t>
            </w:r>
            <w:r w:rsidR="004D7D64" w:rsidRPr="00007631">
              <w:t xml:space="preserve"> </w:t>
            </w:r>
            <w:r w:rsidR="00CA5020" w:rsidRPr="00007631">
              <w:t>Across</w:t>
            </w:r>
            <w:r w:rsidR="004D7D64" w:rsidRPr="00007631">
              <w:t xml:space="preserve"> </w:t>
            </w:r>
            <w:r w:rsidR="00CA5020" w:rsidRPr="00007631">
              <w:t>Fiscal</w:t>
            </w:r>
            <w:r w:rsidR="004D7D64" w:rsidRPr="00007631">
              <w:t xml:space="preserve"> </w:t>
            </w:r>
            <w:r w:rsidR="00CA5020" w:rsidRPr="00007631">
              <w:t>Years</w:t>
            </w:r>
            <w:r w:rsidR="004D7D64" w:rsidRPr="00007631">
              <w:t xml:space="preserve"> </w:t>
            </w:r>
            <w:r w:rsidR="00CA5020" w:rsidRPr="00007631">
              <w:t>Using</w:t>
            </w:r>
            <w:r w:rsidR="004D7D64" w:rsidRPr="00007631">
              <w:t xml:space="preserve"> </w:t>
            </w:r>
            <w:r w:rsidR="00CA5020" w:rsidRPr="00007631">
              <w:t>Multi-</w:t>
            </w:r>
            <w:r w:rsidR="00441E5E" w:rsidRPr="00007631">
              <w:t>Y</w:t>
            </w:r>
            <w:r w:rsidR="00CA5020" w:rsidRPr="00007631">
              <w:t>ear</w:t>
            </w:r>
            <w:r w:rsidR="004D7D64" w:rsidRPr="00007631">
              <w:t xml:space="preserve"> </w:t>
            </w:r>
            <w:r w:rsidR="00CA5020" w:rsidRPr="00007631">
              <w:t>Funds</w:t>
            </w:r>
            <w:r w:rsidR="004D7D64" w:rsidRPr="00007631">
              <w:t xml:space="preserve"> </w:t>
            </w:r>
          </w:p>
          <w:p w14:paraId="32B59DDA" w14:textId="7C7578D4" w:rsidR="00EE3B51" w:rsidRPr="00007631" w:rsidRDefault="00EE3B51" w:rsidP="004A448D">
            <w:pPr>
              <w:pStyle w:val="NoSpacing"/>
              <w:spacing w:line="216" w:lineRule="auto"/>
            </w:pPr>
          </w:p>
          <w:p w14:paraId="1406B33A" w14:textId="77777777" w:rsidR="004D34D9" w:rsidRDefault="00EE3B51" w:rsidP="004A448D">
            <w:pPr>
              <w:pStyle w:val="NoSpacing"/>
              <w:spacing w:line="216" w:lineRule="auto"/>
            </w:pPr>
            <w:r w:rsidRPr="00007631">
              <w:t>030.FFM.L2.0</w:t>
            </w:r>
            <w:r w:rsidR="00B7484C" w:rsidRPr="00007631">
              <w:t>2</w:t>
            </w:r>
            <w:r w:rsidR="004D7D64" w:rsidRPr="00007631">
              <w:t xml:space="preserve"> </w:t>
            </w:r>
            <w:r w:rsidR="00B7484C" w:rsidRPr="00007631">
              <w:t>Single</w:t>
            </w:r>
            <w:r w:rsidR="004D7D64" w:rsidRPr="00007631">
              <w:t xml:space="preserve"> </w:t>
            </w:r>
            <w:r w:rsidR="002220DD" w:rsidRPr="00007631">
              <w:t>Award</w:t>
            </w:r>
            <w:r w:rsidR="004D7D64" w:rsidRPr="00007631">
              <w:t xml:space="preserve"> </w:t>
            </w:r>
            <w:r w:rsidR="002220DD" w:rsidRPr="00007631">
              <w:t>from</w:t>
            </w:r>
            <w:r w:rsidR="004D7D64" w:rsidRPr="00007631">
              <w:t xml:space="preserve"> </w:t>
            </w:r>
            <w:r w:rsidRPr="00007631">
              <w:t>Multi</w:t>
            </w:r>
            <w:r w:rsidR="00B7484C" w:rsidRPr="00007631">
              <w:t>ple</w:t>
            </w:r>
            <w:r w:rsidR="004D7D64" w:rsidRPr="00007631">
              <w:t xml:space="preserve"> </w:t>
            </w:r>
            <w:r w:rsidR="002220DD" w:rsidRPr="00007631">
              <w:t>Procurement</w:t>
            </w:r>
            <w:r w:rsidR="004D7D64" w:rsidRPr="00007631">
              <w:t xml:space="preserve"> </w:t>
            </w:r>
            <w:r w:rsidR="002220DD" w:rsidRPr="00007631">
              <w:t>Requests</w:t>
            </w:r>
          </w:p>
          <w:p w14:paraId="51CA7600" w14:textId="68D6D06C" w:rsidR="00E63ADD" w:rsidRPr="00007631" w:rsidRDefault="004D7D64" w:rsidP="004A448D">
            <w:pPr>
              <w:pStyle w:val="NoSpacing"/>
              <w:spacing w:line="216" w:lineRule="auto"/>
            </w:pPr>
            <w:r w:rsidRPr="00007631">
              <w:t xml:space="preserve"> </w:t>
            </w:r>
          </w:p>
        </w:tc>
        <w:tc>
          <w:tcPr>
            <w:tcW w:w="2970" w:type="dxa"/>
          </w:tcPr>
          <w:p w14:paraId="5F1DD18A" w14:textId="569E40C1" w:rsidR="004E7B03" w:rsidRPr="008D3727" w:rsidRDefault="006F4944" w:rsidP="004A448D">
            <w:pPr>
              <w:pStyle w:val="NoSpacing"/>
              <w:spacing w:line="216" w:lineRule="auto"/>
              <w:rPr>
                <w:rStyle w:val="normaltextrun"/>
              </w:rPr>
            </w:pPr>
            <w:r w:rsidRPr="00007631">
              <w:rPr>
                <w:rStyle w:val="normaltextrun"/>
              </w:rPr>
              <w:t>Clarified</w:t>
            </w:r>
            <w:r w:rsidR="004D7D64" w:rsidRPr="00007631">
              <w:rPr>
                <w:rStyle w:val="normaltextrun"/>
              </w:rPr>
              <w:t xml:space="preserve"> </w:t>
            </w:r>
            <w:r w:rsidR="0050596A">
              <w:rPr>
                <w:rStyle w:val="normaltextrun"/>
              </w:rPr>
              <w:t xml:space="preserve">assumptions </w:t>
            </w:r>
            <w:r w:rsidR="00970954">
              <w:rPr>
                <w:rStyle w:val="normaltextrun"/>
              </w:rPr>
              <w:t xml:space="preserve">and events </w:t>
            </w:r>
            <w:r w:rsidR="0050596A">
              <w:rPr>
                <w:rStyle w:val="normaltextrun"/>
              </w:rPr>
              <w:t xml:space="preserve">regarding vendor information </w:t>
            </w:r>
            <w:r w:rsidR="00C55F85">
              <w:rPr>
                <w:rStyle w:val="normaltextrun"/>
              </w:rPr>
              <w:t>established in</w:t>
            </w:r>
            <w:r w:rsidR="0020417A">
              <w:rPr>
                <w:rStyle w:val="normaltextrun"/>
              </w:rPr>
              <w:t xml:space="preserve"> the GSA System for Award Management (</w:t>
            </w:r>
            <w:r w:rsidR="00C55F85">
              <w:rPr>
                <w:rStyle w:val="normaltextrun"/>
              </w:rPr>
              <w:t>SAM</w:t>
            </w:r>
            <w:r w:rsidR="0020417A">
              <w:rPr>
                <w:rStyle w:val="normaltextrun"/>
              </w:rPr>
              <w:t>)</w:t>
            </w:r>
            <w:r w:rsidR="00C55F85">
              <w:rPr>
                <w:rStyle w:val="normaltextrun"/>
              </w:rPr>
              <w:t xml:space="preserve"> and </w:t>
            </w:r>
            <w:r w:rsidR="00970954">
              <w:rPr>
                <w:rStyle w:val="normaltextrun"/>
              </w:rPr>
              <w:t xml:space="preserve">provided by </w:t>
            </w:r>
            <w:r w:rsidR="0050596A">
              <w:rPr>
                <w:rStyle w:val="normaltextrun"/>
              </w:rPr>
              <w:t>the Acquisition (ACQ) system</w:t>
            </w:r>
            <w:r w:rsidR="0020417A">
              <w:rPr>
                <w:rStyle w:val="normaltextrun"/>
              </w:rPr>
              <w:t xml:space="preserve"> to the FM </w:t>
            </w:r>
            <w:r w:rsidR="004028DD">
              <w:rPr>
                <w:rStyle w:val="normaltextrun"/>
              </w:rPr>
              <w:t>s</w:t>
            </w:r>
            <w:r w:rsidR="0020417A">
              <w:rPr>
                <w:rStyle w:val="normaltextrun"/>
              </w:rPr>
              <w:t>ystem</w:t>
            </w:r>
            <w:r w:rsidR="5D2A9437">
              <w:rPr>
                <w:rStyle w:val="normaltextrun"/>
              </w:rPr>
              <w:t>.</w:t>
            </w:r>
          </w:p>
        </w:tc>
        <w:tc>
          <w:tcPr>
            <w:tcW w:w="1800" w:type="dxa"/>
          </w:tcPr>
          <w:p w14:paraId="15FC786C" w14:textId="4F66B116" w:rsidR="004E7B03" w:rsidRPr="00007631" w:rsidRDefault="0024516C" w:rsidP="004A448D">
            <w:pPr>
              <w:pStyle w:val="NoSpacing"/>
              <w:spacing w:line="216" w:lineRule="auto"/>
            </w:pPr>
            <w:r>
              <w:t xml:space="preserve">Incorporated </w:t>
            </w:r>
            <w:r w:rsidR="00B155DC">
              <w:t xml:space="preserve">Business Standards Council </w:t>
            </w:r>
            <w:r w:rsidR="003559F3">
              <w:t xml:space="preserve">(BSC) </w:t>
            </w:r>
            <w:r>
              <w:t xml:space="preserve">review </w:t>
            </w:r>
            <w:r w:rsidR="003559F3">
              <w:t xml:space="preserve">feedback </w:t>
            </w:r>
          </w:p>
        </w:tc>
      </w:tr>
      <w:tr w:rsidR="000F32FF" w:rsidRPr="00007631" w14:paraId="73FE4959" w14:textId="77777777" w:rsidTr="00400B72">
        <w:tc>
          <w:tcPr>
            <w:tcW w:w="1908" w:type="dxa"/>
          </w:tcPr>
          <w:p w14:paraId="3825187C" w14:textId="709F60A7" w:rsidR="000F32FF" w:rsidRPr="00007631" w:rsidRDefault="004C503B" w:rsidP="004028DD">
            <w:pPr>
              <w:pStyle w:val="NoSpacing"/>
              <w:spacing w:line="216" w:lineRule="auto"/>
            </w:pPr>
            <w:r>
              <w:t>030 Request to Procure</w:t>
            </w:r>
          </w:p>
        </w:tc>
        <w:tc>
          <w:tcPr>
            <w:tcW w:w="2970" w:type="dxa"/>
          </w:tcPr>
          <w:p w14:paraId="547A4408" w14:textId="77777777" w:rsidR="004C503B" w:rsidRPr="00007631" w:rsidRDefault="004C503B" w:rsidP="004C503B">
            <w:pPr>
              <w:pStyle w:val="NoSpacing"/>
              <w:spacing w:line="216" w:lineRule="auto"/>
            </w:pPr>
            <w:r w:rsidRPr="00007631">
              <w:t xml:space="preserve">030.FFM.L1.01 Procurement within a Single Fiscal Year </w:t>
            </w:r>
          </w:p>
          <w:p w14:paraId="022919B4" w14:textId="77777777" w:rsidR="000F32FF" w:rsidRPr="00007631" w:rsidRDefault="000F32FF" w:rsidP="004028DD">
            <w:pPr>
              <w:pStyle w:val="NoSpacing"/>
              <w:spacing w:line="216" w:lineRule="auto"/>
            </w:pPr>
          </w:p>
        </w:tc>
        <w:tc>
          <w:tcPr>
            <w:tcW w:w="2970" w:type="dxa"/>
          </w:tcPr>
          <w:p w14:paraId="21953141" w14:textId="77777777" w:rsidR="000F32FF" w:rsidRDefault="004C503B" w:rsidP="004028DD">
            <w:pPr>
              <w:pStyle w:val="NoSpacing"/>
              <w:spacing w:line="216" w:lineRule="auto"/>
              <w:rPr>
                <w:rStyle w:val="normaltextrun"/>
                <w:szCs w:val="24"/>
              </w:rPr>
            </w:pPr>
            <w:r w:rsidRPr="5D2A9437">
              <w:rPr>
                <w:rStyle w:val="normaltextrun"/>
                <w:szCs w:val="24"/>
              </w:rPr>
              <w:t>Clarified the assumption that the approved acquisition schedule requires a solicitation prior to award.</w:t>
            </w:r>
          </w:p>
          <w:p w14:paraId="7DCBBAE5" w14:textId="35D7599A" w:rsidR="000F32FF" w:rsidRPr="00007631" w:rsidRDefault="000F32FF" w:rsidP="004028DD">
            <w:pPr>
              <w:pStyle w:val="NoSpacing"/>
              <w:spacing w:line="216" w:lineRule="auto"/>
              <w:rPr>
                <w:rStyle w:val="normaltextrun"/>
              </w:rPr>
            </w:pPr>
          </w:p>
        </w:tc>
        <w:tc>
          <w:tcPr>
            <w:tcW w:w="1800" w:type="dxa"/>
          </w:tcPr>
          <w:p w14:paraId="0BCDDF5A" w14:textId="4BFFF7EF" w:rsidR="000F32FF" w:rsidRDefault="004C503B" w:rsidP="004028DD">
            <w:pPr>
              <w:pStyle w:val="NoSpacing"/>
              <w:spacing w:line="216" w:lineRule="auto"/>
            </w:pPr>
            <w:r>
              <w:t>Incorporated BSC review feedback</w:t>
            </w:r>
          </w:p>
        </w:tc>
      </w:tr>
      <w:tr w:rsidR="004028DD" w:rsidRPr="00007631" w14:paraId="1C291F73" w14:textId="77777777" w:rsidTr="00400B72">
        <w:tc>
          <w:tcPr>
            <w:tcW w:w="1908" w:type="dxa"/>
          </w:tcPr>
          <w:p w14:paraId="6ED64059" w14:textId="0514B686" w:rsidR="004028DD" w:rsidRPr="00007631" w:rsidRDefault="004028DD" w:rsidP="004028DD">
            <w:pPr>
              <w:pStyle w:val="NoSpacing"/>
              <w:spacing w:line="216" w:lineRule="auto"/>
            </w:pPr>
            <w:r w:rsidRPr="00007631">
              <w:t>040 Procure-to- Pay</w:t>
            </w:r>
          </w:p>
        </w:tc>
        <w:tc>
          <w:tcPr>
            <w:tcW w:w="2970" w:type="dxa"/>
          </w:tcPr>
          <w:p w14:paraId="4C41F7E7" w14:textId="5F052CF0" w:rsidR="004028DD" w:rsidRPr="00007631" w:rsidRDefault="004028DD" w:rsidP="004028DD">
            <w:pPr>
              <w:pStyle w:val="NoSpacing"/>
              <w:spacing w:line="216" w:lineRule="auto"/>
            </w:pPr>
            <w:r w:rsidRPr="00007631">
              <w:t>040.FFM.L1.01 Expenditures within a Single Fiscal Year</w:t>
            </w:r>
          </w:p>
          <w:p w14:paraId="1BD6661B" w14:textId="0B17CFE9" w:rsidR="004028DD" w:rsidRPr="00007631" w:rsidRDefault="004028DD" w:rsidP="004028DD">
            <w:pPr>
              <w:pStyle w:val="NoSpacing"/>
              <w:spacing w:line="216" w:lineRule="auto"/>
            </w:pPr>
          </w:p>
          <w:p w14:paraId="482B1A5D" w14:textId="3824035B" w:rsidR="004028DD" w:rsidRPr="00007631" w:rsidRDefault="004028DD" w:rsidP="004028DD">
            <w:pPr>
              <w:pStyle w:val="NoSpacing"/>
              <w:spacing w:line="216" w:lineRule="auto"/>
            </w:pPr>
            <w:r w:rsidRPr="00007631">
              <w:t>040.FFM.L1.02 Leased Property</w:t>
            </w:r>
          </w:p>
          <w:p w14:paraId="119EDB11" w14:textId="1646E223" w:rsidR="004028DD" w:rsidRPr="00007631" w:rsidRDefault="004028DD" w:rsidP="004028DD">
            <w:pPr>
              <w:pStyle w:val="NoSpacing"/>
              <w:spacing w:line="216" w:lineRule="auto"/>
            </w:pPr>
          </w:p>
          <w:p w14:paraId="0B1AA492" w14:textId="7992275E" w:rsidR="004028DD" w:rsidRPr="00007631" w:rsidRDefault="004028DD" w:rsidP="004028DD">
            <w:pPr>
              <w:pStyle w:val="NoSpacing"/>
              <w:spacing w:line="216" w:lineRule="auto"/>
            </w:pPr>
            <w:r w:rsidRPr="00007631">
              <w:t>040.FFM.L1.03 Acquiring Services</w:t>
            </w:r>
          </w:p>
          <w:p w14:paraId="2DCC6A66" w14:textId="161A8940" w:rsidR="004028DD" w:rsidRPr="00007631" w:rsidRDefault="004028DD" w:rsidP="004028DD">
            <w:pPr>
              <w:pStyle w:val="NoSpacing"/>
              <w:spacing w:line="216" w:lineRule="auto"/>
            </w:pPr>
          </w:p>
          <w:p w14:paraId="68D97405" w14:textId="62B71DE7" w:rsidR="004028DD" w:rsidRPr="00007631" w:rsidRDefault="004028DD" w:rsidP="004028DD">
            <w:pPr>
              <w:pStyle w:val="NoSpacing"/>
              <w:spacing w:line="216" w:lineRule="auto"/>
            </w:pPr>
            <w:r w:rsidRPr="00007631">
              <w:t>040.FFM.L2.01 Expenditures Across Fiscal Years Using Multi-Year Funds with Invoicing Options</w:t>
            </w:r>
          </w:p>
          <w:p w14:paraId="045CB9B8" w14:textId="744D727A" w:rsidR="004028DD" w:rsidRPr="00007631" w:rsidRDefault="004028DD" w:rsidP="004028DD">
            <w:pPr>
              <w:pStyle w:val="NoSpacing"/>
              <w:spacing w:line="216" w:lineRule="auto"/>
            </w:pPr>
          </w:p>
          <w:p w14:paraId="226F1B29" w14:textId="2AFBFE78" w:rsidR="004028DD" w:rsidRDefault="004028DD" w:rsidP="004028DD">
            <w:pPr>
              <w:pStyle w:val="NoSpacing"/>
              <w:spacing w:line="216" w:lineRule="auto"/>
            </w:pPr>
            <w:r w:rsidRPr="00007631">
              <w:t>040.FFM.L2.02 Four-Way Match</w:t>
            </w:r>
          </w:p>
          <w:p w14:paraId="41682935" w14:textId="77777777" w:rsidR="00054F6D" w:rsidRDefault="00054F6D" w:rsidP="004028DD">
            <w:pPr>
              <w:pStyle w:val="NoSpacing"/>
              <w:spacing w:line="216" w:lineRule="auto"/>
            </w:pPr>
          </w:p>
          <w:p w14:paraId="5EEA449B" w14:textId="5B0FE77A" w:rsidR="00054F6D" w:rsidRPr="00007631" w:rsidRDefault="00054F6D" w:rsidP="004028DD">
            <w:pPr>
              <w:pStyle w:val="NoSpacing"/>
              <w:spacing w:line="216" w:lineRule="auto"/>
            </w:pPr>
            <w:r>
              <w:t>040</w:t>
            </w:r>
            <w:r w:rsidR="00546725">
              <w:t>.FFM.L2.03 Purchase Card</w:t>
            </w:r>
          </w:p>
          <w:p w14:paraId="5A2D99B8" w14:textId="3F4B6BA1" w:rsidR="004028DD" w:rsidRPr="00007631" w:rsidRDefault="004028DD" w:rsidP="004028DD">
            <w:pPr>
              <w:pStyle w:val="NoSpacing"/>
              <w:spacing w:line="216" w:lineRule="auto"/>
            </w:pPr>
          </w:p>
          <w:p w14:paraId="2C6F75CB" w14:textId="46BA7219" w:rsidR="00E7305A" w:rsidRPr="00007631" w:rsidRDefault="004028DD" w:rsidP="004028DD">
            <w:pPr>
              <w:pStyle w:val="NoSpacing"/>
              <w:spacing w:line="216" w:lineRule="auto"/>
            </w:pPr>
            <w:r w:rsidRPr="00007631">
              <w:t>040.FFM.L2.04 Novation</w:t>
            </w:r>
          </w:p>
        </w:tc>
        <w:tc>
          <w:tcPr>
            <w:tcW w:w="2970" w:type="dxa"/>
          </w:tcPr>
          <w:p w14:paraId="4B06B01B" w14:textId="1FFC0940" w:rsidR="004028DD" w:rsidRPr="00007631" w:rsidRDefault="004028DD" w:rsidP="004028DD">
            <w:pPr>
              <w:pStyle w:val="NoSpacing"/>
              <w:spacing w:line="216" w:lineRule="auto"/>
              <w:rPr>
                <w:rStyle w:val="normaltextrun"/>
              </w:rPr>
            </w:pPr>
            <w:r w:rsidRPr="00007631">
              <w:rPr>
                <w:rStyle w:val="normaltextrun"/>
              </w:rPr>
              <w:t xml:space="preserve">Clarified </w:t>
            </w:r>
            <w:r>
              <w:rPr>
                <w:rStyle w:val="normaltextrun"/>
              </w:rPr>
              <w:t>assumptions and events regarding vendor information established in the GSA System for Award Management (SAM) and provided by the Acquisition (ACQ) system to the FM system</w:t>
            </w:r>
            <w:r w:rsidR="007650D1">
              <w:rPr>
                <w:rStyle w:val="normaltextrun"/>
              </w:rPr>
              <w:t>.</w:t>
            </w:r>
          </w:p>
        </w:tc>
        <w:tc>
          <w:tcPr>
            <w:tcW w:w="1800" w:type="dxa"/>
          </w:tcPr>
          <w:p w14:paraId="5A9EE0F6" w14:textId="109CCB40" w:rsidR="004028DD" w:rsidRPr="00007631" w:rsidRDefault="004028DD" w:rsidP="004028DD">
            <w:pPr>
              <w:pStyle w:val="NoSpacing"/>
              <w:spacing w:line="216" w:lineRule="auto"/>
            </w:pPr>
            <w:r>
              <w:t>Incorporated BSC review feedback</w:t>
            </w:r>
          </w:p>
        </w:tc>
      </w:tr>
      <w:tr w:rsidR="0041524D" w:rsidRPr="00007631" w14:paraId="79F05A4D" w14:textId="77777777" w:rsidTr="00400B72">
        <w:tc>
          <w:tcPr>
            <w:tcW w:w="1908" w:type="dxa"/>
          </w:tcPr>
          <w:p w14:paraId="2722D565" w14:textId="742E5F01" w:rsidR="0041524D" w:rsidRDefault="00DF61D2" w:rsidP="004028DD">
            <w:pPr>
              <w:pStyle w:val="NoSpacing"/>
              <w:spacing w:line="216" w:lineRule="auto"/>
            </w:pPr>
            <w:r>
              <w:lastRenderedPageBreak/>
              <w:t>010</w:t>
            </w:r>
            <w:r w:rsidR="00BD0D96">
              <w:t xml:space="preserve"> Budget Formulation-to-Execution</w:t>
            </w:r>
          </w:p>
          <w:p w14:paraId="4E72C0D8" w14:textId="77777777" w:rsidR="00BD0D96" w:rsidRDefault="00BD0D96" w:rsidP="004028DD">
            <w:pPr>
              <w:pStyle w:val="NoSpacing"/>
              <w:spacing w:line="216" w:lineRule="auto"/>
            </w:pPr>
          </w:p>
          <w:p w14:paraId="76B9535F" w14:textId="77777777" w:rsidR="00BD0D96" w:rsidRDefault="005072DC" w:rsidP="004028DD">
            <w:pPr>
              <w:pStyle w:val="NoSpacing"/>
              <w:spacing w:line="216" w:lineRule="auto"/>
            </w:pPr>
            <w:r>
              <w:t>050 Bill-to-Collect</w:t>
            </w:r>
          </w:p>
          <w:p w14:paraId="43764AA8" w14:textId="77777777" w:rsidR="005072DC" w:rsidRDefault="005072DC" w:rsidP="004028DD">
            <w:pPr>
              <w:pStyle w:val="NoSpacing"/>
              <w:spacing w:line="216" w:lineRule="auto"/>
            </w:pPr>
          </w:p>
          <w:p w14:paraId="21C26D77" w14:textId="77777777" w:rsidR="005072DC" w:rsidRDefault="00F93CC7" w:rsidP="004028DD">
            <w:pPr>
              <w:pStyle w:val="NoSpacing"/>
              <w:spacing w:line="216" w:lineRule="auto"/>
            </w:pPr>
            <w:r>
              <w:t>060 Record-to-Report</w:t>
            </w:r>
          </w:p>
          <w:p w14:paraId="7303839F" w14:textId="77777777" w:rsidR="00F93CC7" w:rsidRDefault="00F93CC7" w:rsidP="004028DD">
            <w:pPr>
              <w:pStyle w:val="NoSpacing"/>
              <w:spacing w:line="216" w:lineRule="auto"/>
            </w:pPr>
          </w:p>
          <w:p w14:paraId="321B7CCD" w14:textId="77777777" w:rsidR="00F93CC7" w:rsidRDefault="00BD7477" w:rsidP="004028DD">
            <w:pPr>
              <w:pStyle w:val="NoSpacing"/>
              <w:spacing w:line="216" w:lineRule="auto"/>
            </w:pPr>
            <w:r>
              <w:t>070 Agree-to-Reimburse</w:t>
            </w:r>
          </w:p>
          <w:p w14:paraId="4B85C6F6" w14:textId="77777777" w:rsidR="00BD7477" w:rsidRDefault="00BD7477" w:rsidP="004028DD">
            <w:pPr>
              <w:pStyle w:val="NoSpacing"/>
              <w:spacing w:line="216" w:lineRule="auto"/>
            </w:pPr>
          </w:p>
          <w:p w14:paraId="34C0164D" w14:textId="77777777" w:rsidR="00BD7477" w:rsidRDefault="00467E46" w:rsidP="004028DD">
            <w:pPr>
              <w:pStyle w:val="NoSpacing"/>
              <w:spacing w:line="216" w:lineRule="auto"/>
            </w:pPr>
            <w:r>
              <w:t>080 Apply-to-Perform</w:t>
            </w:r>
          </w:p>
          <w:p w14:paraId="26817D78" w14:textId="77777777" w:rsidR="00467E46" w:rsidRDefault="00467E46" w:rsidP="004028DD">
            <w:pPr>
              <w:pStyle w:val="NoSpacing"/>
              <w:spacing w:line="216" w:lineRule="auto"/>
            </w:pPr>
          </w:p>
          <w:p w14:paraId="28AEF698" w14:textId="77777777" w:rsidR="00467E46" w:rsidRDefault="00467E46" w:rsidP="004028DD">
            <w:pPr>
              <w:pStyle w:val="NoSpacing"/>
              <w:spacing w:line="216" w:lineRule="auto"/>
            </w:pPr>
            <w:r>
              <w:t>090</w:t>
            </w:r>
            <w:r w:rsidR="00887587">
              <w:t xml:space="preserve"> Hire-to-Retire</w:t>
            </w:r>
          </w:p>
          <w:p w14:paraId="06915848" w14:textId="77777777" w:rsidR="00887587" w:rsidRDefault="00887587" w:rsidP="004028DD">
            <w:pPr>
              <w:pStyle w:val="NoSpacing"/>
              <w:spacing w:line="216" w:lineRule="auto"/>
            </w:pPr>
          </w:p>
          <w:p w14:paraId="26623C38" w14:textId="77777777" w:rsidR="00887587" w:rsidRDefault="0003006C" w:rsidP="004028DD">
            <w:pPr>
              <w:pStyle w:val="NoSpacing"/>
              <w:spacing w:line="216" w:lineRule="auto"/>
            </w:pPr>
            <w:r>
              <w:t>100 Book-to-Reimburse</w:t>
            </w:r>
          </w:p>
          <w:p w14:paraId="5618D145" w14:textId="77777777" w:rsidR="0003006C" w:rsidRDefault="0003006C" w:rsidP="004028DD">
            <w:pPr>
              <w:pStyle w:val="NoSpacing"/>
              <w:spacing w:line="216" w:lineRule="auto"/>
            </w:pPr>
          </w:p>
          <w:p w14:paraId="282BCB62" w14:textId="3FE4245A" w:rsidR="0003006C" w:rsidRPr="00007631" w:rsidRDefault="008A1296" w:rsidP="004028DD">
            <w:pPr>
              <w:pStyle w:val="NoSpacing"/>
              <w:spacing w:line="216" w:lineRule="auto"/>
            </w:pPr>
            <w:r>
              <w:t>110 Apply-to-Repay</w:t>
            </w:r>
          </w:p>
        </w:tc>
        <w:tc>
          <w:tcPr>
            <w:tcW w:w="2970" w:type="dxa"/>
          </w:tcPr>
          <w:p w14:paraId="33263569" w14:textId="1132120D" w:rsidR="0041524D" w:rsidRPr="00007631" w:rsidRDefault="00857EBA" w:rsidP="004028DD">
            <w:pPr>
              <w:pStyle w:val="NoSpacing"/>
              <w:spacing w:line="216" w:lineRule="auto"/>
            </w:pPr>
            <w:r>
              <w:t>All Business Use Cases</w:t>
            </w:r>
            <w:r w:rsidR="006254DC">
              <w:t xml:space="preserve"> for these </w:t>
            </w:r>
            <w:r w:rsidR="000F4B00">
              <w:t>B</w:t>
            </w:r>
            <w:r w:rsidR="006254DC">
              <w:t xml:space="preserve">usiness </w:t>
            </w:r>
            <w:r w:rsidR="00B41BA8">
              <w:t>P</w:t>
            </w:r>
            <w:r w:rsidR="006254DC">
              <w:t>rocesses</w:t>
            </w:r>
          </w:p>
        </w:tc>
        <w:tc>
          <w:tcPr>
            <w:tcW w:w="2970" w:type="dxa"/>
          </w:tcPr>
          <w:p w14:paraId="5BDBC992" w14:textId="23084637" w:rsidR="00752B19" w:rsidRPr="00746432" w:rsidRDefault="00752B19" w:rsidP="00746432">
            <w:r>
              <w:t>No change in content for Version 2.0</w:t>
            </w:r>
          </w:p>
        </w:tc>
        <w:tc>
          <w:tcPr>
            <w:tcW w:w="1800" w:type="dxa"/>
          </w:tcPr>
          <w:p w14:paraId="19D0CA5F" w14:textId="458D39C6" w:rsidR="0041524D" w:rsidRDefault="00B41BA8" w:rsidP="004028DD">
            <w:pPr>
              <w:pStyle w:val="NoSpacing"/>
              <w:spacing w:line="216" w:lineRule="auto"/>
            </w:pPr>
            <w:r>
              <w:t xml:space="preserve">No </w:t>
            </w:r>
            <w:r w:rsidR="001F4B94">
              <w:t>Business Standards Council (</w:t>
            </w:r>
            <w:r w:rsidR="006254DC">
              <w:t>BSC</w:t>
            </w:r>
            <w:r w:rsidR="001F4B94">
              <w:t>)</w:t>
            </w:r>
            <w:r w:rsidR="006254DC">
              <w:t xml:space="preserve"> feedback </w:t>
            </w:r>
            <w:r>
              <w:t>was rece</w:t>
            </w:r>
            <w:r w:rsidR="001F4B94">
              <w:t xml:space="preserve">ived for </w:t>
            </w:r>
            <w:r w:rsidR="00A95F96">
              <w:t xml:space="preserve">these </w:t>
            </w:r>
            <w:r w:rsidR="001F4B94">
              <w:t>B</w:t>
            </w:r>
            <w:r w:rsidR="00A95F96">
              <w:t xml:space="preserve">usiness </w:t>
            </w:r>
            <w:r w:rsidR="001F4B94">
              <w:t>P</w:t>
            </w:r>
            <w:r w:rsidR="00A95F96">
              <w:t>rocesses</w:t>
            </w:r>
          </w:p>
        </w:tc>
      </w:tr>
    </w:tbl>
    <w:p w14:paraId="62078537" w14:textId="77777777" w:rsidR="003C4B10" w:rsidRDefault="003C4B10" w:rsidP="00812AC2">
      <w:pPr>
        <w:pStyle w:val="Heading2"/>
      </w:pPr>
      <w:bookmarkStart w:id="28" w:name="_Toc99546413"/>
    </w:p>
    <w:p w14:paraId="6EA768F6" w14:textId="50F4FFD6" w:rsidR="0055246D" w:rsidRPr="00007631" w:rsidRDefault="00450242" w:rsidP="00812AC2">
      <w:pPr>
        <w:pStyle w:val="Heading2"/>
      </w:pPr>
      <w:r w:rsidRPr="00007631">
        <w:t>Inventory</w:t>
      </w:r>
      <w:r w:rsidR="004D7D64" w:rsidRPr="00007631">
        <w:t xml:space="preserve"> </w:t>
      </w:r>
      <w:r w:rsidRPr="00007631">
        <w:t>of</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and</w:t>
      </w:r>
      <w:r w:rsidR="004D7D64" w:rsidRPr="00007631">
        <w:t xml:space="preserve"> </w:t>
      </w:r>
      <w:r w:rsidRPr="00007631">
        <w:t>Scenarios</w:t>
      </w:r>
      <w:bookmarkEnd w:id="28"/>
    </w:p>
    <w:p w14:paraId="12753B2E" w14:textId="0F4B3909" w:rsidR="0055246D" w:rsidRPr="00007631" w:rsidRDefault="00450242" w:rsidP="00955CD9">
      <w:r w:rsidRPr="00007631">
        <w:t>Table</w:t>
      </w:r>
      <w:r w:rsidR="004D7D64" w:rsidRPr="00007631">
        <w:t xml:space="preserve"> </w:t>
      </w:r>
      <w:r w:rsidRPr="00007631">
        <w:t>1</w:t>
      </w:r>
      <w:r w:rsidR="004D7D64" w:rsidRPr="00007631">
        <w:t xml:space="preserve"> </w:t>
      </w:r>
      <w:r w:rsidRPr="00007631">
        <w:t>presents</w:t>
      </w:r>
      <w:r w:rsidR="004D7D64" w:rsidRPr="00007631">
        <w:t xml:space="preserve"> </w:t>
      </w:r>
      <w:r w:rsidRPr="00007631">
        <w:t>an</w:t>
      </w:r>
      <w:r w:rsidR="004D7D64" w:rsidRPr="00007631">
        <w:t xml:space="preserve"> </w:t>
      </w:r>
      <w:r w:rsidRPr="00007631">
        <w:t>inventory</w:t>
      </w:r>
      <w:r w:rsidR="004D7D64" w:rsidRPr="00007631">
        <w:t xml:space="preserve"> </w:t>
      </w:r>
      <w:r w:rsidRPr="00007631">
        <w:t>of</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their</w:t>
      </w:r>
      <w:r w:rsidR="004D7D64" w:rsidRPr="00007631">
        <w:t xml:space="preserve"> </w:t>
      </w:r>
      <w:r w:rsidRPr="00007631">
        <w:t>associated</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and</w:t>
      </w:r>
      <w:r w:rsidR="004D7D64" w:rsidRPr="00007631">
        <w:t xml:space="preserve"> </w:t>
      </w:r>
      <w:r w:rsidRPr="00007631">
        <w:t>contributing</w:t>
      </w:r>
      <w:r w:rsidR="004D7D64" w:rsidRPr="00007631">
        <w:t xml:space="preserve"> </w:t>
      </w:r>
      <w:r w:rsidR="001C5044" w:rsidRPr="00007631">
        <w:t xml:space="preserve">Functional </w:t>
      </w:r>
      <w:r w:rsidRPr="00007631">
        <w:t>Areas.</w:t>
      </w:r>
    </w:p>
    <w:p w14:paraId="23762CB8" w14:textId="533BF39F" w:rsidR="0055246D" w:rsidRPr="00007631" w:rsidRDefault="001C7C93" w:rsidP="001C7C93">
      <w:pPr>
        <w:pStyle w:val="Caption"/>
        <w:rPr>
          <w:i/>
        </w:rPr>
      </w:pPr>
      <w:bookmarkStart w:id="29" w:name="_bookmark9"/>
      <w:bookmarkStart w:id="30" w:name="_Toc99546449"/>
      <w:bookmarkEnd w:id="29"/>
      <w:r w:rsidRPr="00007631">
        <w:t xml:space="preserve">Table </w:t>
      </w:r>
      <w:r w:rsidRPr="00007631">
        <w:fldChar w:fldCharType="begin"/>
      </w:r>
      <w:r w:rsidRPr="00007631">
        <w:instrText>SEQ Table \* ARABIC</w:instrText>
      </w:r>
      <w:r w:rsidRPr="00007631">
        <w:fldChar w:fldCharType="separate"/>
      </w:r>
      <w:r w:rsidR="009A2C45">
        <w:rPr>
          <w:noProof/>
        </w:rPr>
        <w:t>1</w:t>
      </w:r>
      <w:r w:rsidRPr="00007631">
        <w:fldChar w:fldCharType="end"/>
      </w:r>
      <w:r w:rsidR="00450242" w:rsidRPr="00007631">
        <w:t>:</w:t>
      </w:r>
      <w:r w:rsidR="004D7D64" w:rsidRPr="00007631">
        <w:t xml:space="preserve"> </w:t>
      </w:r>
      <w:r w:rsidR="00450242" w:rsidRPr="00007631">
        <w:t>FFM</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List</w:t>
      </w:r>
      <w:bookmarkEnd w:id="30"/>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56"/>
        <w:gridCol w:w="2362"/>
        <w:gridCol w:w="4857"/>
      </w:tblGrid>
      <w:tr w:rsidR="004E798E" w:rsidRPr="00007631" w14:paraId="126B2CB7" w14:textId="77777777" w:rsidTr="007E3A57">
        <w:trPr>
          <w:cantSplit/>
          <w:tblHeader/>
        </w:trPr>
        <w:tc>
          <w:tcPr>
            <w:tcW w:w="2356" w:type="dxa"/>
            <w:shd w:val="clear" w:color="auto" w:fill="043253" w:themeFill="text2"/>
          </w:tcPr>
          <w:p w14:paraId="13331436" w14:textId="77777777" w:rsidR="004E798E" w:rsidRPr="00007631" w:rsidRDefault="004E798E" w:rsidP="007E3A57">
            <w:pPr>
              <w:pStyle w:val="TableColumnHeading"/>
            </w:pPr>
            <w:r w:rsidRPr="00007631">
              <w:t>Business Process</w:t>
            </w:r>
          </w:p>
        </w:tc>
        <w:tc>
          <w:tcPr>
            <w:tcW w:w="2362" w:type="dxa"/>
            <w:shd w:val="clear" w:color="auto" w:fill="043253" w:themeFill="text2"/>
          </w:tcPr>
          <w:p w14:paraId="299B0581" w14:textId="77777777" w:rsidR="004E798E" w:rsidRPr="00007631" w:rsidRDefault="004E798E" w:rsidP="007E3A57">
            <w:pPr>
              <w:pStyle w:val="TableColumnHeading"/>
            </w:pPr>
            <w:r w:rsidRPr="00007631">
              <w:t>Business Use Case</w:t>
            </w:r>
          </w:p>
        </w:tc>
        <w:tc>
          <w:tcPr>
            <w:tcW w:w="4857" w:type="dxa"/>
            <w:shd w:val="clear" w:color="auto" w:fill="043253" w:themeFill="text2"/>
          </w:tcPr>
          <w:p w14:paraId="3B2EEDF2" w14:textId="77777777" w:rsidR="004E798E" w:rsidRPr="00007631" w:rsidRDefault="004E798E" w:rsidP="007E3A57">
            <w:pPr>
              <w:pStyle w:val="TableColumnHeading"/>
            </w:pPr>
            <w:r w:rsidRPr="00007631">
              <w:t>Associated Business Scenario</w:t>
            </w:r>
          </w:p>
        </w:tc>
      </w:tr>
      <w:tr w:rsidR="004E798E" w:rsidRPr="00007631" w14:paraId="2A24A220" w14:textId="77777777" w:rsidTr="007E3A57">
        <w:trPr>
          <w:cantSplit/>
        </w:trPr>
        <w:tc>
          <w:tcPr>
            <w:tcW w:w="2356" w:type="dxa"/>
            <w:vMerge w:val="restart"/>
            <w:shd w:val="clear" w:color="auto" w:fill="B8E6FE" w:themeFill="accent1" w:themeFillTint="33"/>
          </w:tcPr>
          <w:p w14:paraId="349F2D1E" w14:textId="77777777" w:rsidR="004E798E" w:rsidRPr="00007631" w:rsidRDefault="004E798E" w:rsidP="007E3A57">
            <w:pPr>
              <w:pStyle w:val="NoSpacing"/>
            </w:pPr>
            <w:r w:rsidRPr="00007631">
              <w:t>010 Budget</w:t>
            </w:r>
          </w:p>
          <w:p w14:paraId="59929A0F" w14:textId="77777777" w:rsidR="004E798E" w:rsidRPr="00007631" w:rsidRDefault="004E798E" w:rsidP="007E3A57">
            <w:pPr>
              <w:pStyle w:val="NoSpacing"/>
            </w:pPr>
            <w:r w:rsidRPr="00007631">
              <w:t>Formulation-to-</w:t>
            </w:r>
          </w:p>
          <w:p w14:paraId="682D1A32" w14:textId="77777777" w:rsidR="004E798E" w:rsidRPr="00007631" w:rsidRDefault="004E798E" w:rsidP="007E3A57">
            <w:pPr>
              <w:pStyle w:val="NoSpacing"/>
            </w:pPr>
            <w:r w:rsidRPr="00007631">
              <w:t>Execution</w:t>
            </w:r>
          </w:p>
          <w:p w14:paraId="2552EDD2" w14:textId="77777777" w:rsidR="004E798E" w:rsidRPr="00007631" w:rsidRDefault="004E798E" w:rsidP="007E3A57">
            <w:pPr>
              <w:pStyle w:val="NoSpacing"/>
            </w:pPr>
          </w:p>
          <w:p w14:paraId="797A5C37" w14:textId="77777777" w:rsidR="004E798E" w:rsidRPr="00007631" w:rsidRDefault="004E798E" w:rsidP="007E3A57">
            <w:pPr>
              <w:pStyle w:val="NoSpacing"/>
              <w:rPr>
                <w:u w:val="single"/>
              </w:rPr>
            </w:pPr>
            <w:r w:rsidRPr="00007631">
              <w:rPr>
                <w:u w:val="single"/>
              </w:rPr>
              <w:t>Functional Areas:</w:t>
            </w:r>
          </w:p>
          <w:p w14:paraId="66309C65" w14:textId="77777777" w:rsidR="004E798E" w:rsidRPr="00007631" w:rsidRDefault="004E798E" w:rsidP="007E3A57">
            <w:pPr>
              <w:pStyle w:val="NoSpacing"/>
            </w:pPr>
            <w:r w:rsidRPr="00007631">
              <w:t>Budget Formulation (BFM)</w:t>
            </w:r>
          </w:p>
          <w:p w14:paraId="71ECB69D" w14:textId="77777777" w:rsidR="004E798E" w:rsidRPr="00007631" w:rsidRDefault="004E798E" w:rsidP="007E3A57">
            <w:pPr>
              <w:pStyle w:val="NoSpacing"/>
            </w:pPr>
            <w:r w:rsidRPr="00007631">
              <w:t xml:space="preserve">Financial </w:t>
            </w:r>
            <w:proofErr w:type="spellStart"/>
            <w:r w:rsidRPr="00007631">
              <w:t>Mgmt</w:t>
            </w:r>
            <w:proofErr w:type="spellEnd"/>
            <w:r w:rsidRPr="00007631">
              <w:t xml:space="preserve"> (FFM)</w:t>
            </w:r>
          </w:p>
        </w:tc>
        <w:tc>
          <w:tcPr>
            <w:tcW w:w="2362" w:type="dxa"/>
            <w:shd w:val="clear" w:color="auto" w:fill="B8E6FE" w:themeFill="accent1" w:themeFillTint="33"/>
          </w:tcPr>
          <w:p w14:paraId="2126A2C4" w14:textId="77777777" w:rsidR="004E798E" w:rsidRPr="00007631" w:rsidRDefault="004E798E" w:rsidP="007E3A57">
            <w:pPr>
              <w:pStyle w:val="NoSpacing"/>
            </w:pPr>
            <w:r w:rsidRPr="00007631">
              <w:t>010.FFM.L1.01</w:t>
            </w:r>
          </w:p>
          <w:p w14:paraId="623F0B3F" w14:textId="77777777" w:rsidR="004E798E" w:rsidRPr="00007631" w:rsidRDefault="004E798E" w:rsidP="007E3A57">
            <w:pPr>
              <w:pStyle w:val="NoSpacing"/>
            </w:pPr>
            <w:r w:rsidRPr="00007631">
              <w:t>Budget Authority Set-</w:t>
            </w:r>
          </w:p>
          <w:p w14:paraId="279F6C1F" w14:textId="77777777" w:rsidR="004E798E" w:rsidRPr="00007631" w:rsidRDefault="004E798E" w:rsidP="007E3A57">
            <w:pPr>
              <w:pStyle w:val="NoSpacing"/>
            </w:pPr>
            <w:r w:rsidRPr="00007631">
              <w:t>Up</w:t>
            </w:r>
          </w:p>
        </w:tc>
        <w:tc>
          <w:tcPr>
            <w:tcW w:w="4857" w:type="dxa"/>
            <w:shd w:val="clear" w:color="auto" w:fill="B8E6FE" w:themeFill="accent1" w:themeFillTint="33"/>
          </w:tcPr>
          <w:p w14:paraId="2A039AE2" w14:textId="77777777" w:rsidR="004E798E" w:rsidRPr="00007631" w:rsidRDefault="004E798E" w:rsidP="007E3A57">
            <w:pPr>
              <w:pStyle w:val="ListParagraphNoSpace"/>
            </w:pPr>
            <w:r w:rsidRPr="00007631">
              <w:t>Funds Control at Appropriation, Apportionment, Allotment, Allocation, Suballocation 1, and Suballocation 2</w:t>
            </w:r>
            <w:r w:rsidRPr="00007631">
              <w:rPr>
                <w:spacing w:val="-10"/>
              </w:rPr>
              <w:t xml:space="preserve"> </w:t>
            </w:r>
            <w:r w:rsidRPr="00007631">
              <w:t>Levels</w:t>
            </w:r>
          </w:p>
          <w:p w14:paraId="67599DBA" w14:textId="77777777" w:rsidR="004E798E" w:rsidRPr="00007631" w:rsidRDefault="004E798E" w:rsidP="007E3A57">
            <w:pPr>
              <w:pStyle w:val="ListParagraphNoSpace"/>
            </w:pPr>
            <w:r w:rsidRPr="00007631">
              <w:t>Accounting Segments of Treasury</w:t>
            </w:r>
            <w:r w:rsidRPr="00007631">
              <w:rPr>
                <w:spacing w:val="-12"/>
              </w:rPr>
              <w:t xml:space="preserve"> </w:t>
            </w:r>
            <w:r w:rsidRPr="00007631">
              <w:t>Account Symbol/Fund, Organization, Program, Project, and</w:t>
            </w:r>
            <w:r w:rsidRPr="00007631">
              <w:rPr>
                <w:spacing w:val="-1"/>
              </w:rPr>
              <w:t xml:space="preserve"> </w:t>
            </w:r>
            <w:r w:rsidRPr="00007631">
              <w:t>Activity</w:t>
            </w:r>
          </w:p>
          <w:p w14:paraId="7404C94D" w14:textId="77777777" w:rsidR="004E798E" w:rsidRPr="00007631" w:rsidRDefault="004E798E" w:rsidP="007E3A57">
            <w:pPr>
              <w:pStyle w:val="ListParagraphNoSpace"/>
            </w:pPr>
            <w:r w:rsidRPr="00007631">
              <w:t>Discretionary Appropriated</w:t>
            </w:r>
            <w:r w:rsidRPr="00007631">
              <w:rPr>
                <w:spacing w:val="-4"/>
              </w:rPr>
              <w:t xml:space="preserve"> </w:t>
            </w:r>
            <w:r w:rsidRPr="00007631">
              <w:t>Funds</w:t>
            </w:r>
          </w:p>
          <w:p w14:paraId="76AB7BEA" w14:textId="77777777" w:rsidR="004E798E" w:rsidRPr="00007631" w:rsidRDefault="004E798E" w:rsidP="007E3A57">
            <w:pPr>
              <w:pStyle w:val="ListParagraphNoSpace"/>
            </w:pPr>
            <w:r w:rsidRPr="00007631">
              <w:t>Single Year, Multi-Year, and</w:t>
            </w:r>
            <w:r w:rsidRPr="00007631">
              <w:rPr>
                <w:spacing w:val="-12"/>
              </w:rPr>
              <w:t xml:space="preserve"> </w:t>
            </w:r>
            <w:r w:rsidRPr="00007631">
              <w:t>No-Year Appropriations</w:t>
            </w:r>
          </w:p>
          <w:p w14:paraId="2BBDC468" w14:textId="77777777" w:rsidR="004E798E" w:rsidRPr="00007631" w:rsidRDefault="004E798E" w:rsidP="007E3A57">
            <w:pPr>
              <w:pStyle w:val="ListParagraphNoSpace"/>
            </w:pPr>
            <w:r w:rsidRPr="00007631">
              <w:t>Program Allocation Exceeding</w:t>
            </w:r>
            <w:r w:rsidRPr="00007631">
              <w:rPr>
                <w:spacing w:val="-14"/>
              </w:rPr>
              <w:t xml:space="preserve"> </w:t>
            </w:r>
            <w:r w:rsidRPr="00007631">
              <w:t>Organization Allotment</w:t>
            </w:r>
          </w:p>
        </w:tc>
      </w:tr>
      <w:tr w:rsidR="004E798E" w:rsidRPr="00007631" w14:paraId="06BBE7BB" w14:textId="77777777" w:rsidTr="007E3A57">
        <w:trPr>
          <w:cantSplit/>
          <w:trHeight w:val="1295"/>
        </w:trPr>
        <w:tc>
          <w:tcPr>
            <w:tcW w:w="2356" w:type="dxa"/>
            <w:vMerge/>
            <w:shd w:val="clear" w:color="auto" w:fill="B8E6FE" w:themeFill="accent1" w:themeFillTint="33"/>
          </w:tcPr>
          <w:p w14:paraId="5A6C5F05" w14:textId="77777777" w:rsidR="004E798E" w:rsidRPr="00007631" w:rsidRDefault="004E798E" w:rsidP="007E3A57">
            <w:pPr>
              <w:pStyle w:val="NoSpacing"/>
            </w:pPr>
          </w:p>
        </w:tc>
        <w:tc>
          <w:tcPr>
            <w:tcW w:w="2362" w:type="dxa"/>
            <w:shd w:val="clear" w:color="auto" w:fill="B8E6FE" w:themeFill="accent1" w:themeFillTint="33"/>
          </w:tcPr>
          <w:p w14:paraId="0A8621E7" w14:textId="77777777" w:rsidR="004E798E" w:rsidRPr="00007631" w:rsidRDefault="004E798E" w:rsidP="007E3A57">
            <w:pPr>
              <w:pStyle w:val="NoSpacing"/>
            </w:pPr>
            <w:r w:rsidRPr="00007631">
              <w:t>010.FFM.L1.02</w:t>
            </w:r>
          </w:p>
          <w:p w14:paraId="56CF61A6" w14:textId="77777777" w:rsidR="004E798E" w:rsidRPr="00007631" w:rsidRDefault="004E798E" w:rsidP="007E3A57">
            <w:pPr>
              <w:pStyle w:val="NoSpacing"/>
            </w:pPr>
            <w:r w:rsidRPr="00007631">
              <w:t>Spending Authority</w:t>
            </w:r>
          </w:p>
          <w:p w14:paraId="6CE20920" w14:textId="77777777" w:rsidR="004E798E" w:rsidRPr="00007631" w:rsidRDefault="004E798E" w:rsidP="007E3A57">
            <w:pPr>
              <w:pStyle w:val="NoSpacing"/>
            </w:pPr>
            <w:r w:rsidRPr="00007631">
              <w:t>from Offsetting Collections (Reimbursables)</w:t>
            </w:r>
          </w:p>
        </w:tc>
        <w:tc>
          <w:tcPr>
            <w:tcW w:w="4857" w:type="dxa"/>
            <w:shd w:val="clear" w:color="auto" w:fill="B8E6FE" w:themeFill="accent1" w:themeFillTint="33"/>
          </w:tcPr>
          <w:p w14:paraId="3684F913" w14:textId="77777777" w:rsidR="004E798E" w:rsidRPr="00007631" w:rsidRDefault="004E798E" w:rsidP="007E3A57">
            <w:pPr>
              <w:pStyle w:val="ListParagraphNoSpace"/>
            </w:pPr>
            <w:r w:rsidRPr="00007631">
              <w:t>Reimbursable</w:t>
            </w:r>
            <w:r w:rsidRPr="00007631">
              <w:rPr>
                <w:spacing w:val="-2"/>
              </w:rPr>
              <w:t xml:space="preserve"> </w:t>
            </w:r>
            <w:r w:rsidRPr="00007631">
              <w:t>Authority</w:t>
            </w:r>
          </w:p>
          <w:p w14:paraId="26542FD6" w14:textId="77777777" w:rsidR="004E798E" w:rsidRPr="00007631" w:rsidRDefault="004E798E" w:rsidP="007E3A57">
            <w:pPr>
              <w:pStyle w:val="ListParagraphNoSpace"/>
            </w:pPr>
            <w:r w:rsidRPr="00007631">
              <w:t>Revolving</w:t>
            </w:r>
            <w:r w:rsidRPr="00007631">
              <w:rPr>
                <w:spacing w:val="-4"/>
              </w:rPr>
              <w:t xml:space="preserve"> </w:t>
            </w:r>
            <w:r w:rsidRPr="00007631">
              <w:t>Funds</w:t>
            </w:r>
          </w:p>
        </w:tc>
      </w:tr>
      <w:tr w:rsidR="004E798E" w:rsidRPr="00007631" w14:paraId="24C1E4F4" w14:textId="77777777" w:rsidTr="007E3A57">
        <w:trPr>
          <w:cantSplit/>
        </w:trPr>
        <w:tc>
          <w:tcPr>
            <w:tcW w:w="2356" w:type="dxa"/>
            <w:vMerge/>
            <w:shd w:val="clear" w:color="auto" w:fill="B8E6FE" w:themeFill="accent1" w:themeFillTint="33"/>
          </w:tcPr>
          <w:p w14:paraId="71B5B33E" w14:textId="77777777" w:rsidR="004E798E" w:rsidRPr="00007631" w:rsidRDefault="004E798E" w:rsidP="007E3A57">
            <w:pPr>
              <w:pStyle w:val="NoSpacing"/>
            </w:pPr>
          </w:p>
        </w:tc>
        <w:tc>
          <w:tcPr>
            <w:tcW w:w="2362" w:type="dxa"/>
            <w:shd w:val="clear" w:color="auto" w:fill="B8E6FE" w:themeFill="accent1" w:themeFillTint="33"/>
          </w:tcPr>
          <w:p w14:paraId="62AA4835" w14:textId="77777777" w:rsidR="004E798E" w:rsidRPr="00007631" w:rsidRDefault="004E798E" w:rsidP="007E3A57">
            <w:pPr>
              <w:pStyle w:val="NoSpacing"/>
            </w:pPr>
            <w:r w:rsidRPr="00007631">
              <w:t>010.FFM.L1.03</w:t>
            </w:r>
          </w:p>
          <w:p w14:paraId="39A10EAB" w14:textId="77777777" w:rsidR="004E798E" w:rsidRPr="00007631" w:rsidRDefault="004E798E" w:rsidP="007E3A57">
            <w:pPr>
              <w:pStyle w:val="NoSpacing"/>
            </w:pPr>
            <w:r w:rsidRPr="00007631">
              <w:t>Budget Authority Transfers</w:t>
            </w:r>
          </w:p>
        </w:tc>
        <w:tc>
          <w:tcPr>
            <w:tcW w:w="4857" w:type="dxa"/>
            <w:shd w:val="clear" w:color="auto" w:fill="B8E6FE" w:themeFill="accent1" w:themeFillTint="33"/>
          </w:tcPr>
          <w:p w14:paraId="72BC81CC" w14:textId="77777777" w:rsidR="004E798E" w:rsidRPr="00007631" w:rsidRDefault="004E798E" w:rsidP="007E3A57">
            <w:pPr>
              <w:pStyle w:val="ListParagraphNoSpace"/>
            </w:pPr>
            <w:r w:rsidRPr="00007631">
              <w:t>Appropriation</w:t>
            </w:r>
            <w:r w:rsidRPr="00007631">
              <w:rPr>
                <w:spacing w:val="-1"/>
              </w:rPr>
              <w:t xml:space="preserve"> </w:t>
            </w:r>
            <w:r w:rsidRPr="00007631">
              <w:t>Transfers</w:t>
            </w:r>
          </w:p>
          <w:p w14:paraId="44CC5A7B" w14:textId="77777777" w:rsidR="004E798E" w:rsidRPr="00007631" w:rsidRDefault="004E798E" w:rsidP="007E3A57">
            <w:pPr>
              <w:pStyle w:val="ListParagraphNoSpace"/>
            </w:pPr>
            <w:r w:rsidRPr="00007631">
              <w:t>Non-Expenditure</w:t>
            </w:r>
            <w:r w:rsidRPr="00007631">
              <w:rPr>
                <w:spacing w:val="-3"/>
              </w:rPr>
              <w:t xml:space="preserve"> </w:t>
            </w:r>
            <w:r w:rsidRPr="00007631">
              <w:t>Transfers</w:t>
            </w:r>
          </w:p>
          <w:p w14:paraId="6EB805C2" w14:textId="77777777" w:rsidR="004E798E" w:rsidRPr="00007631" w:rsidRDefault="004E798E" w:rsidP="00081A51">
            <w:pPr>
              <w:pStyle w:val="ListParagraphNoSpace"/>
              <w:numPr>
                <w:ilvl w:val="0"/>
                <w:numId w:val="0"/>
              </w:numPr>
            </w:pPr>
          </w:p>
        </w:tc>
      </w:tr>
      <w:tr w:rsidR="004E798E" w:rsidRPr="00007631" w14:paraId="0520D660" w14:textId="77777777" w:rsidTr="007E3A57">
        <w:trPr>
          <w:cantSplit/>
        </w:trPr>
        <w:tc>
          <w:tcPr>
            <w:tcW w:w="2356" w:type="dxa"/>
            <w:vMerge/>
            <w:shd w:val="clear" w:color="auto" w:fill="B8E6FE" w:themeFill="accent1" w:themeFillTint="33"/>
          </w:tcPr>
          <w:p w14:paraId="3D7939AF" w14:textId="77777777" w:rsidR="004E798E" w:rsidRPr="00007631" w:rsidRDefault="004E798E" w:rsidP="007E3A57">
            <w:pPr>
              <w:pStyle w:val="NoSpacing"/>
            </w:pPr>
          </w:p>
        </w:tc>
        <w:tc>
          <w:tcPr>
            <w:tcW w:w="2362" w:type="dxa"/>
            <w:shd w:val="clear" w:color="auto" w:fill="B8E6FE" w:themeFill="accent1" w:themeFillTint="33"/>
          </w:tcPr>
          <w:p w14:paraId="6EA6CEA1" w14:textId="77777777" w:rsidR="004E798E" w:rsidRPr="00007631" w:rsidRDefault="004E798E" w:rsidP="007E3A57">
            <w:pPr>
              <w:pStyle w:val="NoSpacing"/>
            </w:pPr>
            <w:r w:rsidRPr="00007631">
              <w:t>010.FFM.L1.04</w:t>
            </w:r>
          </w:p>
          <w:p w14:paraId="1051F173" w14:textId="77777777" w:rsidR="004E798E" w:rsidRPr="00007631" w:rsidRDefault="004E798E" w:rsidP="007E3A57">
            <w:pPr>
              <w:pStyle w:val="NoSpacing"/>
            </w:pPr>
            <w:r w:rsidRPr="00007631">
              <w:t>Continuing Resolution</w:t>
            </w:r>
          </w:p>
        </w:tc>
        <w:tc>
          <w:tcPr>
            <w:tcW w:w="4857" w:type="dxa"/>
            <w:shd w:val="clear" w:color="auto" w:fill="B8E6FE" w:themeFill="accent1" w:themeFillTint="33"/>
          </w:tcPr>
          <w:p w14:paraId="32A87F1A" w14:textId="77777777" w:rsidR="004E798E" w:rsidRPr="00007631" w:rsidRDefault="004E798E" w:rsidP="007E3A57">
            <w:pPr>
              <w:pStyle w:val="ListParagraphNoSpace"/>
            </w:pPr>
            <w:r w:rsidRPr="00007631">
              <w:t>Continuing</w:t>
            </w:r>
            <w:r w:rsidRPr="00007631">
              <w:rPr>
                <w:spacing w:val="-4"/>
              </w:rPr>
              <w:t xml:space="preserve"> </w:t>
            </w:r>
            <w:r w:rsidRPr="00007631">
              <w:t>Resolution</w:t>
            </w:r>
          </w:p>
        </w:tc>
      </w:tr>
      <w:tr w:rsidR="004E798E" w:rsidRPr="00007631" w14:paraId="25AD55EB" w14:textId="77777777" w:rsidTr="007E3A57">
        <w:trPr>
          <w:cantSplit/>
        </w:trPr>
        <w:tc>
          <w:tcPr>
            <w:tcW w:w="2356" w:type="dxa"/>
            <w:vMerge/>
            <w:shd w:val="clear" w:color="auto" w:fill="B8E6FE" w:themeFill="accent1" w:themeFillTint="33"/>
          </w:tcPr>
          <w:p w14:paraId="57CCD0C1" w14:textId="77777777" w:rsidR="004E798E" w:rsidRPr="00007631" w:rsidRDefault="004E798E" w:rsidP="007E3A57">
            <w:pPr>
              <w:pStyle w:val="NoSpacing"/>
            </w:pPr>
          </w:p>
        </w:tc>
        <w:tc>
          <w:tcPr>
            <w:tcW w:w="2362" w:type="dxa"/>
            <w:shd w:val="clear" w:color="auto" w:fill="B8E6FE" w:themeFill="accent1" w:themeFillTint="33"/>
          </w:tcPr>
          <w:p w14:paraId="67715893" w14:textId="77777777" w:rsidR="004E798E" w:rsidRPr="00007631" w:rsidRDefault="004E798E" w:rsidP="007E3A57">
            <w:pPr>
              <w:pStyle w:val="NoSpacing"/>
            </w:pPr>
            <w:r w:rsidRPr="00007631">
              <w:t>010.FFM.L3.01</w:t>
            </w:r>
          </w:p>
        </w:tc>
        <w:tc>
          <w:tcPr>
            <w:tcW w:w="4857" w:type="dxa"/>
            <w:shd w:val="clear" w:color="auto" w:fill="B8E6FE" w:themeFill="accent1" w:themeFillTint="33"/>
          </w:tcPr>
          <w:p w14:paraId="025FDECA" w14:textId="77777777" w:rsidR="004E798E" w:rsidRPr="00007631" w:rsidRDefault="004E798E" w:rsidP="007E3A57">
            <w:pPr>
              <w:pStyle w:val="ListParagraphNoSpace"/>
            </w:pPr>
            <w:r w:rsidRPr="00007631">
              <w:t>Spending Authority from Offsetting Collections (e.g., Donation</w:t>
            </w:r>
            <w:r w:rsidRPr="00007631">
              <w:rPr>
                <w:spacing w:val="-10"/>
              </w:rPr>
              <w:t xml:space="preserve"> </w:t>
            </w:r>
            <w:r w:rsidRPr="00007631">
              <w:t>Revenues, Reimbursable</w:t>
            </w:r>
            <w:r w:rsidRPr="00007631">
              <w:rPr>
                <w:spacing w:val="-2"/>
              </w:rPr>
              <w:t xml:space="preserve"> </w:t>
            </w:r>
            <w:r w:rsidRPr="00007631">
              <w:t>Revenues)</w:t>
            </w:r>
          </w:p>
          <w:p w14:paraId="32F2A7A0" w14:textId="77777777" w:rsidR="004E798E" w:rsidRPr="00007631" w:rsidRDefault="004E798E" w:rsidP="007E3A57">
            <w:pPr>
              <w:pStyle w:val="ListParagraphNoSpace"/>
            </w:pPr>
            <w:r w:rsidRPr="00007631">
              <w:t>Special Limitations from</w:t>
            </w:r>
            <w:r w:rsidRPr="00007631">
              <w:rPr>
                <w:spacing w:val="-11"/>
              </w:rPr>
              <w:t xml:space="preserve"> </w:t>
            </w:r>
            <w:r w:rsidRPr="00007631">
              <w:t>Budget Formulation</w:t>
            </w:r>
          </w:p>
          <w:p w14:paraId="22158078" w14:textId="77777777" w:rsidR="004E798E" w:rsidRPr="00007631" w:rsidRDefault="004E798E" w:rsidP="007E3A57">
            <w:pPr>
              <w:pStyle w:val="ListParagraphNoSpace"/>
            </w:pPr>
            <w:r w:rsidRPr="00007631">
              <w:t>Direct and Guaranteed Loan</w:t>
            </w:r>
            <w:r w:rsidRPr="00007631">
              <w:rPr>
                <w:spacing w:val="-1"/>
              </w:rPr>
              <w:t xml:space="preserve"> </w:t>
            </w:r>
            <w:r w:rsidRPr="00007631">
              <w:t>Authority</w:t>
            </w:r>
          </w:p>
          <w:p w14:paraId="2DEE2FD2" w14:textId="77777777" w:rsidR="004E798E" w:rsidRPr="00007631" w:rsidRDefault="004E798E" w:rsidP="007E3A57">
            <w:pPr>
              <w:pStyle w:val="ListParagraphNoSpace"/>
            </w:pPr>
            <w:r w:rsidRPr="00007631">
              <w:t>Contract</w:t>
            </w:r>
            <w:r w:rsidRPr="00007631">
              <w:rPr>
                <w:spacing w:val="-1"/>
              </w:rPr>
              <w:t xml:space="preserve"> </w:t>
            </w:r>
            <w:r w:rsidRPr="00007631">
              <w:t>Authority</w:t>
            </w:r>
          </w:p>
        </w:tc>
      </w:tr>
      <w:tr w:rsidR="004E798E" w:rsidRPr="00007631" w14:paraId="4220D10D" w14:textId="77777777" w:rsidTr="007E3A57">
        <w:trPr>
          <w:cantSplit/>
        </w:trPr>
        <w:tc>
          <w:tcPr>
            <w:tcW w:w="2356" w:type="dxa"/>
            <w:vMerge w:val="restart"/>
          </w:tcPr>
          <w:p w14:paraId="05C5EEEB" w14:textId="77777777" w:rsidR="004E798E" w:rsidRPr="00007631" w:rsidRDefault="004E798E" w:rsidP="007E3A57">
            <w:pPr>
              <w:pStyle w:val="NoSpacing"/>
            </w:pPr>
            <w:r w:rsidRPr="00007631">
              <w:t>020 Acquire-to- Dispose</w:t>
            </w:r>
          </w:p>
          <w:p w14:paraId="156B58FB" w14:textId="77777777" w:rsidR="004E798E" w:rsidRPr="00007631" w:rsidRDefault="004E798E" w:rsidP="007E3A57">
            <w:pPr>
              <w:pStyle w:val="NoSpacing"/>
            </w:pPr>
          </w:p>
          <w:p w14:paraId="52416415" w14:textId="77777777" w:rsidR="004E798E" w:rsidRPr="00007631" w:rsidRDefault="004E798E" w:rsidP="007E3A57">
            <w:pPr>
              <w:pStyle w:val="NoSpacing"/>
              <w:rPr>
                <w:u w:val="single"/>
              </w:rPr>
            </w:pPr>
            <w:r w:rsidRPr="00007631">
              <w:rPr>
                <w:u w:val="single"/>
              </w:rPr>
              <w:t>Functional Areas:</w:t>
            </w:r>
          </w:p>
          <w:p w14:paraId="31A95DBC" w14:textId="77777777" w:rsidR="004E798E" w:rsidRPr="00007631" w:rsidRDefault="004E798E" w:rsidP="007E3A57">
            <w:pPr>
              <w:pStyle w:val="NoSpacing"/>
            </w:pPr>
            <w:r w:rsidRPr="00007631">
              <w:t>Acquisition (ACQ)</w:t>
            </w:r>
          </w:p>
          <w:p w14:paraId="497DC28C" w14:textId="77777777" w:rsidR="004E798E" w:rsidRPr="00007631" w:rsidRDefault="004E798E" w:rsidP="007E3A57">
            <w:pPr>
              <w:pStyle w:val="NoSpacing"/>
            </w:pPr>
            <w:r w:rsidRPr="00007631">
              <w:t xml:space="preserve">Financial </w:t>
            </w:r>
            <w:proofErr w:type="spellStart"/>
            <w:r w:rsidRPr="00007631">
              <w:t>Mgmt</w:t>
            </w:r>
            <w:proofErr w:type="spellEnd"/>
            <w:r w:rsidRPr="00007631">
              <w:t xml:space="preserve"> (FFM)</w:t>
            </w:r>
          </w:p>
          <w:p w14:paraId="789D591C" w14:textId="77777777" w:rsidR="004E798E" w:rsidRPr="00007631" w:rsidRDefault="004E798E" w:rsidP="007E3A57">
            <w:pPr>
              <w:pStyle w:val="NoSpacing"/>
            </w:pPr>
            <w:r w:rsidRPr="00007631">
              <w:t xml:space="preserve">Property </w:t>
            </w:r>
            <w:proofErr w:type="spellStart"/>
            <w:r w:rsidRPr="00007631">
              <w:t>Mgmt</w:t>
            </w:r>
            <w:proofErr w:type="spellEnd"/>
            <w:r w:rsidRPr="00007631">
              <w:t xml:space="preserve"> (PRM)</w:t>
            </w:r>
          </w:p>
        </w:tc>
        <w:tc>
          <w:tcPr>
            <w:tcW w:w="2362" w:type="dxa"/>
          </w:tcPr>
          <w:p w14:paraId="477088B9" w14:textId="77777777" w:rsidR="004E798E" w:rsidRPr="00007631" w:rsidRDefault="004E798E" w:rsidP="007E3A57">
            <w:pPr>
              <w:pStyle w:val="NoSpacing"/>
            </w:pPr>
            <w:r w:rsidRPr="00007631">
              <w:t>020.FFM.L1.01</w:t>
            </w:r>
          </w:p>
          <w:p w14:paraId="4339FD4B" w14:textId="77777777" w:rsidR="004E798E" w:rsidRPr="00007631" w:rsidRDefault="004E798E" w:rsidP="007E3A57">
            <w:pPr>
              <w:pStyle w:val="NoSpacing"/>
            </w:pPr>
            <w:r w:rsidRPr="00007631">
              <w:t>Property, Plant, and Equipment (PP&amp;E) Assets</w:t>
            </w:r>
          </w:p>
        </w:tc>
        <w:tc>
          <w:tcPr>
            <w:tcW w:w="4857" w:type="dxa"/>
          </w:tcPr>
          <w:p w14:paraId="22B70927" w14:textId="77777777" w:rsidR="004E798E" w:rsidRPr="00007631" w:rsidRDefault="004E798E" w:rsidP="007E3A57">
            <w:pPr>
              <w:pStyle w:val="ListParagraphNoSpace"/>
            </w:pPr>
            <w:r w:rsidRPr="00007631">
              <w:t>Acquiring a PP&amp;E</w:t>
            </w:r>
            <w:r w:rsidRPr="00007631">
              <w:rPr>
                <w:spacing w:val="-6"/>
              </w:rPr>
              <w:t xml:space="preserve"> </w:t>
            </w:r>
            <w:r w:rsidRPr="00007631">
              <w:t>Asset</w:t>
            </w:r>
          </w:p>
          <w:p w14:paraId="62E6EE04" w14:textId="77777777" w:rsidR="004E798E" w:rsidRPr="00007631" w:rsidRDefault="004E798E" w:rsidP="007E3A57">
            <w:pPr>
              <w:pStyle w:val="ListParagraphNoSpace"/>
            </w:pPr>
            <w:r w:rsidRPr="00007631">
              <w:t>Leasing a PP&amp;E</w:t>
            </w:r>
            <w:r w:rsidRPr="00007631">
              <w:rPr>
                <w:spacing w:val="-6"/>
              </w:rPr>
              <w:t xml:space="preserve"> </w:t>
            </w:r>
            <w:r w:rsidRPr="00007631">
              <w:t>Asset</w:t>
            </w:r>
          </w:p>
          <w:p w14:paraId="5045E8EB" w14:textId="77777777" w:rsidR="004E798E" w:rsidRPr="00007631" w:rsidRDefault="004E798E" w:rsidP="007E3A57">
            <w:pPr>
              <w:pStyle w:val="ListParagraphNoSpace"/>
            </w:pPr>
            <w:r w:rsidRPr="00007631">
              <w:t>Depreciation of a PP&amp;E</w:t>
            </w:r>
            <w:r w:rsidRPr="00007631">
              <w:rPr>
                <w:spacing w:val="-2"/>
              </w:rPr>
              <w:t xml:space="preserve"> </w:t>
            </w:r>
            <w:r w:rsidRPr="00007631">
              <w:t>Asset</w:t>
            </w:r>
          </w:p>
          <w:p w14:paraId="25055491" w14:textId="77777777" w:rsidR="004E798E" w:rsidRPr="00007631" w:rsidRDefault="004E798E" w:rsidP="007E3A57">
            <w:pPr>
              <w:pStyle w:val="ListParagraphNoSpace"/>
            </w:pPr>
            <w:r w:rsidRPr="00007631">
              <w:t>Disposing of a PP&amp;E</w:t>
            </w:r>
            <w:r w:rsidRPr="00007631">
              <w:rPr>
                <w:spacing w:val="-4"/>
              </w:rPr>
              <w:t xml:space="preserve"> </w:t>
            </w:r>
            <w:r w:rsidRPr="00007631">
              <w:t>Asset</w:t>
            </w:r>
          </w:p>
          <w:p w14:paraId="588A064E" w14:textId="77777777" w:rsidR="004E798E" w:rsidRPr="00007631" w:rsidRDefault="004E798E" w:rsidP="007E3A57">
            <w:pPr>
              <w:pStyle w:val="ListParagraphNoSpace"/>
            </w:pPr>
            <w:r w:rsidRPr="00007631">
              <w:t>Replacing an</w:t>
            </w:r>
            <w:r w:rsidRPr="00007631">
              <w:rPr>
                <w:spacing w:val="-1"/>
              </w:rPr>
              <w:t xml:space="preserve"> </w:t>
            </w:r>
            <w:r w:rsidRPr="00007631">
              <w:t>Asset</w:t>
            </w:r>
          </w:p>
        </w:tc>
      </w:tr>
      <w:tr w:rsidR="004E798E" w:rsidRPr="00007631" w14:paraId="238FE3CE" w14:textId="77777777" w:rsidTr="007E3A57">
        <w:trPr>
          <w:cantSplit/>
        </w:trPr>
        <w:tc>
          <w:tcPr>
            <w:tcW w:w="2356" w:type="dxa"/>
            <w:vMerge/>
          </w:tcPr>
          <w:p w14:paraId="0000BD16" w14:textId="77777777" w:rsidR="004E798E" w:rsidRPr="00007631" w:rsidRDefault="004E798E" w:rsidP="007E3A57">
            <w:pPr>
              <w:pStyle w:val="NoSpacing"/>
              <w:rPr>
                <w:sz w:val="2"/>
                <w:szCs w:val="2"/>
              </w:rPr>
            </w:pPr>
          </w:p>
        </w:tc>
        <w:tc>
          <w:tcPr>
            <w:tcW w:w="2362" w:type="dxa"/>
          </w:tcPr>
          <w:p w14:paraId="3762B4E8" w14:textId="77777777" w:rsidR="004E798E" w:rsidRPr="00007631" w:rsidRDefault="004E798E" w:rsidP="007E3A57">
            <w:pPr>
              <w:pStyle w:val="NoSpacing"/>
            </w:pPr>
            <w:r w:rsidRPr="00007631">
              <w:t>020.FFM.L1.02</w:t>
            </w:r>
          </w:p>
          <w:p w14:paraId="60C2FFCC" w14:textId="77777777" w:rsidR="004E798E" w:rsidRPr="00007631" w:rsidRDefault="004E798E" w:rsidP="007E3A57">
            <w:pPr>
              <w:pStyle w:val="NoSpacing"/>
            </w:pPr>
            <w:r w:rsidRPr="00007631">
              <w:t>Bulk Purchases</w:t>
            </w:r>
          </w:p>
        </w:tc>
        <w:tc>
          <w:tcPr>
            <w:tcW w:w="4857" w:type="dxa"/>
          </w:tcPr>
          <w:p w14:paraId="33DC22BB" w14:textId="77777777" w:rsidR="004E798E" w:rsidRPr="00007631" w:rsidRDefault="004E798E" w:rsidP="007E3A57">
            <w:pPr>
              <w:pStyle w:val="ListParagraphNoSpace"/>
            </w:pPr>
            <w:r w:rsidRPr="00007631">
              <w:t>Bulk</w:t>
            </w:r>
            <w:r w:rsidRPr="00007631">
              <w:rPr>
                <w:spacing w:val="-1"/>
              </w:rPr>
              <w:t xml:space="preserve"> </w:t>
            </w:r>
            <w:r w:rsidRPr="00007631">
              <w:t>Purchases</w:t>
            </w:r>
          </w:p>
          <w:p w14:paraId="1F2D2FCF" w14:textId="77777777" w:rsidR="004E798E" w:rsidRPr="00007631" w:rsidRDefault="004E798E" w:rsidP="007E3A57">
            <w:pPr>
              <w:pStyle w:val="ListParagraphNoSpace"/>
            </w:pPr>
            <w:r w:rsidRPr="00007631">
              <w:t>Transfers between Department</w:t>
            </w:r>
            <w:r w:rsidRPr="00007631">
              <w:rPr>
                <w:spacing w:val="-4"/>
              </w:rPr>
              <w:t xml:space="preserve"> </w:t>
            </w:r>
            <w:r w:rsidRPr="00007631">
              <w:t>Components</w:t>
            </w:r>
          </w:p>
        </w:tc>
      </w:tr>
      <w:tr w:rsidR="004E798E" w:rsidRPr="00007631" w14:paraId="504A77C8" w14:textId="77777777" w:rsidTr="007E3A57">
        <w:trPr>
          <w:cantSplit/>
        </w:trPr>
        <w:tc>
          <w:tcPr>
            <w:tcW w:w="2356" w:type="dxa"/>
            <w:vMerge/>
          </w:tcPr>
          <w:p w14:paraId="622313E0" w14:textId="77777777" w:rsidR="004E798E" w:rsidRPr="00007631" w:rsidRDefault="004E798E" w:rsidP="007E3A57">
            <w:pPr>
              <w:pStyle w:val="NoSpacing"/>
              <w:rPr>
                <w:sz w:val="2"/>
                <w:szCs w:val="2"/>
              </w:rPr>
            </w:pPr>
          </w:p>
        </w:tc>
        <w:tc>
          <w:tcPr>
            <w:tcW w:w="2362" w:type="dxa"/>
          </w:tcPr>
          <w:p w14:paraId="76BE617F" w14:textId="77777777" w:rsidR="004E798E" w:rsidRPr="00007631" w:rsidRDefault="004E798E" w:rsidP="007E3A57">
            <w:pPr>
              <w:pStyle w:val="NoSpacing"/>
            </w:pPr>
            <w:r w:rsidRPr="00007631">
              <w:t>020.FFM.L1.03</w:t>
            </w:r>
          </w:p>
          <w:p w14:paraId="00AF3F46" w14:textId="77777777" w:rsidR="004E798E" w:rsidRPr="00007631" w:rsidRDefault="004E798E" w:rsidP="007E3A57">
            <w:pPr>
              <w:pStyle w:val="NoSpacing"/>
            </w:pPr>
            <w:r w:rsidRPr="00007631">
              <w:t>Bulk Purchase Immediately Distributed</w:t>
            </w:r>
          </w:p>
        </w:tc>
        <w:tc>
          <w:tcPr>
            <w:tcW w:w="4857" w:type="dxa"/>
          </w:tcPr>
          <w:p w14:paraId="5E1B16E7" w14:textId="77777777" w:rsidR="004E798E" w:rsidRPr="00007631" w:rsidRDefault="004E798E" w:rsidP="007E3A57">
            <w:pPr>
              <w:pStyle w:val="ListParagraphNoSpace"/>
            </w:pPr>
            <w:r w:rsidRPr="00007631">
              <w:t>Bulk Purchase Immediately</w:t>
            </w:r>
            <w:r w:rsidRPr="00007631">
              <w:rPr>
                <w:spacing w:val="-6"/>
              </w:rPr>
              <w:t xml:space="preserve"> </w:t>
            </w:r>
            <w:r w:rsidRPr="00007631">
              <w:t>Distributed</w:t>
            </w:r>
          </w:p>
        </w:tc>
      </w:tr>
      <w:tr w:rsidR="004E798E" w:rsidRPr="00007631" w14:paraId="6B529837" w14:textId="77777777" w:rsidTr="007E3A57">
        <w:trPr>
          <w:cantSplit/>
        </w:trPr>
        <w:tc>
          <w:tcPr>
            <w:tcW w:w="2356" w:type="dxa"/>
            <w:vMerge/>
          </w:tcPr>
          <w:p w14:paraId="53E20D1F" w14:textId="77777777" w:rsidR="004E798E" w:rsidRPr="00007631" w:rsidRDefault="004E798E" w:rsidP="007E3A57">
            <w:pPr>
              <w:pStyle w:val="NoSpacing"/>
              <w:rPr>
                <w:sz w:val="2"/>
                <w:szCs w:val="2"/>
              </w:rPr>
            </w:pPr>
          </w:p>
        </w:tc>
        <w:tc>
          <w:tcPr>
            <w:tcW w:w="2362" w:type="dxa"/>
          </w:tcPr>
          <w:p w14:paraId="221E3375" w14:textId="77777777" w:rsidR="004E798E" w:rsidRPr="00007631" w:rsidRDefault="004E798E" w:rsidP="007E3A57">
            <w:pPr>
              <w:pStyle w:val="NoSpacing"/>
            </w:pPr>
            <w:r w:rsidRPr="00007631">
              <w:t>020.FFM.L2.01</w:t>
            </w:r>
          </w:p>
          <w:p w14:paraId="7BA8D722" w14:textId="77777777" w:rsidR="004E798E" w:rsidRPr="00007631" w:rsidRDefault="004E798E" w:rsidP="007E3A57">
            <w:pPr>
              <w:pStyle w:val="NoSpacing"/>
            </w:pPr>
            <w:r w:rsidRPr="00007631">
              <w:t>Complex Systems</w:t>
            </w:r>
          </w:p>
        </w:tc>
        <w:tc>
          <w:tcPr>
            <w:tcW w:w="4857" w:type="dxa"/>
          </w:tcPr>
          <w:p w14:paraId="17522612" w14:textId="77777777" w:rsidR="004E798E" w:rsidRPr="00007631" w:rsidRDefault="004E798E" w:rsidP="007E3A57">
            <w:pPr>
              <w:pStyle w:val="ListParagraphNoSpace"/>
            </w:pPr>
            <w:r w:rsidRPr="00007631">
              <w:t>Complex</w:t>
            </w:r>
            <w:r w:rsidRPr="00007631">
              <w:rPr>
                <w:spacing w:val="-1"/>
              </w:rPr>
              <w:t xml:space="preserve"> </w:t>
            </w:r>
            <w:r w:rsidRPr="00007631">
              <w:t>Systems</w:t>
            </w:r>
          </w:p>
          <w:p w14:paraId="458B379D" w14:textId="77777777" w:rsidR="004E798E" w:rsidRPr="00007631" w:rsidRDefault="004E798E" w:rsidP="007E3A57">
            <w:pPr>
              <w:pStyle w:val="ListParagraphNoSpace"/>
            </w:pPr>
            <w:r w:rsidRPr="00007631">
              <w:t>Internal Use</w:t>
            </w:r>
            <w:r w:rsidRPr="00007631">
              <w:rPr>
                <w:spacing w:val="-2"/>
              </w:rPr>
              <w:t xml:space="preserve"> </w:t>
            </w:r>
            <w:r w:rsidRPr="00007631">
              <w:t>Software</w:t>
            </w:r>
          </w:p>
          <w:p w14:paraId="08E148EC" w14:textId="77777777" w:rsidR="004E798E" w:rsidRPr="00007631" w:rsidRDefault="004E798E" w:rsidP="007E3A57">
            <w:pPr>
              <w:pStyle w:val="ListParagraphNoSpace"/>
            </w:pPr>
            <w:r w:rsidRPr="00007631">
              <w:t>Work in</w:t>
            </w:r>
            <w:r w:rsidRPr="00007631">
              <w:rPr>
                <w:spacing w:val="-1"/>
              </w:rPr>
              <w:t xml:space="preserve"> </w:t>
            </w:r>
            <w:r w:rsidRPr="00007631">
              <w:t>Progress</w:t>
            </w:r>
          </w:p>
          <w:p w14:paraId="45B732C4" w14:textId="77777777" w:rsidR="004E798E" w:rsidRPr="00007631" w:rsidRDefault="004E798E" w:rsidP="007E3A57">
            <w:pPr>
              <w:pStyle w:val="ListParagraphNoSpace"/>
            </w:pPr>
            <w:r w:rsidRPr="00007631">
              <w:t>Increase Life and Value of</w:t>
            </w:r>
            <w:r w:rsidRPr="00007631">
              <w:rPr>
                <w:spacing w:val="-3"/>
              </w:rPr>
              <w:t xml:space="preserve"> </w:t>
            </w:r>
            <w:r w:rsidRPr="00007631">
              <w:t>Asset</w:t>
            </w:r>
          </w:p>
          <w:p w14:paraId="2023696A" w14:textId="77777777" w:rsidR="004E798E" w:rsidRPr="00007631" w:rsidRDefault="004E798E" w:rsidP="007E3A57">
            <w:pPr>
              <w:pStyle w:val="ListParagraphNoSpace"/>
            </w:pPr>
            <w:r w:rsidRPr="00007631">
              <w:t>Enhancing an</w:t>
            </w:r>
            <w:r w:rsidRPr="00007631">
              <w:rPr>
                <w:spacing w:val="-4"/>
              </w:rPr>
              <w:t xml:space="preserve"> </w:t>
            </w:r>
            <w:r w:rsidRPr="00007631">
              <w:t>Asset</w:t>
            </w:r>
          </w:p>
          <w:p w14:paraId="098FC3AE" w14:textId="77777777" w:rsidR="004E798E" w:rsidRPr="00007631" w:rsidRDefault="004E798E" w:rsidP="007E3A57">
            <w:pPr>
              <w:pStyle w:val="ListParagraphNoSpace"/>
            </w:pPr>
            <w:r w:rsidRPr="00007631">
              <w:t>General</w:t>
            </w:r>
            <w:r w:rsidRPr="00007631">
              <w:rPr>
                <w:spacing w:val="-1"/>
              </w:rPr>
              <w:t xml:space="preserve"> </w:t>
            </w:r>
            <w:r w:rsidRPr="00007631">
              <w:t>PP&amp;E</w:t>
            </w:r>
          </w:p>
        </w:tc>
      </w:tr>
      <w:tr w:rsidR="004E798E" w:rsidRPr="00007631" w14:paraId="20686CFA" w14:textId="77777777" w:rsidTr="007E3A57">
        <w:trPr>
          <w:cantSplit/>
        </w:trPr>
        <w:tc>
          <w:tcPr>
            <w:tcW w:w="2356" w:type="dxa"/>
            <w:vMerge/>
          </w:tcPr>
          <w:p w14:paraId="5AA6640D" w14:textId="77777777" w:rsidR="004E798E" w:rsidRPr="00007631" w:rsidRDefault="004E798E" w:rsidP="007E3A57">
            <w:pPr>
              <w:pStyle w:val="NoSpacing"/>
              <w:rPr>
                <w:sz w:val="2"/>
                <w:szCs w:val="2"/>
              </w:rPr>
            </w:pPr>
          </w:p>
        </w:tc>
        <w:tc>
          <w:tcPr>
            <w:tcW w:w="2362" w:type="dxa"/>
          </w:tcPr>
          <w:p w14:paraId="3C591A1E" w14:textId="77777777" w:rsidR="004E798E" w:rsidRPr="00007631" w:rsidRDefault="004E798E" w:rsidP="007E3A57">
            <w:pPr>
              <w:pStyle w:val="NoSpacing"/>
            </w:pPr>
            <w:r w:rsidRPr="00007631">
              <w:t>020.FFM.L2.02</w:t>
            </w:r>
          </w:p>
          <w:p w14:paraId="414BD11B" w14:textId="77777777" w:rsidR="004E798E" w:rsidRPr="00007631" w:rsidRDefault="004E798E" w:rsidP="007E3A57">
            <w:pPr>
              <w:pStyle w:val="NoSpacing"/>
            </w:pPr>
            <w:r w:rsidRPr="00007631">
              <w:t>Leasehold Improvements</w:t>
            </w:r>
          </w:p>
        </w:tc>
        <w:tc>
          <w:tcPr>
            <w:tcW w:w="4857" w:type="dxa"/>
          </w:tcPr>
          <w:p w14:paraId="14A1DB58" w14:textId="77777777" w:rsidR="004E798E" w:rsidRPr="00007631" w:rsidRDefault="004E798E" w:rsidP="007E3A57">
            <w:pPr>
              <w:pStyle w:val="ListParagraphNoSpace"/>
            </w:pPr>
            <w:r w:rsidRPr="00007631">
              <w:t>Leasehold</w:t>
            </w:r>
            <w:r w:rsidRPr="00007631">
              <w:rPr>
                <w:spacing w:val="1"/>
              </w:rPr>
              <w:t xml:space="preserve"> </w:t>
            </w:r>
            <w:r w:rsidRPr="00007631">
              <w:t>Improvement</w:t>
            </w:r>
          </w:p>
        </w:tc>
      </w:tr>
      <w:tr w:rsidR="004E798E" w:rsidRPr="00007631" w14:paraId="346686A6" w14:textId="77777777" w:rsidTr="007E3A57">
        <w:trPr>
          <w:cantSplit/>
        </w:trPr>
        <w:tc>
          <w:tcPr>
            <w:tcW w:w="2356" w:type="dxa"/>
            <w:vMerge/>
          </w:tcPr>
          <w:p w14:paraId="61297A86" w14:textId="77777777" w:rsidR="004E798E" w:rsidRPr="00007631" w:rsidRDefault="004E798E" w:rsidP="007E3A57">
            <w:pPr>
              <w:pStyle w:val="NoSpacing"/>
              <w:rPr>
                <w:sz w:val="2"/>
                <w:szCs w:val="2"/>
              </w:rPr>
            </w:pPr>
          </w:p>
        </w:tc>
        <w:tc>
          <w:tcPr>
            <w:tcW w:w="2362" w:type="dxa"/>
          </w:tcPr>
          <w:p w14:paraId="0F4E605E" w14:textId="77777777" w:rsidR="004E798E" w:rsidRPr="00007631" w:rsidRDefault="004E798E" w:rsidP="007E3A57">
            <w:pPr>
              <w:pStyle w:val="NoSpacing"/>
            </w:pPr>
            <w:r w:rsidRPr="00007631">
              <w:t>020.FFM.L3.01</w:t>
            </w:r>
          </w:p>
          <w:p w14:paraId="4CD3A906" w14:textId="77777777" w:rsidR="004E798E" w:rsidRPr="00007631" w:rsidRDefault="004E798E" w:rsidP="007E3A57">
            <w:pPr>
              <w:pStyle w:val="NoSpacing"/>
            </w:pPr>
            <w:r w:rsidRPr="00007631">
              <w:t>Real Property: Stewardship Land, Heritage Assets, Construction, and Impairment</w:t>
            </w:r>
          </w:p>
        </w:tc>
        <w:tc>
          <w:tcPr>
            <w:tcW w:w="4857" w:type="dxa"/>
          </w:tcPr>
          <w:p w14:paraId="6F0831D4" w14:textId="77777777" w:rsidR="004E798E" w:rsidRPr="00007631" w:rsidRDefault="004E798E" w:rsidP="007E3A57">
            <w:pPr>
              <w:pStyle w:val="ListParagraphNoSpace"/>
            </w:pPr>
            <w:r w:rsidRPr="00007631">
              <w:t>Heritage</w:t>
            </w:r>
            <w:r w:rsidRPr="00007631">
              <w:rPr>
                <w:spacing w:val="-2"/>
              </w:rPr>
              <w:t xml:space="preserve"> </w:t>
            </w:r>
            <w:r w:rsidRPr="00007631">
              <w:t>Assets</w:t>
            </w:r>
          </w:p>
          <w:p w14:paraId="286C8C60" w14:textId="77777777" w:rsidR="004E798E" w:rsidRPr="00007631" w:rsidRDefault="004E798E" w:rsidP="007E3A57">
            <w:pPr>
              <w:pStyle w:val="ListParagraphNoSpace"/>
            </w:pPr>
            <w:r w:rsidRPr="00007631">
              <w:t>Stewardship</w:t>
            </w:r>
            <w:r w:rsidRPr="00007631">
              <w:rPr>
                <w:spacing w:val="1"/>
              </w:rPr>
              <w:t xml:space="preserve"> </w:t>
            </w:r>
            <w:r w:rsidRPr="00007631">
              <w:t>Land</w:t>
            </w:r>
          </w:p>
          <w:p w14:paraId="67520A2D" w14:textId="77777777" w:rsidR="004E798E" w:rsidRPr="00007631" w:rsidRDefault="004E798E" w:rsidP="007E3A57">
            <w:pPr>
              <w:pStyle w:val="ListParagraphNoSpace"/>
            </w:pPr>
            <w:r w:rsidRPr="00007631">
              <w:t>Construction in</w:t>
            </w:r>
            <w:r w:rsidRPr="00007631">
              <w:rPr>
                <w:spacing w:val="-1"/>
              </w:rPr>
              <w:t xml:space="preserve"> </w:t>
            </w:r>
            <w:r w:rsidRPr="00007631">
              <w:t>Progress</w:t>
            </w:r>
          </w:p>
          <w:p w14:paraId="515D4F3E" w14:textId="77777777" w:rsidR="004E798E" w:rsidRPr="00007631" w:rsidRDefault="004E798E" w:rsidP="007E3A57">
            <w:pPr>
              <w:pStyle w:val="ListParagraphNoSpace"/>
            </w:pPr>
            <w:r w:rsidRPr="00007631">
              <w:t>Capitalization of Labor</w:t>
            </w:r>
            <w:r w:rsidRPr="00007631">
              <w:rPr>
                <w:spacing w:val="-1"/>
              </w:rPr>
              <w:t xml:space="preserve"> </w:t>
            </w:r>
            <w:r w:rsidRPr="00007631">
              <w:t>Costs</w:t>
            </w:r>
          </w:p>
          <w:p w14:paraId="03B5D0C6" w14:textId="77777777" w:rsidR="004E798E" w:rsidRPr="00007631" w:rsidRDefault="004E798E" w:rsidP="007E3A57">
            <w:pPr>
              <w:pStyle w:val="ListParagraphNoSpace"/>
            </w:pPr>
            <w:r w:rsidRPr="00007631">
              <w:t>Environmental Hazardous Substances on/in Property</w:t>
            </w:r>
          </w:p>
          <w:p w14:paraId="7116E7D6" w14:textId="77777777" w:rsidR="004E798E" w:rsidRPr="00007631" w:rsidRDefault="004E798E" w:rsidP="007E3A57">
            <w:pPr>
              <w:pStyle w:val="ListParagraphNoSpace"/>
            </w:pPr>
            <w:r w:rsidRPr="00007631">
              <w:t>Impairment</w:t>
            </w:r>
          </w:p>
          <w:p w14:paraId="16C8E785" w14:textId="77777777" w:rsidR="004E798E" w:rsidRPr="00007631" w:rsidRDefault="004E798E" w:rsidP="007E3A57">
            <w:pPr>
              <w:pStyle w:val="ListParagraphNoSpace"/>
            </w:pPr>
            <w:r w:rsidRPr="00007631">
              <w:t>Construction in</w:t>
            </w:r>
            <w:r w:rsidRPr="00007631">
              <w:rPr>
                <w:spacing w:val="-1"/>
              </w:rPr>
              <w:t xml:space="preserve"> </w:t>
            </w:r>
            <w:r w:rsidRPr="00007631">
              <w:t>Abeyance</w:t>
            </w:r>
          </w:p>
        </w:tc>
      </w:tr>
      <w:tr w:rsidR="004E798E" w:rsidRPr="00007631" w14:paraId="09FBF430" w14:textId="77777777" w:rsidTr="007E3A57">
        <w:trPr>
          <w:cantSplit/>
        </w:trPr>
        <w:tc>
          <w:tcPr>
            <w:tcW w:w="2356" w:type="dxa"/>
            <w:vMerge w:val="restart"/>
            <w:shd w:val="clear" w:color="auto" w:fill="B8E6FE" w:themeFill="accent1" w:themeFillTint="33"/>
          </w:tcPr>
          <w:p w14:paraId="5C486405" w14:textId="77777777" w:rsidR="004E798E" w:rsidRPr="00007631" w:rsidRDefault="004E798E" w:rsidP="007E3A57">
            <w:pPr>
              <w:pStyle w:val="NoSpacing"/>
            </w:pPr>
            <w:r w:rsidRPr="00007631">
              <w:t>030 Request-to- Procure</w:t>
            </w:r>
          </w:p>
          <w:p w14:paraId="60320C39" w14:textId="77777777" w:rsidR="004E798E" w:rsidRPr="00007631" w:rsidRDefault="004E798E" w:rsidP="007E3A57">
            <w:pPr>
              <w:pStyle w:val="NoSpacing"/>
              <w:rPr>
                <w:i/>
              </w:rPr>
            </w:pPr>
          </w:p>
          <w:p w14:paraId="7B0BE2EF" w14:textId="77777777" w:rsidR="004E798E" w:rsidRPr="00007631" w:rsidRDefault="004E798E" w:rsidP="007E3A57">
            <w:pPr>
              <w:pStyle w:val="NoSpacing"/>
            </w:pPr>
            <w:r w:rsidRPr="00007631">
              <w:rPr>
                <w:u w:val="single"/>
              </w:rPr>
              <w:t>Functional Areas</w:t>
            </w:r>
            <w:r w:rsidRPr="00007631">
              <w:t>:</w:t>
            </w:r>
          </w:p>
          <w:p w14:paraId="120DF12C" w14:textId="77777777" w:rsidR="004E798E" w:rsidRPr="00007631" w:rsidRDefault="004E798E" w:rsidP="007E3A57">
            <w:pPr>
              <w:pStyle w:val="NoSpacing"/>
            </w:pPr>
            <w:r w:rsidRPr="00007631">
              <w:t>Budget Formulation (BFM)</w:t>
            </w:r>
          </w:p>
          <w:p w14:paraId="3BE9F2B0" w14:textId="77777777" w:rsidR="004E798E" w:rsidRPr="00007631" w:rsidRDefault="004E798E" w:rsidP="007E3A57">
            <w:pPr>
              <w:pStyle w:val="NoSpacing"/>
              <w:rPr>
                <w:sz w:val="2"/>
                <w:szCs w:val="2"/>
              </w:rPr>
            </w:pPr>
            <w:r w:rsidRPr="00007631">
              <w:t xml:space="preserve">Financial </w:t>
            </w:r>
            <w:proofErr w:type="spellStart"/>
            <w:r w:rsidRPr="00007631">
              <w:rPr>
                <w:spacing w:val="-5"/>
              </w:rPr>
              <w:t>Mgmt</w:t>
            </w:r>
            <w:proofErr w:type="spellEnd"/>
            <w:r w:rsidRPr="00007631">
              <w:rPr>
                <w:spacing w:val="-5"/>
              </w:rPr>
              <w:t xml:space="preserve"> </w:t>
            </w:r>
            <w:r w:rsidRPr="00007631">
              <w:t>(FFM)</w:t>
            </w:r>
          </w:p>
        </w:tc>
        <w:tc>
          <w:tcPr>
            <w:tcW w:w="2362" w:type="dxa"/>
            <w:shd w:val="clear" w:color="auto" w:fill="B8E6FE" w:themeFill="accent1" w:themeFillTint="33"/>
          </w:tcPr>
          <w:p w14:paraId="19100B47" w14:textId="77777777" w:rsidR="004E798E" w:rsidRPr="00007631" w:rsidRDefault="004E798E" w:rsidP="007E3A57">
            <w:pPr>
              <w:pStyle w:val="NoSpacing"/>
            </w:pPr>
            <w:r w:rsidRPr="00007631">
              <w:t>030.FFM.L1.01</w:t>
            </w:r>
          </w:p>
          <w:p w14:paraId="178D6542" w14:textId="77777777" w:rsidR="004E798E" w:rsidRPr="00007631" w:rsidRDefault="004E798E" w:rsidP="007E3A57">
            <w:pPr>
              <w:pStyle w:val="NoSpacing"/>
            </w:pPr>
            <w:r w:rsidRPr="00007631">
              <w:t>Procurement Within a Single Fiscal Year</w:t>
            </w:r>
          </w:p>
        </w:tc>
        <w:tc>
          <w:tcPr>
            <w:tcW w:w="4857" w:type="dxa"/>
            <w:shd w:val="clear" w:color="auto" w:fill="B8E6FE" w:themeFill="accent1" w:themeFillTint="33"/>
          </w:tcPr>
          <w:p w14:paraId="26724CE0" w14:textId="77777777" w:rsidR="004E798E" w:rsidRPr="00007631" w:rsidRDefault="004E798E" w:rsidP="007E3A57">
            <w:pPr>
              <w:pStyle w:val="ListParagraphNoSpace"/>
            </w:pPr>
            <w:r w:rsidRPr="00007631">
              <w:t>Single Year</w:t>
            </w:r>
            <w:r w:rsidRPr="00007631">
              <w:rPr>
                <w:spacing w:val="-1"/>
              </w:rPr>
              <w:t xml:space="preserve"> </w:t>
            </w:r>
            <w:r w:rsidRPr="00007631">
              <w:t>Funds</w:t>
            </w:r>
          </w:p>
        </w:tc>
      </w:tr>
      <w:tr w:rsidR="004E798E" w:rsidRPr="00007631" w14:paraId="39E6A4B0" w14:textId="77777777" w:rsidTr="007E3A57">
        <w:trPr>
          <w:cantSplit/>
        </w:trPr>
        <w:tc>
          <w:tcPr>
            <w:tcW w:w="2356" w:type="dxa"/>
            <w:vMerge/>
            <w:shd w:val="clear" w:color="auto" w:fill="B8E6FE" w:themeFill="accent1" w:themeFillTint="33"/>
          </w:tcPr>
          <w:p w14:paraId="21D37B81" w14:textId="77777777" w:rsidR="004E798E" w:rsidRPr="00007631" w:rsidRDefault="004E798E" w:rsidP="007E3A57">
            <w:pPr>
              <w:pStyle w:val="NoSpacing"/>
            </w:pPr>
          </w:p>
        </w:tc>
        <w:tc>
          <w:tcPr>
            <w:tcW w:w="2362" w:type="dxa"/>
            <w:shd w:val="clear" w:color="auto" w:fill="B8E6FE" w:themeFill="accent1" w:themeFillTint="33"/>
          </w:tcPr>
          <w:p w14:paraId="4935C1D4" w14:textId="77777777" w:rsidR="004E798E" w:rsidRPr="00007631" w:rsidRDefault="004E798E" w:rsidP="007E3A57">
            <w:pPr>
              <w:pStyle w:val="NoSpacing"/>
            </w:pPr>
            <w:r w:rsidRPr="00007631">
              <w:t>030.FFM.L1.02</w:t>
            </w:r>
          </w:p>
          <w:p w14:paraId="2E59C42C" w14:textId="77777777" w:rsidR="004E798E" w:rsidRPr="00007631" w:rsidRDefault="004E798E" w:rsidP="007E3A57">
            <w:pPr>
              <w:pStyle w:val="NoSpacing"/>
            </w:pPr>
            <w:r w:rsidRPr="00007631">
              <w:t>Procurement During Continuing Resolution</w:t>
            </w:r>
          </w:p>
        </w:tc>
        <w:tc>
          <w:tcPr>
            <w:tcW w:w="4857" w:type="dxa"/>
            <w:shd w:val="clear" w:color="auto" w:fill="B8E6FE" w:themeFill="accent1" w:themeFillTint="33"/>
          </w:tcPr>
          <w:p w14:paraId="44C7A3E0" w14:textId="77777777" w:rsidR="004E798E" w:rsidRPr="00007631" w:rsidRDefault="004E798E" w:rsidP="007E3A57">
            <w:pPr>
              <w:pStyle w:val="ListParagraphNoSpace"/>
            </w:pPr>
            <w:r w:rsidRPr="00007631">
              <w:t>Procurement During a Continuing Resolution on</w:t>
            </w:r>
            <w:r w:rsidRPr="00007631">
              <w:rPr>
                <w:spacing w:val="-1"/>
              </w:rPr>
              <w:t xml:space="preserve"> </w:t>
            </w:r>
            <w:r w:rsidRPr="00007631">
              <w:t>Procurement</w:t>
            </w:r>
          </w:p>
        </w:tc>
      </w:tr>
      <w:tr w:rsidR="004E798E" w:rsidRPr="00007631" w14:paraId="5D6FBF61" w14:textId="77777777" w:rsidTr="007E3A57">
        <w:trPr>
          <w:cantSplit/>
        </w:trPr>
        <w:tc>
          <w:tcPr>
            <w:tcW w:w="2356" w:type="dxa"/>
            <w:vMerge/>
            <w:shd w:val="clear" w:color="auto" w:fill="B8E6FE" w:themeFill="accent1" w:themeFillTint="33"/>
          </w:tcPr>
          <w:p w14:paraId="6048C562" w14:textId="77777777" w:rsidR="004E798E" w:rsidRPr="00007631" w:rsidRDefault="004E798E" w:rsidP="007E3A57">
            <w:pPr>
              <w:pStyle w:val="NoSpacing"/>
            </w:pPr>
          </w:p>
        </w:tc>
        <w:tc>
          <w:tcPr>
            <w:tcW w:w="2362" w:type="dxa"/>
            <w:shd w:val="clear" w:color="auto" w:fill="B8E6FE" w:themeFill="accent1" w:themeFillTint="33"/>
          </w:tcPr>
          <w:p w14:paraId="62C92B73" w14:textId="77777777" w:rsidR="004E798E" w:rsidRPr="00007631" w:rsidRDefault="004E798E" w:rsidP="007E3A57">
            <w:pPr>
              <w:pStyle w:val="NoSpacing"/>
            </w:pPr>
            <w:r w:rsidRPr="00007631">
              <w:t>030.FFM.L2.01</w:t>
            </w:r>
          </w:p>
          <w:p w14:paraId="5A94B55D" w14:textId="77777777" w:rsidR="004E798E" w:rsidRPr="00007631" w:rsidRDefault="004E798E" w:rsidP="007E3A57">
            <w:pPr>
              <w:pStyle w:val="NoSpacing"/>
            </w:pPr>
            <w:r w:rsidRPr="00007631">
              <w:t>Procurement Across Fiscal Years Using Multi-Year Funds</w:t>
            </w:r>
          </w:p>
        </w:tc>
        <w:tc>
          <w:tcPr>
            <w:tcW w:w="4857" w:type="dxa"/>
            <w:shd w:val="clear" w:color="auto" w:fill="B8E6FE" w:themeFill="accent1" w:themeFillTint="33"/>
          </w:tcPr>
          <w:p w14:paraId="15FEA1C8" w14:textId="77777777" w:rsidR="004E798E" w:rsidRPr="00007631" w:rsidRDefault="004E798E" w:rsidP="007E3A57">
            <w:pPr>
              <w:pStyle w:val="ListParagraphNoSpace"/>
            </w:pPr>
            <w:r w:rsidRPr="00007631">
              <w:t>Multi-Year Funds</w:t>
            </w:r>
          </w:p>
          <w:p w14:paraId="649125D5" w14:textId="77777777" w:rsidR="004E798E" w:rsidRPr="00007631" w:rsidRDefault="004E798E" w:rsidP="007E3A57">
            <w:pPr>
              <w:pStyle w:val="ListParagraphNoSpace"/>
            </w:pPr>
            <w:r w:rsidRPr="00007631">
              <w:t>Multiple Funding</w:t>
            </w:r>
            <w:r w:rsidRPr="00007631">
              <w:rPr>
                <w:spacing w:val="-5"/>
              </w:rPr>
              <w:t xml:space="preserve"> </w:t>
            </w:r>
            <w:r w:rsidRPr="00007631">
              <w:t>Sources</w:t>
            </w:r>
          </w:p>
          <w:p w14:paraId="2F6554B7" w14:textId="77777777" w:rsidR="004E798E" w:rsidRPr="00007631" w:rsidRDefault="004E798E" w:rsidP="007E3A57">
            <w:pPr>
              <w:pStyle w:val="ListParagraphNoSpace"/>
            </w:pPr>
            <w:r w:rsidRPr="00007631">
              <w:rPr>
                <w:sz w:val="22"/>
              </w:rPr>
              <w:t>Multiple</w:t>
            </w:r>
            <w:r w:rsidRPr="00007631">
              <w:t xml:space="preserve"> </w:t>
            </w:r>
            <w:r w:rsidRPr="00007631">
              <w:rPr>
                <w:sz w:val="22"/>
              </w:rPr>
              <w:t>Vendors</w:t>
            </w:r>
            <w:r w:rsidRPr="00007631">
              <w:t xml:space="preserve"> </w:t>
            </w:r>
            <w:r w:rsidRPr="00007631">
              <w:rPr>
                <w:sz w:val="22"/>
              </w:rPr>
              <w:t>on</w:t>
            </w:r>
            <w:r w:rsidRPr="00007631">
              <w:t xml:space="preserve"> </w:t>
            </w:r>
            <w:r w:rsidRPr="00007631">
              <w:rPr>
                <w:sz w:val="22"/>
              </w:rPr>
              <w:t>a</w:t>
            </w:r>
            <w:r w:rsidRPr="00007631">
              <w:t xml:space="preserve"> </w:t>
            </w:r>
            <w:r w:rsidRPr="00007631">
              <w:rPr>
                <w:sz w:val="22"/>
              </w:rPr>
              <w:t>Procurement</w:t>
            </w:r>
            <w:r w:rsidRPr="00007631">
              <w:rPr>
                <w:spacing w:val="-6"/>
              </w:rPr>
              <w:t xml:space="preserve"> </w:t>
            </w:r>
            <w:r w:rsidRPr="00007631">
              <w:rPr>
                <w:sz w:val="22"/>
              </w:rPr>
              <w:t>Request</w:t>
            </w:r>
          </w:p>
        </w:tc>
      </w:tr>
      <w:tr w:rsidR="004E798E" w:rsidRPr="00007631" w14:paraId="01D85295" w14:textId="77777777" w:rsidTr="007E3A57">
        <w:trPr>
          <w:cantSplit/>
        </w:trPr>
        <w:tc>
          <w:tcPr>
            <w:tcW w:w="2356" w:type="dxa"/>
            <w:vMerge/>
            <w:tcBorders>
              <w:bottom w:val="single" w:sz="4" w:space="0" w:color="000000"/>
            </w:tcBorders>
            <w:shd w:val="clear" w:color="auto" w:fill="B8E6FE" w:themeFill="accent1" w:themeFillTint="33"/>
          </w:tcPr>
          <w:p w14:paraId="230DD058" w14:textId="77777777" w:rsidR="004E798E" w:rsidRPr="00007631" w:rsidRDefault="004E798E" w:rsidP="007E3A57">
            <w:pPr>
              <w:pStyle w:val="NoSpacing"/>
            </w:pPr>
          </w:p>
        </w:tc>
        <w:tc>
          <w:tcPr>
            <w:tcW w:w="2362" w:type="dxa"/>
            <w:shd w:val="clear" w:color="auto" w:fill="B8E6FE" w:themeFill="accent1" w:themeFillTint="33"/>
          </w:tcPr>
          <w:p w14:paraId="63FE8D38" w14:textId="77777777" w:rsidR="004E798E" w:rsidRPr="00007631" w:rsidRDefault="004E798E" w:rsidP="007E3A57">
            <w:pPr>
              <w:pStyle w:val="NoSpacing"/>
            </w:pPr>
            <w:r w:rsidRPr="00007631">
              <w:t>030.FFM.L2.02</w:t>
            </w:r>
          </w:p>
          <w:p w14:paraId="377C8199" w14:textId="77777777" w:rsidR="004E798E" w:rsidRPr="00007631" w:rsidRDefault="004E798E" w:rsidP="007E3A57">
            <w:pPr>
              <w:pStyle w:val="NoSpacing"/>
            </w:pPr>
            <w:r w:rsidRPr="00007631">
              <w:t>Single Award from Multiple Procurement Requests</w:t>
            </w:r>
          </w:p>
        </w:tc>
        <w:tc>
          <w:tcPr>
            <w:tcW w:w="4857" w:type="dxa"/>
            <w:shd w:val="clear" w:color="auto" w:fill="B8E6FE" w:themeFill="accent1" w:themeFillTint="33"/>
          </w:tcPr>
          <w:p w14:paraId="3E84A5C5" w14:textId="77777777" w:rsidR="004E798E" w:rsidRPr="00007631" w:rsidRDefault="004E798E" w:rsidP="007E3A57">
            <w:pPr>
              <w:pStyle w:val="ListParagraphNoSpace"/>
            </w:pPr>
            <w:r w:rsidRPr="00007631">
              <w:t>Single Award from Multiple</w:t>
            </w:r>
            <w:r w:rsidRPr="00007631">
              <w:rPr>
                <w:spacing w:val="-14"/>
              </w:rPr>
              <w:t xml:space="preserve"> </w:t>
            </w:r>
            <w:r w:rsidRPr="00007631">
              <w:t>Procurement Requests</w:t>
            </w:r>
          </w:p>
        </w:tc>
      </w:tr>
      <w:tr w:rsidR="004E798E" w:rsidRPr="00007631" w14:paraId="0D9A7102" w14:textId="77777777" w:rsidTr="007E3A57">
        <w:trPr>
          <w:cantSplit/>
        </w:trPr>
        <w:tc>
          <w:tcPr>
            <w:tcW w:w="2356" w:type="dxa"/>
            <w:vMerge w:val="restart"/>
          </w:tcPr>
          <w:p w14:paraId="62E4D3B3" w14:textId="77777777" w:rsidR="004E798E" w:rsidRPr="00007631" w:rsidRDefault="004E798E" w:rsidP="007E3A57">
            <w:pPr>
              <w:pStyle w:val="NoSpacing"/>
            </w:pPr>
            <w:r w:rsidRPr="00007631">
              <w:t>040 Procure-to- Pay</w:t>
            </w:r>
          </w:p>
          <w:p w14:paraId="7F9A755C" w14:textId="77777777" w:rsidR="004E798E" w:rsidRPr="00007631" w:rsidRDefault="004E798E" w:rsidP="007E3A57">
            <w:pPr>
              <w:pStyle w:val="NoSpacing"/>
            </w:pPr>
          </w:p>
          <w:p w14:paraId="63953A83" w14:textId="77777777" w:rsidR="004E798E" w:rsidRPr="00007631" w:rsidRDefault="004E798E" w:rsidP="007E3A57">
            <w:pPr>
              <w:pStyle w:val="NoSpacing"/>
            </w:pPr>
            <w:r w:rsidRPr="00007631">
              <w:rPr>
                <w:u w:val="single"/>
              </w:rPr>
              <w:t>Functional Areas</w:t>
            </w:r>
            <w:r w:rsidRPr="00007631">
              <w:t>:</w:t>
            </w:r>
          </w:p>
          <w:p w14:paraId="6EF2A999" w14:textId="77777777" w:rsidR="004E798E" w:rsidRPr="00007631" w:rsidRDefault="004E798E" w:rsidP="007E3A57">
            <w:pPr>
              <w:pStyle w:val="NoSpacing"/>
            </w:pPr>
            <w:r w:rsidRPr="00007631">
              <w:t>Acquisition (ACQ)</w:t>
            </w:r>
          </w:p>
          <w:p w14:paraId="6E615601" w14:textId="77777777" w:rsidR="004E798E" w:rsidRPr="00007631" w:rsidRDefault="004E798E" w:rsidP="007E3A57">
            <w:pPr>
              <w:pStyle w:val="NoSpacing"/>
            </w:pPr>
            <w:r w:rsidRPr="00007631">
              <w:t xml:space="preserve">Financial </w:t>
            </w:r>
            <w:proofErr w:type="spellStart"/>
            <w:r w:rsidRPr="00007631">
              <w:t>Mgmt</w:t>
            </w:r>
            <w:proofErr w:type="spellEnd"/>
            <w:r w:rsidRPr="00007631">
              <w:t xml:space="preserve"> (FFM)</w:t>
            </w:r>
          </w:p>
        </w:tc>
        <w:tc>
          <w:tcPr>
            <w:tcW w:w="2362" w:type="dxa"/>
          </w:tcPr>
          <w:p w14:paraId="272D5548" w14:textId="77777777" w:rsidR="004E798E" w:rsidRPr="00007631" w:rsidRDefault="004E798E" w:rsidP="007E3A57">
            <w:pPr>
              <w:pStyle w:val="NoSpacing"/>
            </w:pPr>
            <w:r w:rsidRPr="00007631">
              <w:t>040.FFM.L1.01</w:t>
            </w:r>
          </w:p>
          <w:p w14:paraId="112D7ACF" w14:textId="77777777" w:rsidR="004E798E" w:rsidRPr="00007631" w:rsidRDefault="004E798E" w:rsidP="007E3A57">
            <w:pPr>
              <w:pStyle w:val="NoSpacing"/>
            </w:pPr>
            <w:r w:rsidRPr="00007631">
              <w:t>Expenditures Within a Single Fiscal Year</w:t>
            </w:r>
          </w:p>
        </w:tc>
        <w:tc>
          <w:tcPr>
            <w:tcW w:w="4857" w:type="dxa"/>
          </w:tcPr>
          <w:p w14:paraId="18CD0DE6" w14:textId="77777777" w:rsidR="004E798E" w:rsidRPr="00007631" w:rsidRDefault="004E798E" w:rsidP="007E3A57">
            <w:pPr>
              <w:pStyle w:val="ListParagraphNoSpace"/>
            </w:pPr>
            <w:r w:rsidRPr="00007631">
              <w:t>Invoice into FM</w:t>
            </w:r>
            <w:r w:rsidRPr="00007631">
              <w:rPr>
                <w:spacing w:val="-2"/>
              </w:rPr>
              <w:t xml:space="preserve"> </w:t>
            </w:r>
            <w:r w:rsidRPr="00007631">
              <w:t>Solution</w:t>
            </w:r>
          </w:p>
          <w:p w14:paraId="0D9AFAF6" w14:textId="77777777" w:rsidR="004E798E" w:rsidRPr="00007631" w:rsidRDefault="004E798E" w:rsidP="007E3A57">
            <w:pPr>
              <w:pStyle w:val="ListParagraphNoSpace"/>
            </w:pPr>
            <w:r w:rsidRPr="00007631">
              <w:t>Three-Way</w:t>
            </w:r>
            <w:r w:rsidRPr="00007631">
              <w:rPr>
                <w:spacing w:val="-6"/>
              </w:rPr>
              <w:t xml:space="preserve"> </w:t>
            </w:r>
            <w:r w:rsidRPr="00007631">
              <w:t>Match</w:t>
            </w:r>
          </w:p>
        </w:tc>
      </w:tr>
      <w:tr w:rsidR="004E798E" w:rsidRPr="00007631" w14:paraId="4F58ACF0" w14:textId="77777777" w:rsidTr="007E3A57">
        <w:trPr>
          <w:cantSplit/>
        </w:trPr>
        <w:tc>
          <w:tcPr>
            <w:tcW w:w="2356" w:type="dxa"/>
            <w:vMerge/>
          </w:tcPr>
          <w:p w14:paraId="78EE11B2" w14:textId="77777777" w:rsidR="004E798E" w:rsidRPr="00007631" w:rsidRDefault="004E798E" w:rsidP="007E3A57">
            <w:pPr>
              <w:pStyle w:val="NoSpacing"/>
            </w:pPr>
          </w:p>
        </w:tc>
        <w:tc>
          <w:tcPr>
            <w:tcW w:w="2362" w:type="dxa"/>
          </w:tcPr>
          <w:p w14:paraId="6029CDCD" w14:textId="77777777" w:rsidR="004E798E" w:rsidRPr="00007631" w:rsidRDefault="004E798E" w:rsidP="007E3A57">
            <w:pPr>
              <w:pStyle w:val="NoSpacing"/>
            </w:pPr>
            <w:r w:rsidRPr="00007631">
              <w:t>040.FFM.L1.02</w:t>
            </w:r>
          </w:p>
          <w:p w14:paraId="3EC9204B" w14:textId="77777777" w:rsidR="004E798E" w:rsidRPr="00007631" w:rsidRDefault="004E798E" w:rsidP="007E3A57">
            <w:pPr>
              <w:pStyle w:val="NoSpacing"/>
            </w:pPr>
            <w:r w:rsidRPr="00007631">
              <w:t>Leased Property</w:t>
            </w:r>
          </w:p>
        </w:tc>
        <w:tc>
          <w:tcPr>
            <w:tcW w:w="4857" w:type="dxa"/>
          </w:tcPr>
          <w:p w14:paraId="44E8A986" w14:textId="77777777" w:rsidR="004E798E" w:rsidRPr="00007631" w:rsidRDefault="004E798E" w:rsidP="007E3A57">
            <w:pPr>
              <w:pStyle w:val="ListParagraphNoSpace"/>
            </w:pPr>
            <w:r w:rsidRPr="00007631">
              <w:t>Operating</w:t>
            </w:r>
            <w:r w:rsidRPr="00007631">
              <w:rPr>
                <w:spacing w:val="-1"/>
              </w:rPr>
              <w:t xml:space="preserve"> </w:t>
            </w:r>
            <w:r w:rsidRPr="00007631">
              <w:t>Lease</w:t>
            </w:r>
          </w:p>
          <w:p w14:paraId="2CBC5013" w14:textId="77777777" w:rsidR="004E798E" w:rsidRPr="00007631" w:rsidRDefault="004E798E" w:rsidP="007E3A57">
            <w:pPr>
              <w:pStyle w:val="ListParagraphNoSpace"/>
            </w:pPr>
            <w:r w:rsidRPr="00007631">
              <w:t>Capital</w:t>
            </w:r>
            <w:r w:rsidRPr="00007631">
              <w:rPr>
                <w:spacing w:val="1"/>
              </w:rPr>
              <w:t xml:space="preserve"> </w:t>
            </w:r>
            <w:r w:rsidRPr="00007631">
              <w:t>Lease</w:t>
            </w:r>
          </w:p>
        </w:tc>
      </w:tr>
      <w:tr w:rsidR="004E798E" w:rsidRPr="00007631" w14:paraId="5071B921" w14:textId="77777777" w:rsidTr="007E3A57">
        <w:trPr>
          <w:cantSplit/>
        </w:trPr>
        <w:tc>
          <w:tcPr>
            <w:tcW w:w="2356" w:type="dxa"/>
            <w:vMerge/>
            <w:tcBorders>
              <w:bottom w:val="single" w:sz="4" w:space="0" w:color="FFFFFF" w:themeColor="background1"/>
            </w:tcBorders>
          </w:tcPr>
          <w:p w14:paraId="17EF4A55" w14:textId="77777777" w:rsidR="004E798E" w:rsidRPr="00007631" w:rsidRDefault="004E798E" w:rsidP="007E3A57">
            <w:pPr>
              <w:pStyle w:val="NoSpacing"/>
            </w:pPr>
          </w:p>
        </w:tc>
        <w:tc>
          <w:tcPr>
            <w:tcW w:w="2362" w:type="dxa"/>
          </w:tcPr>
          <w:p w14:paraId="52035BDF" w14:textId="77777777" w:rsidR="004E798E" w:rsidRPr="00007631" w:rsidRDefault="004E798E" w:rsidP="007E3A57">
            <w:pPr>
              <w:pStyle w:val="NoSpacing"/>
            </w:pPr>
            <w:r w:rsidRPr="00007631">
              <w:t>040.FFM.L1.03</w:t>
            </w:r>
          </w:p>
          <w:p w14:paraId="65E84E4E" w14:textId="77777777" w:rsidR="004E798E" w:rsidRPr="00007631" w:rsidRDefault="004E798E" w:rsidP="007E3A57">
            <w:pPr>
              <w:pStyle w:val="NoSpacing"/>
            </w:pPr>
            <w:r w:rsidRPr="00007631">
              <w:t>Acquiring Services</w:t>
            </w:r>
          </w:p>
        </w:tc>
        <w:tc>
          <w:tcPr>
            <w:tcW w:w="4857" w:type="dxa"/>
          </w:tcPr>
          <w:p w14:paraId="1C10ED71" w14:textId="77777777" w:rsidR="004E798E" w:rsidRPr="00007631" w:rsidRDefault="004E798E" w:rsidP="007E3A57">
            <w:pPr>
              <w:pStyle w:val="ListParagraphNoSpace"/>
            </w:pPr>
            <w:r w:rsidRPr="00007631">
              <w:t>Acquiring</w:t>
            </w:r>
            <w:r w:rsidRPr="00007631">
              <w:rPr>
                <w:spacing w:val="-4"/>
              </w:rPr>
              <w:t xml:space="preserve"> </w:t>
            </w:r>
            <w:r w:rsidRPr="00007631">
              <w:t>Services</w:t>
            </w:r>
          </w:p>
        </w:tc>
      </w:tr>
      <w:tr w:rsidR="004E798E" w:rsidRPr="00007631" w14:paraId="78DC1738" w14:textId="77777777" w:rsidTr="007E3A57">
        <w:trPr>
          <w:cantSplit/>
        </w:trPr>
        <w:tc>
          <w:tcPr>
            <w:tcW w:w="2356" w:type="dxa"/>
            <w:tcBorders>
              <w:top w:val="single" w:sz="4" w:space="0" w:color="FFFFFF" w:themeColor="background1"/>
              <w:bottom w:val="single" w:sz="4" w:space="0" w:color="FFFFFF" w:themeColor="background1"/>
            </w:tcBorders>
          </w:tcPr>
          <w:p w14:paraId="35D7FFDB" w14:textId="77777777" w:rsidR="004E798E" w:rsidRPr="00007631" w:rsidRDefault="004E798E" w:rsidP="007E3A57">
            <w:pPr>
              <w:pStyle w:val="NoSpacing"/>
            </w:pPr>
          </w:p>
        </w:tc>
        <w:tc>
          <w:tcPr>
            <w:tcW w:w="2362" w:type="dxa"/>
          </w:tcPr>
          <w:p w14:paraId="3A7F385F" w14:textId="77777777" w:rsidR="004E798E" w:rsidRPr="00007631" w:rsidRDefault="004E798E" w:rsidP="007E3A57">
            <w:pPr>
              <w:pStyle w:val="NoSpacing"/>
            </w:pPr>
            <w:r w:rsidRPr="00007631">
              <w:t>040.FFM.L2.01</w:t>
            </w:r>
          </w:p>
          <w:p w14:paraId="3DA256C0" w14:textId="77777777" w:rsidR="004E798E" w:rsidRPr="00007631" w:rsidRDefault="004E798E" w:rsidP="007E3A57">
            <w:pPr>
              <w:pStyle w:val="NoSpacing"/>
            </w:pPr>
            <w:r w:rsidRPr="00007631">
              <w:t>Expenditures Across Fiscal Years Using Multi-Year Funds with Invoicing Options</w:t>
            </w:r>
          </w:p>
        </w:tc>
        <w:tc>
          <w:tcPr>
            <w:tcW w:w="4857" w:type="dxa"/>
          </w:tcPr>
          <w:p w14:paraId="17E6CD1C" w14:textId="77777777" w:rsidR="004E798E" w:rsidRPr="00007631" w:rsidRDefault="004E798E" w:rsidP="007E3A57">
            <w:pPr>
              <w:pStyle w:val="ListParagraphNoSpace"/>
            </w:pPr>
            <w:r w:rsidRPr="00007631">
              <w:t>Multi-Year Funds Expenditure</w:t>
            </w:r>
          </w:p>
          <w:p w14:paraId="0C5757FC" w14:textId="77777777" w:rsidR="004E798E" w:rsidRPr="00007631" w:rsidRDefault="004E798E" w:rsidP="007E3A57">
            <w:pPr>
              <w:pStyle w:val="ListParagraphNoSpace"/>
            </w:pPr>
            <w:r w:rsidRPr="00007631">
              <w:t>Multiple Funding</w:t>
            </w:r>
            <w:r w:rsidRPr="00007631">
              <w:rPr>
                <w:spacing w:val="-6"/>
              </w:rPr>
              <w:t xml:space="preserve"> </w:t>
            </w:r>
            <w:r w:rsidRPr="00007631">
              <w:t>Sources</w:t>
            </w:r>
          </w:p>
          <w:p w14:paraId="0DD7037D" w14:textId="77777777" w:rsidR="004E798E" w:rsidRPr="00007631" w:rsidRDefault="004E798E" w:rsidP="007E3A57">
            <w:pPr>
              <w:pStyle w:val="ListParagraphNoSpace"/>
            </w:pPr>
            <w:r w:rsidRPr="00007631">
              <w:t>Receiving Report</w:t>
            </w:r>
            <w:r w:rsidRPr="00007631">
              <w:rPr>
                <w:spacing w:val="-6"/>
              </w:rPr>
              <w:t xml:space="preserve"> </w:t>
            </w:r>
            <w:r w:rsidRPr="00007631">
              <w:t>Accrual</w:t>
            </w:r>
          </w:p>
          <w:p w14:paraId="0CAD9AF2" w14:textId="77777777" w:rsidR="004E798E" w:rsidRPr="00007631" w:rsidRDefault="004E798E" w:rsidP="007E3A57">
            <w:pPr>
              <w:pStyle w:val="ListParagraphNoSpace"/>
            </w:pPr>
            <w:r w:rsidRPr="00007631">
              <w:t>Credit</w:t>
            </w:r>
            <w:r w:rsidRPr="00007631">
              <w:rPr>
                <w:spacing w:val="-1"/>
              </w:rPr>
              <w:t xml:space="preserve"> </w:t>
            </w:r>
            <w:r w:rsidRPr="00007631">
              <w:t>Memo</w:t>
            </w:r>
          </w:p>
          <w:p w14:paraId="7B1DE2CB" w14:textId="77777777" w:rsidR="004E798E" w:rsidRPr="00007631" w:rsidRDefault="004E798E" w:rsidP="007E3A57">
            <w:pPr>
              <w:pStyle w:val="ListParagraphNoSpace"/>
            </w:pPr>
            <w:r w:rsidRPr="00007631">
              <w:t>Vendor Submits Paper</w:t>
            </w:r>
            <w:r w:rsidRPr="00007631">
              <w:rPr>
                <w:spacing w:val="-1"/>
              </w:rPr>
              <w:t xml:space="preserve"> </w:t>
            </w:r>
            <w:r w:rsidRPr="00007631">
              <w:t>Invoice</w:t>
            </w:r>
          </w:p>
          <w:p w14:paraId="44927E61" w14:textId="77777777" w:rsidR="004E798E" w:rsidRPr="00007631" w:rsidRDefault="004E798E" w:rsidP="007E3A57">
            <w:pPr>
              <w:pStyle w:val="ListParagraphNoSpace"/>
            </w:pPr>
            <w:r w:rsidRPr="00007631">
              <w:t>Vendor Submits to Program</w:t>
            </w:r>
            <w:r w:rsidRPr="00007631">
              <w:rPr>
                <w:spacing w:val="-3"/>
              </w:rPr>
              <w:t xml:space="preserve"> </w:t>
            </w:r>
            <w:r w:rsidRPr="00007631">
              <w:t>Office</w:t>
            </w:r>
          </w:p>
          <w:p w14:paraId="43073A29" w14:textId="77777777" w:rsidR="004E798E" w:rsidRPr="00007631" w:rsidRDefault="004E798E" w:rsidP="007E3A57">
            <w:pPr>
              <w:pStyle w:val="ListParagraphNoSpace"/>
            </w:pPr>
            <w:r w:rsidRPr="00007631">
              <w:t>Two-Way</w:t>
            </w:r>
            <w:r w:rsidRPr="00007631">
              <w:rPr>
                <w:spacing w:val="-5"/>
              </w:rPr>
              <w:t xml:space="preserve"> </w:t>
            </w:r>
            <w:r w:rsidRPr="00007631">
              <w:t>Matching</w:t>
            </w:r>
          </w:p>
          <w:p w14:paraId="074F1874" w14:textId="77777777" w:rsidR="004E798E" w:rsidRPr="00007631" w:rsidRDefault="004E798E" w:rsidP="007E3A57">
            <w:pPr>
              <w:pStyle w:val="ListParagraphNoSpace"/>
            </w:pPr>
            <w:r w:rsidRPr="00007631">
              <w:t>Progress</w:t>
            </w:r>
            <w:r w:rsidRPr="00007631">
              <w:rPr>
                <w:spacing w:val="-1"/>
              </w:rPr>
              <w:t xml:space="preserve"> </w:t>
            </w:r>
            <w:r w:rsidRPr="00007631">
              <w:t>Payment</w:t>
            </w:r>
          </w:p>
          <w:p w14:paraId="0069E0A7" w14:textId="77777777" w:rsidR="004E798E" w:rsidRPr="00007631" w:rsidRDefault="004E798E" w:rsidP="007E3A57">
            <w:pPr>
              <w:pStyle w:val="ListParagraphNoSpace"/>
            </w:pPr>
            <w:r w:rsidRPr="00007631">
              <w:t>Final</w:t>
            </w:r>
            <w:r w:rsidRPr="00007631">
              <w:rPr>
                <w:spacing w:val="-1"/>
              </w:rPr>
              <w:t xml:space="preserve"> </w:t>
            </w:r>
            <w:r w:rsidRPr="00007631">
              <w:t>Payment</w:t>
            </w:r>
          </w:p>
        </w:tc>
      </w:tr>
      <w:tr w:rsidR="004E798E" w:rsidRPr="00007631" w14:paraId="1EE49DED" w14:textId="77777777" w:rsidTr="007E3A57">
        <w:trPr>
          <w:cantSplit/>
        </w:trPr>
        <w:tc>
          <w:tcPr>
            <w:tcW w:w="2356" w:type="dxa"/>
            <w:tcBorders>
              <w:top w:val="single" w:sz="4" w:space="0" w:color="FFFFFF" w:themeColor="background1"/>
              <w:bottom w:val="single" w:sz="4" w:space="0" w:color="FFFFFF" w:themeColor="background1"/>
            </w:tcBorders>
          </w:tcPr>
          <w:p w14:paraId="2E73B429" w14:textId="77777777" w:rsidR="004E798E" w:rsidRPr="00007631" w:rsidRDefault="004E798E" w:rsidP="007E3A57">
            <w:pPr>
              <w:pStyle w:val="NoSpacing"/>
            </w:pPr>
          </w:p>
        </w:tc>
        <w:tc>
          <w:tcPr>
            <w:tcW w:w="2362" w:type="dxa"/>
          </w:tcPr>
          <w:p w14:paraId="27D351A7" w14:textId="77777777" w:rsidR="004E798E" w:rsidRPr="00007631" w:rsidRDefault="004E798E" w:rsidP="007E3A57">
            <w:pPr>
              <w:pStyle w:val="NoSpacing"/>
            </w:pPr>
            <w:r w:rsidRPr="00007631">
              <w:t>040.FFM.L2.02</w:t>
            </w:r>
          </w:p>
          <w:p w14:paraId="70F03574" w14:textId="77777777" w:rsidR="004E798E" w:rsidRPr="00007631" w:rsidRDefault="004E798E" w:rsidP="007E3A57">
            <w:pPr>
              <w:pStyle w:val="NoSpacing"/>
            </w:pPr>
            <w:r w:rsidRPr="00007631">
              <w:t>Four-Way Match</w:t>
            </w:r>
          </w:p>
        </w:tc>
        <w:tc>
          <w:tcPr>
            <w:tcW w:w="4857" w:type="dxa"/>
          </w:tcPr>
          <w:p w14:paraId="4A3F8F69" w14:textId="77777777" w:rsidR="004E798E" w:rsidRPr="00007631" w:rsidRDefault="004E798E" w:rsidP="007E3A57">
            <w:pPr>
              <w:pStyle w:val="ListParagraphNoSpace"/>
            </w:pPr>
            <w:r w:rsidRPr="00007631">
              <w:t>Four-Way</w:t>
            </w:r>
            <w:r w:rsidRPr="00007631">
              <w:rPr>
                <w:spacing w:val="-5"/>
              </w:rPr>
              <w:t xml:space="preserve"> </w:t>
            </w:r>
            <w:r w:rsidRPr="00007631">
              <w:t>Matching</w:t>
            </w:r>
          </w:p>
          <w:p w14:paraId="036D9B1F" w14:textId="77777777" w:rsidR="004E798E" w:rsidRPr="00007631" w:rsidRDefault="004E798E" w:rsidP="007E3A57">
            <w:pPr>
              <w:pStyle w:val="ListParagraphNoSpace"/>
            </w:pPr>
            <w:r w:rsidRPr="00007631">
              <w:t>Prompt</w:t>
            </w:r>
            <w:r w:rsidRPr="00007631">
              <w:rPr>
                <w:spacing w:val="-1"/>
              </w:rPr>
              <w:t xml:space="preserve"> </w:t>
            </w:r>
            <w:r w:rsidRPr="00007631">
              <w:t>Payment</w:t>
            </w:r>
          </w:p>
        </w:tc>
      </w:tr>
      <w:tr w:rsidR="004E798E" w:rsidRPr="00007631" w14:paraId="2EA8EB2B" w14:textId="77777777" w:rsidTr="007E3A57">
        <w:trPr>
          <w:cantSplit/>
        </w:trPr>
        <w:tc>
          <w:tcPr>
            <w:tcW w:w="2356" w:type="dxa"/>
            <w:tcBorders>
              <w:top w:val="single" w:sz="4" w:space="0" w:color="FFFFFF" w:themeColor="background1"/>
              <w:bottom w:val="single" w:sz="4" w:space="0" w:color="FFFFFF" w:themeColor="background1"/>
            </w:tcBorders>
          </w:tcPr>
          <w:p w14:paraId="438B4046" w14:textId="77777777" w:rsidR="004E798E" w:rsidRPr="00007631" w:rsidRDefault="004E798E" w:rsidP="007E3A57">
            <w:pPr>
              <w:pStyle w:val="NoSpacing"/>
            </w:pPr>
          </w:p>
        </w:tc>
        <w:tc>
          <w:tcPr>
            <w:tcW w:w="2362" w:type="dxa"/>
          </w:tcPr>
          <w:p w14:paraId="502D9997" w14:textId="77777777" w:rsidR="004E798E" w:rsidRPr="00007631" w:rsidRDefault="004E798E" w:rsidP="007E3A57">
            <w:pPr>
              <w:pStyle w:val="NoSpacing"/>
            </w:pPr>
            <w:r w:rsidRPr="00007631">
              <w:t>040.FFM.L2.03</w:t>
            </w:r>
          </w:p>
          <w:p w14:paraId="006A1FBC" w14:textId="77777777" w:rsidR="004E798E" w:rsidRPr="00007631" w:rsidRDefault="004E798E" w:rsidP="007E3A57">
            <w:pPr>
              <w:pStyle w:val="NoSpacing"/>
            </w:pPr>
            <w:r w:rsidRPr="00007631">
              <w:t>Purchase Card</w:t>
            </w:r>
          </w:p>
        </w:tc>
        <w:tc>
          <w:tcPr>
            <w:tcW w:w="4857" w:type="dxa"/>
          </w:tcPr>
          <w:p w14:paraId="025015AA" w14:textId="77777777" w:rsidR="004E798E" w:rsidRPr="00007631" w:rsidRDefault="004E798E" w:rsidP="007E3A57">
            <w:pPr>
              <w:pStyle w:val="ListParagraphNoSpace"/>
            </w:pPr>
            <w:r w:rsidRPr="00007631">
              <w:t>Purchase</w:t>
            </w:r>
            <w:r w:rsidRPr="00007631">
              <w:rPr>
                <w:spacing w:val="-2"/>
              </w:rPr>
              <w:t xml:space="preserve"> </w:t>
            </w:r>
            <w:r w:rsidRPr="00007631">
              <w:t>Card</w:t>
            </w:r>
          </w:p>
          <w:p w14:paraId="555BCE3C" w14:textId="77777777" w:rsidR="004E798E" w:rsidRPr="00007631" w:rsidRDefault="004E798E" w:rsidP="007E3A57">
            <w:pPr>
              <w:pStyle w:val="ListParagraphNoSpace"/>
            </w:pPr>
            <w:proofErr w:type="spellStart"/>
            <w:r w:rsidRPr="00007631">
              <w:t>PCard</w:t>
            </w:r>
            <w:proofErr w:type="spellEnd"/>
            <w:r w:rsidRPr="00007631">
              <w:t xml:space="preserve"> Purchase of Operating Materials and Supplies</w:t>
            </w:r>
          </w:p>
          <w:p w14:paraId="3E03B0F8" w14:textId="77777777" w:rsidR="004E798E" w:rsidRPr="00007631" w:rsidRDefault="004E798E" w:rsidP="007E3A57">
            <w:pPr>
              <w:pStyle w:val="ListParagraphNoSpace"/>
            </w:pPr>
            <w:r w:rsidRPr="00007631">
              <w:t>Non-Matching</w:t>
            </w:r>
          </w:p>
        </w:tc>
      </w:tr>
      <w:tr w:rsidR="004E798E" w:rsidRPr="00007631" w14:paraId="07A1992A" w14:textId="77777777" w:rsidTr="007E3A57">
        <w:trPr>
          <w:cantSplit/>
        </w:trPr>
        <w:tc>
          <w:tcPr>
            <w:tcW w:w="2356" w:type="dxa"/>
            <w:tcBorders>
              <w:top w:val="single" w:sz="4" w:space="0" w:color="FFFFFF" w:themeColor="background1"/>
            </w:tcBorders>
          </w:tcPr>
          <w:p w14:paraId="215298A1" w14:textId="77777777" w:rsidR="004E798E" w:rsidRPr="00007631" w:rsidRDefault="004E798E" w:rsidP="007E3A57">
            <w:pPr>
              <w:pStyle w:val="NoSpacing"/>
            </w:pPr>
          </w:p>
        </w:tc>
        <w:tc>
          <w:tcPr>
            <w:tcW w:w="2362" w:type="dxa"/>
          </w:tcPr>
          <w:p w14:paraId="78B62151" w14:textId="77777777" w:rsidR="004E798E" w:rsidRPr="00007631" w:rsidRDefault="004E798E" w:rsidP="007E3A57">
            <w:pPr>
              <w:pStyle w:val="NoSpacing"/>
            </w:pPr>
            <w:r w:rsidRPr="00007631">
              <w:t>040.FFM.L2.04</w:t>
            </w:r>
          </w:p>
          <w:p w14:paraId="7E290F8A" w14:textId="77777777" w:rsidR="004E798E" w:rsidRPr="00007631" w:rsidRDefault="004E798E" w:rsidP="007E3A57">
            <w:pPr>
              <w:pStyle w:val="NoSpacing"/>
            </w:pPr>
            <w:r w:rsidRPr="00007631">
              <w:t>Novation</w:t>
            </w:r>
          </w:p>
        </w:tc>
        <w:tc>
          <w:tcPr>
            <w:tcW w:w="4857" w:type="dxa"/>
          </w:tcPr>
          <w:p w14:paraId="08462FBA" w14:textId="77777777" w:rsidR="004E798E" w:rsidRPr="00007631" w:rsidRDefault="004E798E" w:rsidP="007E3A57">
            <w:pPr>
              <w:pStyle w:val="ListParagraphNoSpace"/>
            </w:pPr>
            <w:r w:rsidRPr="00007631">
              <w:t>Novation</w:t>
            </w:r>
          </w:p>
        </w:tc>
      </w:tr>
      <w:tr w:rsidR="004E798E" w:rsidRPr="00007631" w14:paraId="0466069B" w14:textId="77777777" w:rsidTr="007E3A57">
        <w:trPr>
          <w:cantSplit/>
        </w:trPr>
        <w:tc>
          <w:tcPr>
            <w:tcW w:w="2356" w:type="dxa"/>
            <w:vMerge w:val="restart"/>
            <w:shd w:val="clear" w:color="auto" w:fill="B8E6FE" w:themeFill="accent1" w:themeFillTint="33"/>
          </w:tcPr>
          <w:p w14:paraId="5D7D8246" w14:textId="77777777" w:rsidR="004E798E" w:rsidRPr="00007631" w:rsidRDefault="004E798E" w:rsidP="007E3A57">
            <w:pPr>
              <w:pStyle w:val="NoSpacing"/>
            </w:pPr>
            <w:r w:rsidRPr="00007631">
              <w:t>050 Bill-to-Collect</w:t>
            </w:r>
          </w:p>
          <w:p w14:paraId="32FBA31A" w14:textId="77777777" w:rsidR="004E798E" w:rsidRPr="00007631" w:rsidRDefault="004E798E" w:rsidP="007E3A57">
            <w:pPr>
              <w:pStyle w:val="NoSpacing"/>
              <w:rPr>
                <w:i/>
              </w:rPr>
            </w:pPr>
          </w:p>
          <w:p w14:paraId="7AACF6F5" w14:textId="77777777" w:rsidR="004E798E" w:rsidRPr="00007631" w:rsidRDefault="004E798E" w:rsidP="007E3A57">
            <w:pPr>
              <w:pStyle w:val="NoSpacing"/>
            </w:pPr>
            <w:r w:rsidRPr="00007631">
              <w:rPr>
                <w:u w:val="single"/>
              </w:rPr>
              <w:t>Functional Areas</w:t>
            </w:r>
            <w:r w:rsidRPr="00007631">
              <w:t>:</w:t>
            </w:r>
          </w:p>
          <w:p w14:paraId="588AFF07" w14:textId="77777777" w:rsidR="004E798E" w:rsidRPr="00007631" w:rsidRDefault="004E798E" w:rsidP="007E3A57">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67668A47" w14:textId="77777777" w:rsidR="004E798E" w:rsidRPr="00007631" w:rsidRDefault="004E798E" w:rsidP="007E3A57">
            <w:pPr>
              <w:pStyle w:val="NoSpacing"/>
            </w:pPr>
            <w:r w:rsidRPr="00007631">
              <w:t xml:space="preserve">Sales Order and Fulfillment </w:t>
            </w:r>
            <w:proofErr w:type="spellStart"/>
            <w:r w:rsidRPr="00007631">
              <w:rPr>
                <w:spacing w:val="-4"/>
              </w:rPr>
              <w:t>Mgmt</w:t>
            </w:r>
            <w:proofErr w:type="spellEnd"/>
            <w:r w:rsidRPr="00007631">
              <w:rPr>
                <w:spacing w:val="-4"/>
              </w:rPr>
              <w:t xml:space="preserve"> </w:t>
            </w:r>
            <w:r w:rsidRPr="00007631">
              <w:t>(SFM)</w:t>
            </w:r>
          </w:p>
        </w:tc>
        <w:tc>
          <w:tcPr>
            <w:tcW w:w="2362" w:type="dxa"/>
            <w:shd w:val="clear" w:color="auto" w:fill="B8E6FE" w:themeFill="accent1" w:themeFillTint="33"/>
          </w:tcPr>
          <w:p w14:paraId="63D3C4B8" w14:textId="77777777" w:rsidR="004E798E" w:rsidRPr="00007631" w:rsidRDefault="004E798E" w:rsidP="007E3A57">
            <w:pPr>
              <w:pStyle w:val="NoSpacing"/>
            </w:pPr>
            <w:r w:rsidRPr="00007631">
              <w:t>050.FFM.L1.01</w:t>
            </w:r>
          </w:p>
          <w:p w14:paraId="4E2EBB82" w14:textId="77777777" w:rsidR="004E798E" w:rsidRPr="00007631" w:rsidRDefault="004E798E" w:rsidP="007E3A57">
            <w:pPr>
              <w:pStyle w:val="NoSpacing"/>
            </w:pPr>
            <w:r w:rsidRPr="00007631">
              <w:t>Penalties, Interest, and Collections</w:t>
            </w:r>
          </w:p>
        </w:tc>
        <w:tc>
          <w:tcPr>
            <w:tcW w:w="4857" w:type="dxa"/>
            <w:shd w:val="clear" w:color="auto" w:fill="B8E6FE" w:themeFill="accent1" w:themeFillTint="33"/>
          </w:tcPr>
          <w:p w14:paraId="71DC3CF2" w14:textId="77777777" w:rsidR="004E798E" w:rsidRPr="00007631" w:rsidRDefault="004E798E" w:rsidP="007E3A57">
            <w:pPr>
              <w:pStyle w:val="ListParagraphNoSpace"/>
            </w:pPr>
            <w:r w:rsidRPr="00007631">
              <w:t>Individual</w:t>
            </w:r>
            <w:r w:rsidRPr="00007631">
              <w:rPr>
                <w:spacing w:val="-1"/>
              </w:rPr>
              <w:t xml:space="preserve"> </w:t>
            </w:r>
            <w:r w:rsidRPr="00007631">
              <w:t>Receivables</w:t>
            </w:r>
          </w:p>
          <w:p w14:paraId="291AFE23" w14:textId="77777777" w:rsidR="004E798E" w:rsidRPr="00007631" w:rsidRDefault="004E798E" w:rsidP="007E3A57">
            <w:pPr>
              <w:pStyle w:val="ListParagraphNoSpace"/>
            </w:pPr>
            <w:r w:rsidRPr="00007631">
              <w:t>Disputes</w:t>
            </w:r>
          </w:p>
          <w:p w14:paraId="0B943FB0" w14:textId="77777777" w:rsidR="004E798E" w:rsidRPr="00007631" w:rsidRDefault="004E798E" w:rsidP="007E3A57">
            <w:pPr>
              <w:pStyle w:val="ListParagraphNoSpace"/>
            </w:pPr>
            <w:r w:rsidRPr="00007631">
              <w:t>Collectable by</w:t>
            </w:r>
            <w:r w:rsidRPr="00007631">
              <w:rPr>
                <w:spacing w:val="-5"/>
              </w:rPr>
              <w:t xml:space="preserve"> </w:t>
            </w:r>
            <w:r w:rsidRPr="00007631">
              <w:t>Agency</w:t>
            </w:r>
          </w:p>
          <w:p w14:paraId="515BF48A" w14:textId="77777777" w:rsidR="004E798E" w:rsidRPr="00007631" w:rsidRDefault="004E798E" w:rsidP="007E3A57">
            <w:pPr>
              <w:pStyle w:val="ListParagraphNoSpace"/>
            </w:pPr>
            <w:r w:rsidRPr="00007631">
              <w:t>Credit</w:t>
            </w:r>
            <w:r w:rsidRPr="00007631">
              <w:rPr>
                <w:spacing w:val="-1"/>
              </w:rPr>
              <w:t xml:space="preserve"> </w:t>
            </w:r>
            <w:r w:rsidRPr="00007631">
              <w:t>Memo</w:t>
            </w:r>
          </w:p>
          <w:p w14:paraId="4FC1356A" w14:textId="77777777" w:rsidR="004E798E" w:rsidRPr="00007631" w:rsidRDefault="004E798E" w:rsidP="007E3A57">
            <w:pPr>
              <w:pStyle w:val="ListParagraphNoSpace"/>
            </w:pPr>
            <w:r w:rsidRPr="00007631">
              <w:t>Penalties, Interest, and Administrative</w:t>
            </w:r>
            <w:r w:rsidRPr="00007631">
              <w:rPr>
                <w:spacing w:val="-5"/>
              </w:rPr>
              <w:t xml:space="preserve"> </w:t>
            </w:r>
            <w:r w:rsidRPr="00007631">
              <w:t>Fees</w:t>
            </w:r>
          </w:p>
          <w:p w14:paraId="422AF0D6" w14:textId="77777777" w:rsidR="004E798E" w:rsidRPr="00007631" w:rsidRDefault="004E798E" w:rsidP="007E3A57">
            <w:pPr>
              <w:pStyle w:val="ListParagraphNoSpace"/>
            </w:pPr>
            <w:r w:rsidRPr="00007631">
              <w:t>Non-Treasury</w:t>
            </w:r>
            <w:r w:rsidRPr="00007631">
              <w:rPr>
                <w:spacing w:val="-5"/>
              </w:rPr>
              <w:t xml:space="preserve"> </w:t>
            </w:r>
            <w:r w:rsidRPr="00007631">
              <w:t>Deposits</w:t>
            </w:r>
          </w:p>
        </w:tc>
      </w:tr>
      <w:tr w:rsidR="004E798E" w:rsidRPr="00007631" w14:paraId="472E4929" w14:textId="77777777" w:rsidTr="007E3A57">
        <w:trPr>
          <w:cantSplit/>
        </w:trPr>
        <w:tc>
          <w:tcPr>
            <w:tcW w:w="2356" w:type="dxa"/>
            <w:vMerge/>
            <w:shd w:val="clear" w:color="auto" w:fill="B8E6FE" w:themeFill="accent1" w:themeFillTint="33"/>
          </w:tcPr>
          <w:p w14:paraId="59181903"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0C84647B" w14:textId="77777777" w:rsidR="004E798E" w:rsidRPr="00007631" w:rsidRDefault="004E798E" w:rsidP="007E3A57">
            <w:pPr>
              <w:pStyle w:val="NoSpacing"/>
            </w:pPr>
            <w:r w:rsidRPr="00007631">
              <w:t>050.FFM.L1.02</w:t>
            </w:r>
          </w:p>
          <w:p w14:paraId="4E0F74BC" w14:textId="77777777" w:rsidR="004E798E" w:rsidRPr="00007631" w:rsidRDefault="004E798E" w:rsidP="007E3A57">
            <w:pPr>
              <w:pStyle w:val="NoSpacing"/>
            </w:pPr>
            <w:r w:rsidRPr="00007631">
              <w:t>Delinquent Debt Processing</w:t>
            </w:r>
          </w:p>
        </w:tc>
        <w:tc>
          <w:tcPr>
            <w:tcW w:w="4857" w:type="dxa"/>
            <w:shd w:val="clear" w:color="auto" w:fill="B8E6FE" w:themeFill="accent1" w:themeFillTint="33"/>
          </w:tcPr>
          <w:p w14:paraId="41FE3706" w14:textId="77777777" w:rsidR="004E798E" w:rsidRPr="00007631" w:rsidRDefault="004E798E" w:rsidP="007E3A57">
            <w:pPr>
              <w:pStyle w:val="ListParagraphNoSpace"/>
            </w:pPr>
            <w:r w:rsidRPr="00007631">
              <w:t>Insufficient Funds on Debtor’s</w:t>
            </w:r>
            <w:r w:rsidRPr="00007631">
              <w:rPr>
                <w:spacing w:val="-2"/>
              </w:rPr>
              <w:t xml:space="preserve"> </w:t>
            </w:r>
            <w:r w:rsidRPr="00007631">
              <w:t>Payment</w:t>
            </w:r>
          </w:p>
          <w:p w14:paraId="5091BC24" w14:textId="77777777" w:rsidR="004E798E" w:rsidRPr="00007631" w:rsidRDefault="004E798E" w:rsidP="007E3A57">
            <w:pPr>
              <w:pStyle w:val="ListParagraphNoSpace"/>
            </w:pPr>
            <w:r w:rsidRPr="00007631">
              <w:t>Referral to</w:t>
            </w:r>
            <w:r w:rsidRPr="00007631">
              <w:rPr>
                <w:spacing w:val="-1"/>
              </w:rPr>
              <w:t xml:space="preserve"> </w:t>
            </w:r>
            <w:r w:rsidRPr="00007631">
              <w:t>Treasury</w:t>
            </w:r>
          </w:p>
          <w:p w14:paraId="01EB9E8D" w14:textId="77777777" w:rsidR="004E798E" w:rsidRPr="00007631" w:rsidRDefault="004E798E" w:rsidP="007E3A57">
            <w:pPr>
              <w:pStyle w:val="ListParagraphNoSpace"/>
            </w:pPr>
            <w:r w:rsidRPr="00007631">
              <w:t>Delinquent Collection and</w:t>
            </w:r>
            <w:r w:rsidRPr="00007631">
              <w:rPr>
                <w:spacing w:val="-2"/>
              </w:rPr>
              <w:t xml:space="preserve"> </w:t>
            </w:r>
            <w:r w:rsidRPr="00007631">
              <w:t>Write-off</w:t>
            </w:r>
          </w:p>
        </w:tc>
      </w:tr>
      <w:tr w:rsidR="004E798E" w:rsidRPr="00007631" w14:paraId="188A5FEA" w14:textId="77777777" w:rsidTr="007E3A57">
        <w:trPr>
          <w:cantSplit/>
        </w:trPr>
        <w:tc>
          <w:tcPr>
            <w:tcW w:w="2356" w:type="dxa"/>
            <w:vMerge/>
            <w:shd w:val="clear" w:color="auto" w:fill="B8E6FE" w:themeFill="accent1" w:themeFillTint="33"/>
          </w:tcPr>
          <w:p w14:paraId="55B97DBE"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4819B651" w14:textId="77777777" w:rsidR="004E798E" w:rsidRPr="00007631" w:rsidRDefault="004E798E" w:rsidP="007E3A57">
            <w:pPr>
              <w:pStyle w:val="NoSpacing"/>
              <w:rPr>
                <w:sz w:val="22"/>
              </w:rPr>
            </w:pPr>
            <w:r w:rsidRPr="00007631">
              <w:rPr>
                <w:sz w:val="22"/>
              </w:rPr>
              <w:t>050.FFM.L2.01</w:t>
            </w:r>
          </w:p>
          <w:p w14:paraId="1D742888" w14:textId="77777777" w:rsidR="004E798E" w:rsidRPr="00007631" w:rsidRDefault="004E798E" w:rsidP="007E3A57">
            <w:pPr>
              <w:pStyle w:val="NoSpacing"/>
              <w:rPr>
                <w:sz w:val="22"/>
              </w:rPr>
            </w:pPr>
            <w:r w:rsidRPr="00007631">
              <w:rPr>
                <w:sz w:val="22"/>
              </w:rPr>
              <w:t>AR/AP</w:t>
            </w:r>
            <w:r w:rsidRPr="00007631">
              <w:t xml:space="preserve"> </w:t>
            </w:r>
            <w:r w:rsidRPr="00007631">
              <w:rPr>
                <w:sz w:val="22"/>
              </w:rPr>
              <w:t>Netting</w:t>
            </w:r>
          </w:p>
        </w:tc>
        <w:tc>
          <w:tcPr>
            <w:tcW w:w="4857" w:type="dxa"/>
            <w:shd w:val="clear" w:color="auto" w:fill="B8E6FE" w:themeFill="accent1" w:themeFillTint="33"/>
          </w:tcPr>
          <w:p w14:paraId="0C439A7D" w14:textId="77777777" w:rsidR="004E798E" w:rsidRPr="00007631" w:rsidRDefault="004E798E" w:rsidP="007E3A57">
            <w:pPr>
              <w:pStyle w:val="ListParagraphNoSpace"/>
            </w:pPr>
            <w:r w:rsidRPr="00007631">
              <w:t>AR/AP</w:t>
            </w:r>
            <w:r w:rsidRPr="00007631">
              <w:rPr>
                <w:spacing w:val="-1"/>
              </w:rPr>
              <w:t xml:space="preserve"> </w:t>
            </w:r>
            <w:r w:rsidRPr="00007631">
              <w:t>Netting</w:t>
            </w:r>
          </w:p>
        </w:tc>
      </w:tr>
      <w:tr w:rsidR="004E798E" w:rsidRPr="00007631" w14:paraId="0DE46508" w14:textId="77777777" w:rsidTr="007E3A57">
        <w:trPr>
          <w:cantSplit/>
        </w:trPr>
        <w:tc>
          <w:tcPr>
            <w:tcW w:w="2356" w:type="dxa"/>
            <w:vMerge/>
            <w:shd w:val="clear" w:color="auto" w:fill="B8E6FE" w:themeFill="accent1" w:themeFillTint="33"/>
          </w:tcPr>
          <w:p w14:paraId="0F8E57D2"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62CBD586" w14:textId="77777777" w:rsidR="004E798E" w:rsidRPr="00007631" w:rsidRDefault="004E798E" w:rsidP="007E3A57">
            <w:pPr>
              <w:pStyle w:val="NoSpacing"/>
            </w:pPr>
            <w:r w:rsidRPr="00007631">
              <w:t>050.FFM.L3.01</w:t>
            </w:r>
          </w:p>
          <w:p w14:paraId="40CB6566" w14:textId="77777777" w:rsidR="004E798E" w:rsidRPr="00007631" w:rsidRDefault="004E798E" w:rsidP="007E3A57">
            <w:pPr>
              <w:pStyle w:val="NoSpacing"/>
            </w:pPr>
            <w:r w:rsidRPr="00007631">
              <w:t>Aggregated Receivables for Custodial Revenues</w:t>
            </w:r>
          </w:p>
        </w:tc>
        <w:tc>
          <w:tcPr>
            <w:tcW w:w="4857" w:type="dxa"/>
            <w:shd w:val="clear" w:color="auto" w:fill="B8E6FE" w:themeFill="accent1" w:themeFillTint="33"/>
          </w:tcPr>
          <w:p w14:paraId="55FDCD39" w14:textId="77777777" w:rsidR="004E798E" w:rsidRPr="00007631" w:rsidRDefault="004E798E" w:rsidP="007E3A57">
            <w:pPr>
              <w:pStyle w:val="ListParagraphNoSpace"/>
            </w:pPr>
            <w:r w:rsidRPr="00007631">
              <w:t>Unbilled</w:t>
            </w:r>
            <w:r w:rsidRPr="00007631">
              <w:rPr>
                <w:spacing w:val="-1"/>
              </w:rPr>
              <w:t xml:space="preserve"> </w:t>
            </w:r>
            <w:r w:rsidRPr="00007631">
              <w:t>Collections</w:t>
            </w:r>
          </w:p>
          <w:p w14:paraId="04B6F561" w14:textId="77777777" w:rsidR="004E798E" w:rsidRPr="00007631" w:rsidRDefault="004E798E" w:rsidP="007E3A57">
            <w:pPr>
              <w:pStyle w:val="ListParagraphNoSpace"/>
            </w:pPr>
            <w:r w:rsidRPr="00007631">
              <w:t>Aggregated</w:t>
            </w:r>
            <w:r w:rsidRPr="00007631">
              <w:rPr>
                <w:spacing w:val="-1"/>
              </w:rPr>
              <w:t xml:space="preserve"> </w:t>
            </w:r>
            <w:r w:rsidRPr="00007631">
              <w:t>Receivables</w:t>
            </w:r>
          </w:p>
          <w:p w14:paraId="79F02C67" w14:textId="77777777" w:rsidR="004E798E" w:rsidRPr="00007631" w:rsidRDefault="004E798E" w:rsidP="007E3A57">
            <w:pPr>
              <w:pStyle w:val="ListParagraphNoSpace"/>
            </w:pPr>
            <w:r w:rsidRPr="00007631">
              <w:t>Custodial</w:t>
            </w:r>
            <w:r w:rsidRPr="00007631">
              <w:rPr>
                <w:spacing w:val="-1"/>
              </w:rPr>
              <w:t xml:space="preserve"> </w:t>
            </w:r>
            <w:r w:rsidRPr="00007631">
              <w:t>Revenues</w:t>
            </w:r>
          </w:p>
        </w:tc>
      </w:tr>
      <w:tr w:rsidR="004E798E" w:rsidRPr="00007631" w14:paraId="6F14615E" w14:textId="77777777" w:rsidTr="007E3A57">
        <w:trPr>
          <w:cantSplit/>
        </w:trPr>
        <w:tc>
          <w:tcPr>
            <w:tcW w:w="2356" w:type="dxa"/>
            <w:vMerge/>
            <w:shd w:val="clear" w:color="auto" w:fill="B8E6FE" w:themeFill="accent1" w:themeFillTint="33"/>
          </w:tcPr>
          <w:p w14:paraId="0E048FE4"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6010E934" w14:textId="77777777" w:rsidR="004E798E" w:rsidRPr="00007631" w:rsidRDefault="004E798E" w:rsidP="007E3A57">
            <w:pPr>
              <w:pStyle w:val="NoSpacing"/>
            </w:pPr>
            <w:r w:rsidRPr="00007631">
              <w:t>050.FFM.L3.02</w:t>
            </w:r>
          </w:p>
          <w:p w14:paraId="03CF65C2" w14:textId="77777777" w:rsidR="004E798E" w:rsidRPr="00007631" w:rsidRDefault="004E798E" w:rsidP="007E3A57">
            <w:pPr>
              <w:pStyle w:val="NoSpacing"/>
            </w:pPr>
            <w:r w:rsidRPr="00007631">
              <w:t>Receivable Collection from Third Party Debtor</w:t>
            </w:r>
          </w:p>
        </w:tc>
        <w:tc>
          <w:tcPr>
            <w:tcW w:w="4857" w:type="dxa"/>
            <w:shd w:val="clear" w:color="auto" w:fill="B8E6FE" w:themeFill="accent1" w:themeFillTint="33"/>
          </w:tcPr>
          <w:p w14:paraId="467F6C3D" w14:textId="77777777" w:rsidR="004E798E" w:rsidRPr="00007631" w:rsidRDefault="004E798E" w:rsidP="007E3A57">
            <w:pPr>
              <w:pStyle w:val="ListParagraphNoSpace"/>
            </w:pPr>
            <w:r w:rsidRPr="00007631">
              <w:t>Receivables Allocated Among</w:t>
            </w:r>
            <w:r w:rsidRPr="00007631">
              <w:rPr>
                <w:spacing w:val="-9"/>
              </w:rPr>
              <w:t xml:space="preserve"> </w:t>
            </w:r>
            <w:r w:rsidRPr="00007631">
              <w:t>Multiple Payers</w:t>
            </w:r>
          </w:p>
          <w:p w14:paraId="216832CF" w14:textId="77777777" w:rsidR="004E798E" w:rsidRPr="00007631" w:rsidRDefault="004E798E" w:rsidP="007E3A57">
            <w:pPr>
              <w:pStyle w:val="ListParagraphNoSpace"/>
            </w:pPr>
            <w:r w:rsidRPr="00007631">
              <w:t>Third Party Payers as Responsible</w:t>
            </w:r>
            <w:r w:rsidRPr="00007631">
              <w:rPr>
                <w:spacing w:val="-10"/>
              </w:rPr>
              <w:t xml:space="preserve"> </w:t>
            </w:r>
            <w:r w:rsidRPr="00007631">
              <w:t>Debtors</w:t>
            </w:r>
          </w:p>
          <w:p w14:paraId="3571F017" w14:textId="77777777" w:rsidR="004E798E" w:rsidRPr="00007631" w:rsidRDefault="004E798E" w:rsidP="007E3A57">
            <w:pPr>
              <w:pStyle w:val="ListParagraphNoSpace"/>
            </w:pPr>
            <w:r w:rsidRPr="00007631">
              <w:t>Installment</w:t>
            </w:r>
            <w:r w:rsidRPr="00007631">
              <w:rPr>
                <w:spacing w:val="-1"/>
              </w:rPr>
              <w:t xml:space="preserve"> </w:t>
            </w:r>
            <w:r w:rsidRPr="00007631">
              <w:t>Agreement</w:t>
            </w:r>
          </w:p>
        </w:tc>
      </w:tr>
      <w:tr w:rsidR="004E798E" w:rsidRPr="00007631" w14:paraId="09C880AF" w14:textId="77777777" w:rsidTr="007E3A57">
        <w:trPr>
          <w:cantSplit/>
        </w:trPr>
        <w:tc>
          <w:tcPr>
            <w:tcW w:w="2356" w:type="dxa"/>
            <w:vMerge/>
            <w:shd w:val="clear" w:color="auto" w:fill="B8E6FE" w:themeFill="accent1" w:themeFillTint="33"/>
          </w:tcPr>
          <w:p w14:paraId="7BE84A22"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1970E547" w14:textId="77777777" w:rsidR="004E798E" w:rsidRPr="00007631" w:rsidRDefault="004E798E" w:rsidP="007E3A57">
            <w:pPr>
              <w:pStyle w:val="NoSpacing"/>
            </w:pPr>
            <w:r w:rsidRPr="00007631">
              <w:t>050.FFM.L3.03</w:t>
            </w:r>
          </w:p>
          <w:p w14:paraId="1B189010" w14:textId="77777777" w:rsidR="004E798E" w:rsidRPr="00007631" w:rsidRDefault="004E798E" w:rsidP="007E3A57">
            <w:pPr>
              <w:pStyle w:val="NoSpacing"/>
            </w:pPr>
            <w:r w:rsidRPr="00007631">
              <w:t>Miscellaneous Receipts</w:t>
            </w:r>
          </w:p>
        </w:tc>
        <w:tc>
          <w:tcPr>
            <w:tcW w:w="4857" w:type="dxa"/>
            <w:shd w:val="clear" w:color="auto" w:fill="B8E6FE" w:themeFill="accent1" w:themeFillTint="33"/>
          </w:tcPr>
          <w:p w14:paraId="185B834B" w14:textId="77777777" w:rsidR="004E798E" w:rsidRPr="00007631" w:rsidRDefault="004E798E" w:rsidP="007E3A57">
            <w:pPr>
              <w:pStyle w:val="ListParagraphNoSpace"/>
            </w:pPr>
            <w:r w:rsidRPr="00007631">
              <w:t>Miscellaneous</w:t>
            </w:r>
            <w:r w:rsidRPr="00007631">
              <w:rPr>
                <w:spacing w:val="-1"/>
              </w:rPr>
              <w:t xml:space="preserve"> </w:t>
            </w:r>
            <w:r w:rsidRPr="00007631">
              <w:t>Receipts</w:t>
            </w:r>
          </w:p>
        </w:tc>
      </w:tr>
      <w:tr w:rsidR="004E798E" w:rsidRPr="00007631" w14:paraId="23789F5A" w14:textId="77777777" w:rsidTr="007E3A57">
        <w:trPr>
          <w:cantSplit/>
        </w:trPr>
        <w:tc>
          <w:tcPr>
            <w:tcW w:w="2356" w:type="dxa"/>
            <w:vMerge w:val="restart"/>
          </w:tcPr>
          <w:p w14:paraId="6BFD6208" w14:textId="77777777" w:rsidR="004E798E" w:rsidRPr="00007631" w:rsidRDefault="004E798E" w:rsidP="007E3A57">
            <w:pPr>
              <w:pStyle w:val="NoSpacing"/>
              <w:spacing w:line="228" w:lineRule="auto"/>
            </w:pPr>
            <w:r w:rsidRPr="00007631">
              <w:t>060 Record-to- Report</w:t>
            </w:r>
          </w:p>
          <w:p w14:paraId="72A6D067" w14:textId="77777777" w:rsidR="004E798E" w:rsidRDefault="004E798E" w:rsidP="007E3A57">
            <w:pPr>
              <w:pStyle w:val="NoSpacing"/>
              <w:spacing w:line="228" w:lineRule="auto"/>
            </w:pPr>
          </w:p>
          <w:p w14:paraId="17B74B35" w14:textId="77777777" w:rsidR="0050047E" w:rsidRPr="0050047E" w:rsidRDefault="0050047E" w:rsidP="007E3A57">
            <w:pPr>
              <w:pStyle w:val="NoSpacing"/>
              <w:spacing w:line="228" w:lineRule="auto"/>
              <w:rPr>
                <w:iCs/>
              </w:rPr>
            </w:pPr>
          </w:p>
          <w:p w14:paraId="0495F73B" w14:textId="77777777" w:rsidR="004E798E" w:rsidRPr="00007631" w:rsidRDefault="004E798E" w:rsidP="007E3A57">
            <w:pPr>
              <w:pStyle w:val="NoSpacing"/>
              <w:spacing w:line="228" w:lineRule="auto"/>
            </w:pPr>
            <w:r w:rsidRPr="00007631">
              <w:rPr>
                <w:u w:val="single"/>
              </w:rPr>
              <w:t>Functional Areas</w:t>
            </w:r>
            <w:r w:rsidRPr="00007631">
              <w:t>:</w:t>
            </w:r>
          </w:p>
          <w:p w14:paraId="083A56FF" w14:textId="77777777" w:rsidR="004E798E" w:rsidRPr="00007631" w:rsidRDefault="004E798E" w:rsidP="007E3A57">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41282FD5" w14:textId="77777777" w:rsidR="004E798E" w:rsidRPr="00007631" w:rsidRDefault="004E798E" w:rsidP="007E3A57">
            <w:pPr>
              <w:pStyle w:val="NoSpacing"/>
              <w:spacing w:line="228" w:lineRule="auto"/>
            </w:pPr>
            <w:r w:rsidRPr="00007631">
              <w:t xml:space="preserve">Property </w:t>
            </w:r>
            <w:proofErr w:type="spellStart"/>
            <w:r w:rsidRPr="00007631">
              <w:rPr>
                <w:spacing w:val="-5"/>
              </w:rPr>
              <w:t>Mgmt</w:t>
            </w:r>
            <w:proofErr w:type="spellEnd"/>
            <w:r w:rsidRPr="00007631">
              <w:rPr>
                <w:spacing w:val="-5"/>
              </w:rPr>
              <w:t xml:space="preserve"> </w:t>
            </w:r>
            <w:r w:rsidRPr="00007631">
              <w:t>(PRM)</w:t>
            </w:r>
          </w:p>
        </w:tc>
        <w:tc>
          <w:tcPr>
            <w:tcW w:w="2362" w:type="dxa"/>
          </w:tcPr>
          <w:p w14:paraId="3DBFC4E3" w14:textId="77777777" w:rsidR="004E798E" w:rsidRPr="00007631" w:rsidRDefault="004E798E" w:rsidP="007E3A57">
            <w:pPr>
              <w:pStyle w:val="NoSpacing"/>
              <w:spacing w:line="228" w:lineRule="auto"/>
            </w:pPr>
            <w:r w:rsidRPr="00007631">
              <w:t>060.FFM.L1.01</w:t>
            </w:r>
          </w:p>
          <w:p w14:paraId="00F10F63" w14:textId="77777777" w:rsidR="004E798E" w:rsidRPr="00007631" w:rsidRDefault="004E798E" w:rsidP="007E3A57">
            <w:pPr>
              <w:pStyle w:val="NoSpacing"/>
              <w:spacing w:line="228" w:lineRule="auto"/>
            </w:pPr>
            <w:r w:rsidRPr="00007631">
              <w:t>Period End Adjustments and Reporting</w:t>
            </w:r>
          </w:p>
        </w:tc>
        <w:tc>
          <w:tcPr>
            <w:tcW w:w="4857" w:type="dxa"/>
          </w:tcPr>
          <w:p w14:paraId="3AE7F10D" w14:textId="77777777" w:rsidR="004E798E" w:rsidRPr="00007631" w:rsidRDefault="004E798E" w:rsidP="007E3A57">
            <w:pPr>
              <w:pStyle w:val="ListParagraphNoSpace"/>
              <w:spacing w:line="228" w:lineRule="auto"/>
            </w:pPr>
            <w:r w:rsidRPr="00007631">
              <w:t>Audit</w:t>
            </w:r>
            <w:r w:rsidRPr="00007631">
              <w:rPr>
                <w:spacing w:val="-1"/>
              </w:rPr>
              <w:t xml:space="preserve"> </w:t>
            </w:r>
            <w:r w:rsidRPr="00007631">
              <w:t>Adjustments</w:t>
            </w:r>
          </w:p>
          <w:p w14:paraId="6F176061" w14:textId="77777777" w:rsidR="004E798E" w:rsidRPr="00007631" w:rsidRDefault="004E798E" w:rsidP="007E3A57">
            <w:pPr>
              <w:pStyle w:val="ListParagraphNoSpace"/>
              <w:spacing w:line="228" w:lineRule="auto"/>
            </w:pPr>
            <w:r w:rsidRPr="00007631">
              <w:t>Allowance for Uncollectable</w:t>
            </w:r>
            <w:r w:rsidRPr="00007631">
              <w:rPr>
                <w:spacing w:val="-4"/>
              </w:rPr>
              <w:t xml:space="preserve"> </w:t>
            </w:r>
            <w:r w:rsidRPr="00007631">
              <w:t>Amounts</w:t>
            </w:r>
          </w:p>
          <w:p w14:paraId="6ED95AAD" w14:textId="77777777" w:rsidR="004E798E" w:rsidRPr="00007631" w:rsidRDefault="004E798E" w:rsidP="007E3A57">
            <w:pPr>
              <w:pStyle w:val="ListParagraphNoSpace"/>
              <w:spacing w:line="228" w:lineRule="auto"/>
            </w:pPr>
            <w:r w:rsidRPr="00007631">
              <w:t>Financial</w:t>
            </w:r>
            <w:r w:rsidRPr="00007631">
              <w:rPr>
                <w:spacing w:val="-1"/>
              </w:rPr>
              <w:t xml:space="preserve"> </w:t>
            </w:r>
            <w:r w:rsidRPr="00007631">
              <w:t>Statements</w:t>
            </w:r>
          </w:p>
        </w:tc>
      </w:tr>
      <w:tr w:rsidR="004E798E" w:rsidRPr="00007631" w14:paraId="63770EAB" w14:textId="77777777" w:rsidTr="007E3A57">
        <w:trPr>
          <w:cantSplit/>
        </w:trPr>
        <w:tc>
          <w:tcPr>
            <w:tcW w:w="2356" w:type="dxa"/>
            <w:vMerge/>
          </w:tcPr>
          <w:p w14:paraId="658606F3" w14:textId="77777777" w:rsidR="004E798E" w:rsidRPr="00007631" w:rsidRDefault="004E798E" w:rsidP="007E3A57">
            <w:pPr>
              <w:pStyle w:val="NoSpacing"/>
              <w:spacing w:line="228" w:lineRule="auto"/>
              <w:rPr>
                <w:sz w:val="2"/>
                <w:szCs w:val="2"/>
              </w:rPr>
            </w:pPr>
          </w:p>
        </w:tc>
        <w:tc>
          <w:tcPr>
            <w:tcW w:w="2362" w:type="dxa"/>
          </w:tcPr>
          <w:p w14:paraId="61C58E83" w14:textId="77777777" w:rsidR="004E798E" w:rsidRPr="00007631" w:rsidRDefault="004E798E" w:rsidP="007E3A57">
            <w:pPr>
              <w:pStyle w:val="NoSpacing"/>
              <w:spacing w:line="228" w:lineRule="auto"/>
            </w:pPr>
            <w:r w:rsidRPr="00007631">
              <w:t>060.FFM.L2.01</w:t>
            </w:r>
          </w:p>
          <w:p w14:paraId="72F9298E" w14:textId="77777777" w:rsidR="004E798E" w:rsidRPr="00007631" w:rsidRDefault="004E798E" w:rsidP="007E3A57">
            <w:pPr>
              <w:pStyle w:val="NoSpacing"/>
              <w:spacing w:line="228" w:lineRule="auto"/>
            </w:pPr>
            <w:r w:rsidRPr="00007631">
              <w:t>Consolidated Financial Statements</w:t>
            </w:r>
          </w:p>
        </w:tc>
        <w:tc>
          <w:tcPr>
            <w:tcW w:w="4857" w:type="dxa"/>
          </w:tcPr>
          <w:p w14:paraId="5BBC10FD" w14:textId="77777777" w:rsidR="004E798E" w:rsidRPr="00007631" w:rsidRDefault="004E798E" w:rsidP="007E3A57">
            <w:pPr>
              <w:pStyle w:val="ListParagraphNoSpace"/>
              <w:spacing w:line="228" w:lineRule="auto"/>
            </w:pPr>
            <w:r w:rsidRPr="00007631">
              <w:t>Liabilities Not Covered by Budgetary Resources</w:t>
            </w:r>
          </w:p>
          <w:p w14:paraId="58E4A309" w14:textId="77777777" w:rsidR="004E798E" w:rsidRPr="00007631" w:rsidRDefault="004E798E" w:rsidP="007E3A57">
            <w:pPr>
              <w:pStyle w:val="ListParagraphNoSpace"/>
              <w:spacing w:line="228" w:lineRule="auto"/>
            </w:pPr>
            <w:r w:rsidRPr="00007631">
              <w:t>Liabilities Arising from Non-Routine</w:t>
            </w:r>
            <w:r w:rsidRPr="00007631">
              <w:rPr>
                <w:spacing w:val="-9"/>
              </w:rPr>
              <w:t xml:space="preserve"> </w:t>
            </w:r>
            <w:r w:rsidRPr="00007631">
              <w:t>Events</w:t>
            </w:r>
          </w:p>
          <w:p w14:paraId="564F640A" w14:textId="77777777" w:rsidR="004E798E" w:rsidRPr="00007631" w:rsidRDefault="004E798E" w:rsidP="007E3A57">
            <w:pPr>
              <w:pStyle w:val="ListParagraphNoSpace"/>
              <w:spacing w:line="228" w:lineRule="auto"/>
            </w:pPr>
            <w:r w:rsidRPr="00007631">
              <w:t>Actuarial</w:t>
            </w:r>
            <w:r w:rsidRPr="00007631">
              <w:rPr>
                <w:spacing w:val="1"/>
              </w:rPr>
              <w:t xml:space="preserve"> </w:t>
            </w:r>
            <w:r w:rsidRPr="00007631">
              <w:t>Liabilities</w:t>
            </w:r>
          </w:p>
          <w:p w14:paraId="3EBDB052" w14:textId="77777777" w:rsidR="004E798E" w:rsidRPr="00007631" w:rsidRDefault="004E798E" w:rsidP="007E3A57">
            <w:pPr>
              <w:pStyle w:val="ListParagraphNoSpace"/>
              <w:spacing w:line="228" w:lineRule="auto"/>
            </w:pPr>
            <w:r w:rsidRPr="00007631">
              <w:t>Eliminations</w:t>
            </w:r>
          </w:p>
          <w:p w14:paraId="0E2207B8" w14:textId="77777777" w:rsidR="004E798E" w:rsidRPr="00007631" w:rsidRDefault="004E798E" w:rsidP="007E3A57">
            <w:pPr>
              <w:pStyle w:val="ListParagraphNoSpace"/>
              <w:spacing w:line="228" w:lineRule="auto"/>
            </w:pPr>
            <w:r w:rsidRPr="00007631">
              <w:t>Consolidated Financial</w:t>
            </w:r>
            <w:r w:rsidRPr="00007631">
              <w:rPr>
                <w:spacing w:val="-1"/>
              </w:rPr>
              <w:t xml:space="preserve"> </w:t>
            </w:r>
            <w:r w:rsidRPr="00007631">
              <w:t>Statements</w:t>
            </w:r>
          </w:p>
          <w:p w14:paraId="4A8ECDB9" w14:textId="77777777" w:rsidR="004E798E" w:rsidRPr="00007631" w:rsidRDefault="004E798E" w:rsidP="007E3A57">
            <w:pPr>
              <w:pStyle w:val="ListParagraphNoSpace"/>
              <w:spacing w:line="228" w:lineRule="auto"/>
            </w:pPr>
            <w:r w:rsidRPr="00007631">
              <w:t>Statement of Net</w:t>
            </w:r>
            <w:r w:rsidRPr="00007631">
              <w:rPr>
                <w:spacing w:val="-2"/>
              </w:rPr>
              <w:t xml:space="preserve"> </w:t>
            </w:r>
            <w:r w:rsidRPr="00007631">
              <w:t>Costs</w:t>
            </w:r>
          </w:p>
        </w:tc>
      </w:tr>
      <w:tr w:rsidR="004E798E" w:rsidRPr="00007631" w14:paraId="2823F41E" w14:textId="77777777" w:rsidTr="007E3A57">
        <w:trPr>
          <w:cantSplit/>
        </w:trPr>
        <w:tc>
          <w:tcPr>
            <w:tcW w:w="2356" w:type="dxa"/>
            <w:vMerge w:val="restart"/>
            <w:shd w:val="clear" w:color="auto" w:fill="B8E6FE" w:themeFill="accent1" w:themeFillTint="33"/>
          </w:tcPr>
          <w:p w14:paraId="697A9581" w14:textId="77777777" w:rsidR="004E798E" w:rsidRPr="00007631" w:rsidRDefault="004E798E" w:rsidP="007E3A57">
            <w:pPr>
              <w:pStyle w:val="NoSpacing"/>
              <w:spacing w:line="228" w:lineRule="auto"/>
            </w:pPr>
            <w:r w:rsidRPr="00007631">
              <w:t xml:space="preserve">070 Agree-to- Reimburse </w:t>
            </w:r>
            <w:r w:rsidRPr="00007631">
              <w:rPr>
                <w:w w:val="95"/>
              </w:rPr>
              <w:t xml:space="preserve">(Reimbursable </w:t>
            </w:r>
            <w:proofErr w:type="spellStart"/>
            <w:r w:rsidRPr="00007631">
              <w:t>Mgmt</w:t>
            </w:r>
            <w:proofErr w:type="spellEnd"/>
            <w:r w:rsidRPr="00007631">
              <w:t>)</w:t>
            </w:r>
          </w:p>
          <w:p w14:paraId="1EC65879" w14:textId="77777777" w:rsidR="004E798E" w:rsidRPr="00007631" w:rsidRDefault="004E798E" w:rsidP="007E3A57">
            <w:pPr>
              <w:pStyle w:val="NoSpacing"/>
              <w:spacing w:line="228" w:lineRule="auto"/>
              <w:rPr>
                <w:i/>
              </w:rPr>
            </w:pPr>
          </w:p>
          <w:p w14:paraId="3A3CCEEF" w14:textId="77777777" w:rsidR="004E798E" w:rsidRPr="00007631" w:rsidRDefault="004E798E" w:rsidP="007E3A57">
            <w:pPr>
              <w:pStyle w:val="NoSpacing"/>
              <w:spacing w:line="228" w:lineRule="auto"/>
            </w:pPr>
            <w:r w:rsidRPr="00007631">
              <w:rPr>
                <w:u w:val="single"/>
              </w:rPr>
              <w:t>Functional Area</w:t>
            </w:r>
            <w:r w:rsidRPr="00007631">
              <w:t>:</w:t>
            </w:r>
          </w:p>
          <w:p w14:paraId="49DB6A69" w14:textId="77777777" w:rsidR="004E798E" w:rsidRPr="00007631" w:rsidRDefault="004E798E" w:rsidP="007E3A57">
            <w:pPr>
              <w:pStyle w:val="NoSpacing"/>
              <w:spacing w:line="228" w:lineRule="auto"/>
            </w:pPr>
            <w:r w:rsidRPr="00007631">
              <w:t xml:space="preserve">Financial </w:t>
            </w:r>
            <w:proofErr w:type="spellStart"/>
            <w:r w:rsidRPr="00007631">
              <w:t>Mgmt</w:t>
            </w:r>
            <w:proofErr w:type="spellEnd"/>
            <w:r w:rsidRPr="00007631">
              <w:t xml:space="preserve"> (FFM)</w:t>
            </w:r>
          </w:p>
        </w:tc>
        <w:tc>
          <w:tcPr>
            <w:tcW w:w="2362" w:type="dxa"/>
            <w:shd w:val="clear" w:color="auto" w:fill="B8E6FE" w:themeFill="accent1" w:themeFillTint="33"/>
          </w:tcPr>
          <w:p w14:paraId="018E11D8" w14:textId="77777777" w:rsidR="004E798E" w:rsidRPr="00007631" w:rsidRDefault="004E798E" w:rsidP="007E3A57">
            <w:pPr>
              <w:pStyle w:val="NoSpacing"/>
              <w:spacing w:line="228" w:lineRule="auto"/>
            </w:pPr>
            <w:r w:rsidRPr="00007631">
              <w:t>070.FFM.L1.01</w:t>
            </w:r>
          </w:p>
          <w:p w14:paraId="424F3AD3" w14:textId="77777777" w:rsidR="004E798E" w:rsidRPr="00007631" w:rsidRDefault="004E798E" w:rsidP="007E3A57">
            <w:pPr>
              <w:pStyle w:val="NoSpacing"/>
              <w:spacing w:line="228" w:lineRule="auto"/>
            </w:pPr>
            <w:r w:rsidRPr="00007631">
              <w:t>Federal to Federal Reimbursable Agreement</w:t>
            </w:r>
          </w:p>
        </w:tc>
        <w:tc>
          <w:tcPr>
            <w:tcW w:w="4857" w:type="dxa"/>
            <w:shd w:val="clear" w:color="auto" w:fill="B8E6FE" w:themeFill="accent1" w:themeFillTint="33"/>
          </w:tcPr>
          <w:p w14:paraId="749082B2" w14:textId="77777777" w:rsidR="004E798E" w:rsidRPr="00007631" w:rsidRDefault="004E798E" w:rsidP="007E3A57">
            <w:pPr>
              <w:pStyle w:val="ListParagraphNoSpace"/>
              <w:spacing w:line="228" w:lineRule="auto"/>
            </w:pPr>
            <w:r w:rsidRPr="00007631">
              <w:t>Federal to Federal Reimbursable</w:t>
            </w:r>
            <w:r w:rsidRPr="00007631">
              <w:rPr>
                <w:spacing w:val="-15"/>
              </w:rPr>
              <w:t xml:space="preserve"> </w:t>
            </w:r>
            <w:r w:rsidRPr="00007631">
              <w:t>Agreement Modification</w:t>
            </w:r>
          </w:p>
          <w:p w14:paraId="66F2EE5B" w14:textId="77777777" w:rsidR="004E798E" w:rsidRPr="00007631" w:rsidRDefault="004E798E" w:rsidP="007E3A57">
            <w:pPr>
              <w:pStyle w:val="ListParagraphNoSpace"/>
              <w:spacing w:line="228" w:lineRule="auto"/>
            </w:pPr>
            <w:r w:rsidRPr="00007631">
              <w:t>Commercial Third-Party Service</w:t>
            </w:r>
            <w:r w:rsidRPr="00007631">
              <w:rPr>
                <w:spacing w:val="-7"/>
              </w:rPr>
              <w:t xml:space="preserve"> </w:t>
            </w:r>
            <w:r w:rsidRPr="00007631">
              <w:t>Provider</w:t>
            </w:r>
          </w:p>
          <w:p w14:paraId="10AF1777" w14:textId="77777777" w:rsidR="004E798E" w:rsidRPr="00007631" w:rsidRDefault="004E798E" w:rsidP="007E3A57">
            <w:pPr>
              <w:pStyle w:val="ListParagraphNoSpace"/>
              <w:spacing w:line="228" w:lineRule="auto"/>
            </w:pPr>
            <w:r w:rsidRPr="00007631">
              <w:t>Adjustment to Agreement</w:t>
            </w:r>
            <w:r w:rsidRPr="00007631">
              <w:rPr>
                <w:spacing w:val="-2"/>
              </w:rPr>
              <w:t xml:space="preserve"> </w:t>
            </w:r>
            <w:r w:rsidRPr="00007631">
              <w:t>Balance</w:t>
            </w:r>
          </w:p>
        </w:tc>
      </w:tr>
      <w:tr w:rsidR="004E798E" w:rsidRPr="00007631" w14:paraId="1420B6C0" w14:textId="77777777" w:rsidTr="007E3A57">
        <w:trPr>
          <w:cantSplit/>
        </w:trPr>
        <w:tc>
          <w:tcPr>
            <w:tcW w:w="2356" w:type="dxa"/>
            <w:vMerge/>
            <w:shd w:val="clear" w:color="auto" w:fill="B8E6FE" w:themeFill="accent1" w:themeFillTint="33"/>
          </w:tcPr>
          <w:p w14:paraId="0658EC1B" w14:textId="77777777" w:rsidR="004E798E" w:rsidRPr="00007631" w:rsidRDefault="004E798E" w:rsidP="007E3A57">
            <w:pPr>
              <w:pStyle w:val="NoSpacing"/>
              <w:spacing w:line="228" w:lineRule="auto"/>
              <w:rPr>
                <w:sz w:val="2"/>
                <w:szCs w:val="2"/>
              </w:rPr>
            </w:pPr>
          </w:p>
        </w:tc>
        <w:tc>
          <w:tcPr>
            <w:tcW w:w="2362" w:type="dxa"/>
            <w:shd w:val="clear" w:color="auto" w:fill="B8E6FE" w:themeFill="accent1" w:themeFillTint="33"/>
          </w:tcPr>
          <w:p w14:paraId="1C668D0B" w14:textId="77777777" w:rsidR="004E798E" w:rsidRPr="00007631" w:rsidRDefault="004E798E" w:rsidP="007E3A57">
            <w:pPr>
              <w:pStyle w:val="NoSpacing"/>
              <w:spacing w:line="228" w:lineRule="auto"/>
            </w:pPr>
            <w:r w:rsidRPr="00007631">
              <w:t>070.FFM.L1.02</w:t>
            </w:r>
          </w:p>
          <w:p w14:paraId="253DB28B" w14:textId="77777777" w:rsidR="004E798E" w:rsidRPr="00007631" w:rsidRDefault="004E798E" w:rsidP="007E3A57">
            <w:pPr>
              <w:pStyle w:val="NoSpacing"/>
              <w:spacing w:line="228" w:lineRule="auto"/>
            </w:pPr>
            <w:r w:rsidRPr="00007631">
              <w:t>Reimbursable Agreement from the Buyer’s Perspective</w:t>
            </w:r>
          </w:p>
        </w:tc>
        <w:tc>
          <w:tcPr>
            <w:tcW w:w="4857" w:type="dxa"/>
            <w:shd w:val="clear" w:color="auto" w:fill="B8E6FE" w:themeFill="accent1" w:themeFillTint="33"/>
          </w:tcPr>
          <w:p w14:paraId="4AF74647" w14:textId="77777777" w:rsidR="004E798E" w:rsidRPr="00007631" w:rsidRDefault="004E798E" w:rsidP="007E3A57">
            <w:pPr>
              <w:pStyle w:val="ListParagraphNoSpace"/>
              <w:spacing w:line="228" w:lineRule="auto"/>
            </w:pPr>
            <w:r w:rsidRPr="00007631">
              <w:t>Reimbursable Agreement from the</w:t>
            </w:r>
            <w:r w:rsidRPr="00007631">
              <w:rPr>
                <w:spacing w:val="-14"/>
              </w:rPr>
              <w:t xml:space="preserve"> </w:t>
            </w:r>
            <w:r w:rsidRPr="00007631">
              <w:t>Buyer’s Perspective</w:t>
            </w:r>
          </w:p>
          <w:p w14:paraId="0B4FEC16" w14:textId="77777777" w:rsidR="004E798E" w:rsidRPr="00007631" w:rsidRDefault="004E798E" w:rsidP="007E3A57">
            <w:pPr>
              <w:pStyle w:val="ListParagraphNoSpace"/>
              <w:spacing w:line="228" w:lineRule="auto"/>
            </w:pPr>
            <w:r w:rsidRPr="00007631">
              <w:t>IPAC</w:t>
            </w:r>
            <w:r w:rsidRPr="00007631">
              <w:rPr>
                <w:spacing w:val="-1"/>
              </w:rPr>
              <w:t xml:space="preserve"> </w:t>
            </w:r>
            <w:r w:rsidRPr="00007631">
              <w:t>Chargeback</w:t>
            </w:r>
          </w:p>
        </w:tc>
      </w:tr>
      <w:tr w:rsidR="004E798E" w:rsidRPr="00007631" w14:paraId="6AA95DB4" w14:textId="77777777" w:rsidTr="007E3A57">
        <w:trPr>
          <w:cantSplit/>
        </w:trPr>
        <w:tc>
          <w:tcPr>
            <w:tcW w:w="2356" w:type="dxa"/>
            <w:vMerge/>
            <w:shd w:val="clear" w:color="auto" w:fill="B8E6FE" w:themeFill="accent1" w:themeFillTint="33"/>
          </w:tcPr>
          <w:p w14:paraId="460FA46A" w14:textId="77777777" w:rsidR="004E798E" w:rsidRPr="00007631" w:rsidRDefault="004E798E" w:rsidP="007E3A57">
            <w:pPr>
              <w:pStyle w:val="NoSpacing"/>
              <w:spacing w:line="228" w:lineRule="auto"/>
              <w:rPr>
                <w:sz w:val="2"/>
                <w:szCs w:val="2"/>
              </w:rPr>
            </w:pPr>
          </w:p>
        </w:tc>
        <w:tc>
          <w:tcPr>
            <w:tcW w:w="2362" w:type="dxa"/>
            <w:shd w:val="clear" w:color="auto" w:fill="B8E6FE" w:themeFill="accent1" w:themeFillTint="33"/>
          </w:tcPr>
          <w:p w14:paraId="612346FB" w14:textId="77777777" w:rsidR="004E798E" w:rsidRPr="00007631" w:rsidRDefault="004E798E" w:rsidP="007E3A57">
            <w:pPr>
              <w:pStyle w:val="NoSpacing"/>
              <w:spacing w:line="228" w:lineRule="auto"/>
            </w:pPr>
            <w:r w:rsidRPr="00007631">
              <w:t>070.FFM.L3.02</w:t>
            </w:r>
          </w:p>
          <w:p w14:paraId="2166E82C" w14:textId="77777777" w:rsidR="004E798E" w:rsidRPr="00007631" w:rsidRDefault="004E798E" w:rsidP="007E3A57">
            <w:pPr>
              <w:pStyle w:val="NoSpacing"/>
              <w:spacing w:line="228" w:lineRule="auto"/>
            </w:pPr>
            <w:r w:rsidRPr="00007631">
              <w:t>Reimbursable Agreement with Private Sector with Payments-in-Advance</w:t>
            </w:r>
          </w:p>
        </w:tc>
        <w:tc>
          <w:tcPr>
            <w:tcW w:w="4857" w:type="dxa"/>
            <w:shd w:val="clear" w:color="auto" w:fill="B8E6FE" w:themeFill="accent1" w:themeFillTint="33"/>
          </w:tcPr>
          <w:p w14:paraId="03E5A36D" w14:textId="77777777" w:rsidR="004E798E" w:rsidRPr="00007631" w:rsidRDefault="004E798E" w:rsidP="007E3A57">
            <w:pPr>
              <w:pStyle w:val="ListParagraphNoSpace"/>
              <w:spacing w:line="228" w:lineRule="auto"/>
            </w:pPr>
            <w:r w:rsidRPr="00007631">
              <w:t>Reimbursable Agreement with Private</w:t>
            </w:r>
            <w:r w:rsidRPr="00007631">
              <w:rPr>
                <w:spacing w:val="-9"/>
              </w:rPr>
              <w:t xml:space="preserve"> </w:t>
            </w:r>
            <w:r w:rsidRPr="00007631">
              <w:t>Sector</w:t>
            </w:r>
          </w:p>
          <w:p w14:paraId="1BBB2BFF" w14:textId="77777777" w:rsidR="004E798E" w:rsidRPr="00007631" w:rsidRDefault="004E798E" w:rsidP="007E3A57">
            <w:pPr>
              <w:pStyle w:val="ListParagraphNoSpace"/>
              <w:spacing w:line="228" w:lineRule="auto"/>
            </w:pPr>
            <w:r w:rsidRPr="00007631">
              <w:t>Payment in</w:t>
            </w:r>
            <w:r w:rsidRPr="00007631">
              <w:rPr>
                <w:spacing w:val="-1"/>
              </w:rPr>
              <w:t xml:space="preserve"> </w:t>
            </w:r>
            <w:r w:rsidRPr="00007631">
              <w:t>Advance</w:t>
            </w:r>
          </w:p>
          <w:p w14:paraId="76938D3B" w14:textId="77777777" w:rsidR="004E798E" w:rsidRPr="00007631" w:rsidRDefault="004E798E" w:rsidP="007E3A57">
            <w:pPr>
              <w:pStyle w:val="ListParagraphNoSpace"/>
              <w:spacing w:line="228" w:lineRule="auto"/>
            </w:pPr>
            <w:r w:rsidRPr="00007631">
              <w:t>Non-Government Source Funds</w:t>
            </w:r>
            <w:r w:rsidRPr="00007631">
              <w:rPr>
                <w:spacing w:val="-3"/>
              </w:rPr>
              <w:t xml:space="preserve"> </w:t>
            </w:r>
            <w:r w:rsidRPr="00007631">
              <w:t>Collection</w:t>
            </w:r>
          </w:p>
          <w:p w14:paraId="159E0819" w14:textId="77777777" w:rsidR="004E798E" w:rsidRPr="00007631" w:rsidRDefault="004E798E" w:rsidP="007E3A57">
            <w:pPr>
              <w:pStyle w:val="ListParagraphNoSpace"/>
              <w:spacing w:line="228" w:lineRule="auto"/>
            </w:pPr>
            <w:r w:rsidRPr="00007631">
              <w:t>Government Property Leased to</w:t>
            </w:r>
            <w:r w:rsidRPr="00007631">
              <w:rPr>
                <w:spacing w:val="-5"/>
              </w:rPr>
              <w:t xml:space="preserve"> </w:t>
            </w:r>
            <w:r w:rsidRPr="00007631">
              <w:t>Public</w:t>
            </w:r>
          </w:p>
        </w:tc>
      </w:tr>
      <w:tr w:rsidR="004E798E" w:rsidRPr="00007631" w14:paraId="1B144B0B" w14:textId="77777777" w:rsidTr="007E3A57">
        <w:trPr>
          <w:cantSplit/>
        </w:trPr>
        <w:tc>
          <w:tcPr>
            <w:tcW w:w="2356" w:type="dxa"/>
            <w:vMerge w:val="restart"/>
          </w:tcPr>
          <w:p w14:paraId="7E7CAC30" w14:textId="77777777" w:rsidR="004E798E" w:rsidRPr="00007631" w:rsidRDefault="004E798E" w:rsidP="007E3A57">
            <w:pPr>
              <w:pStyle w:val="NoSpacing"/>
              <w:spacing w:line="228" w:lineRule="auto"/>
            </w:pPr>
            <w:r w:rsidRPr="00007631">
              <w:t xml:space="preserve">080 Apply-to- Perform (Grants </w:t>
            </w:r>
            <w:proofErr w:type="spellStart"/>
            <w:r w:rsidRPr="00007631">
              <w:t>Mgmt</w:t>
            </w:r>
            <w:proofErr w:type="spellEnd"/>
            <w:r w:rsidRPr="00007631">
              <w:t>)</w:t>
            </w:r>
          </w:p>
          <w:p w14:paraId="0FE69990" w14:textId="77777777" w:rsidR="004E798E" w:rsidRPr="00007631" w:rsidRDefault="004E798E" w:rsidP="007E3A57">
            <w:pPr>
              <w:pStyle w:val="NoSpacing"/>
              <w:spacing w:line="228" w:lineRule="auto"/>
              <w:rPr>
                <w:i/>
              </w:rPr>
            </w:pPr>
          </w:p>
          <w:p w14:paraId="1C9DE0FD" w14:textId="77777777" w:rsidR="004E798E" w:rsidRPr="00007631" w:rsidRDefault="004E798E" w:rsidP="007E3A57">
            <w:pPr>
              <w:pStyle w:val="NoSpacing"/>
              <w:spacing w:line="228" w:lineRule="auto"/>
            </w:pPr>
            <w:r w:rsidRPr="00007631">
              <w:rPr>
                <w:u w:val="single"/>
              </w:rPr>
              <w:t>Functional Areas</w:t>
            </w:r>
            <w:r w:rsidRPr="00007631">
              <w:t>:</w:t>
            </w:r>
          </w:p>
          <w:p w14:paraId="6FCCFBCF" w14:textId="77777777" w:rsidR="004E798E" w:rsidRPr="00007631" w:rsidRDefault="004E798E" w:rsidP="007E3A57">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09B5574C" w14:textId="77777777" w:rsidR="00B000B0" w:rsidRDefault="004E798E" w:rsidP="007E3A57">
            <w:pPr>
              <w:pStyle w:val="NoSpacing"/>
              <w:spacing w:line="228" w:lineRule="auto"/>
            </w:pPr>
            <w:r w:rsidRPr="00007631">
              <w:t xml:space="preserve">Grants </w:t>
            </w:r>
            <w:proofErr w:type="spellStart"/>
            <w:r w:rsidRPr="00007631">
              <w:rPr>
                <w:spacing w:val="-5"/>
              </w:rPr>
              <w:t>Mgmt</w:t>
            </w:r>
            <w:proofErr w:type="spellEnd"/>
            <w:r w:rsidRPr="00007631">
              <w:rPr>
                <w:spacing w:val="-5"/>
              </w:rPr>
              <w:t xml:space="preserve"> </w:t>
            </w:r>
            <w:r w:rsidRPr="00007631">
              <w:t>(GRM)</w:t>
            </w:r>
          </w:p>
          <w:p w14:paraId="25E5335B" w14:textId="26B50609" w:rsidR="004E798E" w:rsidRPr="00007631" w:rsidRDefault="004E798E" w:rsidP="007E3A57">
            <w:pPr>
              <w:pStyle w:val="NoSpacing"/>
              <w:spacing w:line="228" w:lineRule="auto"/>
            </w:pPr>
          </w:p>
        </w:tc>
        <w:tc>
          <w:tcPr>
            <w:tcW w:w="2362" w:type="dxa"/>
          </w:tcPr>
          <w:p w14:paraId="64EFE6F9" w14:textId="77777777" w:rsidR="004E798E" w:rsidRPr="00007631" w:rsidRDefault="004E798E" w:rsidP="007E3A57">
            <w:pPr>
              <w:pStyle w:val="NoSpacing"/>
              <w:spacing w:line="228" w:lineRule="auto"/>
            </w:pPr>
            <w:r w:rsidRPr="00007631">
              <w:t>080.FFM.L2.01</w:t>
            </w:r>
          </w:p>
          <w:p w14:paraId="627CD225" w14:textId="77777777" w:rsidR="004E798E" w:rsidRPr="00007631" w:rsidRDefault="004E798E" w:rsidP="007E3A57">
            <w:pPr>
              <w:pStyle w:val="NoSpacing"/>
              <w:spacing w:line="228" w:lineRule="auto"/>
            </w:pPr>
            <w:r w:rsidRPr="00007631">
              <w:t>Grant with Accrual and Offset</w:t>
            </w:r>
          </w:p>
        </w:tc>
        <w:tc>
          <w:tcPr>
            <w:tcW w:w="4857" w:type="dxa"/>
          </w:tcPr>
          <w:p w14:paraId="6996C0A9" w14:textId="77777777" w:rsidR="004E798E" w:rsidRPr="00007631" w:rsidRDefault="004E798E" w:rsidP="007E3A57">
            <w:pPr>
              <w:pStyle w:val="ListParagraphNoSpace"/>
              <w:spacing w:line="228" w:lineRule="auto"/>
            </w:pPr>
            <w:r w:rsidRPr="00007631">
              <w:t>Accruals for</w:t>
            </w:r>
            <w:r w:rsidRPr="00007631">
              <w:rPr>
                <w:spacing w:val="-2"/>
              </w:rPr>
              <w:t xml:space="preserve"> </w:t>
            </w:r>
            <w:r w:rsidRPr="00007631">
              <w:t>Grants</w:t>
            </w:r>
          </w:p>
          <w:p w14:paraId="576A10D3" w14:textId="77777777" w:rsidR="004E798E" w:rsidRPr="00007631" w:rsidRDefault="004E798E" w:rsidP="007E3A57">
            <w:pPr>
              <w:pStyle w:val="ListParagraphNoSpace"/>
              <w:spacing w:line="228" w:lineRule="auto"/>
            </w:pPr>
            <w:r w:rsidRPr="00007631">
              <w:t>Grant Disbursement</w:t>
            </w:r>
            <w:r w:rsidRPr="00007631">
              <w:rPr>
                <w:spacing w:val="-1"/>
              </w:rPr>
              <w:t xml:space="preserve"> </w:t>
            </w:r>
            <w:r w:rsidRPr="00007631">
              <w:t>Offsets</w:t>
            </w:r>
          </w:p>
        </w:tc>
      </w:tr>
      <w:tr w:rsidR="004E798E" w:rsidRPr="00007631" w14:paraId="23DEE65D" w14:textId="77777777" w:rsidTr="007E3A57">
        <w:trPr>
          <w:cantSplit/>
        </w:trPr>
        <w:tc>
          <w:tcPr>
            <w:tcW w:w="2356" w:type="dxa"/>
            <w:vMerge/>
          </w:tcPr>
          <w:p w14:paraId="748F970C" w14:textId="77777777" w:rsidR="004E798E" w:rsidRPr="00007631" w:rsidRDefault="004E798E" w:rsidP="007E3A57">
            <w:pPr>
              <w:pStyle w:val="NoSpacing"/>
              <w:spacing w:line="228" w:lineRule="auto"/>
              <w:rPr>
                <w:sz w:val="2"/>
                <w:szCs w:val="2"/>
              </w:rPr>
            </w:pPr>
          </w:p>
        </w:tc>
        <w:tc>
          <w:tcPr>
            <w:tcW w:w="2362" w:type="dxa"/>
          </w:tcPr>
          <w:p w14:paraId="43A28E16" w14:textId="77777777" w:rsidR="004E798E" w:rsidRPr="00007631" w:rsidRDefault="004E798E" w:rsidP="007E3A57">
            <w:pPr>
              <w:pStyle w:val="NoSpacing"/>
              <w:spacing w:line="228" w:lineRule="auto"/>
            </w:pPr>
            <w:r w:rsidRPr="00007631">
              <w:t>080.FFM.L2.02</w:t>
            </w:r>
          </w:p>
          <w:p w14:paraId="4E31BD08" w14:textId="77777777" w:rsidR="004E798E" w:rsidRPr="00007631" w:rsidRDefault="004E798E" w:rsidP="007E3A57">
            <w:pPr>
              <w:pStyle w:val="NoSpacing"/>
              <w:spacing w:line="228" w:lineRule="auto"/>
            </w:pPr>
            <w:r w:rsidRPr="00007631">
              <w:t>Administrative Grant Closeout</w:t>
            </w:r>
          </w:p>
        </w:tc>
        <w:tc>
          <w:tcPr>
            <w:tcW w:w="4857" w:type="dxa"/>
          </w:tcPr>
          <w:p w14:paraId="652DA9FB" w14:textId="77777777" w:rsidR="004E798E" w:rsidRPr="00007631" w:rsidRDefault="004E798E" w:rsidP="007E3A57">
            <w:pPr>
              <w:pStyle w:val="ListParagraphNoSpace"/>
              <w:spacing w:line="228" w:lineRule="auto"/>
            </w:pPr>
            <w:r w:rsidRPr="00007631">
              <w:t>Administrative Grant</w:t>
            </w:r>
            <w:r w:rsidRPr="00007631">
              <w:rPr>
                <w:spacing w:val="-2"/>
              </w:rPr>
              <w:t xml:space="preserve"> </w:t>
            </w:r>
            <w:r w:rsidRPr="00007631">
              <w:t>Closeout</w:t>
            </w:r>
          </w:p>
        </w:tc>
      </w:tr>
      <w:tr w:rsidR="004E798E" w:rsidRPr="00007631" w14:paraId="3C98D437" w14:textId="77777777" w:rsidTr="007E3A57">
        <w:trPr>
          <w:cantSplit/>
        </w:trPr>
        <w:tc>
          <w:tcPr>
            <w:tcW w:w="2356" w:type="dxa"/>
            <w:shd w:val="clear" w:color="auto" w:fill="B8E6FE" w:themeFill="accent1" w:themeFillTint="33"/>
          </w:tcPr>
          <w:p w14:paraId="39385201" w14:textId="77777777" w:rsidR="004E798E" w:rsidRPr="00007631" w:rsidRDefault="004E798E" w:rsidP="007E3A57">
            <w:pPr>
              <w:pStyle w:val="NoSpacing"/>
              <w:spacing w:line="228" w:lineRule="auto"/>
            </w:pPr>
            <w:r w:rsidRPr="00007631">
              <w:t>090 Hire-to-Retire</w:t>
            </w:r>
          </w:p>
          <w:p w14:paraId="40AED07F" w14:textId="77777777" w:rsidR="004E798E" w:rsidRPr="00007631" w:rsidRDefault="004E798E" w:rsidP="007E3A57">
            <w:pPr>
              <w:pStyle w:val="NoSpacing"/>
              <w:spacing w:line="228" w:lineRule="auto"/>
              <w:rPr>
                <w:i/>
              </w:rPr>
            </w:pPr>
          </w:p>
          <w:p w14:paraId="0D8173B4" w14:textId="77777777" w:rsidR="004E798E" w:rsidRPr="00007631" w:rsidRDefault="004E798E" w:rsidP="007E3A57">
            <w:pPr>
              <w:pStyle w:val="NoSpacing"/>
              <w:spacing w:line="228" w:lineRule="auto"/>
            </w:pPr>
            <w:r w:rsidRPr="00007631">
              <w:rPr>
                <w:u w:val="single"/>
              </w:rPr>
              <w:t>Functional Areas</w:t>
            </w:r>
            <w:r w:rsidRPr="00007631">
              <w:t>:</w:t>
            </w:r>
          </w:p>
          <w:p w14:paraId="3A407285" w14:textId="77777777" w:rsidR="004E798E" w:rsidRPr="00007631" w:rsidRDefault="004E798E" w:rsidP="007E3A57">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6FCB482E" w14:textId="77777777" w:rsidR="004E798E" w:rsidRDefault="004E798E" w:rsidP="007E3A57">
            <w:pPr>
              <w:pStyle w:val="NoSpacing"/>
              <w:spacing w:line="228" w:lineRule="auto"/>
            </w:pPr>
            <w:r w:rsidRPr="00007631">
              <w:t xml:space="preserve">Human </w:t>
            </w:r>
            <w:r w:rsidRPr="00007631">
              <w:rPr>
                <w:spacing w:val="-3"/>
              </w:rPr>
              <w:t xml:space="preserve">Resource </w:t>
            </w:r>
            <w:proofErr w:type="spellStart"/>
            <w:r w:rsidRPr="00007631">
              <w:t>Mgmt</w:t>
            </w:r>
            <w:proofErr w:type="spellEnd"/>
            <w:r w:rsidRPr="00007631">
              <w:rPr>
                <w:spacing w:val="-1"/>
              </w:rPr>
              <w:t xml:space="preserve"> </w:t>
            </w:r>
            <w:r w:rsidRPr="00007631">
              <w:t>(HRM)</w:t>
            </w:r>
          </w:p>
          <w:p w14:paraId="55761FA6" w14:textId="0CE2B1CA" w:rsidR="004E798E" w:rsidRPr="00007631" w:rsidRDefault="004E798E" w:rsidP="007E3A57">
            <w:pPr>
              <w:pStyle w:val="NoSpacing"/>
              <w:spacing w:line="228" w:lineRule="auto"/>
            </w:pPr>
          </w:p>
        </w:tc>
        <w:tc>
          <w:tcPr>
            <w:tcW w:w="2362" w:type="dxa"/>
            <w:shd w:val="clear" w:color="auto" w:fill="B8E6FE" w:themeFill="accent1" w:themeFillTint="33"/>
          </w:tcPr>
          <w:p w14:paraId="2FA8FA26" w14:textId="77777777" w:rsidR="004E798E" w:rsidRPr="00007631" w:rsidRDefault="004E798E" w:rsidP="007E3A57">
            <w:pPr>
              <w:pStyle w:val="NoSpacing"/>
              <w:spacing w:line="228" w:lineRule="auto"/>
            </w:pPr>
            <w:r w:rsidRPr="00007631">
              <w:t>090.FFM.L1.01</w:t>
            </w:r>
          </w:p>
          <w:p w14:paraId="00914B4A" w14:textId="77777777" w:rsidR="004E798E" w:rsidRPr="00007631" w:rsidRDefault="004E798E" w:rsidP="007E3A57">
            <w:pPr>
              <w:pStyle w:val="NoSpacing"/>
              <w:spacing w:line="228" w:lineRule="auto"/>
            </w:pPr>
            <w:r w:rsidRPr="00007631">
              <w:t>Post Payroll</w:t>
            </w:r>
          </w:p>
        </w:tc>
        <w:tc>
          <w:tcPr>
            <w:tcW w:w="4857" w:type="dxa"/>
            <w:shd w:val="clear" w:color="auto" w:fill="B8E6FE" w:themeFill="accent1" w:themeFillTint="33"/>
          </w:tcPr>
          <w:p w14:paraId="6102144C" w14:textId="77777777" w:rsidR="004E798E" w:rsidRPr="00007631" w:rsidRDefault="004E798E" w:rsidP="007E3A57">
            <w:pPr>
              <w:pStyle w:val="ListParagraphNoSpace"/>
              <w:spacing w:line="228" w:lineRule="auto"/>
            </w:pPr>
            <w:r w:rsidRPr="00007631">
              <w:t>Domestic Payroll</w:t>
            </w:r>
            <w:r w:rsidRPr="00007631">
              <w:rPr>
                <w:spacing w:val="-2"/>
              </w:rPr>
              <w:t xml:space="preserve"> </w:t>
            </w:r>
            <w:r w:rsidRPr="00007631">
              <w:t>Provider</w:t>
            </w:r>
          </w:p>
          <w:p w14:paraId="27D18D37" w14:textId="77777777" w:rsidR="004E798E" w:rsidRPr="00007631" w:rsidRDefault="004E798E" w:rsidP="007E3A57">
            <w:pPr>
              <w:pStyle w:val="ListParagraphNoSpace"/>
              <w:spacing w:line="228" w:lineRule="auto"/>
            </w:pPr>
            <w:r w:rsidRPr="00007631">
              <w:t>Payroll</w:t>
            </w:r>
            <w:r w:rsidRPr="00007631">
              <w:rPr>
                <w:spacing w:val="-1"/>
              </w:rPr>
              <w:t xml:space="preserve"> </w:t>
            </w:r>
            <w:r w:rsidRPr="00007631">
              <w:t>Accrual</w:t>
            </w:r>
          </w:p>
          <w:p w14:paraId="2D23419C" w14:textId="77777777" w:rsidR="004E798E" w:rsidRPr="00007631" w:rsidRDefault="004E798E" w:rsidP="007E3A57">
            <w:pPr>
              <w:pStyle w:val="ListParagraphNoSpace"/>
              <w:spacing w:line="228" w:lineRule="auto"/>
            </w:pPr>
            <w:r w:rsidRPr="00007631">
              <w:t>Employee Receivable Originating Outside</w:t>
            </w:r>
            <w:r w:rsidRPr="00007631">
              <w:rPr>
                <w:spacing w:val="-13"/>
              </w:rPr>
              <w:t xml:space="preserve"> </w:t>
            </w:r>
            <w:r w:rsidRPr="00007631">
              <w:t>of HR</w:t>
            </w:r>
          </w:p>
        </w:tc>
      </w:tr>
      <w:tr w:rsidR="004E798E" w:rsidRPr="00007631" w14:paraId="3B0A772D" w14:textId="77777777" w:rsidTr="007E3A57">
        <w:trPr>
          <w:cantSplit/>
        </w:trPr>
        <w:tc>
          <w:tcPr>
            <w:tcW w:w="2356" w:type="dxa"/>
            <w:vMerge w:val="restart"/>
          </w:tcPr>
          <w:p w14:paraId="4E1213F4" w14:textId="77777777" w:rsidR="004E798E" w:rsidRPr="00007631" w:rsidRDefault="004E798E" w:rsidP="007E3A57">
            <w:pPr>
              <w:pStyle w:val="NoSpacing"/>
            </w:pPr>
            <w:r w:rsidRPr="00007631">
              <w:t>100 Book-to- Reimburse (Travel)</w:t>
            </w:r>
          </w:p>
          <w:p w14:paraId="2694468B" w14:textId="77777777" w:rsidR="004E798E" w:rsidRPr="00007631" w:rsidRDefault="004E798E" w:rsidP="007E3A57">
            <w:pPr>
              <w:pStyle w:val="NoSpacing"/>
              <w:rPr>
                <w:i/>
                <w:sz w:val="23"/>
              </w:rPr>
            </w:pPr>
          </w:p>
          <w:p w14:paraId="2163003D" w14:textId="77777777" w:rsidR="004E798E" w:rsidRPr="00007631" w:rsidRDefault="004E798E" w:rsidP="007E3A57">
            <w:pPr>
              <w:pStyle w:val="NoSpacing"/>
            </w:pPr>
            <w:r w:rsidRPr="00007631">
              <w:rPr>
                <w:u w:val="single"/>
              </w:rPr>
              <w:t>Functional Areas</w:t>
            </w:r>
            <w:r w:rsidRPr="00007631">
              <w:t>:</w:t>
            </w:r>
          </w:p>
          <w:p w14:paraId="6E0CF169" w14:textId="77777777" w:rsidR="004E798E" w:rsidRPr="00007631" w:rsidRDefault="004E798E" w:rsidP="007E3A57">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01962D67" w14:textId="77777777" w:rsidR="004E798E" w:rsidRPr="00007631" w:rsidRDefault="004E798E" w:rsidP="007E3A57">
            <w:pPr>
              <w:pStyle w:val="NoSpacing"/>
            </w:pPr>
            <w:r w:rsidRPr="00007631">
              <w:t xml:space="preserve">Human </w:t>
            </w:r>
            <w:r w:rsidRPr="00007631">
              <w:rPr>
                <w:spacing w:val="-3"/>
              </w:rPr>
              <w:t xml:space="preserve">Resource </w:t>
            </w:r>
            <w:proofErr w:type="spellStart"/>
            <w:r w:rsidRPr="00007631">
              <w:t>Mgmt</w:t>
            </w:r>
            <w:proofErr w:type="spellEnd"/>
            <w:r w:rsidRPr="00007631">
              <w:rPr>
                <w:spacing w:val="-1"/>
              </w:rPr>
              <w:t xml:space="preserve"> </w:t>
            </w:r>
            <w:r w:rsidRPr="00007631">
              <w:t>(HRM)</w:t>
            </w:r>
          </w:p>
          <w:p w14:paraId="79587D64" w14:textId="77777777" w:rsidR="004E798E" w:rsidRPr="00007631" w:rsidRDefault="004E798E" w:rsidP="007E3A57">
            <w:pPr>
              <w:pStyle w:val="NoSpacing"/>
            </w:pPr>
            <w:r w:rsidRPr="00007631">
              <w:t>Travel, Relocation, and Transportation Management (TRT)</w:t>
            </w:r>
          </w:p>
        </w:tc>
        <w:tc>
          <w:tcPr>
            <w:tcW w:w="2362" w:type="dxa"/>
          </w:tcPr>
          <w:p w14:paraId="52CF4F47" w14:textId="77777777" w:rsidR="004E798E" w:rsidRPr="00007631" w:rsidRDefault="004E798E" w:rsidP="007E3A57">
            <w:pPr>
              <w:pStyle w:val="NoSpacing"/>
            </w:pPr>
            <w:r w:rsidRPr="00007631">
              <w:t>100.FFM.L1.01</w:t>
            </w:r>
          </w:p>
          <w:p w14:paraId="76213606" w14:textId="77777777" w:rsidR="004E798E" w:rsidRPr="00007631" w:rsidRDefault="004E798E" w:rsidP="007E3A57">
            <w:pPr>
              <w:pStyle w:val="NoSpacing"/>
            </w:pPr>
            <w:r w:rsidRPr="00007631">
              <w:t>Temporary Duty (TDY) Travel</w:t>
            </w:r>
          </w:p>
        </w:tc>
        <w:tc>
          <w:tcPr>
            <w:tcW w:w="4857" w:type="dxa"/>
          </w:tcPr>
          <w:p w14:paraId="73227F36" w14:textId="77777777" w:rsidR="004E798E" w:rsidRPr="00007631" w:rsidRDefault="004E798E" w:rsidP="007E3A57">
            <w:pPr>
              <w:pStyle w:val="ListParagraphNoSpace"/>
            </w:pPr>
            <w:r w:rsidRPr="00007631">
              <w:t>TDY</w:t>
            </w:r>
            <w:r w:rsidRPr="00007631">
              <w:rPr>
                <w:spacing w:val="-7"/>
              </w:rPr>
              <w:t xml:space="preserve"> </w:t>
            </w:r>
            <w:r w:rsidRPr="00007631">
              <w:t>Travel</w:t>
            </w:r>
          </w:p>
          <w:p w14:paraId="0D771E5A" w14:textId="77777777" w:rsidR="004E798E" w:rsidRPr="00007631" w:rsidRDefault="004E798E" w:rsidP="007E3A57">
            <w:pPr>
              <w:pStyle w:val="ListParagraphNoSpace"/>
            </w:pPr>
            <w:r w:rsidRPr="00007631">
              <w:t>Travel</w:t>
            </w:r>
            <w:r w:rsidRPr="00007631">
              <w:rPr>
                <w:spacing w:val="-6"/>
              </w:rPr>
              <w:t xml:space="preserve"> </w:t>
            </w:r>
            <w:r w:rsidRPr="00007631">
              <w:t>Card</w:t>
            </w:r>
          </w:p>
          <w:p w14:paraId="2DD40D2E" w14:textId="77777777" w:rsidR="004E798E" w:rsidRPr="00007631" w:rsidRDefault="004E798E" w:rsidP="007E3A57">
            <w:pPr>
              <w:pStyle w:val="ListParagraphNoSpace"/>
            </w:pPr>
            <w:r w:rsidRPr="00007631">
              <w:t>Split</w:t>
            </w:r>
            <w:r w:rsidRPr="00007631">
              <w:rPr>
                <w:spacing w:val="-1"/>
              </w:rPr>
              <w:t xml:space="preserve"> </w:t>
            </w:r>
            <w:r w:rsidRPr="00007631">
              <w:t>Disbursement</w:t>
            </w:r>
          </w:p>
        </w:tc>
      </w:tr>
      <w:tr w:rsidR="004E798E" w:rsidRPr="00007631" w14:paraId="50E21E5B" w14:textId="77777777" w:rsidTr="007E3A57">
        <w:trPr>
          <w:cantSplit/>
        </w:trPr>
        <w:tc>
          <w:tcPr>
            <w:tcW w:w="2356" w:type="dxa"/>
            <w:vMerge/>
          </w:tcPr>
          <w:p w14:paraId="1B8ACE8B" w14:textId="77777777" w:rsidR="004E798E" w:rsidRPr="00007631" w:rsidRDefault="004E798E" w:rsidP="007E3A57">
            <w:pPr>
              <w:pStyle w:val="NoSpacing"/>
              <w:rPr>
                <w:sz w:val="2"/>
                <w:szCs w:val="2"/>
              </w:rPr>
            </w:pPr>
          </w:p>
        </w:tc>
        <w:tc>
          <w:tcPr>
            <w:tcW w:w="2362" w:type="dxa"/>
          </w:tcPr>
          <w:p w14:paraId="37227221" w14:textId="77777777" w:rsidR="004E798E" w:rsidRPr="00007631" w:rsidRDefault="004E798E" w:rsidP="007E3A57">
            <w:pPr>
              <w:pStyle w:val="NoSpacing"/>
            </w:pPr>
            <w:r w:rsidRPr="00007631">
              <w:t>100.FFM.L2.01</w:t>
            </w:r>
          </w:p>
          <w:p w14:paraId="3F812857" w14:textId="77777777" w:rsidR="004E798E" w:rsidRPr="00007631" w:rsidRDefault="004E798E" w:rsidP="007E3A57">
            <w:pPr>
              <w:pStyle w:val="NoSpacing"/>
            </w:pPr>
            <w:r w:rsidRPr="00007631">
              <w:t>Permanent Change of Station (PCS)</w:t>
            </w:r>
          </w:p>
        </w:tc>
        <w:tc>
          <w:tcPr>
            <w:tcW w:w="4857" w:type="dxa"/>
          </w:tcPr>
          <w:p w14:paraId="58F56EF7" w14:textId="77777777" w:rsidR="004E798E" w:rsidRPr="00007631" w:rsidRDefault="004E798E" w:rsidP="007E3A57">
            <w:pPr>
              <w:pStyle w:val="ListParagraphNoSpace"/>
            </w:pPr>
            <w:r w:rsidRPr="00007631">
              <w:t>Relocation</w:t>
            </w:r>
          </w:p>
          <w:p w14:paraId="5AAEE002" w14:textId="77777777" w:rsidR="004E798E" w:rsidRPr="00007631" w:rsidRDefault="004E798E" w:rsidP="007E3A57">
            <w:pPr>
              <w:pStyle w:val="ListParagraphNoSpace"/>
            </w:pPr>
            <w:r w:rsidRPr="00007631">
              <w:t>Advance on Account</w:t>
            </w:r>
          </w:p>
          <w:p w14:paraId="01D4843F" w14:textId="77777777" w:rsidR="004E798E" w:rsidRPr="00007631" w:rsidRDefault="004E798E" w:rsidP="007E3A57">
            <w:pPr>
              <w:pStyle w:val="ListParagraphNoSpace"/>
            </w:pPr>
            <w:r w:rsidRPr="00007631">
              <w:t>Supplemental PCS</w:t>
            </w:r>
            <w:r w:rsidRPr="00007631">
              <w:rPr>
                <w:spacing w:val="-1"/>
              </w:rPr>
              <w:t xml:space="preserve"> </w:t>
            </w:r>
            <w:r w:rsidRPr="00007631">
              <w:t>Voucher</w:t>
            </w:r>
          </w:p>
        </w:tc>
      </w:tr>
      <w:tr w:rsidR="004E798E" w:rsidRPr="00007631" w14:paraId="73624BF7" w14:textId="77777777" w:rsidTr="007E3A57">
        <w:trPr>
          <w:cantSplit/>
        </w:trPr>
        <w:tc>
          <w:tcPr>
            <w:tcW w:w="2356" w:type="dxa"/>
            <w:vMerge/>
          </w:tcPr>
          <w:p w14:paraId="0DB36F1E" w14:textId="77777777" w:rsidR="004E798E" w:rsidRPr="00007631" w:rsidRDefault="004E798E" w:rsidP="007E3A57">
            <w:pPr>
              <w:pStyle w:val="NoSpacing"/>
              <w:rPr>
                <w:sz w:val="2"/>
                <w:szCs w:val="2"/>
              </w:rPr>
            </w:pPr>
          </w:p>
        </w:tc>
        <w:tc>
          <w:tcPr>
            <w:tcW w:w="2362" w:type="dxa"/>
          </w:tcPr>
          <w:p w14:paraId="37BA8526" w14:textId="77777777" w:rsidR="004E798E" w:rsidRPr="00007631" w:rsidRDefault="004E798E" w:rsidP="007E3A57">
            <w:pPr>
              <w:pStyle w:val="NoSpacing"/>
            </w:pPr>
            <w:r w:rsidRPr="00007631">
              <w:t>100.FFM.L3.01</w:t>
            </w:r>
          </w:p>
          <w:p w14:paraId="0992E5F0" w14:textId="77777777" w:rsidR="004E798E" w:rsidRPr="00007631" w:rsidRDefault="004E798E" w:rsidP="007E3A57">
            <w:pPr>
              <w:pStyle w:val="NoSpacing"/>
            </w:pPr>
            <w:r w:rsidRPr="00007631">
              <w:t>Travel Sponsored by Non-Government Source</w:t>
            </w:r>
          </w:p>
        </w:tc>
        <w:tc>
          <w:tcPr>
            <w:tcW w:w="4857" w:type="dxa"/>
          </w:tcPr>
          <w:p w14:paraId="638BE793" w14:textId="77777777" w:rsidR="004E798E" w:rsidRPr="00007631" w:rsidRDefault="004E798E" w:rsidP="007E3A57">
            <w:pPr>
              <w:pStyle w:val="ListParagraphNoSpace"/>
            </w:pPr>
            <w:r w:rsidRPr="00007631">
              <w:t>Travel Sponsored by</w:t>
            </w:r>
            <w:r w:rsidRPr="00007631">
              <w:rPr>
                <w:spacing w:val="-11"/>
              </w:rPr>
              <w:t xml:space="preserve"> </w:t>
            </w:r>
            <w:r w:rsidRPr="00007631">
              <w:t>Non-Government Source</w:t>
            </w:r>
          </w:p>
          <w:p w14:paraId="093FE5DF" w14:textId="77777777" w:rsidR="004E798E" w:rsidRPr="00007631" w:rsidRDefault="004E798E" w:rsidP="007E3A57">
            <w:pPr>
              <w:pStyle w:val="ListParagraphNoSpace"/>
            </w:pPr>
            <w:r w:rsidRPr="00007631">
              <w:t>Non-Government Source Payment</w:t>
            </w:r>
            <w:r w:rsidRPr="00007631">
              <w:rPr>
                <w:spacing w:val="-3"/>
              </w:rPr>
              <w:t xml:space="preserve"> </w:t>
            </w:r>
            <w:r w:rsidRPr="00007631">
              <w:t>In-Kind</w:t>
            </w:r>
          </w:p>
        </w:tc>
      </w:tr>
      <w:tr w:rsidR="004E798E" w:rsidRPr="00007631" w14:paraId="6B85AB7C" w14:textId="77777777" w:rsidTr="007E3A57">
        <w:trPr>
          <w:cantSplit/>
        </w:trPr>
        <w:tc>
          <w:tcPr>
            <w:tcW w:w="2356" w:type="dxa"/>
            <w:vMerge w:val="restart"/>
            <w:shd w:val="clear" w:color="auto" w:fill="B8E6FE" w:themeFill="accent1" w:themeFillTint="33"/>
          </w:tcPr>
          <w:p w14:paraId="1D09262A" w14:textId="77777777" w:rsidR="004E798E" w:rsidRPr="00007631" w:rsidRDefault="004E798E" w:rsidP="007E3A57">
            <w:pPr>
              <w:pStyle w:val="NoSpacing"/>
            </w:pPr>
            <w:r w:rsidRPr="00007631">
              <w:t xml:space="preserve">110 Apply-to- Repay (Loan </w:t>
            </w:r>
            <w:proofErr w:type="spellStart"/>
            <w:r w:rsidRPr="00007631">
              <w:t>Mgmt</w:t>
            </w:r>
            <w:proofErr w:type="spellEnd"/>
            <w:r w:rsidRPr="00007631">
              <w:t>)</w:t>
            </w:r>
          </w:p>
          <w:p w14:paraId="0309CE3C" w14:textId="77777777" w:rsidR="004E798E" w:rsidRPr="00007631" w:rsidRDefault="004E798E" w:rsidP="007E3A57">
            <w:pPr>
              <w:pStyle w:val="NoSpacing"/>
              <w:rPr>
                <w:i/>
              </w:rPr>
            </w:pPr>
          </w:p>
          <w:p w14:paraId="2A399762" w14:textId="77777777" w:rsidR="004E798E" w:rsidRPr="00007631" w:rsidRDefault="004E798E" w:rsidP="007E3A57">
            <w:pPr>
              <w:pStyle w:val="NoSpacing"/>
            </w:pPr>
            <w:r w:rsidRPr="00007631">
              <w:rPr>
                <w:u w:val="single"/>
              </w:rPr>
              <w:t>Functional Areas</w:t>
            </w:r>
            <w:r w:rsidRPr="00007631">
              <w:t>:</w:t>
            </w:r>
          </w:p>
          <w:p w14:paraId="7E715E4C" w14:textId="77777777" w:rsidR="004E798E" w:rsidRPr="00007631" w:rsidRDefault="004E798E" w:rsidP="007E3A57">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5E3B7654" w14:textId="77777777" w:rsidR="004E798E" w:rsidRPr="00007631" w:rsidRDefault="004E798E" w:rsidP="007E3A57">
            <w:pPr>
              <w:pStyle w:val="NoSpacing"/>
            </w:pPr>
            <w:r w:rsidRPr="00007631">
              <w:t xml:space="preserve">Loans </w:t>
            </w:r>
            <w:proofErr w:type="spellStart"/>
            <w:r w:rsidRPr="00007631">
              <w:rPr>
                <w:spacing w:val="-5"/>
              </w:rPr>
              <w:t>Mgmt</w:t>
            </w:r>
            <w:proofErr w:type="spellEnd"/>
            <w:r w:rsidRPr="00007631">
              <w:rPr>
                <w:spacing w:val="-5"/>
              </w:rPr>
              <w:t xml:space="preserve"> </w:t>
            </w:r>
            <w:r w:rsidRPr="00007631">
              <w:t>(LNM)</w:t>
            </w:r>
          </w:p>
        </w:tc>
        <w:tc>
          <w:tcPr>
            <w:tcW w:w="2362" w:type="dxa"/>
            <w:shd w:val="clear" w:color="auto" w:fill="B8E6FE" w:themeFill="accent1" w:themeFillTint="33"/>
          </w:tcPr>
          <w:p w14:paraId="2A3763F0" w14:textId="77777777" w:rsidR="004E798E" w:rsidRPr="00007631" w:rsidRDefault="004E798E" w:rsidP="007E3A57">
            <w:pPr>
              <w:pStyle w:val="NoSpacing"/>
            </w:pPr>
            <w:r w:rsidRPr="00007631">
              <w:t>110.FFM.L2.01</w:t>
            </w:r>
          </w:p>
          <w:p w14:paraId="2A01A57C" w14:textId="77777777" w:rsidR="004E798E" w:rsidRPr="00007631" w:rsidRDefault="004E798E" w:rsidP="007E3A57">
            <w:pPr>
              <w:pStyle w:val="NoSpacing"/>
            </w:pPr>
            <w:r w:rsidRPr="00007631">
              <w:t xml:space="preserve">Federal Government Direct Loans </w:t>
            </w:r>
            <w:r w:rsidRPr="00007631">
              <w:rPr>
                <w:spacing w:val="-3"/>
              </w:rPr>
              <w:t xml:space="preserve">Subject </w:t>
            </w:r>
            <w:r w:rsidRPr="00007631">
              <w:t>to Credit Reform</w:t>
            </w:r>
          </w:p>
        </w:tc>
        <w:tc>
          <w:tcPr>
            <w:tcW w:w="4857" w:type="dxa"/>
            <w:shd w:val="clear" w:color="auto" w:fill="B8E6FE" w:themeFill="accent1" w:themeFillTint="33"/>
          </w:tcPr>
          <w:p w14:paraId="1C3661D6" w14:textId="77777777" w:rsidR="004E798E" w:rsidRPr="00007631" w:rsidRDefault="004E798E" w:rsidP="007E3A57">
            <w:pPr>
              <w:pStyle w:val="ListParagraphNoSpace"/>
            </w:pPr>
            <w:r w:rsidRPr="00007631">
              <w:t>Disbursement of a</w:t>
            </w:r>
            <w:r w:rsidRPr="00007631">
              <w:rPr>
                <w:spacing w:val="-1"/>
              </w:rPr>
              <w:t xml:space="preserve"> </w:t>
            </w:r>
            <w:r w:rsidRPr="00007631">
              <w:t>Loan</w:t>
            </w:r>
          </w:p>
          <w:p w14:paraId="6D5415C6" w14:textId="77777777" w:rsidR="004E798E" w:rsidRPr="00007631" w:rsidRDefault="004E798E" w:rsidP="007E3A57">
            <w:pPr>
              <w:pStyle w:val="ListParagraphNoSpace"/>
            </w:pPr>
            <w:r w:rsidRPr="00007631">
              <w:t>Establishment of Principal</w:t>
            </w:r>
            <w:r w:rsidRPr="00007631">
              <w:rPr>
                <w:spacing w:val="-3"/>
              </w:rPr>
              <w:t xml:space="preserve"> </w:t>
            </w:r>
            <w:r w:rsidRPr="00007631">
              <w:t>Receivable</w:t>
            </w:r>
          </w:p>
          <w:p w14:paraId="4DD42E43" w14:textId="77777777" w:rsidR="004E798E" w:rsidRPr="00007631" w:rsidRDefault="004E798E" w:rsidP="007E3A57">
            <w:pPr>
              <w:pStyle w:val="ListParagraphNoSpace"/>
            </w:pPr>
            <w:r w:rsidRPr="00007631">
              <w:t>Interest</w:t>
            </w:r>
            <w:r w:rsidRPr="00007631">
              <w:rPr>
                <w:spacing w:val="-1"/>
              </w:rPr>
              <w:t xml:space="preserve"> </w:t>
            </w:r>
            <w:r w:rsidRPr="00007631">
              <w:t>Accrual</w:t>
            </w:r>
          </w:p>
          <w:p w14:paraId="5FFF9861" w14:textId="77777777" w:rsidR="004E798E" w:rsidRPr="00007631" w:rsidRDefault="004E798E" w:rsidP="007E3A57">
            <w:pPr>
              <w:pStyle w:val="ListParagraphNoSpace"/>
            </w:pPr>
            <w:r w:rsidRPr="00007631">
              <w:t>Collection of Interest and Principal</w:t>
            </w:r>
          </w:p>
        </w:tc>
      </w:tr>
      <w:tr w:rsidR="004E798E" w:rsidRPr="00007631" w14:paraId="4B15A2D4" w14:textId="77777777" w:rsidTr="007E3A57">
        <w:trPr>
          <w:cantSplit/>
        </w:trPr>
        <w:tc>
          <w:tcPr>
            <w:tcW w:w="2356" w:type="dxa"/>
            <w:vMerge/>
            <w:shd w:val="clear" w:color="auto" w:fill="B8E6FE" w:themeFill="accent1" w:themeFillTint="33"/>
          </w:tcPr>
          <w:p w14:paraId="0210A39F" w14:textId="77777777" w:rsidR="004E798E" w:rsidRPr="00007631" w:rsidRDefault="004E798E" w:rsidP="007E3A57">
            <w:pPr>
              <w:pStyle w:val="NoSpacing"/>
              <w:rPr>
                <w:sz w:val="2"/>
                <w:szCs w:val="2"/>
              </w:rPr>
            </w:pPr>
          </w:p>
        </w:tc>
        <w:tc>
          <w:tcPr>
            <w:tcW w:w="2362" w:type="dxa"/>
            <w:shd w:val="clear" w:color="auto" w:fill="B8E6FE" w:themeFill="accent1" w:themeFillTint="33"/>
          </w:tcPr>
          <w:p w14:paraId="5361A9B5" w14:textId="77777777" w:rsidR="004E798E" w:rsidRPr="00007631" w:rsidRDefault="004E798E" w:rsidP="007E3A57">
            <w:pPr>
              <w:pStyle w:val="NoSpacing"/>
            </w:pPr>
            <w:r w:rsidRPr="00007631">
              <w:t>110.FFM.L2.02</w:t>
            </w:r>
          </w:p>
          <w:p w14:paraId="64B85F45" w14:textId="77777777" w:rsidR="004E798E" w:rsidRPr="00007631" w:rsidRDefault="004E798E" w:rsidP="007E3A57">
            <w:pPr>
              <w:pStyle w:val="NoSpacing"/>
            </w:pPr>
            <w:r w:rsidRPr="00007631">
              <w:t>Federal Government Guaranteed Loans Subject to Credit Reform</w:t>
            </w:r>
          </w:p>
        </w:tc>
        <w:tc>
          <w:tcPr>
            <w:tcW w:w="4857" w:type="dxa"/>
            <w:shd w:val="clear" w:color="auto" w:fill="B8E6FE" w:themeFill="accent1" w:themeFillTint="33"/>
          </w:tcPr>
          <w:p w14:paraId="102BB4BC" w14:textId="77777777" w:rsidR="004E798E" w:rsidRPr="00007631" w:rsidRDefault="004E798E" w:rsidP="007E3A57">
            <w:pPr>
              <w:pStyle w:val="ListParagraphNoSpace"/>
            </w:pPr>
            <w:r w:rsidRPr="00007631">
              <w:t>Aggregated Loan</w:t>
            </w:r>
            <w:r w:rsidRPr="00007631">
              <w:rPr>
                <w:spacing w:val="3"/>
              </w:rPr>
              <w:t xml:space="preserve"> </w:t>
            </w:r>
            <w:r w:rsidRPr="00007631">
              <w:t>Portfolio</w:t>
            </w:r>
          </w:p>
          <w:p w14:paraId="77C13B87" w14:textId="77777777" w:rsidR="004E798E" w:rsidRPr="00007631" w:rsidRDefault="004E798E" w:rsidP="007E3A57">
            <w:pPr>
              <w:pStyle w:val="ListParagraphNoSpace"/>
            </w:pPr>
            <w:r w:rsidRPr="00007631">
              <w:t>Default on Government Guaranteed</w:t>
            </w:r>
            <w:r w:rsidRPr="00007631">
              <w:rPr>
                <w:spacing w:val="-1"/>
              </w:rPr>
              <w:t xml:space="preserve"> </w:t>
            </w:r>
            <w:r w:rsidRPr="00007631">
              <w:t>Loan</w:t>
            </w:r>
          </w:p>
        </w:tc>
      </w:tr>
    </w:tbl>
    <w:p w14:paraId="3DD355C9" w14:textId="27E17A98" w:rsidR="00826583" w:rsidRPr="00007631" w:rsidRDefault="008620DB">
      <w:pPr>
        <w:rPr>
          <w:i/>
          <w:sz w:val="20"/>
          <w:szCs w:val="24"/>
        </w:rPr>
      </w:pPr>
      <w:r w:rsidRPr="00007631">
        <w:t xml:space="preserve"> </w:t>
      </w:r>
    </w:p>
    <w:p w14:paraId="0F2E7444" w14:textId="232D5F5D" w:rsidR="0055246D" w:rsidRPr="00007631" w:rsidRDefault="00486E02" w:rsidP="00812AC2">
      <w:pPr>
        <w:pStyle w:val="Heading1"/>
      </w:pPr>
      <w:bookmarkStart w:id="31" w:name="Federal_Financial_Management_Business_Us"/>
      <w:bookmarkStart w:id="32" w:name="_bookmark10"/>
      <w:bookmarkStart w:id="33" w:name="_Toc99546414"/>
      <w:bookmarkEnd w:id="31"/>
      <w:bookmarkEnd w:id="32"/>
      <w:r w:rsidRPr="00007631">
        <w:lastRenderedPageBreak/>
        <w:t>Federal Financial Management Business Use Case Demonstration Threads</w:t>
      </w:r>
      <w:bookmarkEnd w:id="33"/>
    </w:p>
    <w:p w14:paraId="6179EB1B" w14:textId="26C56894" w:rsidR="0055246D" w:rsidRPr="00007631" w:rsidRDefault="00450242" w:rsidP="00955CD9">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organized</w:t>
      </w:r>
      <w:r w:rsidR="004D7D64" w:rsidRPr="00007631">
        <w:t xml:space="preserve"> </w:t>
      </w:r>
      <w:r w:rsidRPr="00007631">
        <w:t>into</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or</w:t>
      </w:r>
      <w:r w:rsidR="004D7D64" w:rsidRPr="00007631">
        <w:t xml:space="preserve"> </w:t>
      </w:r>
      <w:r w:rsidRPr="00007631">
        <w:t>story</w:t>
      </w:r>
      <w:r w:rsidR="004D7D64" w:rsidRPr="00007631">
        <w:t xml:space="preserve"> </w:t>
      </w:r>
      <w:r w:rsidRPr="00007631">
        <w:t>lines,</w:t>
      </w:r>
      <w:r w:rsidR="004D7D64" w:rsidRPr="00007631">
        <w:t xml:space="preserve"> </w:t>
      </w:r>
      <w:r w:rsidRPr="00007631">
        <w:t>which</w:t>
      </w:r>
      <w:r w:rsidR="004D7D64" w:rsidRPr="00007631">
        <w:t xml:space="preserve"> </w:t>
      </w:r>
      <w:r w:rsidRPr="00007631">
        <w:t>reflect</w:t>
      </w:r>
      <w:r w:rsidR="004D7D64" w:rsidRPr="00007631">
        <w:t xml:space="preserve"> </w:t>
      </w:r>
      <w:r w:rsidRPr="00007631">
        <w:t>the</w:t>
      </w:r>
      <w:r w:rsidR="004D7D64" w:rsidRPr="00007631">
        <w:t xml:space="preserve"> </w:t>
      </w:r>
      <w:r w:rsidRPr="00007631">
        <w:t>sequence</w:t>
      </w:r>
      <w:r w:rsidR="004D7D64" w:rsidRPr="00007631">
        <w:t xml:space="preserve"> </w:t>
      </w:r>
      <w:r w:rsidRPr="00007631">
        <w:t>of</w:t>
      </w:r>
      <w:r w:rsidR="004D7D64" w:rsidRPr="00007631">
        <w:t xml:space="preserve"> </w:t>
      </w:r>
      <w:r w:rsidRPr="00007631">
        <w:t>events</w:t>
      </w:r>
      <w:r w:rsidR="004D7D64" w:rsidRPr="00007631">
        <w:t xml:space="preserve"> </w:t>
      </w:r>
      <w:r w:rsidRPr="00007631">
        <w:t>involved</w:t>
      </w:r>
      <w:r w:rsidR="004D7D64" w:rsidRPr="00007631">
        <w:t xml:space="preserve"> </w:t>
      </w:r>
      <w:r w:rsidRPr="00007631">
        <w:t>in</w:t>
      </w:r>
      <w:r w:rsidR="004D7D64" w:rsidRPr="00007631">
        <w:t xml:space="preserve"> </w:t>
      </w:r>
      <w:r w:rsidRPr="00007631">
        <w:t>typical</w:t>
      </w:r>
      <w:r w:rsidR="004D7D64" w:rsidRPr="00007631">
        <w:t xml:space="preserve"> </w:t>
      </w:r>
      <w:r w:rsidRPr="00007631">
        <w:t>F</w:t>
      </w:r>
      <w:r w:rsidR="004F575F" w:rsidRPr="00007631">
        <w:t>F</w:t>
      </w:r>
      <w:r w:rsidRPr="00007631">
        <w:t>M</w:t>
      </w:r>
      <w:r w:rsidR="004D7D64" w:rsidRPr="00007631">
        <w:t xml:space="preserve"> </w:t>
      </w:r>
      <w:r w:rsidRPr="00007631">
        <w:t>operations.</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contains</w:t>
      </w:r>
      <w:r w:rsidR="004D7D64" w:rsidRPr="00007631">
        <w:t xml:space="preserve"> </w:t>
      </w:r>
      <w:r w:rsidRPr="00007631">
        <w:t>a</w:t>
      </w:r>
      <w:r w:rsidR="004D7D64" w:rsidRPr="00007631">
        <w:t xml:space="preserve"> </w:t>
      </w:r>
      <w:r w:rsidRPr="00007631">
        <w:t>synopsis</w:t>
      </w:r>
      <w:r w:rsidR="004D7D64" w:rsidRPr="00007631">
        <w:t xml:space="preserve"> </w:t>
      </w:r>
      <w:r w:rsidRPr="00007631">
        <w:t>and</w:t>
      </w:r>
      <w:r w:rsidR="004D7D64" w:rsidRPr="00007631">
        <w:t xml:space="preserve"> </w:t>
      </w:r>
      <w:r w:rsidRPr="00007631">
        <w:t>assumptions</w:t>
      </w:r>
      <w:r w:rsidR="004D7D64" w:rsidRPr="00007631">
        <w:t xml:space="preserve"> </w:t>
      </w:r>
      <w:r w:rsidRPr="00007631">
        <w:t>that</w:t>
      </w:r>
      <w:r w:rsidR="004D7D64" w:rsidRPr="00007631">
        <w:t xml:space="preserve"> </w:t>
      </w:r>
      <w:r w:rsidRPr="00007631">
        <w:t>imply</w:t>
      </w:r>
      <w:r w:rsidR="004D7D64" w:rsidRPr="00007631">
        <w:t xml:space="preserve"> </w:t>
      </w:r>
      <w:r w:rsidRPr="00007631">
        <w:t>dependencies</w:t>
      </w:r>
      <w:r w:rsidR="004D7D64" w:rsidRPr="00007631">
        <w:t xml:space="preserve"> </w:t>
      </w:r>
      <w:r w:rsidRPr="00007631">
        <w:t>among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Based</w:t>
      </w:r>
      <w:r w:rsidR="004D7D64" w:rsidRPr="00007631">
        <w:t xml:space="preserve"> </w:t>
      </w:r>
      <w:r w:rsidRPr="00007631">
        <w:t>on</w:t>
      </w:r>
      <w:r w:rsidR="004D7D64" w:rsidRPr="00007631">
        <w:t xml:space="preserve"> </w:t>
      </w:r>
      <w:r w:rsidRPr="00007631">
        <w:t>these</w:t>
      </w:r>
      <w:r w:rsidR="004D7D64" w:rsidRPr="00007631">
        <w:t xml:space="preserve"> </w:t>
      </w:r>
      <w:r w:rsidRPr="00007631">
        <w:t>dependencies,</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organized</w:t>
      </w:r>
      <w:r w:rsidR="004D7D64" w:rsidRPr="00007631">
        <w:t xml:space="preserve"> </w:t>
      </w:r>
      <w:r w:rsidRPr="00007631">
        <w:t>into</w:t>
      </w:r>
      <w:r w:rsidR="004D7D64" w:rsidRPr="00007631">
        <w:t xml:space="preserve"> </w:t>
      </w:r>
      <w:r w:rsidRPr="00007631">
        <w:t>a</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p>
    <w:p w14:paraId="4D3A5AA8" w14:textId="196AC3AD" w:rsidR="0055246D" w:rsidRPr="00007631" w:rsidRDefault="00450242" w:rsidP="00955CD9">
      <w:r w:rsidRPr="00007631">
        <w:t>Alternative</w:t>
      </w:r>
      <w:r w:rsidR="004D7D64" w:rsidRPr="00007631">
        <w:t xml:space="preserve"> </w:t>
      </w:r>
      <w:r w:rsidRPr="00007631">
        <w:t>sequences</w:t>
      </w:r>
      <w:r w:rsidR="004D7D64" w:rsidRPr="00007631">
        <w:t xml:space="preserve"> </w:t>
      </w:r>
      <w:r w:rsidRPr="00007631">
        <w:t>for</w:t>
      </w:r>
      <w:r w:rsidR="004D7D64" w:rsidRPr="00007631">
        <w:t xml:space="preserve"> </w:t>
      </w:r>
      <w:r w:rsidRPr="00007631">
        <w:t>demonstrating</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created</w:t>
      </w:r>
      <w:r w:rsidR="004D7D64" w:rsidRPr="00007631">
        <w:t xml:space="preserve"> </w:t>
      </w:r>
      <w:r w:rsidRPr="00007631">
        <w:t>by</w:t>
      </w:r>
      <w:r w:rsidR="004D7D64" w:rsidRPr="00007631">
        <w:t xml:space="preserve"> </w:t>
      </w:r>
      <w:r w:rsidRPr="00007631">
        <w:t>combining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in</w:t>
      </w:r>
      <w:r w:rsidR="004D7D64" w:rsidRPr="00007631">
        <w:t xml:space="preserve"> </w:t>
      </w:r>
      <w:r w:rsidRPr="00007631">
        <w:t>a</w:t>
      </w:r>
      <w:r w:rsidR="004D7D64" w:rsidRPr="00007631">
        <w:t xml:space="preserve"> </w:t>
      </w:r>
      <w:r w:rsidRPr="00007631">
        <w:t>different</w:t>
      </w:r>
      <w:r w:rsidR="004D7D64" w:rsidRPr="00007631">
        <w:t xml:space="preserve"> </w:t>
      </w:r>
      <w:r w:rsidRPr="00007631">
        <w:t>order</w:t>
      </w:r>
      <w:r w:rsidR="004D7D64" w:rsidRPr="00007631">
        <w:t xml:space="preserve"> </w:t>
      </w:r>
      <w:r w:rsidRPr="00007631">
        <w:t>and/or</w:t>
      </w:r>
      <w:r w:rsidR="004D7D64" w:rsidRPr="00007631">
        <w:t xml:space="preserve"> </w:t>
      </w:r>
      <w:r w:rsidRPr="00007631">
        <w:t>using</w:t>
      </w:r>
      <w:r w:rsidR="004D7D64" w:rsidRPr="00007631">
        <w:t xml:space="preserve"> </w:t>
      </w:r>
      <w:r w:rsidRPr="00007631">
        <w:t>a</w:t>
      </w:r>
      <w:r w:rsidR="004D7D64" w:rsidRPr="00007631">
        <w:t xml:space="preserve"> </w:t>
      </w:r>
      <w:r w:rsidRPr="00007631">
        <w:t>subset</w:t>
      </w:r>
      <w:r w:rsidR="004D7D64" w:rsidRPr="00007631">
        <w:t xml:space="preserve"> </w:t>
      </w:r>
      <w:r w:rsidRPr="00007631">
        <w:t>of</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p>
    <w:p w14:paraId="5040554A" w14:textId="40DD8F97" w:rsidR="0055246D" w:rsidRPr="00007631" w:rsidRDefault="00450242" w:rsidP="00955CD9">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usually</w:t>
      </w:r>
      <w:r w:rsidR="004D7D64" w:rsidRPr="00007631">
        <w:t xml:space="preserve"> </w:t>
      </w:r>
      <w:r w:rsidRPr="00007631">
        <w:t>begin</w:t>
      </w:r>
      <w:r w:rsidR="004D7D64" w:rsidRPr="00007631">
        <w:t xml:space="preserve"> </w:t>
      </w:r>
      <w:r w:rsidRPr="00007631">
        <w:t>with</w:t>
      </w:r>
      <w:r w:rsidR="004D7D64" w:rsidRPr="00007631">
        <w:t xml:space="preserve"> </w:t>
      </w:r>
      <w:r w:rsidRPr="00007631">
        <w:t>the</w:t>
      </w:r>
      <w:r w:rsidR="004D7D64" w:rsidRPr="00007631">
        <w:t xml:space="preserve"> </w:t>
      </w:r>
      <w:r w:rsidRPr="00007631">
        <w:t>Budget</w:t>
      </w:r>
      <w:r w:rsidR="004D7D64" w:rsidRPr="00007631">
        <w:t xml:space="preserve"> </w:t>
      </w:r>
      <w:r w:rsidRPr="00007631">
        <w:t>Formulation-to-</w:t>
      </w:r>
      <w:r w:rsidR="004D7D64" w:rsidRPr="00007631">
        <w:t xml:space="preserve"> </w:t>
      </w:r>
      <w:r w:rsidRPr="00007631">
        <w:t>Execution</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end</w:t>
      </w:r>
      <w:r w:rsidR="004D7D64" w:rsidRPr="00007631">
        <w:t xml:space="preserve"> </w:t>
      </w:r>
      <w:r w:rsidRPr="00007631">
        <w:t>with</w:t>
      </w:r>
      <w:r w:rsidR="004D7D64" w:rsidRPr="00007631">
        <w:t xml:space="preserve"> </w:t>
      </w:r>
      <w:r w:rsidRPr="00007631">
        <w:t>the</w:t>
      </w:r>
      <w:r w:rsidR="004D7D64" w:rsidRPr="00007631">
        <w:t xml:space="preserve"> </w:t>
      </w:r>
      <w:r w:rsidRPr="00007631">
        <w:t>Record-to-Report</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The</w:t>
      </w:r>
      <w:r w:rsidR="004D7D64" w:rsidRPr="00007631">
        <w:t xml:space="preserve"> </w:t>
      </w:r>
      <w:r w:rsidRPr="00007631">
        <w:t>other</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may</w:t>
      </w:r>
      <w:r w:rsidR="004D7D64" w:rsidRPr="00007631">
        <w:t xml:space="preserve"> </w:t>
      </w:r>
      <w:r w:rsidRPr="00007631">
        <w:t>or</w:t>
      </w:r>
      <w:r w:rsidR="004D7D64" w:rsidRPr="00007631">
        <w:t xml:space="preserve"> </w:t>
      </w:r>
      <w:r w:rsidRPr="00007631">
        <w:t>may</w:t>
      </w:r>
      <w:r w:rsidR="004D7D64" w:rsidRPr="00007631">
        <w:t xml:space="preserve"> </w:t>
      </w:r>
      <w:r w:rsidRPr="00007631">
        <w:t>not</w:t>
      </w:r>
      <w:r w:rsidR="004D7D64" w:rsidRPr="00007631">
        <w:t xml:space="preserve"> </w:t>
      </w:r>
      <w:r w:rsidRPr="00007631">
        <w:t>be</w:t>
      </w:r>
      <w:r w:rsidR="004D7D64" w:rsidRPr="00007631">
        <w:t xml:space="preserve"> </w:t>
      </w:r>
      <w:r w:rsidRPr="00007631">
        <w:t>represented</w:t>
      </w:r>
      <w:r w:rsidR="004D7D64" w:rsidRPr="00007631">
        <w:t xml:space="preserve"> </w:t>
      </w:r>
      <w:r w:rsidRPr="00007631">
        <w:t>in</w:t>
      </w:r>
      <w:r w:rsidR="004D7D64" w:rsidRPr="00007631">
        <w:t xml:space="preserve"> </w:t>
      </w:r>
      <w:r w:rsidRPr="00007631">
        <w:t>a</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depending</w:t>
      </w:r>
      <w:r w:rsidR="004D7D64" w:rsidRPr="00007631">
        <w:t xml:space="preserve"> </w:t>
      </w:r>
      <w:r w:rsidRPr="00007631">
        <w:t>on</w:t>
      </w:r>
      <w:r w:rsidR="004D7D64" w:rsidRPr="00007631">
        <w:t xml:space="preserve"> </w:t>
      </w:r>
      <w:r w:rsidRPr="00007631">
        <w:t>the</w:t>
      </w:r>
      <w:r w:rsidR="004D7D64" w:rsidRPr="00007631">
        <w:t xml:space="preserve"> </w:t>
      </w:r>
      <w:r w:rsidRPr="00007631">
        <w:t>specific</w:t>
      </w:r>
      <w:r w:rsidR="004D7D64" w:rsidRPr="00007631">
        <w:t xml:space="preserve"> </w:t>
      </w:r>
      <w:r w:rsidRPr="00007631">
        <w:t>circumstances</w:t>
      </w:r>
      <w:r w:rsidR="004D7D64" w:rsidRPr="00007631">
        <w:t xml:space="preserve"> </w:t>
      </w:r>
      <w:r w:rsidRPr="00007631">
        <w:t>of</w:t>
      </w:r>
      <w:r w:rsidR="004D7D64" w:rsidRPr="00007631">
        <w:t xml:space="preserve"> </w:t>
      </w:r>
      <w:r w:rsidRPr="00007631">
        <w:t>the</w:t>
      </w:r>
      <w:r w:rsidR="004D7D64" w:rsidRPr="00007631">
        <w:t xml:space="preserve"> </w:t>
      </w:r>
      <w:r w:rsidRPr="00007631">
        <w:t>thread.</w:t>
      </w:r>
    </w:p>
    <w:p w14:paraId="32851F1E" w14:textId="18C635EB" w:rsidR="0055246D" w:rsidRPr="00007631" w:rsidRDefault="00114D1F" w:rsidP="00955CD9">
      <w:hyperlink w:anchor="_bookmark11" w:history="1">
        <w:r w:rsidR="00450242" w:rsidRPr="00007631">
          <w:t>Figure</w:t>
        </w:r>
        <w:r w:rsidR="004D7D64" w:rsidRPr="00007631">
          <w:t xml:space="preserve"> </w:t>
        </w:r>
      </w:hyperlink>
      <w:r w:rsidR="0081334A" w:rsidRPr="00007631">
        <w:t>4</w:t>
      </w:r>
      <w:r w:rsidR="004D7D64" w:rsidRPr="00007631">
        <w:t xml:space="preserve"> </w:t>
      </w:r>
      <w:r w:rsidR="00450242" w:rsidRPr="00007631">
        <w:t>provides</w:t>
      </w:r>
      <w:r w:rsidR="004D7D64" w:rsidRPr="00007631">
        <w:t xml:space="preserve"> </w:t>
      </w:r>
      <w:r w:rsidR="00450242" w:rsidRPr="00007631">
        <w:t>an</w:t>
      </w:r>
      <w:r w:rsidR="004D7D64" w:rsidRPr="00007631">
        <w:t xml:space="preserve"> </w:t>
      </w:r>
      <w:r w:rsidR="00450242" w:rsidRPr="00007631">
        <w:t>inventory</w:t>
      </w:r>
      <w:r w:rsidR="004D7D64" w:rsidRPr="00007631">
        <w:t xml:space="preserve"> </w:t>
      </w:r>
      <w:r w:rsidR="00450242" w:rsidRPr="00007631">
        <w:t>of</w:t>
      </w:r>
      <w:r w:rsidR="004D7D64" w:rsidRPr="00007631">
        <w:t xml:space="preserve"> </w:t>
      </w:r>
      <w:r w:rsidR="00450242" w:rsidRPr="00007631">
        <w:t>the</w:t>
      </w:r>
      <w:r w:rsidR="004D7D64" w:rsidRPr="00007631">
        <w:t xml:space="preserve"> </w:t>
      </w:r>
      <w:r w:rsidR="00450242" w:rsidRPr="00007631">
        <w:t>FFM</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and</w:t>
      </w:r>
      <w:r w:rsidR="004D7D64" w:rsidRPr="00007631">
        <w:t xml:space="preserve"> </w:t>
      </w:r>
      <w:r w:rsidR="00450242" w:rsidRPr="00007631">
        <w:t>shows</w:t>
      </w:r>
      <w:r w:rsidR="004D7D64" w:rsidRPr="00007631">
        <w:t xml:space="preserve"> </w:t>
      </w:r>
      <w:r w:rsidR="00450242" w:rsidRPr="00007631">
        <w:t>the</w:t>
      </w:r>
      <w:r w:rsidR="004D7D64" w:rsidRPr="00007631">
        <w:t xml:space="preserve"> </w:t>
      </w:r>
      <w:r w:rsidR="00450242" w:rsidRPr="00007631">
        <w:t>use</w:t>
      </w:r>
      <w:r w:rsidR="004D7D64" w:rsidRPr="00007631">
        <w:t xml:space="preserve"> </w:t>
      </w:r>
      <w:r w:rsidR="00450242" w:rsidRPr="00007631">
        <w:t>cases</w:t>
      </w:r>
      <w:r w:rsidR="004D7D64" w:rsidRPr="00007631">
        <w:t xml:space="preserve"> </w:t>
      </w:r>
      <w:r w:rsidR="00450242" w:rsidRPr="00007631">
        <w:t>that</w:t>
      </w:r>
      <w:r w:rsidR="004D7D64" w:rsidRPr="00007631">
        <w:t xml:space="preserve"> </w:t>
      </w:r>
      <w:r w:rsidR="00450242" w:rsidRPr="00007631">
        <w:t>are</w:t>
      </w:r>
      <w:r w:rsidR="004D7D64" w:rsidRPr="00007631">
        <w:t xml:space="preserve"> </w:t>
      </w:r>
      <w:r w:rsidR="00450242" w:rsidRPr="00007631">
        <w:t>involved</w:t>
      </w:r>
      <w:r w:rsidR="004D7D64" w:rsidRPr="00007631">
        <w:t xml:space="preserve"> </w:t>
      </w:r>
      <w:r w:rsidR="00450242" w:rsidRPr="00007631">
        <w:t>in</w:t>
      </w:r>
      <w:r w:rsidR="004D7D64" w:rsidRPr="00007631">
        <w:t xml:space="preserve"> </w:t>
      </w:r>
      <w:r w:rsidR="00450242" w:rsidRPr="00007631">
        <w:t>each</w:t>
      </w:r>
      <w:r w:rsidR="004D7D64" w:rsidRPr="00007631">
        <w:t xml:space="preserve"> </w:t>
      </w:r>
      <w:r w:rsidR="00450242" w:rsidRPr="00007631">
        <w:t>thread.</w:t>
      </w:r>
      <w:r w:rsidR="004D7D64" w:rsidRPr="00007631">
        <w:t xml:space="preserve"> </w:t>
      </w:r>
      <w:r w:rsidR="00FC1FB2" w:rsidRPr="00007631">
        <w:t xml:space="preserve">Figure </w:t>
      </w:r>
      <w:hyperlink w:anchor="_bookmark11" w:history="1">
        <w:r w:rsidR="00FC1FB2" w:rsidRPr="00007631">
          <w:t>4</w:t>
        </w:r>
      </w:hyperlink>
      <w:r w:rsidR="004D7D64" w:rsidRPr="00007631">
        <w:t xml:space="preserve"> </w:t>
      </w:r>
      <w:r w:rsidR="00E476AF" w:rsidRPr="00007631">
        <w:t xml:space="preserve">also </w:t>
      </w:r>
      <w:r w:rsidR="00C33C16" w:rsidRPr="00007631">
        <w:t>provides</w:t>
      </w:r>
      <w:r w:rsidR="004D7D64" w:rsidRPr="00007631">
        <w:t xml:space="preserve"> </w:t>
      </w:r>
      <w:r w:rsidR="00450242" w:rsidRPr="00007631">
        <w:t>a</w:t>
      </w:r>
      <w:r w:rsidR="004D7D64" w:rsidRPr="00007631">
        <w:t xml:space="preserve"> </w:t>
      </w:r>
      <w:r w:rsidR="00450242" w:rsidRPr="00007631">
        <w:t>suggested</w:t>
      </w:r>
      <w:r w:rsidR="004D7D64" w:rsidRPr="00007631">
        <w:t xml:space="preserve"> </w:t>
      </w:r>
      <w:r w:rsidR="00450242" w:rsidRPr="00007631">
        <w:t>order</w:t>
      </w:r>
      <w:r w:rsidR="004D7D64" w:rsidRPr="00007631">
        <w:t xml:space="preserve"> </w:t>
      </w:r>
      <w:r w:rsidR="00450242" w:rsidRPr="00007631">
        <w:t>for</w:t>
      </w:r>
      <w:r w:rsidR="004D7D64" w:rsidRPr="00007631">
        <w:t xml:space="preserve"> </w:t>
      </w:r>
      <w:r w:rsidR="00450242" w:rsidRPr="00007631">
        <w:t>executing</w:t>
      </w:r>
      <w:r w:rsidR="004D7D64" w:rsidRPr="00007631">
        <w:t xml:space="preserve"> </w:t>
      </w:r>
      <w:r w:rsidR="00450242" w:rsidRPr="00007631">
        <w:t>the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although</w:t>
      </w:r>
      <w:r w:rsidR="004D7D64" w:rsidRPr="00007631">
        <w:t xml:space="preserve"> </w:t>
      </w:r>
      <w:r w:rsidR="00450242" w:rsidRPr="00007631">
        <w:t>there</w:t>
      </w:r>
      <w:r w:rsidR="004D7D64" w:rsidRPr="00007631">
        <w:t xml:space="preserve"> </w:t>
      </w:r>
      <w:r w:rsidR="00450242" w:rsidRPr="00007631">
        <w:t>are</w:t>
      </w:r>
      <w:r w:rsidR="004D7D64" w:rsidRPr="00007631">
        <w:t xml:space="preserve"> </w:t>
      </w:r>
      <w:r w:rsidR="00450242" w:rsidRPr="00007631">
        <w:t>other</w:t>
      </w:r>
      <w:r w:rsidR="004D7D64" w:rsidRPr="00007631">
        <w:t xml:space="preserve"> </w:t>
      </w:r>
      <w:r w:rsidR="00450242" w:rsidRPr="00007631">
        <w:t>possible</w:t>
      </w:r>
      <w:r w:rsidR="004D7D64" w:rsidRPr="00007631">
        <w:t xml:space="preserve"> </w:t>
      </w:r>
      <w:r w:rsidR="00450242" w:rsidRPr="00007631">
        <w:t>orders.</w:t>
      </w:r>
      <w:r w:rsidR="004D7D64" w:rsidRPr="00007631">
        <w:t xml:space="preserve"> </w:t>
      </w:r>
      <w:r w:rsidR="00450242" w:rsidRPr="00007631">
        <w:t>An</w:t>
      </w:r>
      <w:r w:rsidR="004D7D64" w:rsidRPr="00007631">
        <w:t xml:space="preserve"> </w:t>
      </w:r>
      <w:r w:rsidR="00450242" w:rsidRPr="00007631">
        <w:t>abbreviated</w:t>
      </w:r>
      <w:r w:rsidR="004D7D64" w:rsidRPr="00007631">
        <w:t xml:space="preserve"> </w:t>
      </w:r>
      <w:r w:rsidR="00450242" w:rsidRPr="00007631">
        <w:t>notation</w:t>
      </w:r>
      <w:r w:rsidR="004D7D64" w:rsidRPr="00007631">
        <w:t xml:space="preserve"> </w:t>
      </w:r>
      <w:r w:rsidR="00450242" w:rsidRPr="00007631">
        <w:t>for</w:t>
      </w:r>
      <w:r w:rsidR="004D7D64" w:rsidRPr="00007631">
        <w:t xml:space="preserve"> </w:t>
      </w:r>
      <w:r w:rsidR="00450242" w:rsidRPr="00007631">
        <w:t>each</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is</w:t>
      </w:r>
      <w:r w:rsidR="004D7D64" w:rsidRPr="00007631">
        <w:t xml:space="preserve"> </w:t>
      </w:r>
      <w:r w:rsidR="00450242" w:rsidRPr="00007631">
        <w:t>included</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figure</w:t>
      </w:r>
      <w:r w:rsidR="004D7D64" w:rsidRPr="00007631">
        <w:t xml:space="preserve"> </w:t>
      </w:r>
      <w:r w:rsidR="00450242" w:rsidRPr="00007631">
        <w:t>as</w:t>
      </w:r>
      <w:r w:rsidR="004D7D64" w:rsidRPr="00007631">
        <w:t xml:space="preserve"> </w:t>
      </w:r>
      <w:r w:rsidR="00450242" w:rsidRPr="00007631">
        <w:t>illustrated</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box</w:t>
      </w:r>
      <w:r w:rsidR="004D7D64" w:rsidRPr="00007631">
        <w:t xml:space="preserve"> </w:t>
      </w:r>
      <w:r w:rsidR="00450242" w:rsidRPr="00007631">
        <w:t>below.</w:t>
      </w:r>
      <w:r w:rsidR="00D75C3D" w:rsidRPr="00007631">
        <w:t xml:space="preserve"> Each</w:t>
      </w:r>
      <w:r w:rsidR="00D8648B" w:rsidRPr="00007631">
        <w:t xml:space="preserve"> cell contains the business scenario level and the use case number for the individual use case. The End-to-End Business Process number is taken from the column heading.</w:t>
      </w:r>
    </w:p>
    <w:p w14:paraId="4FD614AD" w14:textId="2E483326" w:rsidR="0055246D" w:rsidRPr="00007631" w:rsidRDefault="00366802" w:rsidP="008620DB">
      <w:pPr>
        <w:pStyle w:val="Anchor"/>
        <w:rPr>
          <w:sz w:val="26"/>
        </w:rPr>
      </w:pPr>
      <w:r w:rsidRPr="00007631">
        <w:rPr>
          <w:noProof/>
        </w:rPr>
        <w:drawing>
          <wp:inline distT="0" distB="0" distL="0" distR="0" wp14:anchorId="71025758" wp14:editId="2C1B7779">
            <wp:extent cx="5866517" cy="1717040"/>
            <wp:effectExtent l="76200" t="76200" r="134620" b="130810"/>
            <wp:docPr id="150" name="Picture 150" descr="An abbreviated notation for each business use case. Each cell contains the business scenario level and the use case number for the individual use case. The End-to-End Business Process number is taken from the column heading.&#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150" descr="An abbreviated notation for each business use case. Each cell contains the business scenario level and the use case number for the individual use case. The End-to-End Business Process number is taken from the column heading.&#10;&#10;"/>
                    <pic:cNvPicPr/>
                  </pic:nvPicPr>
                  <pic:blipFill>
                    <a:blip r:embed="rId28"/>
                    <a:stretch>
                      <a:fillRect/>
                    </a:stretch>
                  </pic:blipFill>
                  <pic:spPr>
                    <a:xfrm>
                      <a:off x="0" y="0"/>
                      <a:ext cx="5880830" cy="17212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17AAFBA" w14:textId="77777777" w:rsidR="0055246D" w:rsidRPr="00007631" w:rsidRDefault="0055246D">
      <w:pPr>
        <w:rPr>
          <w:sz w:val="26"/>
        </w:rPr>
        <w:sectPr w:rsidR="0055246D" w:rsidRPr="00007631" w:rsidSect="00BB7B26">
          <w:pgSz w:w="12240" w:h="15840"/>
          <w:pgMar w:top="1340" w:right="1080" w:bottom="1000" w:left="1120" w:header="573" w:footer="288" w:gutter="0"/>
          <w:cols w:space="720"/>
          <w:docGrid w:linePitch="326"/>
        </w:sectPr>
      </w:pPr>
    </w:p>
    <w:p w14:paraId="56EE48EE" w14:textId="77777777" w:rsidR="0055246D" w:rsidRPr="00007631" w:rsidRDefault="0055246D">
      <w:pPr>
        <w:pStyle w:val="BodyText"/>
        <w:spacing w:before="1"/>
        <w:rPr>
          <w:sz w:val="7"/>
        </w:rPr>
      </w:pPr>
    </w:p>
    <w:tbl>
      <w:tblPr>
        <w:tblW w:w="0" w:type="auto"/>
        <w:tblInd w:w="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33"/>
        <w:gridCol w:w="1661"/>
        <w:gridCol w:w="753"/>
        <w:gridCol w:w="679"/>
        <w:gridCol w:w="679"/>
        <w:gridCol w:w="679"/>
        <w:gridCol w:w="679"/>
        <w:gridCol w:w="679"/>
        <w:gridCol w:w="679"/>
        <w:gridCol w:w="679"/>
        <w:gridCol w:w="679"/>
        <w:gridCol w:w="679"/>
        <w:gridCol w:w="679"/>
      </w:tblGrid>
      <w:tr w:rsidR="0055246D" w:rsidRPr="00007631" w14:paraId="200A5502" w14:textId="77777777" w:rsidTr="003009DF">
        <w:trPr>
          <w:trHeight w:val="325"/>
          <w:tblHeader/>
        </w:trPr>
        <w:tc>
          <w:tcPr>
            <w:tcW w:w="1994" w:type="dxa"/>
            <w:gridSpan w:val="2"/>
            <w:vMerge w:val="restart"/>
            <w:tcBorders>
              <w:top w:val="nil"/>
              <w:left w:val="nil"/>
            </w:tcBorders>
          </w:tcPr>
          <w:p w14:paraId="2908EB2C" w14:textId="77777777" w:rsidR="0055246D" w:rsidRPr="00007631" w:rsidRDefault="0055246D">
            <w:pPr>
              <w:pStyle w:val="TableParagraph"/>
              <w:rPr>
                <w:sz w:val="12"/>
              </w:rPr>
            </w:pPr>
          </w:p>
        </w:tc>
        <w:tc>
          <w:tcPr>
            <w:tcW w:w="7543" w:type="dxa"/>
            <w:gridSpan w:val="11"/>
            <w:shd w:val="clear" w:color="auto" w:fill="043253" w:themeFill="text2"/>
          </w:tcPr>
          <w:p w14:paraId="423BE053" w14:textId="309ACB5B" w:rsidR="0055246D" w:rsidRPr="00007631" w:rsidRDefault="00450242">
            <w:pPr>
              <w:pStyle w:val="TableParagraph"/>
              <w:spacing w:before="67"/>
              <w:ind w:left="2692" w:right="2684"/>
              <w:jc w:val="center"/>
              <w:rPr>
                <w:b/>
                <w:sz w:val="17"/>
              </w:rPr>
            </w:pPr>
            <w:r w:rsidRPr="00007631">
              <w:rPr>
                <w:b/>
                <w:color w:val="FFFFFF"/>
                <w:sz w:val="17"/>
              </w:rPr>
              <w:t>End-to-End</w:t>
            </w:r>
            <w:r w:rsidR="004D7D64" w:rsidRPr="00007631">
              <w:rPr>
                <w:b/>
                <w:color w:val="FFFFFF"/>
                <w:sz w:val="17"/>
              </w:rPr>
              <w:t xml:space="preserve"> </w:t>
            </w:r>
            <w:r w:rsidRPr="00007631">
              <w:rPr>
                <w:b/>
                <w:color w:val="FFFFFF"/>
                <w:sz w:val="17"/>
              </w:rPr>
              <w:t>Business</w:t>
            </w:r>
            <w:r w:rsidR="004D7D64" w:rsidRPr="00007631">
              <w:rPr>
                <w:b/>
                <w:color w:val="FFFFFF"/>
                <w:sz w:val="17"/>
              </w:rPr>
              <w:t xml:space="preserve"> </w:t>
            </w:r>
            <w:r w:rsidRPr="00007631">
              <w:rPr>
                <w:b/>
                <w:color w:val="FFFFFF"/>
                <w:sz w:val="17"/>
              </w:rPr>
              <w:t>Process</w:t>
            </w:r>
          </w:p>
        </w:tc>
      </w:tr>
      <w:tr w:rsidR="0055246D" w:rsidRPr="00007631" w14:paraId="1DB5A1B6" w14:textId="77777777" w:rsidTr="003009DF">
        <w:trPr>
          <w:trHeight w:val="685"/>
          <w:tblHeader/>
        </w:trPr>
        <w:tc>
          <w:tcPr>
            <w:tcW w:w="1994" w:type="dxa"/>
            <w:gridSpan w:val="2"/>
            <w:vMerge/>
            <w:tcBorders>
              <w:top w:val="nil"/>
              <w:left w:val="nil"/>
            </w:tcBorders>
          </w:tcPr>
          <w:p w14:paraId="121FD38A" w14:textId="77777777" w:rsidR="0055246D" w:rsidRPr="00007631" w:rsidRDefault="0055246D">
            <w:pPr>
              <w:rPr>
                <w:sz w:val="2"/>
                <w:szCs w:val="2"/>
              </w:rPr>
            </w:pPr>
          </w:p>
        </w:tc>
        <w:tc>
          <w:tcPr>
            <w:tcW w:w="753" w:type="dxa"/>
            <w:shd w:val="clear" w:color="auto" w:fill="DEEAF6"/>
          </w:tcPr>
          <w:p w14:paraId="59D77172" w14:textId="3A3AE909" w:rsidR="0055246D" w:rsidRPr="00007631" w:rsidRDefault="00450242">
            <w:pPr>
              <w:pStyle w:val="TableParagraph"/>
              <w:spacing w:before="1" w:line="170" w:lineRule="exact"/>
              <w:ind w:left="20" w:right="-29" w:hanging="31"/>
              <w:jc w:val="center"/>
              <w:rPr>
                <w:b/>
                <w:sz w:val="13"/>
              </w:rPr>
            </w:pPr>
            <w:r w:rsidRPr="00007631">
              <w:rPr>
                <w:b/>
                <w:sz w:val="13"/>
              </w:rPr>
              <w:t>Budget</w:t>
            </w:r>
            <w:r w:rsidR="004D7D64" w:rsidRPr="00007631">
              <w:rPr>
                <w:b/>
                <w:sz w:val="13"/>
              </w:rPr>
              <w:t xml:space="preserve"> </w:t>
            </w:r>
            <w:r w:rsidRPr="00007631">
              <w:rPr>
                <w:b/>
                <w:sz w:val="13"/>
              </w:rPr>
              <w:t>Formulation-</w:t>
            </w:r>
            <w:r w:rsidR="004D7D64" w:rsidRPr="00007631">
              <w:rPr>
                <w:b/>
                <w:sz w:val="13"/>
              </w:rPr>
              <w:t xml:space="preserve"> </w:t>
            </w:r>
            <w:r w:rsidRPr="00007631">
              <w:rPr>
                <w:b/>
                <w:sz w:val="13"/>
              </w:rPr>
              <w:t>to-Execution</w:t>
            </w:r>
            <w:r w:rsidR="004D7D64" w:rsidRPr="00007631">
              <w:rPr>
                <w:b/>
                <w:sz w:val="13"/>
              </w:rPr>
              <w:t xml:space="preserve"> </w:t>
            </w:r>
            <w:r w:rsidRPr="00007631">
              <w:rPr>
                <w:b/>
                <w:sz w:val="13"/>
              </w:rPr>
              <w:t>(010)</w:t>
            </w:r>
          </w:p>
        </w:tc>
        <w:tc>
          <w:tcPr>
            <w:tcW w:w="679" w:type="dxa"/>
            <w:shd w:val="clear" w:color="auto" w:fill="DEEAF6"/>
          </w:tcPr>
          <w:p w14:paraId="00EA2206" w14:textId="6D8D3A60" w:rsidR="0055246D" w:rsidRPr="00007631" w:rsidRDefault="00450242">
            <w:pPr>
              <w:pStyle w:val="TableParagraph"/>
              <w:spacing w:before="98" w:line="273" w:lineRule="auto"/>
              <w:ind w:left="39" w:right="-15"/>
              <w:jc w:val="center"/>
              <w:rPr>
                <w:b/>
                <w:sz w:val="13"/>
              </w:rPr>
            </w:pPr>
            <w:r w:rsidRPr="00007631">
              <w:rPr>
                <w:b/>
                <w:spacing w:val="-1"/>
                <w:sz w:val="13"/>
              </w:rPr>
              <w:t>Request-to-</w:t>
            </w:r>
            <w:r w:rsidR="004D7D64" w:rsidRPr="00007631">
              <w:rPr>
                <w:b/>
                <w:spacing w:val="-1"/>
                <w:sz w:val="13"/>
              </w:rPr>
              <w:t xml:space="preserve"> </w:t>
            </w:r>
            <w:r w:rsidRPr="00007631">
              <w:rPr>
                <w:b/>
                <w:spacing w:val="-3"/>
                <w:sz w:val="13"/>
              </w:rPr>
              <w:t>Procure</w:t>
            </w:r>
            <w:r w:rsidR="004D7D64" w:rsidRPr="00007631">
              <w:rPr>
                <w:b/>
                <w:spacing w:val="-3"/>
                <w:sz w:val="13"/>
              </w:rPr>
              <w:t xml:space="preserve"> </w:t>
            </w:r>
            <w:r w:rsidRPr="00007631">
              <w:rPr>
                <w:b/>
                <w:spacing w:val="2"/>
                <w:sz w:val="13"/>
              </w:rPr>
              <w:t>(030)</w:t>
            </w:r>
          </w:p>
        </w:tc>
        <w:tc>
          <w:tcPr>
            <w:tcW w:w="679" w:type="dxa"/>
            <w:shd w:val="clear" w:color="auto" w:fill="DEEAF6"/>
          </w:tcPr>
          <w:p w14:paraId="0A1E6EDB" w14:textId="6AB7F6BD" w:rsidR="0055246D" w:rsidRPr="00007631" w:rsidRDefault="00450242">
            <w:pPr>
              <w:pStyle w:val="TableParagraph"/>
              <w:spacing w:before="98" w:line="273" w:lineRule="auto"/>
              <w:ind w:left="194" w:right="-33" w:hanging="155"/>
              <w:rPr>
                <w:b/>
                <w:sz w:val="13"/>
              </w:rPr>
            </w:pPr>
            <w:r w:rsidRPr="00007631">
              <w:rPr>
                <w:b/>
                <w:sz w:val="13"/>
              </w:rPr>
              <w:t>Procure-to-</w:t>
            </w:r>
            <w:r w:rsidR="004D7D64" w:rsidRPr="00007631">
              <w:rPr>
                <w:b/>
                <w:sz w:val="13"/>
              </w:rPr>
              <w:t xml:space="preserve"> </w:t>
            </w:r>
            <w:r w:rsidRPr="00007631">
              <w:rPr>
                <w:b/>
                <w:spacing w:val="4"/>
                <w:sz w:val="13"/>
              </w:rPr>
              <w:t>Pay</w:t>
            </w:r>
            <w:r w:rsidR="004D7D64" w:rsidRPr="00007631">
              <w:rPr>
                <w:b/>
                <w:spacing w:val="4"/>
                <w:sz w:val="13"/>
              </w:rPr>
              <w:t xml:space="preserve"> </w:t>
            </w:r>
            <w:r w:rsidRPr="00007631">
              <w:rPr>
                <w:b/>
                <w:spacing w:val="2"/>
                <w:sz w:val="13"/>
              </w:rPr>
              <w:t>(040)</w:t>
            </w:r>
          </w:p>
        </w:tc>
        <w:tc>
          <w:tcPr>
            <w:tcW w:w="679" w:type="dxa"/>
            <w:shd w:val="clear" w:color="auto" w:fill="DEEAF6"/>
          </w:tcPr>
          <w:p w14:paraId="22C750DE" w14:textId="79B794A7" w:rsidR="0055246D" w:rsidRPr="00007631" w:rsidRDefault="00450242">
            <w:pPr>
              <w:pStyle w:val="TableParagraph"/>
              <w:spacing w:before="98" w:line="273" w:lineRule="auto"/>
              <w:ind w:left="11" w:right="5"/>
              <w:jc w:val="center"/>
              <w:rPr>
                <w:b/>
                <w:sz w:val="13"/>
              </w:rPr>
            </w:pPr>
            <w:r w:rsidRPr="00007631">
              <w:rPr>
                <w:b/>
                <w:sz w:val="13"/>
              </w:rPr>
              <w:t>Acquire-to-</w:t>
            </w:r>
            <w:r w:rsidR="004D7D64" w:rsidRPr="00007631">
              <w:rPr>
                <w:b/>
                <w:sz w:val="13"/>
              </w:rPr>
              <w:t xml:space="preserve"> </w:t>
            </w:r>
            <w:r w:rsidRPr="00007631">
              <w:rPr>
                <w:b/>
                <w:sz w:val="13"/>
              </w:rPr>
              <w:t>Dispose</w:t>
            </w:r>
            <w:r w:rsidR="004D7D64" w:rsidRPr="00007631">
              <w:rPr>
                <w:b/>
                <w:sz w:val="13"/>
              </w:rPr>
              <w:t xml:space="preserve"> </w:t>
            </w:r>
            <w:r w:rsidRPr="00007631">
              <w:rPr>
                <w:b/>
                <w:sz w:val="13"/>
              </w:rPr>
              <w:t>(020)</w:t>
            </w:r>
          </w:p>
        </w:tc>
        <w:tc>
          <w:tcPr>
            <w:tcW w:w="679" w:type="dxa"/>
            <w:shd w:val="clear" w:color="auto" w:fill="DEEAF6"/>
          </w:tcPr>
          <w:p w14:paraId="3D53D012" w14:textId="1A6970F0" w:rsidR="0055246D" w:rsidRPr="00007631" w:rsidRDefault="00450242">
            <w:pPr>
              <w:pStyle w:val="TableParagraph"/>
              <w:spacing w:before="98" w:line="273" w:lineRule="auto"/>
              <w:ind w:left="46" w:right="37" w:firstLine="13"/>
              <w:jc w:val="center"/>
              <w:rPr>
                <w:b/>
                <w:sz w:val="13"/>
              </w:rPr>
            </w:pPr>
            <w:r w:rsidRPr="00007631">
              <w:rPr>
                <w:b/>
                <w:sz w:val="13"/>
              </w:rPr>
              <w:t>Book-to-</w:t>
            </w:r>
            <w:r w:rsidR="004D7D64" w:rsidRPr="00007631">
              <w:rPr>
                <w:b/>
                <w:sz w:val="13"/>
              </w:rPr>
              <w:t xml:space="preserve"> </w:t>
            </w:r>
            <w:r w:rsidRPr="00007631">
              <w:rPr>
                <w:b/>
                <w:spacing w:val="-4"/>
                <w:sz w:val="13"/>
              </w:rPr>
              <w:t>Reimburse</w:t>
            </w:r>
            <w:r w:rsidR="004D7D64" w:rsidRPr="00007631">
              <w:rPr>
                <w:b/>
                <w:spacing w:val="-4"/>
                <w:sz w:val="13"/>
              </w:rPr>
              <w:t xml:space="preserve"> </w:t>
            </w:r>
            <w:r w:rsidRPr="00007631">
              <w:rPr>
                <w:b/>
                <w:spacing w:val="2"/>
                <w:sz w:val="13"/>
              </w:rPr>
              <w:t>(100)</w:t>
            </w:r>
          </w:p>
        </w:tc>
        <w:tc>
          <w:tcPr>
            <w:tcW w:w="679" w:type="dxa"/>
            <w:shd w:val="clear" w:color="auto" w:fill="DEEAF6"/>
          </w:tcPr>
          <w:p w14:paraId="47F0D349" w14:textId="14E17A3B" w:rsidR="0055246D" w:rsidRPr="00007631" w:rsidRDefault="00450242">
            <w:pPr>
              <w:pStyle w:val="TableParagraph"/>
              <w:spacing w:before="98" w:line="273" w:lineRule="auto"/>
              <w:ind w:left="170" w:right="-33" w:hanging="50"/>
              <w:rPr>
                <w:b/>
                <w:sz w:val="13"/>
              </w:rPr>
            </w:pPr>
            <w:r w:rsidRPr="00007631">
              <w:rPr>
                <w:b/>
                <w:sz w:val="13"/>
              </w:rPr>
              <w:t>Hire-to-</w:t>
            </w:r>
            <w:r w:rsidR="004D7D64" w:rsidRPr="00007631">
              <w:rPr>
                <w:b/>
                <w:sz w:val="13"/>
              </w:rPr>
              <w:t xml:space="preserve"> </w:t>
            </w:r>
            <w:r w:rsidRPr="00007631">
              <w:rPr>
                <w:b/>
                <w:sz w:val="13"/>
              </w:rPr>
              <w:t>Retire</w:t>
            </w:r>
            <w:r w:rsidR="004D7D64" w:rsidRPr="00007631">
              <w:rPr>
                <w:b/>
                <w:sz w:val="13"/>
              </w:rPr>
              <w:t xml:space="preserve"> </w:t>
            </w:r>
            <w:r w:rsidRPr="00007631">
              <w:rPr>
                <w:b/>
                <w:sz w:val="13"/>
              </w:rPr>
              <w:t>(090)</w:t>
            </w:r>
          </w:p>
        </w:tc>
        <w:tc>
          <w:tcPr>
            <w:tcW w:w="679" w:type="dxa"/>
            <w:shd w:val="clear" w:color="auto" w:fill="DEEAF6"/>
          </w:tcPr>
          <w:p w14:paraId="44ECBF6F" w14:textId="7E62C8E3" w:rsidR="0055246D" w:rsidRPr="00007631" w:rsidRDefault="00450242">
            <w:pPr>
              <w:pStyle w:val="TableParagraph"/>
              <w:spacing w:before="98" w:line="273" w:lineRule="auto"/>
              <w:ind w:left="13" w:right="5"/>
              <w:jc w:val="center"/>
              <w:rPr>
                <w:b/>
                <w:sz w:val="13"/>
              </w:rPr>
            </w:pPr>
            <w:r w:rsidRPr="00007631">
              <w:rPr>
                <w:b/>
                <w:sz w:val="13"/>
              </w:rPr>
              <w:t>Apply-to-</w:t>
            </w:r>
            <w:r w:rsidR="004D7D64" w:rsidRPr="00007631">
              <w:rPr>
                <w:b/>
                <w:w w:val="99"/>
                <w:sz w:val="13"/>
              </w:rPr>
              <w:t xml:space="preserve"> </w:t>
            </w:r>
            <w:r w:rsidRPr="00007631">
              <w:rPr>
                <w:b/>
                <w:sz w:val="13"/>
              </w:rPr>
              <w:t>Perform</w:t>
            </w:r>
            <w:r w:rsidR="004D7D64" w:rsidRPr="00007631">
              <w:rPr>
                <w:b/>
                <w:sz w:val="13"/>
              </w:rPr>
              <w:t xml:space="preserve"> </w:t>
            </w:r>
            <w:r w:rsidRPr="00007631">
              <w:rPr>
                <w:b/>
                <w:sz w:val="13"/>
              </w:rPr>
              <w:t>(080)</w:t>
            </w:r>
          </w:p>
        </w:tc>
        <w:tc>
          <w:tcPr>
            <w:tcW w:w="679" w:type="dxa"/>
            <w:shd w:val="clear" w:color="auto" w:fill="DEEAF6"/>
          </w:tcPr>
          <w:p w14:paraId="47B3D0DA" w14:textId="0B1F043C" w:rsidR="0055246D" w:rsidRPr="00007631" w:rsidRDefault="00450242">
            <w:pPr>
              <w:pStyle w:val="TableParagraph"/>
              <w:spacing w:before="98" w:line="273" w:lineRule="auto"/>
              <w:ind w:left="54" w:right="45"/>
              <w:jc w:val="center"/>
              <w:rPr>
                <w:b/>
                <w:sz w:val="13"/>
              </w:rPr>
            </w:pPr>
            <w:r w:rsidRPr="00007631">
              <w:rPr>
                <w:b/>
                <w:sz w:val="13"/>
              </w:rPr>
              <w:t>Apply-to-</w:t>
            </w:r>
            <w:r w:rsidR="004D7D64" w:rsidRPr="00007631">
              <w:rPr>
                <w:b/>
                <w:sz w:val="13"/>
              </w:rPr>
              <w:t xml:space="preserve"> </w:t>
            </w:r>
            <w:r w:rsidRPr="00007631">
              <w:rPr>
                <w:b/>
                <w:sz w:val="13"/>
              </w:rPr>
              <w:t>Repay</w:t>
            </w:r>
            <w:r w:rsidR="004D7D64" w:rsidRPr="00007631">
              <w:rPr>
                <w:b/>
                <w:sz w:val="13"/>
              </w:rPr>
              <w:t xml:space="preserve"> </w:t>
            </w:r>
            <w:r w:rsidRPr="00007631">
              <w:rPr>
                <w:b/>
                <w:sz w:val="13"/>
              </w:rPr>
              <w:t>(110)</w:t>
            </w:r>
          </w:p>
        </w:tc>
        <w:tc>
          <w:tcPr>
            <w:tcW w:w="679" w:type="dxa"/>
            <w:shd w:val="clear" w:color="auto" w:fill="DEEAF6"/>
          </w:tcPr>
          <w:p w14:paraId="7D94A608" w14:textId="23D2BB18" w:rsidR="0055246D" w:rsidRPr="00007631" w:rsidRDefault="00450242">
            <w:pPr>
              <w:pStyle w:val="TableParagraph"/>
              <w:spacing w:before="98" w:line="273" w:lineRule="auto"/>
              <w:ind w:left="47" w:right="36" w:firstLine="10"/>
              <w:jc w:val="center"/>
              <w:rPr>
                <w:b/>
                <w:sz w:val="13"/>
              </w:rPr>
            </w:pPr>
            <w:r w:rsidRPr="00007631">
              <w:rPr>
                <w:b/>
                <w:sz w:val="13"/>
              </w:rPr>
              <w:t>Agree-to-</w:t>
            </w:r>
            <w:r w:rsidR="004D7D64" w:rsidRPr="00007631">
              <w:rPr>
                <w:b/>
                <w:sz w:val="13"/>
              </w:rPr>
              <w:t xml:space="preserve"> </w:t>
            </w:r>
            <w:r w:rsidRPr="00007631">
              <w:rPr>
                <w:b/>
                <w:spacing w:val="-4"/>
                <w:sz w:val="13"/>
              </w:rPr>
              <w:t>Reimburse</w:t>
            </w:r>
            <w:r w:rsidR="004D7D64" w:rsidRPr="00007631">
              <w:rPr>
                <w:b/>
                <w:spacing w:val="-4"/>
                <w:sz w:val="13"/>
              </w:rPr>
              <w:t xml:space="preserve"> </w:t>
            </w:r>
            <w:r w:rsidRPr="00007631">
              <w:rPr>
                <w:b/>
                <w:spacing w:val="2"/>
                <w:sz w:val="13"/>
              </w:rPr>
              <w:t>(070)</w:t>
            </w:r>
          </w:p>
        </w:tc>
        <w:tc>
          <w:tcPr>
            <w:tcW w:w="679" w:type="dxa"/>
            <w:shd w:val="clear" w:color="auto" w:fill="DEEAF6"/>
          </w:tcPr>
          <w:p w14:paraId="0D79EC42" w14:textId="7D58CFFF" w:rsidR="0055246D" w:rsidRPr="00007631" w:rsidRDefault="00450242">
            <w:pPr>
              <w:pStyle w:val="TableParagraph"/>
              <w:spacing w:before="98" w:line="273" w:lineRule="auto"/>
              <w:ind w:left="147" w:right="130" w:firstLine="6"/>
              <w:jc w:val="both"/>
              <w:rPr>
                <w:b/>
                <w:sz w:val="13"/>
              </w:rPr>
            </w:pPr>
            <w:r w:rsidRPr="00007631">
              <w:rPr>
                <w:b/>
                <w:spacing w:val="-1"/>
                <w:sz w:val="13"/>
              </w:rPr>
              <w:t>Bill-to-</w:t>
            </w:r>
            <w:r w:rsidR="004D7D64" w:rsidRPr="00007631">
              <w:rPr>
                <w:b/>
                <w:spacing w:val="-1"/>
                <w:sz w:val="13"/>
              </w:rPr>
              <w:t xml:space="preserve"> </w:t>
            </w:r>
            <w:r w:rsidRPr="00007631">
              <w:rPr>
                <w:b/>
                <w:sz w:val="13"/>
              </w:rPr>
              <w:t>Collect</w:t>
            </w:r>
            <w:r w:rsidR="004D7D64" w:rsidRPr="00007631">
              <w:rPr>
                <w:b/>
                <w:sz w:val="13"/>
              </w:rPr>
              <w:t xml:space="preserve"> </w:t>
            </w:r>
            <w:r w:rsidRPr="00007631">
              <w:rPr>
                <w:b/>
                <w:spacing w:val="2"/>
                <w:sz w:val="13"/>
              </w:rPr>
              <w:t>(050)</w:t>
            </w:r>
          </w:p>
        </w:tc>
        <w:tc>
          <w:tcPr>
            <w:tcW w:w="679" w:type="dxa"/>
            <w:shd w:val="clear" w:color="auto" w:fill="DEEAF6"/>
          </w:tcPr>
          <w:p w14:paraId="4B5397F1" w14:textId="5B9F2B7B" w:rsidR="0055246D" w:rsidRPr="00007631" w:rsidRDefault="00450242">
            <w:pPr>
              <w:pStyle w:val="TableParagraph"/>
              <w:spacing w:before="98" w:line="273" w:lineRule="auto"/>
              <w:ind w:left="39" w:right="22"/>
              <w:jc w:val="center"/>
              <w:rPr>
                <w:b/>
                <w:sz w:val="13"/>
              </w:rPr>
            </w:pPr>
            <w:r w:rsidRPr="00007631">
              <w:rPr>
                <w:b/>
                <w:w w:val="95"/>
                <w:sz w:val="13"/>
              </w:rPr>
              <w:t>Record-to-</w:t>
            </w:r>
            <w:r w:rsidR="004D7D64" w:rsidRPr="00007631">
              <w:rPr>
                <w:b/>
                <w:w w:val="95"/>
                <w:sz w:val="13"/>
              </w:rPr>
              <w:t xml:space="preserve"> </w:t>
            </w:r>
            <w:r w:rsidRPr="00007631">
              <w:rPr>
                <w:b/>
                <w:sz w:val="13"/>
              </w:rPr>
              <w:t>Report</w:t>
            </w:r>
            <w:r w:rsidR="004D7D64" w:rsidRPr="00007631">
              <w:rPr>
                <w:b/>
                <w:sz w:val="13"/>
              </w:rPr>
              <w:t xml:space="preserve"> </w:t>
            </w:r>
            <w:r w:rsidRPr="00007631">
              <w:rPr>
                <w:b/>
                <w:sz w:val="13"/>
              </w:rPr>
              <w:t>(060)</w:t>
            </w:r>
          </w:p>
        </w:tc>
      </w:tr>
      <w:tr w:rsidR="0055246D" w:rsidRPr="00007631" w14:paraId="6472C9F8" w14:textId="77777777" w:rsidTr="00955CD9">
        <w:trPr>
          <w:trHeight w:val="502"/>
        </w:trPr>
        <w:tc>
          <w:tcPr>
            <w:tcW w:w="333" w:type="dxa"/>
            <w:vMerge w:val="restart"/>
            <w:shd w:val="clear" w:color="auto" w:fill="043253" w:themeFill="text2"/>
            <w:textDirection w:val="btLr"/>
          </w:tcPr>
          <w:p w14:paraId="63FCD46C" w14:textId="545F0A54" w:rsidR="0055246D" w:rsidRPr="00007631" w:rsidRDefault="00450242">
            <w:pPr>
              <w:pStyle w:val="TableParagraph"/>
              <w:spacing w:before="61"/>
              <w:ind w:left="3928" w:right="3910"/>
              <w:jc w:val="center"/>
              <w:rPr>
                <w:b/>
                <w:sz w:val="16"/>
              </w:rPr>
            </w:pPr>
            <w:r w:rsidRPr="00007631">
              <w:rPr>
                <w:b/>
                <w:color w:val="FFFFFF"/>
                <w:w w:val="105"/>
                <w:sz w:val="16"/>
              </w:rPr>
              <w:t>Use</w:t>
            </w:r>
            <w:r w:rsidR="004D7D64" w:rsidRPr="00007631">
              <w:rPr>
                <w:b/>
                <w:color w:val="FFFFFF"/>
                <w:w w:val="105"/>
                <w:sz w:val="16"/>
              </w:rPr>
              <w:t xml:space="preserve"> </w:t>
            </w:r>
            <w:r w:rsidRPr="00007631">
              <w:rPr>
                <w:b/>
                <w:color w:val="FFFFFF"/>
                <w:w w:val="105"/>
                <w:sz w:val="16"/>
              </w:rPr>
              <w:t>Case</w:t>
            </w:r>
            <w:r w:rsidR="004D7D64" w:rsidRPr="00007631">
              <w:rPr>
                <w:b/>
                <w:color w:val="FFFFFF"/>
                <w:w w:val="105"/>
                <w:sz w:val="16"/>
              </w:rPr>
              <w:t xml:space="preserve"> </w:t>
            </w:r>
            <w:r w:rsidRPr="00007631">
              <w:rPr>
                <w:b/>
                <w:color w:val="FFFFFF"/>
                <w:w w:val="105"/>
                <w:sz w:val="16"/>
              </w:rPr>
              <w:t>Demonstration</w:t>
            </w:r>
            <w:r w:rsidR="004D7D64" w:rsidRPr="00007631">
              <w:rPr>
                <w:b/>
                <w:color w:val="FFFFFF"/>
                <w:w w:val="105"/>
                <w:sz w:val="16"/>
              </w:rPr>
              <w:t xml:space="preserve"> </w:t>
            </w:r>
            <w:r w:rsidRPr="00007631">
              <w:rPr>
                <w:b/>
                <w:color w:val="FFFFFF"/>
                <w:w w:val="105"/>
                <w:sz w:val="16"/>
              </w:rPr>
              <w:t>Thread</w:t>
            </w:r>
          </w:p>
        </w:tc>
        <w:tc>
          <w:tcPr>
            <w:tcW w:w="1661" w:type="dxa"/>
            <w:shd w:val="clear" w:color="auto" w:fill="DEEAF6"/>
          </w:tcPr>
          <w:p w14:paraId="24A52B79" w14:textId="5EFCDFD2" w:rsidR="0055246D" w:rsidRPr="00007631" w:rsidRDefault="00450242">
            <w:pPr>
              <w:pStyle w:val="TableParagraph"/>
              <w:spacing w:before="92" w:line="273" w:lineRule="auto"/>
              <w:ind w:left="20" w:right="40"/>
              <w:rPr>
                <w:b/>
                <w:sz w:val="13"/>
              </w:rPr>
            </w:pPr>
            <w:r w:rsidRPr="00007631">
              <w:rPr>
                <w:b/>
                <w:sz w:val="13"/>
              </w:rPr>
              <w:t>1.</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and</w:t>
            </w:r>
            <w:r w:rsidR="004D7D64" w:rsidRPr="00007631">
              <w:rPr>
                <w:b/>
                <w:sz w:val="13"/>
              </w:rPr>
              <w:t xml:space="preserve"> </w:t>
            </w:r>
            <w:r w:rsidRPr="00007631">
              <w:rPr>
                <w:b/>
                <w:sz w:val="13"/>
              </w:rPr>
              <w:t>Management</w:t>
            </w:r>
            <w:r w:rsidR="004D7D64" w:rsidRPr="00007631">
              <w:rPr>
                <w:b/>
                <w:sz w:val="13"/>
              </w:rPr>
              <w:t xml:space="preserve"> </w:t>
            </w:r>
            <w:r w:rsidRPr="00007631">
              <w:rPr>
                <w:b/>
                <w:sz w:val="13"/>
              </w:rPr>
              <w:t>of</w:t>
            </w:r>
            <w:r w:rsidR="004D7D64" w:rsidRPr="00007631">
              <w:rPr>
                <w:b/>
                <w:sz w:val="13"/>
              </w:rPr>
              <w:t xml:space="preserve"> </w:t>
            </w:r>
            <w:r w:rsidRPr="00007631">
              <w:rPr>
                <w:b/>
                <w:sz w:val="13"/>
              </w:rPr>
              <w:t>Equipment</w:t>
            </w:r>
          </w:p>
        </w:tc>
        <w:tc>
          <w:tcPr>
            <w:tcW w:w="753" w:type="dxa"/>
            <w:shd w:val="clear" w:color="auto" w:fill="EDEDED"/>
          </w:tcPr>
          <w:p w14:paraId="1FE2DD96" w14:textId="77777777" w:rsidR="0055246D" w:rsidRPr="00007631" w:rsidRDefault="0055246D">
            <w:pPr>
              <w:pStyle w:val="TableParagraph"/>
              <w:spacing w:before="8"/>
              <w:rPr>
                <w:sz w:val="15"/>
              </w:rPr>
            </w:pPr>
          </w:p>
          <w:p w14:paraId="6FFCEDCA" w14:textId="77777777" w:rsidR="0055246D" w:rsidRPr="00007631" w:rsidRDefault="00450242">
            <w:pPr>
              <w:pStyle w:val="TableParagraph"/>
              <w:ind w:right="207"/>
              <w:jc w:val="right"/>
              <w:rPr>
                <w:sz w:val="13"/>
              </w:rPr>
            </w:pPr>
            <w:r w:rsidRPr="00007631">
              <w:rPr>
                <w:sz w:val="13"/>
              </w:rPr>
              <w:t>L1.01</w:t>
            </w:r>
          </w:p>
        </w:tc>
        <w:tc>
          <w:tcPr>
            <w:tcW w:w="679" w:type="dxa"/>
            <w:shd w:val="clear" w:color="auto" w:fill="EDEDED"/>
          </w:tcPr>
          <w:p w14:paraId="27357532" w14:textId="77777777" w:rsidR="0055246D" w:rsidRPr="00007631" w:rsidRDefault="0055246D">
            <w:pPr>
              <w:pStyle w:val="TableParagraph"/>
              <w:spacing w:before="8"/>
              <w:rPr>
                <w:sz w:val="15"/>
              </w:rPr>
            </w:pPr>
          </w:p>
          <w:p w14:paraId="795BF473" w14:textId="77777777" w:rsidR="0055246D" w:rsidRPr="00007631" w:rsidRDefault="00450242">
            <w:pPr>
              <w:pStyle w:val="TableParagraph"/>
              <w:ind w:right="170"/>
              <w:jc w:val="right"/>
              <w:rPr>
                <w:sz w:val="13"/>
              </w:rPr>
            </w:pPr>
            <w:r w:rsidRPr="00007631">
              <w:rPr>
                <w:sz w:val="13"/>
              </w:rPr>
              <w:t>L1.01</w:t>
            </w:r>
          </w:p>
        </w:tc>
        <w:tc>
          <w:tcPr>
            <w:tcW w:w="679" w:type="dxa"/>
            <w:shd w:val="clear" w:color="auto" w:fill="EDEDED"/>
          </w:tcPr>
          <w:p w14:paraId="7374589F" w14:textId="382EBA80" w:rsidR="0055246D" w:rsidRPr="00007631" w:rsidRDefault="00450242">
            <w:pPr>
              <w:pStyle w:val="TableParagraph"/>
              <w:spacing w:before="92" w:line="273" w:lineRule="auto"/>
              <w:ind w:left="187" w:right="137" w:hanging="19"/>
              <w:rPr>
                <w:sz w:val="13"/>
              </w:rPr>
            </w:pPr>
            <w:r w:rsidRPr="00007631">
              <w:rPr>
                <w:sz w:val="13"/>
              </w:rPr>
              <w:t>L1.01;</w:t>
            </w:r>
            <w:r w:rsidR="004D7D64" w:rsidRPr="00007631">
              <w:rPr>
                <w:sz w:val="13"/>
              </w:rPr>
              <w:t xml:space="preserve"> </w:t>
            </w:r>
            <w:r w:rsidRPr="00007631">
              <w:rPr>
                <w:sz w:val="13"/>
              </w:rPr>
              <w:t>L1.02</w:t>
            </w:r>
          </w:p>
        </w:tc>
        <w:tc>
          <w:tcPr>
            <w:tcW w:w="679" w:type="dxa"/>
            <w:shd w:val="clear" w:color="auto" w:fill="EDEDED"/>
          </w:tcPr>
          <w:p w14:paraId="07F023C8" w14:textId="77777777" w:rsidR="0055246D" w:rsidRPr="00007631" w:rsidRDefault="0055246D">
            <w:pPr>
              <w:pStyle w:val="TableParagraph"/>
              <w:spacing w:before="8"/>
              <w:rPr>
                <w:sz w:val="15"/>
              </w:rPr>
            </w:pPr>
          </w:p>
          <w:p w14:paraId="5C5699BF" w14:textId="77777777" w:rsidR="0055246D" w:rsidRPr="00007631" w:rsidRDefault="00450242">
            <w:pPr>
              <w:pStyle w:val="TableParagraph"/>
              <w:ind w:right="169"/>
              <w:jc w:val="right"/>
              <w:rPr>
                <w:sz w:val="13"/>
              </w:rPr>
            </w:pPr>
            <w:r w:rsidRPr="00007631">
              <w:rPr>
                <w:sz w:val="13"/>
              </w:rPr>
              <w:t>L1.01</w:t>
            </w:r>
          </w:p>
        </w:tc>
        <w:tc>
          <w:tcPr>
            <w:tcW w:w="679" w:type="dxa"/>
            <w:shd w:val="clear" w:color="auto" w:fill="EDEDED"/>
          </w:tcPr>
          <w:p w14:paraId="4BDB5498" w14:textId="77777777" w:rsidR="0055246D" w:rsidRPr="00007631" w:rsidRDefault="0055246D">
            <w:pPr>
              <w:pStyle w:val="TableParagraph"/>
              <w:rPr>
                <w:sz w:val="12"/>
              </w:rPr>
            </w:pPr>
          </w:p>
        </w:tc>
        <w:tc>
          <w:tcPr>
            <w:tcW w:w="679" w:type="dxa"/>
            <w:shd w:val="clear" w:color="auto" w:fill="EDEDED"/>
          </w:tcPr>
          <w:p w14:paraId="2916C19D" w14:textId="77777777" w:rsidR="0055246D" w:rsidRPr="00007631" w:rsidRDefault="0055246D">
            <w:pPr>
              <w:pStyle w:val="TableParagraph"/>
              <w:rPr>
                <w:sz w:val="12"/>
              </w:rPr>
            </w:pPr>
          </w:p>
        </w:tc>
        <w:tc>
          <w:tcPr>
            <w:tcW w:w="679" w:type="dxa"/>
            <w:shd w:val="clear" w:color="auto" w:fill="EDEDED"/>
          </w:tcPr>
          <w:p w14:paraId="74869460" w14:textId="77777777" w:rsidR="0055246D" w:rsidRPr="00007631" w:rsidRDefault="0055246D">
            <w:pPr>
              <w:pStyle w:val="TableParagraph"/>
              <w:rPr>
                <w:sz w:val="12"/>
              </w:rPr>
            </w:pPr>
          </w:p>
        </w:tc>
        <w:tc>
          <w:tcPr>
            <w:tcW w:w="679" w:type="dxa"/>
            <w:shd w:val="clear" w:color="auto" w:fill="EDEDED"/>
          </w:tcPr>
          <w:p w14:paraId="187F57B8" w14:textId="77777777" w:rsidR="0055246D" w:rsidRPr="00007631" w:rsidRDefault="0055246D">
            <w:pPr>
              <w:pStyle w:val="TableParagraph"/>
              <w:rPr>
                <w:sz w:val="12"/>
              </w:rPr>
            </w:pPr>
          </w:p>
        </w:tc>
        <w:tc>
          <w:tcPr>
            <w:tcW w:w="679" w:type="dxa"/>
            <w:shd w:val="clear" w:color="auto" w:fill="EDEDED"/>
          </w:tcPr>
          <w:p w14:paraId="54738AF4" w14:textId="77777777" w:rsidR="0055246D" w:rsidRPr="00007631" w:rsidRDefault="0055246D">
            <w:pPr>
              <w:pStyle w:val="TableParagraph"/>
              <w:rPr>
                <w:sz w:val="12"/>
              </w:rPr>
            </w:pPr>
          </w:p>
        </w:tc>
        <w:tc>
          <w:tcPr>
            <w:tcW w:w="679" w:type="dxa"/>
            <w:shd w:val="clear" w:color="auto" w:fill="EDEDED"/>
          </w:tcPr>
          <w:p w14:paraId="46ABBD8F" w14:textId="77777777" w:rsidR="0055246D" w:rsidRPr="00007631" w:rsidRDefault="0055246D">
            <w:pPr>
              <w:pStyle w:val="TableParagraph"/>
              <w:rPr>
                <w:sz w:val="12"/>
              </w:rPr>
            </w:pPr>
          </w:p>
        </w:tc>
        <w:tc>
          <w:tcPr>
            <w:tcW w:w="679" w:type="dxa"/>
            <w:shd w:val="clear" w:color="auto" w:fill="EDEDED"/>
          </w:tcPr>
          <w:p w14:paraId="06BBA33E" w14:textId="77777777" w:rsidR="0055246D" w:rsidRPr="00007631" w:rsidRDefault="0055246D">
            <w:pPr>
              <w:pStyle w:val="TableParagraph"/>
              <w:spacing w:before="8"/>
              <w:rPr>
                <w:sz w:val="15"/>
              </w:rPr>
            </w:pPr>
          </w:p>
          <w:p w14:paraId="0C62AC6D" w14:textId="77777777" w:rsidR="0055246D" w:rsidRPr="00007631" w:rsidRDefault="00450242">
            <w:pPr>
              <w:pStyle w:val="TableParagraph"/>
              <w:ind w:left="26" w:right="5"/>
              <w:jc w:val="center"/>
              <w:rPr>
                <w:sz w:val="13"/>
              </w:rPr>
            </w:pPr>
            <w:r w:rsidRPr="00007631">
              <w:rPr>
                <w:sz w:val="13"/>
              </w:rPr>
              <w:t>L1.01</w:t>
            </w:r>
          </w:p>
        </w:tc>
      </w:tr>
      <w:tr w:rsidR="0055246D" w:rsidRPr="00007631" w14:paraId="676D1B8E" w14:textId="77777777" w:rsidTr="00955CD9">
        <w:trPr>
          <w:trHeight w:val="331"/>
        </w:trPr>
        <w:tc>
          <w:tcPr>
            <w:tcW w:w="333" w:type="dxa"/>
            <w:vMerge/>
            <w:tcBorders>
              <w:top w:val="nil"/>
            </w:tcBorders>
            <w:shd w:val="clear" w:color="auto" w:fill="043253" w:themeFill="text2"/>
            <w:textDirection w:val="btLr"/>
          </w:tcPr>
          <w:p w14:paraId="464FCBC1" w14:textId="77777777" w:rsidR="0055246D" w:rsidRPr="00007631" w:rsidRDefault="0055246D">
            <w:pPr>
              <w:rPr>
                <w:sz w:val="2"/>
                <w:szCs w:val="2"/>
              </w:rPr>
            </w:pPr>
          </w:p>
        </w:tc>
        <w:tc>
          <w:tcPr>
            <w:tcW w:w="1661" w:type="dxa"/>
            <w:shd w:val="clear" w:color="auto" w:fill="DEEAF6"/>
          </w:tcPr>
          <w:p w14:paraId="06EB1A7B" w14:textId="5CC86696" w:rsidR="0055246D" w:rsidRPr="00007631" w:rsidRDefault="00450242">
            <w:pPr>
              <w:pStyle w:val="TableParagraph"/>
              <w:spacing w:before="9"/>
              <w:ind w:left="20"/>
              <w:rPr>
                <w:b/>
                <w:sz w:val="13"/>
              </w:rPr>
            </w:pPr>
            <w:r w:rsidRPr="00007631">
              <w:rPr>
                <w:b/>
                <w:sz w:val="13"/>
              </w:rPr>
              <w:t>2.</w:t>
            </w:r>
            <w:r w:rsidR="004D7D64" w:rsidRPr="00007631">
              <w:rPr>
                <w:b/>
                <w:sz w:val="13"/>
              </w:rPr>
              <w:t xml:space="preserve"> </w:t>
            </w:r>
            <w:r w:rsidRPr="00007631">
              <w:rPr>
                <w:b/>
                <w:sz w:val="13"/>
              </w:rPr>
              <w:t>Bulk</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of</w:t>
            </w:r>
            <w:r w:rsidR="004D7D64" w:rsidRPr="00007631">
              <w:rPr>
                <w:b/>
                <w:sz w:val="13"/>
              </w:rPr>
              <w:t xml:space="preserve"> </w:t>
            </w:r>
            <w:r w:rsidRPr="00007631">
              <w:rPr>
                <w:b/>
                <w:sz w:val="13"/>
              </w:rPr>
              <w:t>Office</w:t>
            </w:r>
          </w:p>
          <w:p w14:paraId="160B2EEB" w14:textId="77777777" w:rsidR="0055246D" w:rsidRPr="00007631" w:rsidRDefault="00450242">
            <w:pPr>
              <w:pStyle w:val="TableParagraph"/>
              <w:spacing w:before="22" w:line="131" w:lineRule="exact"/>
              <w:ind w:left="20"/>
              <w:rPr>
                <w:b/>
                <w:sz w:val="13"/>
              </w:rPr>
            </w:pPr>
            <w:r w:rsidRPr="00007631">
              <w:rPr>
                <w:b/>
                <w:sz w:val="13"/>
              </w:rPr>
              <w:t>Equipment</w:t>
            </w:r>
          </w:p>
        </w:tc>
        <w:tc>
          <w:tcPr>
            <w:tcW w:w="753" w:type="dxa"/>
          </w:tcPr>
          <w:p w14:paraId="1D1C6F66"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6121509D" w14:textId="77777777" w:rsidR="0055246D" w:rsidRPr="00007631" w:rsidRDefault="00450242">
            <w:pPr>
              <w:pStyle w:val="TableParagraph"/>
              <w:spacing w:before="92"/>
              <w:ind w:right="170"/>
              <w:jc w:val="right"/>
              <w:rPr>
                <w:sz w:val="13"/>
              </w:rPr>
            </w:pPr>
            <w:r w:rsidRPr="00007631">
              <w:rPr>
                <w:sz w:val="13"/>
              </w:rPr>
              <w:t>L1.01</w:t>
            </w:r>
          </w:p>
        </w:tc>
        <w:tc>
          <w:tcPr>
            <w:tcW w:w="679" w:type="dxa"/>
          </w:tcPr>
          <w:p w14:paraId="03D9EC50" w14:textId="77777777" w:rsidR="0055246D" w:rsidRPr="00007631" w:rsidRDefault="00450242">
            <w:pPr>
              <w:pStyle w:val="TableParagraph"/>
              <w:spacing w:before="92"/>
              <w:ind w:left="20" w:right="5"/>
              <w:jc w:val="center"/>
              <w:rPr>
                <w:sz w:val="13"/>
              </w:rPr>
            </w:pPr>
            <w:r w:rsidRPr="00007631">
              <w:rPr>
                <w:sz w:val="13"/>
              </w:rPr>
              <w:t>L1.01</w:t>
            </w:r>
          </w:p>
        </w:tc>
        <w:tc>
          <w:tcPr>
            <w:tcW w:w="679" w:type="dxa"/>
          </w:tcPr>
          <w:p w14:paraId="0B1F9D1D" w14:textId="77777777" w:rsidR="0055246D" w:rsidRPr="00007631" w:rsidRDefault="00450242">
            <w:pPr>
              <w:pStyle w:val="TableParagraph"/>
              <w:spacing w:before="92"/>
              <w:ind w:right="169"/>
              <w:jc w:val="right"/>
              <w:rPr>
                <w:sz w:val="13"/>
              </w:rPr>
            </w:pPr>
            <w:r w:rsidRPr="00007631">
              <w:rPr>
                <w:sz w:val="13"/>
              </w:rPr>
              <w:t>L1.02</w:t>
            </w:r>
          </w:p>
        </w:tc>
        <w:tc>
          <w:tcPr>
            <w:tcW w:w="679" w:type="dxa"/>
          </w:tcPr>
          <w:p w14:paraId="5C8C6B09" w14:textId="77777777" w:rsidR="0055246D" w:rsidRPr="00007631" w:rsidRDefault="0055246D">
            <w:pPr>
              <w:pStyle w:val="TableParagraph"/>
              <w:rPr>
                <w:sz w:val="12"/>
              </w:rPr>
            </w:pPr>
          </w:p>
        </w:tc>
        <w:tc>
          <w:tcPr>
            <w:tcW w:w="679" w:type="dxa"/>
          </w:tcPr>
          <w:p w14:paraId="3382A365" w14:textId="77777777" w:rsidR="0055246D" w:rsidRPr="00007631" w:rsidRDefault="0055246D">
            <w:pPr>
              <w:pStyle w:val="TableParagraph"/>
              <w:rPr>
                <w:sz w:val="12"/>
              </w:rPr>
            </w:pPr>
          </w:p>
        </w:tc>
        <w:tc>
          <w:tcPr>
            <w:tcW w:w="679" w:type="dxa"/>
          </w:tcPr>
          <w:p w14:paraId="5C71F136" w14:textId="77777777" w:rsidR="0055246D" w:rsidRPr="00007631" w:rsidRDefault="0055246D">
            <w:pPr>
              <w:pStyle w:val="TableParagraph"/>
              <w:rPr>
                <w:sz w:val="12"/>
              </w:rPr>
            </w:pPr>
          </w:p>
        </w:tc>
        <w:tc>
          <w:tcPr>
            <w:tcW w:w="679" w:type="dxa"/>
          </w:tcPr>
          <w:p w14:paraId="62199465" w14:textId="77777777" w:rsidR="0055246D" w:rsidRPr="00007631" w:rsidRDefault="0055246D">
            <w:pPr>
              <w:pStyle w:val="TableParagraph"/>
              <w:rPr>
                <w:sz w:val="12"/>
              </w:rPr>
            </w:pPr>
          </w:p>
        </w:tc>
        <w:tc>
          <w:tcPr>
            <w:tcW w:w="679" w:type="dxa"/>
          </w:tcPr>
          <w:p w14:paraId="0DA123B1" w14:textId="77777777" w:rsidR="0055246D" w:rsidRPr="00007631" w:rsidRDefault="0055246D">
            <w:pPr>
              <w:pStyle w:val="TableParagraph"/>
              <w:rPr>
                <w:sz w:val="12"/>
              </w:rPr>
            </w:pPr>
          </w:p>
        </w:tc>
        <w:tc>
          <w:tcPr>
            <w:tcW w:w="679" w:type="dxa"/>
          </w:tcPr>
          <w:p w14:paraId="4C4CEA3D" w14:textId="77777777" w:rsidR="0055246D" w:rsidRPr="00007631" w:rsidRDefault="0055246D">
            <w:pPr>
              <w:pStyle w:val="TableParagraph"/>
              <w:rPr>
                <w:sz w:val="12"/>
              </w:rPr>
            </w:pPr>
          </w:p>
        </w:tc>
        <w:tc>
          <w:tcPr>
            <w:tcW w:w="679" w:type="dxa"/>
          </w:tcPr>
          <w:p w14:paraId="70E09BB2"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141E2BC6" w14:textId="77777777" w:rsidTr="00955CD9">
        <w:trPr>
          <w:trHeight w:val="331"/>
        </w:trPr>
        <w:tc>
          <w:tcPr>
            <w:tcW w:w="333" w:type="dxa"/>
            <w:vMerge/>
            <w:tcBorders>
              <w:top w:val="nil"/>
            </w:tcBorders>
            <w:shd w:val="clear" w:color="auto" w:fill="043253" w:themeFill="text2"/>
            <w:textDirection w:val="btLr"/>
          </w:tcPr>
          <w:p w14:paraId="50895670" w14:textId="77777777" w:rsidR="0055246D" w:rsidRPr="00007631" w:rsidRDefault="0055246D">
            <w:pPr>
              <w:rPr>
                <w:sz w:val="2"/>
                <w:szCs w:val="2"/>
              </w:rPr>
            </w:pPr>
          </w:p>
        </w:tc>
        <w:tc>
          <w:tcPr>
            <w:tcW w:w="1661" w:type="dxa"/>
            <w:shd w:val="clear" w:color="auto" w:fill="DEEAF6"/>
          </w:tcPr>
          <w:p w14:paraId="5C7D0911" w14:textId="7D6DA9C0" w:rsidR="0055246D" w:rsidRPr="00007631" w:rsidRDefault="00450242">
            <w:pPr>
              <w:pStyle w:val="TableParagraph"/>
              <w:spacing w:before="9"/>
              <w:ind w:left="20"/>
              <w:rPr>
                <w:b/>
                <w:sz w:val="13"/>
              </w:rPr>
            </w:pPr>
            <w:r w:rsidRPr="00007631">
              <w:rPr>
                <w:b/>
                <w:sz w:val="13"/>
              </w:rPr>
              <w:t>3.</w:t>
            </w:r>
            <w:r w:rsidR="004D7D64" w:rsidRPr="00007631">
              <w:rPr>
                <w:b/>
                <w:sz w:val="13"/>
              </w:rPr>
              <w:t xml:space="preserve"> </w:t>
            </w:r>
            <w:r w:rsidRPr="00007631">
              <w:rPr>
                <w:b/>
                <w:sz w:val="13"/>
              </w:rPr>
              <w:t>Complex</w:t>
            </w:r>
            <w:r w:rsidR="004D7D64" w:rsidRPr="00007631">
              <w:rPr>
                <w:b/>
                <w:sz w:val="13"/>
              </w:rPr>
              <w:t xml:space="preserve"> </w:t>
            </w:r>
            <w:r w:rsidRPr="00007631">
              <w:rPr>
                <w:b/>
                <w:sz w:val="13"/>
              </w:rPr>
              <w:t>Systems</w:t>
            </w:r>
            <w:r w:rsidR="004D7D64" w:rsidRPr="00007631">
              <w:rPr>
                <w:b/>
                <w:spacing w:val="-24"/>
                <w:sz w:val="13"/>
              </w:rPr>
              <w:t xml:space="preserve"> </w:t>
            </w:r>
            <w:r w:rsidRPr="00007631">
              <w:rPr>
                <w:b/>
                <w:spacing w:val="-3"/>
                <w:sz w:val="13"/>
              </w:rPr>
              <w:t>Incl</w:t>
            </w:r>
          </w:p>
          <w:p w14:paraId="4172BFAC" w14:textId="6541877B" w:rsidR="0055246D" w:rsidRPr="00007631" w:rsidRDefault="00450242">
            <w:pPr>
              <w:pStyle w:val="TableParagraph"/>
              <w:spacing w:before="22" w:line="131" w:lineRule="exact"/>
              <w:ind w:left="20"/>
              <w:rPr>
                <w:b/>
                <w:sz w:val="13"/>
              </w:rPr>
            </w:pPr>
            <w:r w:rsidRPr="00007631">
              <w:rPr>
                <w:b/>
                <w:sz w:val="13"/>
              </w:rPr>
              <w:t>Software</w:t>
            </w:r>
            <w:r w:rsidR="004D7D64" w:rsidRPr="00007631">
              <w:rPr>
                <w:b/>
                <w:sz w:val="13"/>
              </w:rPr>
              <w:t xml:space="preserve"> </w:t>
            </w:r>
            <w:r w:rsidRPr="00007631">
              <w:rPr>
                <w:b/>
                <w:sz w:val="13"/>
              </w:rPr>
              <w:t>and</w:t>
            </w:r>
            <w:r w:rsidR="004D7D64" w:rsidRPr="00007631">
              <w:rPr>
                <w:b/>
                <w:spacing w:val="-9"/>
                <w:sz w:val="13"/>
              </w:rPr>
              <w:t xml:space="preserve"> </w:t>
            </w:r>
            <w:r w:rsidRPr="00007631">
              <w:rPr>
                <w:b/>
                <w:spacing w:val="-3"/>
                <w:sz w:val="13"/>
              </w:rPr>
              <w:t>Hardware</w:t>
            </w:r>
          </w:p>
        </w:tc>
        <w:tc>
          <w:tcPr>
            <w:tcW w:w="753" w:type="dxa"/>
            <w:shd w:val="clear" w:color="auto" w:fill="EDEDED"/>
          </w:tcPr>
          <w:p w14:paraId="38E88BF3"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01E28DE7" w14:textId="77777777" w:rsidR="0055246D" w:rsidRPr="00007631" w:rsidRDefault="00450242">
            <w:pPr>
              <w:pStyle w:val="TableParagraph"/>
              <w:spacing w:before="92"/>
              <w:ind w:right="170"/>
              <w:jc w:val="right"/>
              <w:rPr>
                <w:sz w:val="13"/>
              </w:rPr>
            </w:pPr>
            <w:r w:rsidRPr="00007631">
              <w:rPr>
                <w:sz w:val="13"/>
              </w:rPr>
              <w:t>L2.01</w:t>
            </w:r>
          </w:p>
        </w:tc>
        <w:tc>
          <w:tcPr>
            <w:tcW w:w="679" w:type="dxa"/>
            <w:shd w:val="clear" w:color="auto" w:fill="EDEDED"/>
          </w:tcPr>
          <w:p w14:paraId="37DC50EC" w14:textId="77777777" w:rsidR="0055246D" w:rsidRPr="00007631" w:rsidRDefault="00450242">
            <w:pPr>
              <w:pStyle w:val="TableParagraph"/>
              <w:spacing w:before="92"/>
              <w:ind w:left="20" w:right="5"/>
              <w:jc w:val="center"/>
              <w:rPr>
                <w:sz w:val="13"/>
              </w:rPr>
            </w:pPr>
            <w:r w:rsidRPr="00007631">
              <w:rPr>
                <w:sz w:val="13"/>
              </w:rPr>
              <w:t>L2.01</w:t>
            </w:r>
          </w:p>
        </w:tc>
        <w:tc>
          <w:tcPr>
            <w:tcW w:w="679" w:type="dxa"/>
            <w:shd w:val="clear" w:color="auto" w:fill="EDEDED"/>
          </w:tcPr>
          <w:p w14:paraId="47C24738" w14:textId="77777777" w:rsidR="0055246D" w:rsidRPr="00007631" w:rsidRDefault="00450242">
            <w:pPr>
              <w:pStyle w:val="TableParagraph"/>
              <w:spacing w:before="92"/>
              <w:ind w:right="169"/>
              <w:jc w:val="right"/>
              <w:rPr>
                <w:sz w:val="13"/>
              </w:rPr>
            </w:pPr>
            <w:r w:rsidRPr="00007631">
              <w:rPr>
                <w:sz w:val="13"/>
              </w:rPr>
              <w:t>L2.01</w:t>
            </w:r>
          </w:p>
        </w:tc>
        <w:tc>
          <w:tcPr>
            <w:tcW w:w="679" w:type="dxa"/>
            <w:shd w:val="clear" w:color="auto" w:fill="EDEDED"/>
          </w:tcPr>
          <w:p w14:paraId="38C1F859" w14:textId="77777777" w:rsidR="0055246D" w:rsidRPr="00007631" w:rsidRDefault="0055246D">
            <w:pPr>
              <w:pStyle w:val="TableParagraph"/>
              <w:rPr>
                <w:sz w:val="12"/>
              </w:rPr>
            </w:pPr>
          </w:p>
        </w:tc>
        <w:tc>
          <w:tcPr>
            <w:tcW w:w="679" w:type="dxa"/>
            <w:shd w:val="clear" w:color="auto" w:fill="EDEDED"/>
          </w:tcPr>
          <w:p w14:paraId="0C8FE7CE" w14:textId="77777777" w:rsidR="0055246D" w:rsidRPr="00007631" w:rsidRDefault="0055246D">
            <w:pPr>
              <w:pStyle w:val="TableParagraph"/>
              <w:rPr>
                <w:sz w:val="12"/>
              </w:rPr>
            </w:pPr>
          </w:p>
        </w:tc>
        <w:tc>
          <w:tcPr>
            <w:tcW w:w="679" w:type="dxa"/>
            <w:shd w:val="clear" w:color="auto" w:fill="EDEDED"/>
          </w:tcPr>
          <w:p w14:paraId="41004F19" w14:textId="77777777" w:rsidR="0055246D" w:rsidRPr="00007631" w:rsidRDefault="0055246D">
            <w:pPr>
              <w:pStyle w:val="TableParagraph"/>
              <w:rPr>
                <w:sz w:val="12"/>
              </w:rPr>
            </w:pPr>
          </w:p>
        </w:tc>
        <w:tc>
          <w:tcPr>
            <w:tcW w:w="679" w:type="dxa"/>
            <w:shd w:val="clear" w:color="auto" w:fill="EDEDED"/>
          </w:tcPr>
          <w:p w14:paraId="67C0C651" w14:textId="77777777" w:rsidR="0055246D" w:rsidRPr="00007631" w:rsidRDefault="0055246D">
            <w:pPr>
              <w:pStyle w:val="TableParagraph"/>
              <w:rPr>
                <w:sz w:val="12"/>
              </w:rPr>
            </w:pPr>
          </w:p>
        </w:tc>
        <w:tc>
          <w:tcPr>
            <w:tcW w:w="679" w:type="dxa"/>
            <w:shd w:val="clear" w:color="auto" w:fill="EDEDED"/>
          </w:tcPr>
          <w:p w14:paraId="308D56CC" w14:textId="77777777" w:rsidR="0055246D" w:rsidRPr="00007631" w:rsidRDefault="0055246D">
            <w:pPr>
              <w:pStyle w:val="TableParagraph"/>
              <w:rPr>
                <w:sz w:val="12"/>
              </w:rPr>
            </w:pPr>
          </w:p>
        </w:tc>
        <w:tc>
          <w:tcPr>
            <w:tcW w:w="679" w:type="dxa"/>
            <w:shd w:val="clear" w:color="auto" w:fill="EDEDED"/>
          </w:tcPr>
          <w:p w14:paraId="797E50C6" w14:textId="77777777" w:rsidR="0055246D" w:rsidRPr="00007631" w:rsidRDefault="0055246D">
            <w:pPr>
              <w:pStyle w:val="TableParagraph"/>
              <w:rPr>
                <w:sz w:val="12"/>
              </w:rPr>
            </w:pPr>
          </w:p>
        </w:tc>
        <w:tc>
          <w:tcPr>
            <w:tcW w:w="679" w:type="dxa"/>
            <w:shd w:val="clear" w:color="auto" w:fill="EDEDED"/>
          </w:tcPr>
          <w:p w14:paraId="31FBA8EA"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01635D21" w14:textId="77777777" w:rsidTr="00955CD9">
        <w:trPr>
          <w:trHeight w:val="382"/>
        </w:trPr>
        <w:tc>
          <w:tcPr>
            <w:tcW w:w="333" w:type="dxa"/>
            <w:vMerge/>
            <w:tcBorders>
              <w:top w:val="nil"/>
            </w:tcBorders>
            <w:shd w:val="clear" w:color="auto" w:fill="043253" w:themeFill="text2"/>
            <w:textDirection w:val="btLr"/>
          </w:tcPr>
          <w:p w14:paraId="7B04FA47" w14:textId="77777777" w:rsidR="0055246D" w:rsidRPr="00007631" w:rsidRDefault="0055246D">
            <w:pPr>
              <w:rPr>
                <w:sz w:val="2"/>
                <w:szCs w:val="2"/>
              </w:rPr>
            </w:pPr>
          </w:p>
        </w:tc>
        <w:tc>
          <w:tcPr>
            <w:tcW w:w="1661" w:type="dxa"/>
            <w:shd w:val="clear" w:color="auto" w:fill="DEEAF6"/>
          </w:tcPr>
          <w:p w14:paraId="2FE2031A" w14:textId="393C00F9" w:rsidR="0055246D" w:rsidRPr="00007631" w:rsidRDefault="00450242">
            <w:pPr>
              <w:pStyle w:val="TableParagraph"/>
              <w:spacing w:before="14" w:line="170" w:lineRule="atLeast"/>
              <w:ind w:left="20" w:right="40"/>
              <w:rPr>
                <w:b/>
                <w:sz w:val="13"/>
              </w:rPr>
            </w:pPr>
            <w:r w:rsidRPr="00007631">
              <w:rPr>
                <w:b/>
                <w:sz w:val="13"/>
              </w:rPr>
              <w:t>4.</w:t>
            </w:r>
            <w:r w:rsidR="004D7D64" w:rsidRPr="00007631">
              <w:rPr>
                <w:b/>
                <w:sz w:val="13"/>
              </w:rPr>
              <w:t xml:space="preserve"> </w:t>
            </w:r>
            <w:r w:rsidRPr="00007631">
              <w:rPr>
                <w:b/>
                <w:sz w:val="13"/>
              </w:rPr>
              <w:t>Combined</w:t>
            </w:r>
            <w:r w:rsidR="004D7D64" w:rsidRPr="00007631">
              <w:rPr>
                <w:b/>
                <w:sz w:val="13"/>
              </w:rPr>
              <w:t xml:space="preserve"> </w:t>
            </w:r>
            <w:r w:rsidRPr="00007631">
              <w:rPr>
                <w:b/>
                <w:sz w:val="13"/>
              </w:rPr>
              <w:t>Procurement</w:t>
            </w:r>
            <w:r w:rsidR="004D7D64" w:rsidRPr="00007631">
              <w:rPr>
                <w:b/>
                <w:sz w:val="13"/>
              </w:rPr>
              <w:t xml:space="preserve"> </w:t>
            </w:r>
            <w:r w:rsidRPr="00007631">
              <w:rPr>
                <w:b/>
                <w:sz w:val="13"/>
              </w:rPr>
              <w:t>Requests</w:t>
            </w:r>
          </w:p>
        </w:tc>
        <w:tc>
          <w:tcPr>
            <w:tcW w:w="753" w:type="dxa"/>
          </w:tcPr>
          <w:p w14:paraId="5F97F414" w14:textId="77777777" w:rsidR="0055246D" w:rsidRPr="00007631" w:rsidRDefault="00450242">
            <w:pPr>
              <w:pStyle w:val="TableParagraph"/>
              <w:spacing w:before="117"/>
              <w:ind w:right="207"/>
              <w:jc w:val="right"/>
              <w:rPr>
                <w:sz w:val="13"/>
              </w:rPr>
            </w:pPr>
            <w:r w:rsidRPr="00007631">
              <w:rPr>
                <w:sz w:val="13"/>
              </w:rPr>
              <w:t>L1.01</w:t>
            </w:r>
          </w:p>
        </w:tc>
        <w:tc>
          <w:tcPr>
            <w:tcW w:w="679" w:type="dxa"/>
          </w:tcPr>
          <w:p w14:paraId="3E3B4ADF" w14:textId="77777777" w:rsidR="0055246D" w:rsidRPr="00007631" w:rsidRDefault="00450242">
            <w:pPr>
              <w:pStyle w:val="TableParagraph"/>
              <w:spacing w:before="117"/>
              <w:ind w:right="170"/>
              <w:jc w:val="right"/>
              <w:rPr>
                <w:sz w:val="13"/>
              </w:rPr>
            </w:pPr>
            <w:r w:rsidRPr="00007631">
              <w:rPr>
                <w:sz w:val="13"/>
              </w:rPr>
              <w:t>L2.02</w:t>
            </w:r>
          </w:p>
        </w:tc>
        <w:tc>
          <w:tcPr>
            <w:tcW w:w="679" w:type="dxa"/>
          </w:tcPr>
          <w:p w14:paraId="4AD4A4A9" w14:textId="77777777" w:rsidR="0055246D" w:rsidRPr="00007631" w:rsidRDefault="00450242">
            <w:pPr>
              <w:pStyle w:val="TableParagraph"/>
              <w:spacing w:before="117"/>
              <w:ind w:left="20" w:right="5"/>
              <w:jc w:val="center"/>
              <w:rPr>
                <w:sz w:val="13"/>
              </w:rPr>
            </w:pPr>
            <w:r w:rsidRPr="00007631">
              <w:rPr>
                <w:sz w:val="13"/>
              </w:rPr>
              <w:t>L2.02</w:t>
            </w:r>
          </w:p>
        </w:tc>
        <w:tc>
          <w:tcPr>
            <w:tcW w:w="679" w:type="dxa"/>
          </w:tcPr>
          <w:p w14:paraId="568C698B" w14:textId="77777777" w:rsidR="0055246D" w:rsidRPr="00007631" w:rsidRDefault="0055246D">
            <w:pPr>
              <w:pStyle w:val="TableParagraph"/>
              <w:rPr>
                <w:sz w:val="12"/>
              </w:rPr>
            </w:pPr>
          </w:p>
        </w:tc>
        <w:tc>
          <w:tcPr>
            <w:tcW w:w="679" w:type="dxa"/>
          </w:tcPr>
          <w:p w14:paraId="1A939487" w14:textId="77777777" w:rsidR="0055246D" w:rsidRPr="00007631" w:rsidRDefault="0055246D">
            <w:pPr>
              <w:pStyle w:val="TableParagraph"/>
              <w:rPr>
                <w:sz w:val="12"/>
              </w:rPr>
            </w:pPr>
          </w:p>
        </w:tc>
        <w:tc>
          <w:tcPr>
            <w:tcW w:w="679" w:type="dxa"/>
          </w:tcPr>
          <w:p w14:paraId="6AA258D8" w14:textId="77777777" w:rsidR="0055246D" w:rsidRPr="00007631" w:rsidRDefault="0055246D">
            <w:pPr>
              <w:pStyle w:val="TableParagraph"/>
              <w:rPr>
                <w:sz w:val="12"/>
              </w:rPr>
            </w:pPr>
          </w:p>
        </w:tc>
        <w:tc>
          <w:tcPr>
            <w:tcW w:w="679" w:type="dxa"/>
          </w:tcPr>
          <w:p w14:paraId="6FFBD3EC" w14:textId="77777777" w:rsidR="0055246D" w:rsidRPr="00007631" w:rsidRDefault="0055246D">
            <w:pPr>
              <w:pStyle w:val="TableParagraph"/>
              <w:rPr>
                <w:sz w:val="12"/>
              </w:rPr>
            </w:pPr>
          </w:p>
        </w:tc>
        <w:tc>
          <w:tcPr>
            <w:tcW w:w="679" w:type="dxa"/>
          </w:tcPr>
          <w:p w14:paraId="30DCCCAD" w14:textId="77777777" w:rsidR="0055246D" w:rsidRPr="00007631" w:rsidRDefault="0055246D">
            <w:pPr>
              <w:pStyle w:val="TableParagraph"/>
              <w:rPr>
                <w:sz w:val="12"/>
              </w:rPr>
            </w:pPr>
          </w:p>
        </w:tc>
        <w:tc>
          <w:tcPr>
            <w:tcW w:w="679" w:type="dxa"/>
          </w:tcPr>
          <w:p w14:paraId="36AF6883" w14:textId="77777777" w:rsidR="0055246D" w:rsidRPr="00007631" w:rsidRDefault="0055246D">
            <w:pPr>
              <w:pStyle w:val="TableParagraph"/>
              <w:rPr>
                <w:sz w:val="12"/>
              </w:rPr>
            </w:pPr>
          </w:p>
        </w:tc>
        <w:tc>
          <w:tcPr>
            <w:tcW w:w="679" w:type="dxa"/>
          </w:tcPr>
          <w:p w14:paraId="54C529ED" w14:textId="77777777" w:rsidR="0055246D" w:rsidRPr="00007631" w:rsidRDefault="0055246D">
            <w:pPr>
              <w:pStyle w:val="TableParagraph"/>
              <w:rPr>
                <w:sz w:val="12"/>
              </w:rPr>
            </w:pPr>
          </w:p>
        </w:tc>
        <w:tc>
          <w:tcPr>
            <w:tcW w:w="679" w:type="dxa"/>
          </w:tcPr>
          <w:p w14:paraId="74D8A7AC" w14:textId="77777777" w:rsidR="0055246D" w:rsidRPr="00007631" w:rsidRDefault="00450242">
            <w:pPr>
              <w:pStyle w:val="TableParagraph"/>
              <w:spacing w:before="117"/>
              <w:ind w:left="26" w:right="5"/>
              <w:jc w:val="center"/>
              <w:rPr>
                <w:sz w:val="13"/>
              </w:rPr>
            </w:pPr>
            <w:r w:rsidRPr="00007631">
              <w:rPr>
                <w:sz w:val="13"/>
              </w:rPr>
              <w:t>L1.01</w:t>
            </w:r>
          </w:p>
        </w:tc>
      </w:tr>
      <w:tr w:rsidR="0055246D" w:rsidRPr="00007631" w14:paraId="20BED588" w14:textId="77777777" w:rsidTr="00955CD9">
        <w:trPr>
          <w:trHeight w:val="211"/>
        </w:trPr>
        <w:tc>
          <w:tcPr>
            <w:tcW w:w="333" w:type="dxa"/>
            <w:vMerge/>
            <w:tcBorders>
              <w:top w:val="nil"/>
            </w:tcBorders>
            <w:shd w:val="clear" w:color="auto" w:fill="043253" w:themeFill="text2"/>
            <w:textDirection w:val="btLr"/>
          </w:tcPr>
          <w:p w14:paraId="1C0157D6" w14:textId="77777777" w:rsidR="0055246D" w:rsidRPr="00007631" w:rsidRDefault="0055246D">
            <w:pPr>
              <w:rPr>
                <w:sz w:val="2"/>
                <w:szCs w:val="2"/>
              </w:rPr>
            </w:pPr>
          </w:p>
        </w:tc>
        <w:tc>
          <w:tcPr>
            <w:tcW w:w="1661" w:type="dxa"/>
            <w:shd w:val="clear" w:color="auto" w:fill="DEEAF6"/>
          </w:tcPr>
          <w:p w14:paraId="3615C269" w14:textId="4DE29E17" w:rsidR="0055246D" w:rsidRPr="00007631" w:rsidRDefault="00450242">
            <w:pPr>
              <w:pStyle w:val="TableParagraph"/>
              <w:spacing w:before="35"/>
              <w:ind w:left="20"/>
              <w:rPr>
                <w:b/>
                <w:sz w:val="13"/>
              </w:rPr>
            </w:pPr>
            <w:r w:rsidRPr="00007631">
              <w:rPr>
                <w:b/>
                <w:sz w:val="13"/>
              </w:rPr>
              <w:t>5.</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Card</w:t>
            </w:r>
          </w:p>
        </w:tc>
        <w:tc>
          <w:tcPr>
            <w:tcW w:w="753" w:type="dxa"/>
            <w:shd w:val="clear" w:color="auto" w:fill="EDEDED"/>
          </w:tcPr>
          <w:p w14:paraId="2FC2DB1A" w14:textId="77777777" w:rsidR="0055246D" w:rsidRPr="00007631" w:rsidRDefault="00450242">
            <w:pPr>
              <w:pStyle w:val="TableParagraph"/>
              <w:spacing w:before="35"/>
              <w:ind w:right="207"/>
              <w:jc w:val="right"/>
              <w:rPr>
                <w:sz w:val="13"/>
              </w:rPr>
            </w:pPr>
            <w:r w:rsidRPr="00007631">
              <w:rPr>
                <w:sz w:val="13"/>
              </w:rPr>
              <w:t>L1.01</w:t>
            </w:r>
          </w:p>
        </w:tc>
        <w:tc>
          <w:tcPr>
            <w:tcW w:w="679" w:type="dxa"/>
            <w:shd w:val="clear" w:color="auto" w:fill="EDEDED"/>
          </w:tcPr>
          <w:p w14:paraId="3691E7B2" w14:textId="77777777" w:rsidR="0055246D" w:rsidRPr="00007631" w:rsidRDefault="0055246D">
            <w:pPr>
              <w:pStyle w:val="TableParagraph"/>
              <w:rPr>
                <w:sz w:val="12"/>
              </w:rPr>
            </w:pPr>
          </w:p>
        </w:tc>
        <w:tc>
          <w:tcPr>
            <w:tcW w:w="679" w:type="dxa"/>
            <w:shd w:val="clear" w:color="auto" w:fill="EDEDED"/>
          </w:tcPr>
          <w:p w14:paraId="318CFB4A" w14:textId="77777777" w:rsidR="0055246D" w:rsidRPr="00007631" w:rsidRDefault="00450242">
            <w:pPr>
              <w:pStyle w:val="TableParagraph"/>
              <w:spacing w:before="35"/>
              <w:ind w:left="20" w:right="5"/>
              <w:jc w:val="center"/>
              <w:rPr>
                <w:sz w:val="13"/>
              </w:rPr>
            </w:pPr>
            <w:r w:rsidRPr="00007631">
              <w:rPr>
                <w:sz w:val="13"/>
              </w:rPr>
              <w:t>L2.03</w:t>
            </w:r>
          </w:p>
        </w:tc>
        <w:tc>
          <w:tcPr>
            <w:tcW w:w="679" w:type="dxa"/>
            <w:shd w:val="clear" w:color="auto" w:fill="EDEDED"/>
          </w:tcPr>
          <w:p w14:paraId="526770CE" w14:textId="77777777" w:rsidR="0055246D" w:rsidRPr="00007631" w:rsidRDefault="0055246D">
            <w:pPr>
              <w:pStyle w:val="TableParagraph"/>
              <w:rPr>
                <w:sz w:val="12"/>
              </w:rPr>
            </w:pPr>
          </w:p>
        </w:tc>
        <w:tc>
          <w:tcPr>
            <w:tcW w:w="679" w:type="dxa"/>
            <w:shd w:val="clear" w:color="auto" w:fill="EDEDED"/>
          </w:tcPr>
          <w:p w14:paraId="7CBEED82" w14:textId="77777777" w:rsidR="0055246D" w:rsidRPr="00007631" w:rsidRDefault="0055246D">
            <w:pPr>
              <w:pStyle w:val="TableParagraph"/>
              <w:rPr>
                <w:sz w:val="12"/>
              </w:rPr>
            </w:pPr>
          </w:p>
        </w:tc>
        <w:tc>
          <w:tcPr>
            <w:tcW w:w="679" w:type="dxa"/>
            <w:shd w:val="clear" w:color="auto" w:fill="EDEDED"/>
          </w:tcPr>
          <w:p w14:paraId="6E36661F" w14:textId="77777777" w:rsidR="0055246D" w:rsidRPr="00007631" w:rsidRDefault="0055246D">
            <w:pPr>
              <w:pStyle w:val="TableParagraph"/>
              <w:rPr>
                <w:sz w:val="12"/>
              </w:rPr>
            </w:pPr>
          </w:p>
        </w:tc>
        <w:tc>
          <w:tcPr>
            <w:tcW w:w="679" w:type="dxa"/>
            <w:shd w:val="clear" w:color="auto" w:fill="EDEDED"/>
          </w:tcPr>
          <w:p w14:paraId="38645DC7" w14:textId="77777777" w:rsidR="0055246D" w:rsidRPr="00007631" w:rsidRDefault="0055246D">
            <w:pPr>
              <w:pStyle w:val="TableParagraph"/>
              <w:rPr>
                <w:sz w:val="12"/>
              </w:rPr>
            </w:pPr>
          </w:p>
        </w:tc>
        <w:tc>
          <w:tcPr>
            <w:tcW w:w="679" w:type="dxa"/>
            <w:shd w:val="clear" w:color="auto" w:fill="EDEDED"/>
          </w:tcPr>
          <w:p w14:paraId="135E58C4" w14:textId="77777777" w:rsidR="0055246D" w:rsidRPr="00007631" w:rsidRDefault="0055246D">
            <w:pPr>
              <w:pStyle w:val="TableParagraph"/>
              <w:rPr>
                <w:sz w:val="12"/>
              </w:rPr>
            </w:pPr>
          </w:p>
        </w:tc>
        <w:tc>
          <w:tcPr>
            <w:tcW w:w="679" w:type="dxa"/>
            <w:shd w:val="clear" w:color="auto" w:fill="EDEDED"/>
          </w:tcPr>
          <w:p w14:paraId="62EBF9A1" w14:textId="77777777" w:rsidR="0055246D" w:rsidRPr="00007631" w:rsidRDefault="0055246D">
            <w:pPr>
              <w:pStyle w:val="TableParagraph"/>
              <w:rPr>
                <w:sz w:val="12"/>
              </w:rPr>
            </w:pPr>
          </w:p>
        </w:tc>
        <w:tc>
          <w:tcPr>
            <w:tcW w:w="679" w:type="dxa"/>
            <w:shd w:val="clear" w:color="auto" w:fill="EDEDED"/>
          </w:tcPr>
          <w:p w14:paraId="0C6C2CD5" w14:textId="77777777" w:rsidR="0055246D" w:rsidRPr="00007631" w:rsidRDefault="0055246D">
            <w:pPr>
              <w:pStyle w:val="TableParagraph"/>
              <w:rPr>
                <w:sz w:val="12"/>
              </w:rPr>
            </w:pPr>
          </w:p>
        </w:tc>
        <w:tc>
          <w:tcPr>
            <w:tcW w:w="679" w:type="dxa"/>
            <w:shd w:val="clear" w:color="auto" w:fill="EDEDED"/>
          </w:tcPr>
          <w:p w14:paraId="5AF42B62" w14:textId="77777777" w:rsidR="0055246D" w:rsidRPr="00007631" w:rsidRDefault="00450242">
            <w:pPr>
              <w:pStyle w:val="TableParagraph"/>
              <w:spacing w:before="35"/>
              <w:ind w:left="26" w:right="5"/>
              <w:jc w:val="center"/>
              <w:rPr>
                <w:sz w:val="13"/>
              </w:rPr>
            </w:pPr>
            <w:r w:rsidRPr="00007631">
              <w:rPr>
                <w:sz w:val="13"/>
              </w:rPr>
              <w:t>L1.01</w:t>
            </w:r>
          </w:p>
        </w:tc>
      </w:tr>
      <w:tr w:rsidR="0055246D" w:rsidRPr="00007631" w14:paraId="398D4949" w14:textId="77777777" w:rsidTr="00955CD9">
        <w:trPr>
          <w:trHeight w:val="331"/>
        </w:trPr>
        <w:tc>
          <w:tcPr>
            <w:tcW w:w="333" w:type="dxa"/>
            <w:vMerge/>
            <w:tcBorders>
              <w:top w:val="nil"/>
            </w:tcBorders>
            <w:shd w:val="clear" w:color="auto" w:fill="043253" w:themeFill="text2"/>
            <w:textDirection w:val="btLr"/>
          </w:tcPr>
          <w:p w14:paraId="709E88E4" w14:textId="77777777" w:rsidR="0055246D" w:rsidRPr="00007631" w:rsidRDefault="0055246D">
            <w:pPr>
              <w:rPr>
                <w:sz w:val="2"/>
                <w:szCs w:val="2"/>
              </w:rPr>
            </w:pPr>
          </w:p>
        </w:tc>
        <w:tc>
          <w:tcPr>
            <w:tcW w:w="1661" w:type="dxa"/>
            <w:shd w:val="clear" w:color="auto" w:fill="DEEAF6"/>
          </w:tcPr>
          <w:p w14:paraId="78EA97D1" w14:textId="002336F8" w:rsidR="0055246D" w:rsidRPr="00007631" w:rsidRDefault="00450242">
            <w:pPr>
              <w:pStyle w:val="TableParagraph"/>
              <w:spacing w:before="9"/>
              <w:ind w:left="20"/>
              <w:rPr>
                <w:b/>
                <w:sz w:val="13"/>
              </w:rPr>
            </w:pPr>
            <w:r w:rsidRPr="00007631">
              <w:rPr>
                <w:b/>
                <w:sz w:val="13"/>
              </w:rPr>
              <w:t>6.</w:t>
            </w:r>
            <w:r w:rsidR="004D7D64" w:rsidRPr="00007631">
              <w:rPr>
                <w:b/>
                <w:sz w:val="13"/>
              </w:rPr>
              <w:t xml:space="preserve"> </w:t>
            </w:r>
            <w:r w:rsidRPr="00007631">
              <w:rPr>
                <w:b/>
                <w:sz w:val="13"/>
              </w:rPr>
              <w:t>Grant</w:t>
            </w:r>
            <w:r w:rsidR="004D7D64" w:rsidRPr="00007631">
              <w:rPr>
                <w:b/>
                <w:sz w:val="13"/>
              </w:rPr>
              <w:t xml:space="preserve"> </w:t>
            </w:r>
            <w:r w:rsidRPr="00007631">
              <w:rPr>
                <w:b/>
                <w:sz w:val="13"/>
              </w:rPr>
              <w:t>Disbursement</w:t>
            </w:r>
            <w:r w:rsidR="004D7D64" w:rsidRPr="00007631">
              <w:rPr>
                <w:b/>
                <w:sz w:val="13"/>
              </w:rPr>
              <w:t xml:space="preserve"> </w:t>
            </w:r>
            <w:r w:rsidRPr="00007631">
              <w:rPr>
                <w:b/>
                <w:sz w:val="13"/>
              </w:rPr>
              <w:t>and</w:t>
            </w:r>
          </w:p>
          <w:p w14:paraId="6C220274" w14:textId="77777777" w:rsidR="0055246D" w:rsidRPr="00007631" w:rsidRDefault="00450242">
            <w:pPr>
              <w:pStyle w:val="TableParagraph"/>
              <w:spacing w:before="22" w:line="131" w:lineRule="exact"/>
              <w:ind w:left="20"/>
              <w:rPr>
                <w:b/>
                <w:sz w:val="13"/>
              </w:rPr>
            </w:pPr>
            <w:r w:rsidRPr="00007631">
              <w:rPr>
                <w:b/>
                <w:sz w:val="13"/>
              </w:rPr>
              <w:t>Closeout</w:t>
            </w:r>
          </w:p>
        </w:tc>
        <w:tc>
          <w:tcPr>
            <w:tcW w:w="753" w:type="dxa"/>
          </w:tcPr>
          <w:p w14:paraId="78A1ADBD"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508C98E9" w14:textId="77777777" w:rsidR="0055246D" w:rsidRPr="00007631" w:rsidRDefault="0055246D">
            <w:pPr>
              <w:pStyle w:val="TableParagraph"/>
              <w:rPr>
                <w:sz w:val="12"/>
              </w:rPr>
            </w:pPr>
          </w:p>
        </w:tc>
        <w:tc>
          <w:tcPr>
            <w:tcW w:w="679" w:type="dxa"/>
          </w:tcPr>
          <w:p w14:paraId="779F8E76" w14:textId="77777777" w:rsidR="0055246D" w:rsidRPr="00007631" w:rsidRDefault="0055246D">
            <w:pPr>
              <w:pStyle w:val="TableParagraph"/>
              <w:rPr>
                <w:sz w:val="12"/>
              </w:rPr>
            </w:pPr>
          </w:p>
        </w:tc>
        <w:tc>
          <w:tcPr>
            <w:tcW w:w="679" w:type="dxa"/>
          </w:tcPr>
          <w:p w14:paraId="7818863E" w14:textId="77777777" w:rsidR="0055246D" w:rsidRPr="00007631" w:rsidRDefault="0055246D">
            <w:pPr>
              <w:pStyle w:val="TableParagraph"/>
              <w:rPr>
                <w:sz w:val="12"/>
              </w:rPr>
            </w:pPr>
          </w:p>
        </w:tc>
        <w:tc>
          <w:tcPr>
            <w:tcW w:w="679" w:type="dxa"/>
          </w:tcPr>
          <w:p w14:paraId="44F69B9A" w14:textId="77777777" w:rsidR="0055246D" w:rsidRPr="00007631" w:rsidRDefault="0055246D">
            <w:pPr>
              <w:pStyle w:val="TableParagraph"/>
              <w:rPr>
                <w:sz w:val="12"/>
              </w:rPr>
            </w:pPr>
          </w:p>
        </w:tc>
        <w:tc>
          <w:tcPr>
            <w:tcW w:w="679" w:type="dxa"/>
          </w:tcPr>
          <w:p w14:paraId="5F07D11E" w14:textId="77777777" w:rsidR="0055246D" w:rsidRPr="00007631" w:rsidRDefault="0055246D">
            <w:pPr>
              <w:pStyle w:val="TableParagraph"/>
              <w:rPr>
                <w:sz w:val="12"/>
              </w:rPr>
            </w:pPr>
          </w:p>
        </w:tc>
        <w:tc>
          <w:tcPr>
            <w:tcW w:w="679" w:type="dxa"/>
          </w:tcPr>
          <w:p w14:paraId="0CE1FECE" w14:textId="77777777" w:rsidR="0055246D" w:rsidRPr="00007631" w:rsidRDefault="00450242">
            <w:pPr>
              <w:pStyle w:val="TableParagraph"/>
              <w:spacing w:before="9"/>
              <w:ind w:left="170"/>
              <w:rPr>
                <w:sz w:val="13"/>
              </w:rPr>
            </w:pPr>
            <w:r w:rsidRPr="00007631">
              <w:rPr>
                <w:sz w:val="13"/>
              </w:rPr>
              <w:t>L2.01;</w:t>
            </w:r>
          </w:p>
          <w:p w14:paraId="2BF2A8DF" w14:textId="77777777" w:rsidR="0055246D" w:rsidRPr="00007631" w:rsidRDefault="00450242">
            <w:pPr>
              <w:pStyle w:val="TableParagraph"/>
              <w:spacing w:before="22" w:line="131" w:lineRule="exact"/>
              <w:ind w:left="189"/>
              <w:rPr>
                <w:sz w:val="13"/>
              </w:rPr>
            </w:pPr>
            <w:r w:rsidRPr="00007631">
              <w:rPr>
                <w:sz w:val="13"/>
              </w:rPr>
              <w:t>L2.02</w:t>
            </w:r>
          </w:p>
        </w:tc>
        <w:tc>
          <w:tcPr>
            <w:tcW w:w="679" w:type="dxa"/>
          </w:tcPr>
          <w:p w14:paraId="41508A3C" w14:textId="77777777" w:rsidR="0055246D" w:rsidRPr="00007631" w:rsidRDefault="0055246D">
            <w:pPr>
              <w:pStyle w:val="TableParagraph"/>
              <w:rPr>
                <w:sz w:val="12"/>
              </w:rPr>
            </w:pPr>
          </w:p>
        </w:tc>
        <w:tc>
          <w:tcPr>
            <w:tcW w:w="679" w:type="dxa"/>
          </w:tcPr>
          <w:p w14:paraId="43D6B1D6" w14:textId="77777777" w:rsidR="0055246D" w:rsidRPr="00007631" w:rsidRDefault="0055246D">
            <w:pPr>
              <w:pStyle w:val="TableParagraph"/>
              <w:rPr>
                <w:sz w:val="12"/>
              </w:rPr>
            </w:pPr>
          </w:p>
        </w:tc>
        <w:tc>
          <w:tcPr>
            <w:tcW w:w="679" w:type="dxa"/>
          </w:tcPr>
          <w:p w14:paraId="17DBC151" w14:textId="77777777" w:rsidR="0055246D" w:rsidRPr="00007631" w:rsidRDefault="0055246D">
            <w:pPr>
              <w:pStyle w:val="TableParagraph"/>
              <w:rPr>
                <w:sz w:val="12"/>
              </w:rPr>
            </w:pPr>
          </w:p>
        </w:tc>
        <w:tc>
          <w:tcPr>
            <w:tcW w:w="679" w:type="dxa"/>
          </w:tcPr>
          <w:p w14:paraId="1AA18A27"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7B89826" w14:textId="77777777" w:rsidTr="00955CD9">
        <w:trPr>
          <w:trHeight w:val="344"/>
        </w:trPr>
        <w:tc>
          <w:tcPr>
            <w:tcW w:w="333" w:type="dxa"/>
            <w:vMerge/>
            <w:tcBorders>
              <w:top w:val="nil"/>
            </w:tcBorders>
            <w:shd w:val="clear" w:color="auto" w:fill="043253" w:themeFill="text2"/>
            <w:textDirection w:val="btLr"/>
          </w:tcPr>
          <w:p w14:paraId="6F8BD81B" w14:textId="77777777" w:rsidR="0055246D" w:rsidRPr="00007631" w:rsidRDefault="0055246D">
            <w:pPr>
              <w:rPr>
                <w:sz w:val="2"/>
                <w:szCs w:val="2"/>
              </w:rPr>
            </w:pPr>
          </w:p>
        </w:tc>
        <w:tc>
          <w:tcPr>
            <w:tcW w:w="1661" w:type="dxa"/>
            <w:shd w:val="clear" w:color="auto" w:fill="DEEAF6"/>
          </w:tcPr>
          <w:p w14:paraId="11D408F9" w14:textId="7B70B16B" w:rsidR="0055246D" w:rsidRPr="00007631" w:rsidRDefault="00450242">
            <w:pPr>
              <w:pStyle w:val="TableParagraph"/>
              <w:spacing w:before="1" w:line="170" w:lineRule="exact"/>
              <w:ind w:left="20" w:right="145"/>
              <w:rPr>
                <w:b/>
                <w:sz w:val="13"/>
              </w:rPr>
            </w:pPr>
            <w:r w:rsidRPr="00007631">
              <w:rPr>
                <w:b/>
                <w:sz w:val="13"/>
              </w:rPr>
              <w:t>7.</w:t>
            </w:r>
            <w:r w:rsidR="004D7D64" w:rsidRPr="00007631">
              <w:rPr>
                <w:b/>
                <w:sz w:val="13"/>
              </w:rPr>
              <w:t xml:space="preserve"> </w:t>
            </w:r>
            <w:r w:rsidRPr="00007631">
              <w:rPr>
                <w:b/>
                <w:sz w:val="13"/>
              </w:rPr>
              <w:t>Temporary</w:t>
            </w:r>
            <w:r w:rsidR="004D7D64" w:rsidRPr="00007631">
              <w:rPr>
                <w:b/>
                <w:sz w:val="13"/>
              </w:rPr>
              <w:t xml:space="preserve"> </w:t>
            </w:r>
            <w:r w:rsidRPr="00007631">
              <w:rPr>
                <w:b/>
                <w:sz w:val="13"/>
              </w:rPr>
              <w:t>Duty</w:t>
            </w:r>
            <w:r w:rsidR="004D7D64" w:rsidRPr="00007631">
              <w:rPr>
                <w:b/>
                <w:sz w:val="13"/>
              </w:rPr>
              <w:t xml:space="preserve"> </w:t>
            </w:r>
            <w:r w:rsidRPr="00007631">
              <w:rPr>
                <w:b/>
                <w:sz w:val="13"/>
              </w:rPr>
              <w:t>(TDY)</w:t>
            </w:r>
            <w:r w:rsidR="004D7D64" w:rsidRPr="00007631">
              <w:rPr>
                <w:b/>
                <w:sz w:val="13"/>
              </w:rPr>
              <w:t xml:space="preserve"> </w:t>
            </w:r>
            <w:r w:rsidRPr="00007631">
              <w:rPr>
                <w:b/>
                <w:sz w:val="13"/>
              </w:rPr>
              <w:t>Travel</w:t>
            </w:r>
          </w:p>
        </w:tc>
        <w:tc>
          <w:tcPr>
            <w:tcW w:w="753" w:type="dxa"/>
            <w:shd w:val="clear" w:color="auto" w:fill="EDEDED"/>
          </w:tcPr>
          <w:p w14:paraId="33E5C126" w14:textId="77777777" w:rsidR="0055246D" w:rsidRPr="00007631" w:rsidRDefault="00450242">
            <w:pPr>
              <w:pStyle w:val="TableParagraph"/>
              <w:spacing w:before="98"/>
              <w:ind w:right="207"/>
              <w:jc w:val="right"/>
              <w:rPr>
                <w:sz w:val="13"/>
              </w:rPr>
            </w:pPr>
            <w:r w:rsidRPr="00007631">
              <w:rPr>
                <w:sz w:val="13"/>
              </w:rPr>
              <w:t>L1.01</w:t>
            </w:r>
          </w:p>
        </w:tc>
        <w:tc>
          <w:tcPr>
            <w:tcW w:w="679" w:type="dxa"/>
            <w:shd w:val="clear" w:color="auto" w:fill="EDEDED"/>
          </w:tcPr>
          <w:p w14:paraId="2613E9C1" w14:textId="77777777" w:rsidR="0055246D" w:rsidRPr="00007631" w:rsidRDefault="0055246D">
            <w:pPr>
              <w:pStyle w:val="TableParagraph"/>
              <w:rPr>
                <w:sz w:val="12"/>
              </w:rPr>
            </w:pPr>
          </w:p>
        </w:tc>
        <w:tc>
          <w:tcPr>
            <w:tcW w:w="679" w:type="dxa"/>
            <w:shd w:val="clear" w:color="auto" w:fill="EDEDED"/>
          </w:tcPr>
          <w:p w14:paraId="1037B8A3" w14:textId="77777777" w:rsidR="0055246D" w:rsidRPr="00007631" w:rsidRDefault="0055246D">
            <w:pPr>
              <w:pStyle w:val="TableParagraph"/>
              <w:rPr>
                <w:sz w:val="12"/>
              </w:rPr>
            </w:pPr>
          </w:p>
        </w:tc>
        <w:tc>
          <w:tcPr>
            <w:tcW w:w="679" w:type="dxa"/>
            <w:shd w:val="clear" w:color="auto" w:fill="EDEDED"/>
          </w:tcPr>
          <w:p w14:paraId="687C6DE0" w14:textId="77777777" w:rsidR="0055246D" w:rsidRPr="00007631" w:rsidRDefault="0055246D">
            <w:pPr>
              <w:pStyle w:val="TableParagraph"/>
              <w:rPr>
                <w:sz w:val="12"/>
              </w:rPr>
            </w:pPr>
          </w:p>
        </w:tc>
        <w:tc>
          <w:tcPr>
            <w:tcW w:w="679" w:type="dxa"/>
            <w:shd w:val="clear" w:color="auto" w:fill="EDEDED"/>
          </w:tcPr>
          <w:p w14:paraId="3635BAC6" w14:textId="77777777" w:rsidR="0055246D" w:rsidRPr="00007631" w:rsidRDefault="00450242">
            <w:pPr>
              <w:pStyle w:val="TableParagraph"/>
              <w:spacing w:before="98"/>
              <w:ind w:left="22" w:right="5"/>
              <w:jc w:val="center"/>
              <w:rPr>
                <w:sz w:val="13"/>
              </w:rPr>
            </w:pPr>
            <w:r w:rsidRPr="00007631">
              <w:rPr>
                <w:sz w:val="13"/>
              </w:rPr>
              <w:t>L1.01</w:t>
            </w:r>
          </w:p>
        </w:tc>
        <w:tc>
          <w:tcPr>
            <w:tcW w:w="679" w:type="dxa"/>
            <w:shd w:val="clear" w:color="auto" w:fill="EDEDED"/>
          </w:tcPr>
          <w:p w14:paraId="5B2F9378" w14:textId="77777777" w:rsidR="0055246D" w:rsidRPr="00007631" w:rsidRDefault="0055246D">
            <w:pPr>
              <w:pStyle w:val="TableParagraph"/>
              <w:rPr>
                <w:sz w:val="12"/>
              </w:rPr>
            </w:pPr>
          </w:p>
        </w:tc>
        <w:tc>
          <w:tcPr>
            <w:tcW w:w="679" w:type="dxa"/>
            <w:shd w:val="clear" w:color="auto" w:fill="EDEDED"/>
          </w:tcPr>
          <w:p w14:paraId="58E6DD4E" w14:textId="77777777" w:rsidR="0055246D" w:rsidRPr="00007631" w:rsidRDefault="0055246D">
            <w:pPr>
              <w:pStyle w:val="TableParagraph"/>
              <w:rPr>
                <w:sz w:val="12"/>
              </w:rPr>
            </w:pPr>
          </w:p>
        </w:tc>
        <w:tc>
          <w:tcPr>
            <w:tcW w:w="679" w:type="dxa"/>
            <w:shd w:val="clear" w:color="auto" w:fill="EDEDED"/>
          </w:tcPr>
          <w:p w14:paraId="7D3BEE8F" w14:textId="77777777" w:rsidR="0055246D" w:rsidRPr="00007631" w:rsidRDefault="0055246D">
            <w:pPr>
              <w:pStyle w:val="TableParagraph"/>
              <w:rPr>
                <w:sz w:val="12"/>
              </w:rPr>
            </w:pPr>
          </w:p>
        </w:tc>
        <w:tc>
          <w:tcPr>
            <w:tcW w:w="679" w:type="dxa"/>
            <w:shd w:val="clear" w:color="auto" w:fill="EDEDED"/>
          </w:tcPr>
          <w:p w14:paraId="3B88899E" w14:textId="77777777" w:rsidR="0055246D" w:rsidRPr="00007631" w:rsidRDefault="0055246D">
            <w:pPr>
              <w:pStyle w:val="TableParagraph"/>
              <w:rPr>
                <w:sz w:val="12"/>
              </w:rPr>
            </w:pPr>
          </w:p>
        </w:tc>
        <w:tc>
          <w:tcPr>
            <w:tcW w:w="679" w:type="dxa"/>
            <w:shd w:val="clear" w:color="auto" w:fill="EDEDED"/>
          </w:tcPr>
          <w:p w14:paraId="69E2BB2B" w14:textId="77777777" w:rsidR="0055246D" w:rsidRPr="00007631" w:rsidRDefault="0055246D">
            <w:pPr>
              <w:pStyle w:val="TableParagraph"/>
              <w:rPr>
                <w:sz w:val="12"/>
              </w:rPr>
            </w:pPr>
          </w:p>
        </w:tc>
        <w:tc>
          <w:tcPr>
            <w:tcW w:w="679" w:type="dxa"/>
            <w:shd w:val="clear" w:color="auto" w:fill="EDEDED"/>
          </w:tcPr>
          <w:p w14:paraId="6E9F258A" w14:textId="77777777" w:rsidR="0055246D" w:rsidRPr="00007631" w:rsidRDefault="00450242">
            <w:pPr>
              <w:pStyle w:val="TableParagraph"/>
              <w:spacing w:before="98"/>
              <w:ind w:left="26" w:right="5"/>
              <w:jc w:val="center"/>
              <w:rPr>
                <w:sz w:val="13"/>
              </w:rPr>
            </w:pPr>
            <w:r w:rsidRPr="00007631">
              <w:rPr>
                <w:sz w:val="13"/>
              </w:rPr>
              <w:t>L1.01</w:t>
            </w:r>
          </w:p>
        </w:tc>
      </w:tr>
      <w:tr w:rsidR="0055246D" w:rsidRPr="00007631" w14:paraId="04A8FFA0" w14:textId="77777777" w:rsidTr="00955CD9">
        <w:trPr>
          <w:trHeight w:val="211"/>
        </w:trPr>
        <w:tc>
          <w:tcPr>
            <w:tcW w:w="333" w:type="dxa"/>
            <w:vMerge/>
            <w:tcBorders>
              <w:top w:val="nil"/>
            </w:tcBorders>
            <w:shd w:val="clear" w:color="auto" w:fill="043253" w:themeFill="text2"/>
            <w:textDirection w:val="btLr"/>
          </w:tcPr>
          <w:p w14:paraId="57C0D796" w14:textId="77777777" w:rsidR="0055246D" w:rsidRPr="00007631" w:rsidRDefault="0055246D">
            <w:pPr>
              <w:rPr>
                <w:sz w:val="2"/>
                <w:szCs w:val="2"/>
              </w:rPr>
            </w:pPr>
          </w:p>
        </w:tc>
        <w:tc>
          <w:tcPr>
            <w:tcW w:w="1661" w:type="dxa"/>
            <w:shd w:val="clear" w:color="auto" w:fill="DEEAF6"/>
          </w:tcPr>
          <w:p w14:paraId="34F27383" w14:textId="6D84F1D4" w:rsidR="0055246D" w:rsidRPr="00007631" w:rsidRDefault="00450242">
            <w:pPr>
              <w:pStyle w:val="TableParagraph"/>
              <w:spacing w:before="35"/>
              <w:ind w:left="20"/>
              <w:rPr>
                <w:b/>
                <w:sz w:val="13"/>
              </w:rPr>
            </w:pPr>
            <w:r w:rsidRPr="00007631">
              <w:rPr>
                <w:b/>
                <w:sz w:val="13"/>
              </w:rPr>
              <w:t>8.</w:t>
            </w:r>
            <w:r w:rsidR="004D7D64" w:rsidRPr="00007631">
              <w:rPr>
                <w:b/>
                <w:sz w:val="13"/>
              </w:rPr>
              <w:t xml:space="preserve"> </w:t>
            </w:r>
            <w:r w:rsidRPr="00007631">
              <w:rPr>
                <w:b/>
                <w:sz w:val="13"/>
              </w:rPr>
              <w:t>Relocation</w:t>
            </w:r>
          </w:p>
        </w:tc>
        <w:tc>
          <w:tcPr>
            <w:tcW w:w="753" w:type="dxa"/>
          </w:tcPr>
          <w:p w14:paraId="4A616F4D" w14:textId="77777777" w:rsidR="0055246D" w:rsidRPr="00007631" w:rsidRDefault="00450242">
            <w:pPr>
              <w:pStyle w:val="TableParagraph"/>
              <w:spacing w:before="35"/>
              <w:ind w:right="207"/>
              <w:jc w:val="right"/>
              <w:rPr>
                <w:sz w:val="13"/>
              </w:rPr>
            </w:pPr>
            <w:r w:rsidRPr="00007631">
              <w:rPr>
                <w:sz w:val="13"/>
              </w:rPr>
              <w:t>L1.01</w:t>
            </w:r>
          </w:p>
        </w:tc>
        <w:tc>
          <w:tcPr>
            <w:tcW w:w="679" w:type="dxa"/>
          </w:tcPr>
          <w:p w14:paraId="0D142F6F" w14:textId="77777777" w:rsidR="0055246D" w:rsidRPr="00007631" w:rsidRDefault="0055246D">
            <w:pPr>
              <w:pStyle w:val="TableParagraph"/>
              <w:rPr>
                <w:sz w:val="12"/>
              </w:rPr>
            </w:pPr>
          </w:p>
        </w:tc>
        <w:tc>
          <w:tcPr>
            <w:tcW w:w="679" w:type="dxa"/>
          </w:tcPr>
          <w:p w14:paraId="4475AD14" w14:textId="77777777" w:rsidR="0055246D" w:rsidRPr="00007631" w:rsidRDefault="0055246D">
            <w:pPr>
              <w:pStyle w:val="TableParagraph"/>
              <w:rPr>
                <w:sz w:val="12"/>
              </w:rPr>
            </w:pPr>
          </w:p>
        </w:tc>
        <w:tc>
          <w:tcPr>
            <w:tcW w:w="679" w:type="dxa"/>
          </w:tcPr>
          <w:p w14:paraId="120C4E94" w14:textId="77777777" w:rsidR="0055246D" w:rsidRPr="00007631" w:rsidRDefault="0055246D">
            <w:pPr>
              <w:pStyle w:val="TableParagraph"/>
              <w:rPr>
                <w:sz w:val="12"/>
              </w:rPr>
            </w:pPr>
          </w:p>
        </w:tc>
        <w:tc>
          <w:tcPr>
            <w:tcW w:w="679" w:type="dxa"/>
          </w:tcPr>
          <w:p w14:paraId="6F6B451D" w14:textId="77777777" w:rsidR="0055246D" w:rsidRPr="00007631" w:rsidRDefault="00450242">
            <w:pPr>
              <w:pStyle w:val="TableParagraph"/>
              <w:spacing w:before="35"/>
              <w:ind w:left="22" w:right="5"/>
              <w:jc w:val="center"/>
              <w:rPr>
                <w:sz w:val="13"/>
              </w:rPr>
            </w:pPr>
            <w:r w:rsidRPr="00007631">
              <w:rPr>
                <w:sz w:val="13"/>
              </w:rPr>
              <w:t>L2.01</w:t>
            </w:r>
          </w:p>
        </w:tc>
        <w:tc>
          <w:tcPr>
            <w:tcW w:w="679" w:type="dxa"/>
          </w:tcPr>
          <w:p w14:paraId="42AFC42D" w14:textId="77777777" w:rsidR="0055246D" w:rsidRPr="00007631" w:rsidRDefault="0055246D">
            <w:pPr>
              <w:pStyle w:val="TableParagraph"/>
              <w:rPr>
                <w:sz w:val="12"/>
              </w:rPr>
            </w:pPr>
          </w:p>
        </w:tc>
        <w:tc>
          <w:tcPr>
            <w:tcW w:w="679" w:type="dxa"/>
          </w:tcPr>
          <w:p w14:paraId="271CA723" w14:textId="77777777" w:rsidR="0055246D" w:rsidRPr="00007631" w:rsidRDefault="0055246D">
            <w:pPr>
              <w:pStyle w:val="TableParagraph"/>
              <w:rPr>
                <w:sz w:val="12"/>
              </w:rPr>
            </w:pPr>
          </w:p>
        </w:tc>
        <w:tc>
          <w:tcPr>
            <w:tcW w:w="679" w:type="dxa"/>
          </w:tcPr>
          <w:p w14:paraId="75FBE423" w14:textId="77777777" w:rsidR="0055246D" w:rsidRPr="00007631" w:rsidRDefault="0055246D">
            <w:pPr>
              <w:pStyle w:val="TableParagraph"/>
              <w:rPr>
                <w:sz w:val="12"/>
              </w:rPr>
            </w:pPr>
          </w:p>
        </w:tc>
        <w:tc>
          <w:tcPr>
            <w:tcW w:w="679" w:type="dxa"/>
          </w:tcPr>
          <w:p w14:paraId="2D3F0BEC" w14:textId="77777777" w:rsidR="0055246D" w:rsidRPr="00007631" w:rsidRDefault="0055246D">
            <w:pPr>
              <w:pStyle w:val="TableParagraph"/>
              <w:rPr>
                <w:sz w:val="12"/>
              </w:rPr>
            </w:pPr>
          </w:p>
        </w:tc>
        <w:tc>
          <w:tcPr>
            <w:tcW w:w="679" w:type="dxa"/>
          </w:tcPr>
          <w:p w14:paraId="75CF4315" w14:textId="77777777" w:rsidR="0055246D" w:rsidRPr="00007631" w:rsidRDefault="0055246D">
            <w:pPr>
              <w:pStyle w:val="TableParagraph"/>
              <w:rPr>
                <w:sz w:val="12"/>
              </w:rPr>
            </w:pPr>
          </w:p>
        </w:tc>
        <w:tc>
          <w:tcPr>
            <w:tcW w:w="679" w:type="dxa"/>
          </w:tcPr>
          <w:p w14:paraId="2B997AD8" w14:textId="77777777" w:rsidR="0055246D" w:rsidRPr="00007631" w:rsidRDefault="00450242">
            <w:pPr>
              <w:pStyle w:val="TableParagraph"/>
              <w:spacing w:before="35"/>
              <w:ind w:left="26" w:right="5"/>
              <w:jc w:val="center"/>
              <w:rPr>
                <w:sz w:val="13"/>
              </w:rPr>
            </w:pPr>
            <w:r w:rsidRPr="00007631">
              <w:rPr>
                <w:sz w:val="13"/>
              </w:rPr>
              <w:t>L1.01</w:t>
            </w:r>
          </w:p>
        </w:tc>
      </w:tr>
      <w:tr w:rsidR="0055246D" w:rsidRPr="00007631" w14:paraId="783A0BF9" w14:textId="77777777" w:rsidTr="00955CD9">
        <w:trPr>
          <w:trHeight w:val="198"/>
        </w:trPr>
        <w:tc>
          <w:tcPr>
            <w:tcW w:w="333" w:type="dxa"/>
            <w:vMerge/>
            <w:tcBorders>
              <w:top w:val="nil"/>
            </w:tcBorders>
            <w:shd w:val="clear" w:color="auto" w:fill="043253" w:themeFill="text2"/>
            <w:textDirection w:val="btLr"/>
          </w:tcPr>
          <w:p w14:paraId="3CB648E9" w14:textId="77777777" w:rsidR="0055246D" w:rsidRPr="00007631" w:rsidRDefault="0055246D">
            <w:pPr>
              <w:rPr>
                <w:sz w:val="2"/>
                <w:szCs w:val="2"/>
              </w:rPr>
            </w:pPr>
          </w:p>
        </w:tc>
        <w:tc>
          <w:tcPr>
            <w:tcW w:w="1661" w:type="dxa"/>
            <w:shd w:val="clear" w:color="auto" w:fill="DEEAF6"/>
          </w:tcPr>
          <w:p w14:paraId="08C51340" w14:textId="0D9DD171" w:rsidR="0055246D" w:rsidRPr="00007631" w:rsidRDefault="00450242">
            <w:pPr>
              <w:pStyle w:val="TableParagraph"/>
              <w:spacing w:before="28"/>
              <w:ind w:left="20"/>
              <w:rPr>
                <w:b/>
                <w:sz w:val="13"/>
              </w:rPr>
            </w:pPr>
            <w:r w:rsidRPr="00007631">
              <w:rPr>
                <w:b/>
                <w:sz w:val="13"/>
              </w:rPr>
              <w:t>9.</w:t>
            </w:r>
            <w:r w:rsidR="004D7D64" w:rsidRPr="00007631">
              <w:rPr>
                <w:b/>
                <w:sz w:val="13"/>
              </w:rPr>
              <w:t xml:space="preserve"> </w:t>
            </w:r>
            <w:r w:rsidRPr="00007631">
              <w:rPr>
                <w:b/>
                <w:sz w:val="13"/>
              </w:rPr>
              <w:t>Payroll</w:t>
            </w:r>
          </w:p>
        </w:tc>
        <w:tc>
          <w:tcPr>
            <w:tcW w:w="753" w:type="dxa"/>
            <w:shd w:val="clear" w:color="auto" w:fill="EDEDED"/>
          </w:tcPr>
          <w:p w14:paraId="66CE7143" w14:textId="77777777" w:rsidR="0055246D" w:rsidRPr="00007631" w:rsidRDefault="00450242">
            <w:pPr>
              <w:pStyle w:val="TableParagraph"/>
              <w:spacing w:before="28"/>
              <w:ind w:right="207"/>
              <w:jc w:val="right"/>
              <w:rPr>
                <w:sz w:val="13"/>
              </w:rPr>
            </w:pPr>
            <w:r w:rsidRPr="00007631">
              <w:rPr>
                <w:sz w:val="13"/>
              </w:rPr>
              <w:t>L1.01</w:t>
            </w:r>
          </w:p>
        </w:tc>
        <w:tc>
          <w:tcPr>
            <w:tcW w:w="679" w:type="dxa"/>
            <w:shd w:val="clear" w:color="auto" w:fill="EDEDED"/>
          </w:tcPr>
          <w:p w14:paraId="0C178E9E" w14:textId="77777777" w:rsidR="0055246D" w:rsidRPr="00007631" w:rsidRDefault="0055246D">
            <w:pPr>
              <w:pStyle w:val="TableParagraph"/>
              <w:rPr>
                <w:sz w:val="12"/>
              </w:rPr>
            </w:pPr>
          </w:p>
        </w:tc>
        <w:tc>
          <w:tcPr>
            <w:tcW w:w="679" w:type="dxa"/>
            <w:shd w:val="clear" w:color="auto" w:fill="EDEDED"/>
          </w:tcPr>
          <w:p w14:paraId="3C0395D3" w14:textId="77777777" w:rsidR="0055246D" w:rsidRPr="00007631" w:rsidRDefault="0055246D">
            <w:pPr>
              <w:pStyle w:val="TableParagraph"/>
              <w:rPr>
                <w:sz w:val="12"/>
              </w:rPr>
            </w:pPr>
          </w:p>
        </w:tc>
        <w:tc>
          <w:tcPr>
            <w:tcW w:w="679" w:type="dxa"/>
            <w:shd w:val="clear" w:color="auto" w:fill="EDEDED"/>
          </w:tcPr>
          <w:p w14:paraId="3254BC2F" w14:textId="77777777" w:rsidR="0055246D" w:rsidRPr="00007631" w:rsidRDefault="0055246D">
            <w:pPr>
              <w:pStyle w:val="TableParagraph"/>
              <w:rPr>
                <w:sz w:val="12"/>
              </w:rPr>
            </w:pPr>
          </w:p>
        </w:tc>
        <w:tc>
          <w:tcPr>
            <w:tcW w:w="679" w:type="dxa"/>
            <w:shd w:val="clear" w:color="auto" w:fill="EDEDED"/>
          </w:tcPr>
          <w:p w14:paraId="651E9592" w14:textId="77777777" w:rsidR="0055246D" w:rsidRPr="00007631" w:rsidRDefault="0055246D">
            <w:pPr>
              <w:pStyle w:val="TableParagraph"/>
              <w:rPr>
                <w:sz w:val="12"/>
              </w:rPr>
            </w:pPr>
          </w:p>
        </w:tc>
        <w:tc>
          <w:tcPr>
            <w:tcW w:w="679" w:type="dxa"/>
            <w:shd w:val="clear" w:color="auto" w:fill="EDEDED"/>
          </w:tcPr>
          <w:p w14:paraId="34184D18" w14:textId="77777777" w:rsidR="0055246D" w:rsidRPr="00007631" w:rsidRDefault="00450242">
            <w:pPr>
              <w:pStyle w:val="TableParagraph"/>
              <w:spacing w:before="28"/>
              <w:ind w:right="169"/>
              <w:jc w:val="right"/>
              <w:rPr>
                <w:sz w:val="13"/>
              </w:rPr>
            </w:pPr>
            <w:r w:rsidRPr="00007631">
              <w:rPr>
                <w:sz w:val="13"/>
              </w:rPr>
              <w:t>L1.01</w:t>
            </w:r>
          </w:p>
        </w:tc>
        <w:tc>
          <w:tcPr>
            <w:tcW w:w="679" w:type="dxa"/>
            <w:shd w:val="clear" w:color="auto" w:fill="EDEDED"/>
          </w:tcPr>
          <w:p w14:paraId="269E314A" w14:textId="77777777" w:rsidR="0055246D" w:rsidRPr="00007631" w:rsidRDefault="0055246D">
            <w:pPr>
              <w:pStyle w:val="TableParagraph"/>
              <w:rPr>
                <w:sz w:val="12"/>
              </w:rPr>
            </w:pPr>
          </w:p>
        </w:tc>
        <w:tc>
          <w:tcPr>
            <w:tcW w:w="679" w:type="dxa"/>
            <w:shd w:val="clear" w:color="auto" w:fill="EDEDED"/>
          </w:tcPr>
          <w:p w14:paraId="47341341" w14:textId="77777777" w:rsidR="0055246D" w:rsidRPr="00007631" w:rsidRDefault="0055246D">
            <w:pPr>
              <w:pStyle w:val="TableParagraph"/>
              <w:rPr>
                <w:sz w:val="12"/>
              </w:rPr>
            </w:pPr>
          </w:p>
        </w:tc>
        <w:tc>
          <w:tcPr>
            <w:tcW w:w="679" w:type="dxa"/>
            <w:shd w:val="clear" w:color="auto" w:fill="EDEDED"/>
          </w:tcPr>
          <w:p w14:paraId="42EF2083" w14:textId="77777777" w:rsidR="0055246D" w:rsidRPr="00007631" w:rsidRDefault="0055246D">
            <w:pPr>
              <w:pStyle w:val="TableParagraph"/>
              <w:rPr>
                <w:sz w:val="12"/>
              </w:rPr>
            </w:pPr>
          </w:p>
        </w:tc>
        <w:tc>
          <w:tcPr>
            <w:tcW w:w="679" w:type="dxa"/>
            <w:shd w:val="clear" w:color="auto" w:fill="EDEDED"/>
          </w:tcPr>
          <w:p w14:paraId="7B40C951" w14:textId="77777777" w:rsidR="0055246D" w:rsidRPr="00007631" w:rsidRDefault="0055246D">
            <w:pPr>
              <w:pStyle w:val="TableParagraph"/>
              <w:rPr>
                <w:sz w:val="12"/>
              </w:rPr>
            </w:pPr>
          </w:p>
        </w:tc>
        <w:tc>
          <w:tcPr>
            <w:tcW w:w="679" w:type="dxa"/>
            <w:shd w:val="clear" w:color="auto" w:fill="EDEDED"/>
          </w:tcPr>
          <w:p w14:paraId="0C3C01D7" w14:textId="77777777" w:rsidR="0055246D" w:rsidRPr="00007631" w:rsidRDefault="00450242">
            <w:pPr>
              <w:pStyle w:val="TableParagraph"/>
              <w:spacing w:before="28"/>
              <w:ind w:left="26" w:right="5"/>
              <w:jc w:val="center"/>
              <w:rPr>
                <w:sz w:val="13"/>
              </w:rPr>
            </w:pPr>
            <w:r w:rsidRPr="00007631">
              <w:rPr>
                <w:sz w:val="13"/>
              </w:rPr>
              <w:t>L1.01</w:t>
            </w:r>
          </w:p>
        </w:tc>
      </w:tr>
      <w:tr w:rsidR="0055246D" w:rsidRPr="00007631" w14:paraId="7B60FF5C" w14:textId="77777777" w:rsidTr="00955CD9">
        <w:trPr>
          <w:trHeight w:val="331"/>
        </w:trPr>
        <w:tc>
          <w:tcPr>
            <w:tcW w:w="333" w:type="dxa"/>
            <w:vMerge/>
            <w:tcBorders>
              <w:top w:val="nil"/>
            </w:tcBorders>
            <w:shd w:val="clear" w:color="auto" w:fill="043253" w:themeFill="text2"/>
            <w:textDirection w:val="btLr"/>
          </w:tcPr>
          <w:p w14:paraId="4B4D7232" w14:textId="77777777" w:rsidR="0055246D" w:rsidRPr="00007631" w:rsidRDefault="0055246D">
            <w:pPr>
              <w:rPr>
                <w:sz w:val="2"/>
                <w:szCs w:val="2"/>
              </w:rPr>
            </w:pPr>
          </w:p>
        </w:tc>
        <w:tc>
          <w:tcPr>
            <w:tcW w:w="1661" w:type="dxa"/>
            <w:shd w:val="clear" w:color="auto" w:fill="DEEAF6"/>
          </w:tcPr>
          <w:p w14:paraId="196316C3" w14:textId="62922E2D" w:rsidR="0055246D" w:rsidRPr="00007631" w:rsidRDefault="00450242">
            <w:pPr>
              <w:pStyle w:val="TableParagraph"/>
              <w:spacing w:before="92"/>
              <w:ind w:left="20"/>
              <w:rPr>
                <w:b/>
                <w:sz w:val="13"/>
              </w:rPr>
            </w:pPr>
            <w:r w:rsidRPr="00007631">
              <w:rPr>
                <w:b/>
                <w:sz w:val="13"/>
              </w:rPr>
              <w:t>10.</w:t>
            </w:r>
            <w:r w:rsidR="004D7D64" w:rsidRPr="00007631">
              <w:rPr>
                <w:b/>
                <w:sz w:val="13"/>
              </w:rPr>
              <w:t xml:space="preserve"> </w:t>
            </w:r>
            <w:r w:rsidRPr="00007631">
              <w:rPr>
                <w:b/>
                <w:sz w:val="13"/>
              </w:rPr>
              <w:t>Direct</w:t>
            </w:r>
            <w:r w:rsidR="004D7D64" w:rsidRPr="00007631">
              <w:rPr>
                <w:b/>
                <w:sz w:val="13"/>
              </w:rPr>
              <w:t xml:space="preserve"> </w:t>
            </w:r>
            <w:r w:rsidRPr="00007631">
              <w:rPr>
                <w:b/>
                <w:sz w:val="13"/>
              </w:rPr>
              <w:t>Loan</w:t>
            </w:r>
          </w:p>
        </w:tc>
        <w:tc>
          <w:tcPr>
            <w:tcW w:w="753" w:type="dxa"/>
          </w:tcPr>
          <w:p w14:paraId="39028573" w14:textId="77777777" w:rsidR="0055246D" w:rsidRPr="00007631" w:rsidRDefault="00450242">
            <w:pPr>
              <w:pStyle w:val="TableParagraph"/>
              <w:spacing w:before="9"/>
              <w:ind w:left="205"/>
              <w:rPr>
                <w:sz w:val="13"/>
              </w:rPr>
            </w:pPr>
            <w:r w:rsidRPr="00007631">
              <w:rPr>
                <w:sz w:val="13"/>
              </w:rPr>
              <w:t>L1.01;</w:t>
            </w:r>
          </w:p>
          <w:p w14:paraId="7E5D4FE8" w14:textId="77777777" w:rsidR="0055246D" w:rsidRPr="00007631" w:rsidRDefault="00450242">
            <w:pPr>
              <w:pStyle w:val="TableParagraph"/>
              <w:spacing w:before="22" w:line="131" w:lineRule="exact"/>
              <w:ind w:left="224"/>
              <w:rPr>
                <w:sz w:val="13"/>
              </w:rPr>
            </w:pPr>
            <w:r w:rsidRPr="00007631">
              <w:rPr>
                <w:sz w:val="13"/>
              </w:rPr>
              <w:t>L3.01</w:t>
            </w:r>
          </w:p>
        </w:tc>
        <w:tc>
          <w:tcPr>
            <w:tcW w:w="679" w:type="dxa"/>
          </w:tcPr>
          <w:p w14:paraId="2093CA67" w14:textId="77777777" w:rsidR="0055246D" w:rsidRPr="00007631" w:rsidRDefault="0055246D">
            <w:pPr>
              <w:pStyle w:val="TableParagraph"/>
              <w:rPr>
                <w:sz w:val="12"/>
              </w:rPr>
            </w:pPr>
          </w:p>
        </w:tc>
        <w:tc>
          <w:tcPr>
            <w:tcW w:w="679" w:type="dxa"/>
          </w:tcPr>
          <w:p w14:paraId="2503B197" w14:textId="77777777" w:rsidR="0055246D" w:rsidRPr="00007631" w:rsidRDefault="0055246D">
            <w:pPr>
              <w:pStyle w:val="TableParagraph"/>
              <w:rPr>
                <w:sz w:val="12"/>
              </w:rPr>
            </w:pPr>
          </w:p>
        </w:tc>
        <w:tc>
          <w:tcPr>
            <w:tcW w:w="679" w:type="dxa"/>
          </w:tcPr>
          <w:p w14:paraId="38288749" w14:textId="77777777" w:rsidR="0055246D" w:rsidRPr="00007631" w:rsidRDefault="0055246D">
            <w:pPr>
              <w:pStyle w:val="TableParagraph"/>
              <w:rPr>
                <w:sz w:val="12"/>
              </w:rPr>
            </w:pPr>
          </w:p>
        </w:tc>
        <w:tc>
          <w:tcPr>
            <w:tcW w:w="679" w:type="dxa"/>
          </w:tcPr>
          <w:p w14:paraId="20BD9A1A" w14:textId="77777777" w:rsidR="0055246D" w:rsidRPr="00007631" w:rsidRDefault="0055246D">
            <w:pPr>
              <w:pStyle w:val="TableParagraph"/>
              <w:rPr>
                <w:sz w:val="12"/>
              </w:rPr>
            </w:pPr>
          </w:p>
        </w:tc>
        <w:tc>
          <w:tcPr>
            <w:tcW w:w="679" w:type="dxa"/>
          </w:tcPr>
          <w:p w14:paraId="0C136CF1" w14:textId="77777777" w:rsidR="0055246D" w:rsidRPr="00007631" w:rsidRDefault="0055246D">
            <w:pPr>
              <w:pStyle w:val="TableParagraph"/>
              <w:rPr>
                <w:sz w:val="12"/>
              </w:rPr>
            </w:pPr>
          </w:p>
        </w:tc>
        <w:tc>
          <w:tcPr>
            <w:tcW w:w="679" w:type="dxa"/>
          </w:tcPr>
          <w:p w14:paraId="0A392C6A" w14:textId="77777777" w:rsidR="0055246D" w:rsidRPr="00007631" w:rsidRDefault="0055246D">
            <w:pPr>
              <w:pStyle w:val="TableParagraph"/>
              <w:rPr>
                <w:sz w:val="12"/>
              </w:rPr>
            </w:pPr>
          </w:p>
        </w:tc>
        <w:tc>
          <w:tcPr>
            <w:tcW w:w="679" w:type="dxa"/>
          </w:tcPr>
          <w:p w14:paraId="1DC427BC" w14:textId="77777777" w:rsidR="0055246D" w:rsidRPr="00007631" w:rsidRDefault="00450242">
            <w:pPr>
              <w:pStyle w:val="TableParagraph"/>
              <w:spacing w:before="92"/>
              <w:ind w:right="168"/>
              <w:jc w:val="right"/>
              <w:rPr>
                <w:sz w:val="13"/>
              </w:rPr>
            </w:pPr>
            <w:r w:rsidRPr="00007631">
              <w:rPr>
                <w:sz w:val="13"/>
              </w:rPr>
              <w:t>L2.01</w:t>
            </w:r>
          </w:p>
        </w:tc>
        <w:tc>
          <w:tcPr>
            <w:tcW w:w="679" w:type="dxa"/>
          </w:tcPr>
          <w:p w14:paraId="290583F9" w14:textId="77777777" w:rsidR="0055246D" w:rsidRPr="00007631" w:rsidRDefault="0055246D">
            <w:pPr>
              <w:pStyle w:val="TableParagraph"/>
              <w:rPr>
                <w:sz w:val="12"/>
              </w:rPr>
            </w:pPr>
          </w:p>
        </w:tc>
        <w:tc>
          <w:tcPr>
            <w:tcW w:w="679" w:type="dxa"/>
          </w:tcPr>
          <w:p w14:paraId="68F21D90" w14:textId="77777777" w:rsidR="0055246D" w:rsidRPr="00007631" w:rsidRDefault="0055246D">
            <w:pPr>
              <w:pStyle w:val="TableParagraph"/>
              <w:rPr>
                <w:sz w:val="12"/>
              </w:rPr>
            </w:pPr>
          </w:p>
        </w:tc>
        <w:tc>
          <w:tcPr>
            <w:tcW w:w="679" w:type="dxa"/>
          </w:tcPr>
          <w:p w14:paraId="69A59B69"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99A464D" w14:textId="77777777" w:rsidTr="00955CD9">
        <w:trPr>
          <w:trHeight w:val="356"/>
        </w:trPr>
        <w:tc>
          <w:tcPr>
            <w:tcW w:w="333" w:type="dxa"/>
            <w:vMerge/>
            <w:tcBorders>
              <w:top w:val="nil"/>
            </w:tcBorders>
            <w:shd w:val="clear" w:color="auto" w:fill="043253" w:themeFill="text2"/>
            <w:textDirection w:val="btLr"/>
          </w:tcPr>
          <w:p w14:paraId="13C326F3" w14:textId="77777777" w:rsidR="0055246D" w:rsidRPr="00007631" w:rsidRDefault="0055246D">
            <w:pPr>
              <w:rPr>
                <w:sz w:val="2"/>
                <w:szCs w:val="2"/>
              </w:rPr>
            </w:pPr>
          </w:p>
        </w:tc>
        <w:tc>
          <w:tcPr>
            <w:tcW w:w="1661" w:type="dxa"/>
            <w:shd w:val="clear" w:color="auto" w:fill="DEEAF6"/>
          </w:tcPr>
          <w:p w14:paraId="69D2B94A" w14:textId="5BB2B43E" w:rsidR="0055246D" w:rsidRPr="00007631" w:rsidRDefault="00450242">
            <w:pPr>
              <w:pStyle w:val="TableParagraph"/>
              <w:spacing w:before="2" w:line="170" w:lineRule="atLeast"/>
              <w:ind w:left="20" w:right="40"/>
              <w:rPr>
                <w:b/>
                <w:sz w:val="13"/>
              </w:rPr>
            </w:pPr>
            <w:r w:rsidRPr="00007631">
              <w:rPr>
                <w:b/>
                <w:sz w:val="13"/>
              </w:rPr>
              <w:t>11.</w:t>
            </w:r>
            <w:r w:rsidR="004D7D64" w:rsidRPr="00007631">
              <w:rPr>
                <w:b/>
                <w:sz w:val="13"/>
              </w:rPr>
              <w:t xml:space="preserve"> </w:t>
            </w:r>
            <w:r w:rsidRPr="00007631">
              <w:rPr>
                <w:b/>
                <w:sz w:val="13"/>
              </w:rPr>
              <w:t>Federal</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Guaranteed</w:t>
            </w:r>
            <w:r w:rsidR="004D7D64" w:rsidRPr="00007631">
              <w:rPr>
                <w:b/>
                <w:sz w:val="13"/>
              </w:rPr>
              <w:t xml:space="preserve"> </w:t>
            </w:r>
            <w:r w:rsidRPr="00007631">
              <w:rPr>
                <w:b/>
                <w:sz w:val="13"/>
              </w:rPr>
              <w:t>Loans</w:t>
            </w:r>
          </w:p>
        </w:tc>
        <w:tc>
          <w:tcPr>
            <w:tcW w:w="753" w:type="dxa"/>
            <w:shd w:val="clear" w:color="auto" w:fill="EDEDED"/>
          </w:tcPr>
          <w:p w14:paraId="6C38A20A" w14:textId="76E4BB9E" w:rsidR="0055246D" w:rsidRPr="00007631" w:rsidRDefault="00450242">
            <w:pPr>
              <w:pStyle w:val="TableParagraph"/>
              <w:spacing w:before="1" w:line="170" w:lineRule="atLeast"/>
              <w:ind w:left="224" w:right="174" w:hanging="19"/>
              <w:rPr>
                <w:sz w:val="13"/>
              </w:rPr>
            </w:pPr>
            <w:r w:rsidRPr="00007631">
              <w:rPr>
                <w:sz w:val="13"/>
              </w:rPr>
              <w:t>L1.01;</w:t>
            </w:r>
            <w:r w:rsidR="004D7D64" w:rsidRPr="00007631">
              <w:rPr>
                <w:sz w:val="13"/>
              </w:rPr>
              <w:t xml:space="preserve"> </w:t>
            </w:r>
            <w:r w:rsidRPr="00007631">
              <w:rPr>
                <w:sz w:val="13"/>
              </w:rPr>
              <w:t>L3.01</w:t>
            </w:r>
          </w:p>
        </w:tc>
        <w:tc>
          <w:tcPr>
            <w:tcW w:w="679" w:type="dxa"/>
            <w:shd w:val="clear" w:color="auto" w:fill="EDEDED"/>
          </w:tcPr>
          <w:p w14:paraId="4853B841" w14:textId="77777777" w:rsidR="0055246D" w:rsidRPr="00007631" w:rsidRDefault="0055246D">
            <w:pPr>
              <w:pStyle w:val="TableParagraph"/>
              <w:rPr>
                <w:sz w:val="12"/>
              </w:rPr>
            </w:pPr>
          </w:p>
        </w:tc>
        <w:tc>
          <w:tcPr>
            <w:tcW w:w="679" w:type="dxa"/>
            <w:shd w:val="clear" w:color="auto" w:fill="EDEDED"/>
          </w:tcPr>
          <w:p w14:paraId="50125231" w14:textId="77777777" w:rsidR="0055246D" w:rsidRPr="00007631" w:rsidRDefault="0055246D">
            <w:pPr>
              <w:pStyle w:val="TableParagraph"/>
              <w:rPr>
                <w:sz w:val="12"/>
              </w:rPr>
            </w:pPr>
          </w:p>
        </w:tc>
        <w:tc>
          <w:tcPr>
            <w:tcW w:w="679" w:type="dxa"/>
            <w:shd w:val="clear" w:color="auto" w:fill="EDEDED"/>
          </w:tcPr>
          <w:p w14:paraId="5A25747A" w14:textId="77777777" w:rsidR="0055246D" w:rsidRPr="00007631" w:rsidRDefault="0055246D">
            <w:pPr>
              <w:pStyle w:val="TableParagraph"/>
              <w:rPr>
                <w:sz w:val="12"/>
              </w:rPr>
            </w:pPr>
          </w:p>
        </w:tc>
        <w:tc>
          <w:tcPr>
            <w:tcW w:w="679" w:type="dxa"/>
            <w:shd w:val="clear" w:color="auto" w:fill="EDEDED"/>
          </w:tcPr>
          <w:p w14:paraId="09B8D95D" w14:textId="77777777" w:rsidR="0055246D" w:rsidRPr="00007631" w:rsidRDefault="0055246D">
            <w:pPr>
              <w:pStyle w:val="TableParagraph"/>
              <w:rPr>
                <w:sz w:val="12"/>
              </w:rPr>
            </w:pPr>
          </w:p>
        </w:tc>
        <w:tc>
          <w:tcPr>
            <w:tcW w:w="679" w:type="dxa"/>
            <w:shd w:val="clear" w:color="auto" w:fill="EDEDED"/>
          </w:tcPr>
          <w:p w14:paraId="78BEFD2A" w14:textId="77777777" w:rsidR="0055246D" w:rsidRPr="00007631" w:rsidRDefault="0055246D">
            <w:pPr>
              <w:pStyle w:val="TableParagraph"/>
              <w:rPr>
                <w:sz w:val="12"/>
              </w:rPr>
            </w:pPr>
          </w:p>
        </w:tc>
        <w:tc>
          <w:tcPr>
            <w:tcW w:w="679" w:type="dxa"/>
            <w:shd w:val="clear" w:color="auto" w:fill="EDEDED"/>
          </w:tcPr>
          <w:p w14:paraId="27A76422" w14:textId="77777777" w:rsidR="0055246D" w:rsidRPr="00007631" w:rsidRDefault="0055246D">
            <w:pPr>
              <w:pStyle w:val="TableParagraph"/>
              <w:rPr>
                <w:sz w:val="12"/>
              </w:rPr>
            </w:pPr>
          </w:p>
        </w:tc>
        <w:tc>
          <w:tcPr>
            <w:tcW w:w="679" w:type="dxa"/>
            <w:shd w:val="clear" w:color="auto" w:fill="EDEDED"/>
          </w:tcPr>
          <w:p w14:paraId="56ED7E26" w14:textId="77777777" w:rsidR="0055246D" w:rsidRPr="00007631" w:rsidRDefault="00450242">
            <w:pPr>
              <w:pStyle w:val="TableParagraph"/>
              <w:spacing w:before="104"/>
              <w:ind w:right="168"/>
              <w:jc w:val="right"/>
              <w:rPr>
                <w:sz w:val="13"/>
              </w:rPr>
            </w:pPr>
            <w:r w:rsidRPr="00007631">
              <w:rPr>
                <w:sz w:val="13"/>
              </w:rPr>
              <w:t>L2.02</w:t>
            </w:r>
          </w:p>
        </w:tc>
        <w:tc>
          <w:tcPr>
            <w:tcW w:w="679" w:type="dxa"/>
            <w:shd w:val="clear" w:color="auto" w:fill="EDEDED"/>
          </w:tcPr>
          <w:p w14:paraId="49206A88" w14:textId="77777777" w:rsidR="0055246D" w:rsidRPr="00007631" w:rsidRDefault="0055246D">
            <w:pPr>
              <w:pStyle w:val="TableParagraph"/>
              <w:rPr>
                <w:sz w:val="12"/>
              </w:rPr>
            </w:pPr>
          </w:p>
        </w:tc>
        <w:tc>
          <w:tcPr>
            <w:tcW w:w="679" w:type="dxa"/>
            <w:shd w:val="clear" w:color="auto" w:fill="EDEDED"/>
          </w:tcPr>
          <w:p w14:paraId="67B7A70C" w14:textId="77777777" w:rsidR="0055246D" w:rsidRPr="00007631" w:rsidRDefault="0055246D">
            <w:pPr>
              <w:pStyle w:val="TableParagraph"/>
              <w:rPr>
                <w:sz w:val="12"/>
              </w:rPr>
            </w:pPr>
          </w:p>
        </w:tc>
        <w:tc>
          <w:tcPr>
            <w:tcW w:w="679" w:type="dxa"/>
            <w:shd w:val="clear" w:color="auto" w:fill="EDEDED"/>
          </w:tcPr>
          <w:p w14:paraId="4AEF1A6B"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2A008BB5" w14:textId="77777777" w:rsidTr="00955CD9">
        <w:trPr>
          <w:trHeight w:val="344"/>
        </w:trPr>
        <w:tc>
          <w:tcPr>
            <w:tcW w:w="333" w:type="dxa"/>
            <w:vMerge/>
            <w:tcBorders>
              <w:top w:val="nil"/>
            </w:tcBorders>
            <w:shd w:val="clear" w:color="auto" w:fill="043253" w:themeFill="text2"/>
            <w:textDirection w:val="btLr"/>
          </w:tcPr>
          <w:p w14:paraId="71887C79" w14:textId="77777777" w:rsidR="0055246D" w:rsidRPr="00007631" w:rsidRDefault="0055246D">
            <w:pPr>
              <w:rPr>
                <w:sz w:val="2"/>
                <w:szCs w:val="2"/>
              </w:rPr>
            </w:pPr>
          </w:p>
        </w:tc>
        <w:tc>
          <w:tcPr>
            <w:tcW w:w="1661" w:type="dxa"/>
            <w:shd w:val="clear" w:color="auto" w:fill="DEEAF6"/>
          </w:tcPr>
          <w:p w14:paraId="031F2FE9" w14:textId="31517115" w:rsidR="0055246D" w:rsidRPr="00007631" w:rsidRDefault="00450242">
            <w:pPr>
              <w:pStyle w:val="TableParagraph"/>
              <w:spacing w:before="1" w:line="170" w:lineRule="exact"/>
              <w:ind w:left="20" w:right="40"/>
              <w:rPr>
                <w:b/>
                <w:sz w:val="13"/>
              </w:rPr>
            </w:pPr>
            <w:r w:rsidRPr="00007631">
              <w:rPr>
                <w:b/>
                <w:sz w:val="13"/>
              </w:rPr>
              <w:t>12.</w:t>
            </w:r>
            <w:r w:rsidR="004D7D64" w:rsidRPr="00007631">
              <w:rPr>
                <w:b/>
                <w:sz w:val="13"/>
              </w:rPr>
              <w:t xml:space="preserve"> </w:t>
            </w:r>
            <w:r w:rsidRPr="00007631">
              <w:rPr>
                <w:b/>
                <w:sz w:val="13"/>
              </w:rPr>
              <w:t>Federal-to-Federal</w:t>
            </w:r>
            <w:r w:rsidR="004D7D64" w:rsidRPr="00007631">
              <w:rPr>
                <w:b/>
                <w:sz w:val="13"/>
              </w:rPr>
              <w:t xml:space="preserve"> </w:t>
            </w:r>
            <w:r w:rsidRPr="00007631">
              <w:rPr>
                <w:b/>
                <w:sz w:val="13"/>
              </w:rPr>
              <w:t>Reimbursable</w:t>
            </w:r>
            <w:r w:rsidR="004D7D64" w:rsidRPr="00007631">
              <w:rPr>
                <w:b/>
                <w:sz w:val="13"/>
              </w:rPr>
              <w:t xml:space="preserve"> </w:t>
            </w:r>
            <w:r w:rsidRPr="00007631">
              <w:rPr>
                <w:b/>
                <w:sz w:val="13"/>
              </w:rPr>
              <w:t>Agreement</w:t>
            </w:r>
          </w:p>
        </w:tc>
        <w:tc>
          <w:tcPr>
            <w:tcW w:w="753" w:type="dxa"/>
          </w:tcPr>
          <w:p w14:paraId="2B70EE9F" w14:textId="77777777" w:rsidR="0055246D" w:rsidRPr="00007631" w:rsidRDefault="00450242">
            <w:pPr>
              <w:pStyle w:val="TableParagraph"/>
              <w:spacing w:before="98"/>
              <w:ind w:right="207"/>
              <w:jc w:val="right"/>
              <w:rPr>
                <w:sz w:val="13"/>
              </w:rPr>
            </w:pPr>
            <w:r w:rsidRPr="00007631">
              <w:rPr>
                <w:sz w:val="13"/>
              </w:rPr>
              <w:t>L1.02</w:t>
            </w:r>
          </w:p>
        </w:tc>
        <w:tc>
          <w:tcPr>
            <w:tcW w:w="679" w:type="dxa"/>
          </w:tcPr>
          <w:p w14:paraId="3B7FD67C" w14:textId="77777777" w:rsidR="0055246D" w:rsidRPr="00007631" w:rsidRDefault="0055246D">
            <w:pPr>
              <w:pStyle w:val="TableParagraph"/>
              <w:rPr>
                <w:sz w:val="12"/>
              </w:rPr>
            </w:pPr>
          </w:p>
        </w:tc>
        <w:tc>
          <w:tcPr>
            <w:tcW w:w="679" w:type="dxa"/>
          </w:tcPr>
          <w:p w14:paraId="2EE64D99" w14:textId="77777777" w:rsidR="0055246D" w:rsidRPr="00007631" w:rsidRDefault="00450242">
            <w:pPr>
              <w:pStyle w:val="TableParagraph"/>
              <w:spacing w:before="98"/>
              <w:ind w:left="20" w:right="5"/>
              <w:jc w:val="center"/>
              <w:rPr>
                <w:sz w:val="13"/>
              </w:rPr>
            </w:pPr>
            <w:r w:rsidRPr="00007631">
              <w:rPr>
                <w:sz w:val="13"/>
              </w:rPr>
              <w:t>L1.03</w:t>
            </w:r>
          </w:p>
        </w:tc>
        <w:tc>
          <w:tcPr>
            <w:tcW w:w="679" w:type="dxa"/>
          </w:tcPr>
          <w:p w14:paraId="38D6B9B6" w14:textId="77777777" w:rsidR="0055246D" w:rsidRPr="00007631" w:rsidRDefault="0055246D">
            <w:pPr>
              <w:pStyle w:val="TableParagraph"/>
              <w:rPr>
                <w:sz w:val="12"/>
              </w:rPr>
            </w:pPr>
          </w:p>
        </w:tc>
        <w:tc>
          <w:tcPr>
            <w:tcW w:w="679" w:type="dxa"/>
          </w:tcPr>
          <w:p w14:paraId="22F860BB" w14:textId="77777777" w:rsidR="0055246D" w:rsidRPr="00007631" w:rsidRDefault="0055246D">
            <w:pPr>
              <w:pStyle w:val="TableParagraph"/>
              <w:rPr>
                <w:sz w:val="12"/>
              </w:rPr>
            </w:pPr>
          </w:p>
        </w:tc>
        <w:tc>
          <w:tcPr>
            <w:tcW w:w="679" w:type="dxa"/>
          </w:tcPr>
          <w:p w14:paraId="7F96F069" w14:textId="77777777" w:rsidR="0055246D" w:rsidRPr="00007631" w:rsidRDefault="00450242">
            <w:pPr>
              <w:pStyle w:val="TableParagraph"/>
              <w:spacing w:before="98"/>
              <w:ind w:right="169"/>
              <w:jc w:val="right"/>
              <w:rPr>
                <w:sz w:val="13"/>
              </w:rPr>
            </w:pPr>
            <w:r w:rsidRPr="00007631">
              <w:rPr>
                <w:sz w:val="13"/>
              </w:rPr>
              <w:t>L1.01</w:t>
            </w:r>
          </w:p>
        </w:tc>
        <w:tc>
          <w:tcPr>
            <w:tcW w:w="679" w:type="dxa"/>
          </w:tcPr>
          <w:p w14:paraId="698536F5" w14:textId="77777777" w:rsidR="0055246D" w:rsidRPr="00007631" w:rsidRDefault="0055246D">
            <w:pPr>
              <w:pStyle w:val="TableParagraph"/>
              <w:rPr>
                <w:sz w:val="12"/>
              </w:rPr>
            </w:pPr>
          </w:p>
        </w:tc>
        <w:tc>
          <w:tcPr>
            <w:tcW w:w="679" w:type="dxa"/>
          </w:tcPr>
          <w:p w14:paraId="7BC1BAF2" w14:textId="77777777" w:rsidR="0055246D" w:rsidRPr="00007631" w:rsidRDefault="0055246D">
            <w:pPr>
              <w:pStyle w:val="TableParagraph"/>
              <w:rPr>
                <w:sz w:val="12"/>
              </w:rPr>
            </w:pPr>
          </w:p>
        </w:tc>
        <w:tc>
          <w:tcPr>
            <w:tcW w:w="679" w:type="dxa"/>
          </w:tcPr>
          <w:p w14:paraId="2BA98165" w14:textId="77777777" w:rsidR="0055246D" w:rsidRPr="00007631" w:rsidRDefault="00450242">
            <w:pPr>
              <w:pStyle w:val="TableParagraph"/>
              <w:spacing w:before="98"/>
              <w:ind w:left="24" w:right="5"/>
              <w:jc w:val="center"/>
              <w:rPr>
                <w:sz w:val="13"/>
              </w:rPr>
            </w:pPr>
            <w:r w:rsidRPr="00007631">
              <w:rPr>
                <w:sz w:val="13"/>
              </w:rPr>
              <w:t>L1.01</w:t>
            </w:r>
          </w:p>
        </w:tc>
        <w:tc>
          <w:tcPr>
            <w:tcW w:w="679" w:type="dxa"/>
          </w:tcPr>
          <w:p w14:paraId="61C988F9" w14:textId="77777777" w:rsidR="0055246D" w:rsidRPr="00007631" w:rsidRDefault="0055246D">
            <w:pPr>
              <w:pStyle w:val="TableParagraph"/>
              <w:rPr>
                <w:sz w:val="12"/>
              </w:rPr>
            </w:pPr>
          </w:p>
        </w:tc>
        <w:tc>
          <w:tcPr>
            <w:tcW w:w="679" w:type="dxa"/>
          </w:tcPr>
          <w:p w14:paraId="0BDB4A57" w14:textId="77777777" w:rsidR="0055246D" w:rsidRPr="00007631" w:rsidRDefault="00450242">
            <w:pPr>
              <w:pStyle w:val="TableParagraph"/>
              <w:spacing w:before="98"/>
              <w:ind w:left="26" w:right="5"/>
              <w:jc w:val="center"/>
              <w:rPr>
                <w:sz w:val="13"/>
              </w:rPr>
            </w:pPr>
            <w:r w:rsidRPr="00007631">
              <w:rPr>
                <w:sz w:val="13"/>
              </w:rPr>
              <w:t>L1.01</w:t>
            </w:r>
          </w:p>
        </w:tc>
      </w:tr>
      <w:tr w:rsidR="0055246D" w:rsidRPr="00007631" w14:paraId="44BC9310" w14:textId="77777777" w:rsidTr="00955CD9">
        <w:trPr>
          <w:trHeight w:val="369"/>
        </w:trPr>
        <w:tc>
          <w:tcPr>
            <w:tcW w:w="333" w:type="dxa"/>
            <w:vMerge/>
            <w:tcBorders>
              <w:top w:val="nil"/>
            </w:tcBorders>
            <w:shd w:val="clear" w:color="auto" w:fill="043253" w:themeFill="text2"/>
            <w:textDirection w:val="btLr"/>
          </w:tcPr>
          <w:p w14:paraId="3B22BB7D" w14:textId="77777777" w:rsidR="0055246D" w:rsidRPr="00007631" w:rsidRDefault="0055246D">
            <w:pPr>
              <w:rPr>
                <w:sz w:val="2"/>
                <w:szCs w:val="2"/>
              </w:rPr>
            </w:pPr>
          </w:p>
        </w:tc>
        <w:tc>
          <w:tcPr>
            <w:tcW w:w="1661" w:type="dxa"/>
            <w:shd w:val="clear" w:color="auto" w:fill="DEEAF6"/>
          </w:tcPr>
          <w:p w14:paraId="696ECA29" w14:textId="618BB0BD" w:rsidR="0055246D" w:rsidRPr="00007631" w:rsidRDefault="00450242">
            <w:pPr>
              <w:pStyle w:val="TableParagraph"/>
              <w:spacing w:before="8" w:line="170" w:lineRule="atLeast"/>
              <w:ind w:left="20" w:right="-3"/>
              <w:rPr>
                <w:b/>
                <w:sz w:val="13"/>
              </w:rPr>
            </w:pPr>
            <w:r w:rsidRPr="00007631">
              <w:rPr>
                <w:b/>
                <w:sz w:val="13"/>
              </w:rPr>
              <w:t>13.</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Sale</w:t>
            </w:r>
            <w:r w:rsidR="004D7D64" w:rsidRPr="00007631">
              <w:rPr>
                <w:b/>
                <w:sz w:val="13"/>
              </w:rPr>
              <w:t xml:space="preserve"> </w:t>
            </w:r>
            <w:r w:rsidRPr="00007631">
              <w:rPr>
                <w:b/>
                <w:sz w:val="13"/>
              </w:rPr>
              <w:t>of</w:t>
            </w:r>
            <w:r w:rsidR="004D7D64" w:rsidRPr="00007631">
              <w:rPr>
                <w:b/>
                <w:sz w:val="13"/>
              </w:rPr>
              <w:t xml:space="preserve"> </w:t>
            </w:r>
            <w:r w:rsidRPr="00007631">
              <w:rPr>
                <w:b/>
                <w:sz w:val="13"/>
              </w:rPr>
              <w:t>Post-</w:t>
            </w:r>
            <w:r w:rsidR="004D7D64" w:rsidRPr="00007631">
              <w:rPr>
                <w:b/>
                <w:sz w:val="13"/>
              </w:rPr>
              <w:t xml:space="preserve"> </w:t>
            </w:r>
            <w:r w:rsidRPr="00007631">
              <w:rPr>
                <w:b/>
                <w:sz w:val="13"/>
              </w:rPr>
              <w:t>paid</w:t>
            </w:r>
            <w:r w:rsidR="004D7D64" w:rsidRPr="00007631">
              <w:rPr>
                <w:b/>
                <w:sz w:val="13"/>
              </w:rPr>
              <w:t xml:space="preserve"> </w:t>
            </w:r>
            <w:r w:rsidRPr="00007631">
              <w:rPr>
                <w:b/>
                <w:sz w:val="13"/>
              </w:rPr>
              <w:t>Goods</w:t>
            </w:r>
          </w:p>
        </w:tc>
        <w:tc>
          <w:tcPr>
            <w:tcW w:w="753" w:type="dxa"/>
            <w:shd w:val="clear" w:color="auto" w:fill="EDEDED"/>
          </w:tcPr>
          <w:p w14:paraId="78744DA6" w14:textId="77777777" w:rsidR="0055246D" w:rsidRPr="00007631" w:rsidRDefault="00450242">
            <w:pPr>
              <w:pStyle w:val="TableParagraph"/>
              <w:spacing w:before="111"/>
              <w:ind w:right="207"/>
              <w:jc w:val="right"/>
              <w:rPr>
                <w:sz w:val="13"/>
              </w:rPr>
            </w:pPr>
            <w:r w:rsidRPr="00007631">
              <w:rPr>
                <w:sz w:val="13"/>
              </w:rPr>
              <w:t>L1.02</w:t>
            </w:r>
          </w:p>
        </w:tc>
        <w:tc>
          <w:tcPr>
            <w:tcW w:w="679" w:type="dxa"/>
            <w:shd w:val="clear" w:color="auto" w:fill="EDEDED"/>
          </w:tcPr>
          <w:p w14:paraId="17B246DD" w14:textId="77777777" w:rsidR="0055246D" w:rsidRPr="00007631" w:rsidRDefault="0055246D">
            <w:pPr>
              <w:pStyle w:val="TableParagraph"/>
              <w:rPr>
                <w:sz w:val="12"/>
              </w:rPr>
            </w:pPr>
          </w:p>
        </w:tc>
        <w:tc>
          <w:tcPr>
            <w:tcW w:w="679" w:type="dxa"/>
            <w:shd w:val="clear" w:color="auto" w:fill="EDEDED"/>
          </w:tcPr>
          <w:p w14:paraId="6BF89DA3" w14:textId="77777777" w:rsidR="0055246D" w:rsidRPr="00007631" w:rsidRDefault="0055246D">
            <w:pPr>
              <w:pStyle w:val="TableParagraph"/>
              <w:rPr>
                <w:sz w:val="12"/>
              </w:rPr>
            </w:pPr>
          </w:p>
        </w:tc>
        <w:tc>
          <w:tcPr>
            <w:tcW w:w="679" w:type="dxa"/>
            <w:shd w:val="clear" w:color="auto" w:fill="EDEDED"/>
          </w:tcPr>
          <w:p w14:paraId="5C3E0E74" w14:textId="77777777" w:rsidR="0055246D" w:rsidRPr="00007631" w:rsidRDefault="0055246D">
            <w:pPr>
              <w:pStyle w:val="TableParagraph"/>
              <w:rPr>
                <w:sz w:val="12"/>
              </w:rPr>
            </w:pPr>
          </w:p>
        </w:tc>
        <w:tc>
          <w:tcPr>
            <w:tcW w:w="679" w:type="dxa"/>
            <w:shd w:val="clear" w:color="auto" w:fill="EDEDED"/>
          </w:tcPr>
          <w:p w14:paraId="66A1FAB9" w14:textId="77777777" w:rsidR="0055246D" w:rsidRPr="00007631" w:rsidRDefault="0055246D">
            <w:pPr>
              <w:pStyle w:val="TableParagraph"/>
              <w:rPr>
                <w:sz w:val="12"/>
              </w:rPr>
            </w:pPr>
          </w:p>
        </w:tc>
        <w:tc>
          <w:tcPr>
            <w:tcW w:w="679" w:type="dxa"/>
            <w:shd w:val="clear" w:color="auto" w:fill="EDEDED"/>
          </w:tcPr>
          <w:p w14:paraId="76BB753C" w14:textId="77777777" w:rsidR="0055246D" w:rsidRPr="00007631" w:rsidRDefault="0055246D">
            <w:pPr>
              <w:pStyle w:val="TableParagraph"/>
              <w:rPr>
                <w:sz w:val="12"/>
              </w:rPr>
            </w:pPr>
          </w:p>
        </w:tc>
        <w:tc>
          <w:tcPr>
            <w:tcW w:w="679" w:type="dxa"/>
            <w:shd w:val="clear" w:color="auto" w:fill="EDEDED"/>
          </w:tcPr>
          <w:p w14:paraId="513DA1E0" w14:textId="77777777" w:rsidR="0055246D" w:rsidRPr="00007631" w:rsidRDefault="0055246D">
            <w:pPr>
              <w:pStyle w:val="TableParagraph"/>
              <w:rPr>
                <w:sz w:val="12"/>
              </w:rPr>
            </w:pPr>
          </w:p>
        </w:tc>
        <w:tc>
          <w:tcPr>
            <w:tcW w:w="679" w:type="dxa"/>
            <w:shd w:val="clear" w:color="auto" w:fill="EDEDED"/>
          </w:tcPr>
          <w:p w14:paraId="75CAC6F5" w14:textId="77777777" w:rsidR="0055246D" w:rsidRPr="00007631" w:rsidRDefault="0055246D">
            <w:pPr>
              <w:pStyle w:val="TableParagraph"/>
              <w:rPr>
                <w:sz w:val="12"/>
              </w:rPr>
            </w:pPr>
          </w:p>
        </w:tc>
        <w:tc>
          <w:tcPr>
            <w:tcW w:w="679" w:type="dxa"/>
            <w:shd w:val="clear" w:color="auto" w:fill="EDEDED"/>
          </w:tcPr>
          <w:p w14:paraId="66060428" w14:textId="77777777" w:rsidR="0055246D" w:rsidRPr="00007631" w:rsidRDefault="0055246D">
            <w:pPr>
              <w:pStyle w:val="TableParagraph"/>
              <w:rPr>
                <w:sz w:val="12"/>
              </w:rPr>
            </w:pPr>
          </w:p>
        </w:tc>
        <w:tc>
          <w:tcPr>
            <w:tcW w:w="679" w:type="dxa"/>
            <w:shd w:val="clear" w:color="auto" w:fill="EDEDED"/>
          </w:tcPr>
          <w:p w14:paraId="21354156" w14:textId="77777777" w:rsidR="0055246D" w:rsidRPr="00007631" w:rsidRDefault="00450242">
            <w:pPr>
              <w:pStyle w:val="TableParagraph"/>
              <w:spacing w:before="111"/>
              <w:ind w:left="25" w:right="5"/>
              <w:jc w:val="center"/>
              <w:rPr>
                <w:sz w:val="13"/>
              </w:rPr>
            </w:pPr>
            <w:r w:rsidRPr="00007631">
              <w:rPr>
                <w:sz w:val="13"/>
              </w:rPr>
              <w:t>L1.01</w:t>
            </w:r>
          </w:p>
        </w:tc>
        <w:tc>
          <w:tcPr>
            <w:tcW w:w="679" w:type="dxa"/>
            <w:shd w:val="clear" w:color="auto" w:fill="EDEDED"/>
          </w:tcPr>
          <w:p w14:paraId="5F17DEB3" w14:textId="77777777" w:rsidR="0055246D" w:rsidRPr="00007631" w:rsidRDefault="00450242">
            <w:pPr>
              <w:pStyle w:val="TableParagraph"/>
              <w:spacing w:before="111"/>
              <w:ind w:left="26" w:right="5"/>
              <w:jc w:val="center"/>
              <w:rPr>
                <w:sz w:val="13"/>
              </w:rPr>
            </w:pPr>
            <w:r w:rsidRPr="00007631">
              <w:rPr>
                <w:sz w:val="13"/>
              </w:rPr>
              <w:t>L1.01</w:t>
            </w:r>
          </w:p>
        </w:tc>
      </w:tr>
      <w:tr w:rsidR="0055246D" w:rsidRPr="00007631" w14:paraId="4C97F902" w14:textId="77777777" w:rsidTr="00955CD9">
        <w:trPr>
          <w:trHeight w:val="356"/>
        </w:trPr>
        <w:tc>
          <w:tcPr>
            <w:tcW w:w="333" w:type="dxa"/>
            <w:vMerge/>
            <w:tcBorders>
              <w:top w:val="nil"/>
            </w:tcBorders>
            <w:shd w:val="clear" w:color="auto" w:fill="043253" w:themeFill="text2"/>
            <w:textDirection w:val="btLr"/>
          </w:tcPr>
          <w:p w14:paraId="1D0656FE" w14:textId="77777777" w:rsidR="0055246D" w:rsidRPr="00007631" w:rsidRDefault="0055246D">
            <w:pPr>
              <w:rPr>
                <w:sz w:val="2"/>
                <w:szCs w:val="2"/>
              </w:rPr>
            </w:pPr>
          </w:p>
        </w:tc>
        <w:tc>
          <w:tcPr>
            <w:tcW w:w="1661" w:type="dxa"/>
            <w:shd w:val="clear" w:color="auto" w:fill="DEEAF6"/>
          </w:tcPr>
          <w:p w14:paraId="2252885F" w14:textId="0FEF1FA3" w:rsidR="0055246D" w:rsidRPr="00007631" w:rsidRDefault="00450242">
            <w:pPr>
              <w:pStyle w:val="TableParagraph"/>
              <w:spacing w:before="2" w:line="170" w:lineRule="atLeast"/>
              <w:ind w:left="20" w:right="40"/>
              <w:rPr>
                <w:b/>
                <w:sz w:val="13"/>
              </w:rPr>
            </w:pPr>
            <w:r w:rsidRPr="00007631">
              <w:rPr>
                <w:b/>
                <w:sz w:val="13"/>
              </w:rPr>
              <w:t>14.</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Sale</w:t>
            </w:r>
            <w:r w:rsidR="004D7D64" w:rsidRPr="00007631">
              <w:rPr>
                <w:b/>
                <w:sz w:val="13"/>
              </w:rPr>
              <w:t xml:space="preserve"> </w:t>
            </w:r>
            <w:r w:rsidRPr="00007631">
              <w:rPr>
                <w:b/>
                <w:sz w:val="13"/>
              </w:rPr>
              <w:t>of</w:t>
            </w:r>
            <w:r w:rsidR="004D7D64" w:rsidRPr="00007631">
              <w:rPr>
                <w:b/>
                <w:sz w:val="13"/>
              </w:rPr>
              <w:t xml:space="preserve"> </w:t>
            </w:r>
            <w:r w:rsidRPr="00007631">
              <w:rPr>
                <w:b/>
                <w:sz w:val="13"/>
              </w:rPr>
              <w:t>Pre-</w:t>
            </w:r>
            <w:r w:rsidR="004D7D64" w:rsidRPr="00007631">
              <w:rPr>
                <w:b/>
                <w:sz w:val="13"/>
              </w:rPr>
              <w:t xml:space="preserve"> </w:t>
            </w:r>
            <w:r w:rsidRPr="00007631">
              <w:rPr>
                <w:b/>
                <w:sz w:val="13"/>
              </w:rPr>
              <w:t>paid</w:t>
            </w:r>
            <w:r w:rsidR="004D7D64" w:rsidRPr="00007631">
              <w:rPr>
                <w:b/>
                <w:sz w:val="13"/>
              </w:rPr>
              <w:t xml:space="preserve"> </w:t>
            </w:r>
            <w:r w:rsidRPr="00007631">
              <w:rPr>
                <w:b/>
                <w:sz w:val="13"/>
              </w:rPr>
              <w:t>Goods</w:t>
            </w:r>
          </w:p>
        </w:tc>
        <w:tc>
          <w:tcPr>
            <w:tcW w:w="753" w:type="dxa"/>
          </w:tcPr>
          <w:p w14:paraId="1EECA1B9" w14:textId="77777777" w:rsidR="0055246D" w:rsidRPr="00007631" w:rsidRDefault="00450242">
            <w:pPr>
              <w:pStyle w:val="TableParagraph"/>
              <w:spacing w:before="104"/>
              <w:ind w:right="207"/>
              <w:jc w:val="right"/>
              <w:rPr>
                <w:sz w:val="13"/>
              </w:rPr>
            </w:pPr>
            <w:r w:rsidRPr="00007631">
              <w:rPr>
                <w:sz w:val="13"/>
              </w:rPr>
              <w:t>L1.02</w:t>
            </w:r>
          </w:p>
        </w:tc>
        <w:tc>
          <w:tcPr>
            <w:tcW w:w="679" w:type="dxa"/>
          </w:tcPr>
          <w:p w14:paraId="7B37605A" w14:textId="77777777" w:rsidR="0055246D" w:rsidRPr="00007631" w:rsidRDefault="0055246D">
            <w:pPr>
              <w:pStyle w:val="TableParagraph"/>
              <w:rPr>
                <w:sz w:val="12"/>
              </w:rPr>
            </w:pPr>
          </w:p>
        </w:tc>
        <w:tc>
          <w:tcPr>
            <w:tcW w:w="679" w:type="dxa"/>
          </w:tcPr>
          <w:p w14:paraId="394798F2" w14:textId="77777777" w:rsidR="0055246D" w:rsidRPr="00007631" w:rsidRDefault="0055246D">
            <w:pPr>
              <w:pStyle w:val="TableParagraph"/>
              <w:rPr>
                <w:sz w:val="12"/>
              </w:rPr>
            </w:pPr>
          </w:p>
        </w:tc>
        <w:tc>
          <w:tcPr>
            <w:tcW w:w="679" w:type="dxa"/>
          </w:tcPr>
          <w:p w14:paraId="3889A505" w14:textId="77777777" w:rsidR="0055246D" w:rsidRPr="00007631" w:rsidRDefault="0055246D">
            <w:pPr>
              <w:pStyle w:val="TableParagraph"/>
              <w:rPr>
                <w:sz w:val="12"/>
              </w:rPr>
            </w:pPr>
          </w:p>
        </w:tc>
        <w:tc>
          <w:tcPr>
            <w:tcW w:w="679" w:type="dxa"/>
          </w:tcPr>
          <w:p w14:paraId="29079D35" w14:textId="77777777" w:rsidR="0055246D" w:rsidRPr="00007631" w:rsidRDefault="0055246D">
            <w:pPr>
              <w:pStyle w:val="TableParagraph"/>
              <w:rPr>
                <w:sz w:val="12"/>
              </w:rPr>
            </w:pPr>
          </w:p>
        </w:tc>
        <w:tc>
          <w:tcPr>
            <w:tcW w:w="679" w:type="dxa"/>
          </w:tcPr>
          <w:p w14:paraId="17686DC7" w14:textId="77777777" w:rsidR="0055246D" w:rsidRPr="00007631" w:rsidRDefault="0055246D">
            <w:pPr>
              <w:pStyle w:val="TableParagraph"/>
              <w:rPr>
                <w:sz w:val="12"/>
              </w:rPr>
            </w:pPr>
          </w:p>
        </w:tc>
        <w:tc>
          <w:tcPr>
            <w:tcW w:w="679" w:type="dxa"/>
          </w:tcPr>
          <w:p w14:paraId="53BD644D" w14:textId="77777777" w:rsidR="0055246D" w:rsidRPr="00007631" w:rsidRDefault="0055246D">
            <w:pPr>
              <w:pStyle w:val="TableParagraph"/>
              <w:rPr>
                <w:sz w:val="12"/>
              </w:rPr>
            </w:pPr>
          </w:p>
        </w:tc>
        <w:tc>
          <w:tcPr>
            <w:tcW w:w="679" w:type="dxa"/>
          </w:tcPr>
          <w:p w14:paraId="1A3FAC43" w14:textId="77777777" w:rsidR="0055246D" w:rsidRPr="00007631" w:rsidRDefault="0055246D">
            <w:pPr>
              <w:pStyle w:val="TableParagraph"/>
              <w:rPr>
                <w:sz w:val="12"/>
              </w:rPr>
            </w:pPr>
          </w:p>
        </w:tc>
        <w:tc>
          <w:tcPr>
            <w:tcW w:w="679" w:type="dxa"/>
          </w:tcPr>
          <w:p w14:paraId="2BBD94B2" w14:textId="77777777" w:rsidR="0055246D" w:rsidRPr="00007631" w:rsidRDefault="0055246D">
            <w:pPr>
              <w:pStyle w:val="TableParagraph"/>
              <w:rPr>
                <w:sz w:val="12"/>
              </w:rPr>
            </w:pPr>
          </w:p>
        </w:tc>
        <w:tc>
          <w:tcPr>
            <w:tcW w:w="679" w:type="dxa"/>
          </w:tcPr>
          <w:p w14:paraId="1D365415" w14:textId="77777777" w:rsidR="0055246D" w:rsidRPr="00007631" w:rsidRDefault="00450242">
            <w:pPr>
              <w:pStyle w:val="TableParagraph"/>
              <w:spacing w:before="104"/>
              <w:ind w:left="25" w:right="5"/>
              <w:jc w:val="center"/>
              <w:rPr>
                <w:sz w:val="13"/>
              </w:rPr>
            </w:pPr>
            <w:r w:rsidRPr="00007631">
              <w:rPr>
                <w:sz w:val="13"/>
              </w:rPr>
              <w:t>L1.02</w:t>
            </w:r>
          </w:p>
        </w:tc>
        <w:tc>
          <w:tcPr>
            <w:tcW w:w="679" w:type="dxa"/>
          </w:tcPr>
          <w:p w14:paraId="276ED10C"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56FA55AA" w14:textId="77777777" w:rsidTr="00955CD9">
        <w:trPr>
          <w:trHeight w:val="356"/>
        </w:trPr>
        <w:tc>
          <w:tcPr>
            <w:tcW w:w="333" w:type="dxa"/>
            <w:vMerge/>
            <w:tcBorders>
              <w:top w:val="nil"/>
            </w:tcBorders>
            <w:shd w:val="clear" w:color="auto" w:fill="043253" w:themeFill="text2"/>
            <w:textDirection w:val="btLr"/>
          </w:tcPr>
          <w:p w14:paraId="5854DE7F" w14:textId="77777777" w:rsidR="0055246D" w:rsidRPr="00007631" w:rsidRDefault="0055246D">
            <w:pPr>
              <w:rPr>
                <w:sz w:val="2"/>
                <w:szCs w:val="2"/>
              </w:rPr>
            </w:pPr>
          </w:p>
        </w:tc>
        <w:tc>
          <w:tcPr>
            <w:tcW w:w="1661" w:type="dxa"/>
            <w:shd w:val="clear" w:color="auto" w:fill="DEEAF6"/>
          </w:tcPr>
          <w:p w14:paraId="1D50898A" w14:textId="3C881B85" w:rsidR="0055246D" w:rsidRPr="00007631" w:rsidRDefault="00450242">
            <w:pPr>
              <w:pStyle w:val="TableParagraph"/>
              <w:spacing w:before="2" w:line="170" w:lineRule="atLeast"/>
              <w:ind w:left="20" w:right="40"/>
              <w:rPr>
                <w:b/>
                <w:sz w:val="13"/>
              </w:rPr>
            </w:pPr>
            <w:r w:rsidRPr="00007631">
              <w:rPr>
                <w:b/>
                <w:sz w:val="13"/>
              </w:rPr>
              <w:t>15.</w:t>
            </w:r>
            <w:r w:rsidR="004D7D64" w:rsidRPr="00007631">
              <w:rPr>
                <w:b/>
                <w:sz w:val="13"/>
              </w:rPr>
              <w:t xml:space="preserve"> </w:t>
            </w:r>
            <w:r w:rsidRPr="00007631">
              <w:rPr>
                <w:b/>
                <w:sz w:val="13"/>
              </w:rPr>
              <w:t>Budget</w:t>
            </w:r>
            <w:r w:rsidR="004D7D64" w:rsidRPr="00007631">
              <w:rPr>
                <w:b/>
                <w:sz w:val="13"/>
              </w:rPr>
              <w:t xml:space="preserve"> </w:t>
            </w:r>
            <w:r w:rsidRPr="00007631">
              <w:rPr>
                <w:b/>
                <w:sz w:val="13"/>
              </w:rPr>
              <w:t>Authority</w:t>
            </w:r>
            <w:r w:rsidR="004D7D64" w:rsidRPr="00007631">
              <w:rPr>
                <w:b/>
                <w:sz w:val="13"/>
              </w:rPr>
              <w:t xml:space="preserve"> </w:t>
            </w:r>
            <w:r w:rsidRPr="00007631">
              <w:rPr>
                <w:b/>
                <w:sz w:val="13"/>
              </w:rPr>
              <w:t>Transfers</w:t>
            </w:r>
          </w:p>
        </w:tc>
        <w:tc>
          <w:tcPr>
            <w:tcW w:w="753" w:type="dxa"/>
            <w:shd w:val="clear" w:color="auto" w:fill="EDEDED"/>
          </w:tcPr>
          <w:p w14:paraId="1D6F553D" w14:textId="7A49D8C7" w:rsidR="0055246D" w:rsidRPr="00007631" w:rsidRDefault="00450242">
            <w:pPr>
              <w:pStyle w:val="TableParagraph"/>
              <w:spacing w:before="2" w:line="170" w:lineRule="atLeast"/>
              <w:ind w:left="224" w:right="174" w:hanging="19"/>
              <w:rPr>
                <w:sz w:val="13"/>
              </w:rPr>
            </w:pPr>
            <w:r w:rsidRPr="00007631">
              <w:rPr>
                <w:sz w:val="13"/>
              </w:rPr>
              <w:t>L1.01;</w:t>
            </w:r>
            <w:r w:rsidR="004D7D64" w:rsidRPr="00007631">
              <w:rPr>
                <w:sz w:val="13"/>
              </w:rPr>
              <w:t xml:space="preserve"> </w:t>
            </w:r>
            <w:r w:rsidRPr="00007631">
              <w:rPr>
                <w:sz w:val="13"/>
              </w:rPr>
              <w:t>L1.03</w:t>
            </w:r>
          </w:p>
        </w:tc>
        <w:tc>
          <w:tcPr>
            <w:tcW w:w="679" w:type="dxa"/>
            <w:shd w:val="clear" w:color="auto" w:fill="EDEDED"/>
          </w:tcPr>
          <w:p w14:paraId="2CA7ADD4" w14:textId="77777777" w:rsidR="0055246D" w:rsidRPr="00007631" w:rsidRDefault="0055246D">
            <w:pPr>
              <w:pStyle w:val="TableParagraph"/>
              <w:rPr>
                <w:sz w:val="12"/>
              </w:rPr>
            </w:pPr>
          </w:p>
        </w:tc>
        <w:tc>
          <w:tcPr>
            <w:tcW w:w="679" w:type="dxa"/>
            <w:shd w:val="clear" w:color="auto" w:fill="EDEDED"/>
          </w:tcPr>
          <w:p w14:paraId="314EE24A" w14:textId="77777777" w:rsidR="0055246D" w:rsidRPr="00007631" w:rsidRDefault="0055246D">
            <w:pPr>
              <w:pStyle w:val="TableParagraph"/>
              <w:rPr>
                <w:sz w:val="12"/>
              </w:rPr>
            </w:pPr>
          </w:p>
        </w:tc>
        <w:tc>
          <w:tcPr>
            <w:tcW w:w="679" w:type="dxa"/>
            <w:shd w:val="clear" w:color="auto" w:fill="EDEDED"/>
          </w:tcPr>
          <w:p w14:paraId="76614669" w14:textId="77777777" w:rsidR="0055246D" w:rsidRPr="00007631" w:rsidRDefault="0055246D">
            <w:pPr>
              <w:pStyle w:val="TableParagraph"/>
              <w:rPr>
                <w:sz w:val="12"/>
              </w:rPr>
            </w:pPr>
          </w:p>
        </w:tc>
        <w:tc>
          <w:tcPr>
            <w:tcW w:w="679" w:type="dxa"/>
            <w:shd w:val="clear" w:color="auto" w:fill="EDEDED"/>
          </w:tcPr>
          <w:p w14:paraId="57590049" w14:textId="77777777" w:rsidR="0055246D" w:rsidRPr="00007631" w:rsidRDefault="0055246D">
            <w:pPr>
              <w:pStyle w:val="TableParagraph"/>
              <w:rPr>
                <w:sz w:val="12"/>
              </w:rPr>
            </w:pPr>
          </w:p>
        </w:tc>
        <w:tc>
          <w:tcPr>
            <w:tcW w:w="679" w:type="dxa"/>
            <w:shd w:val="clear" w:color="auto" w:fill="EDEDED"/>
          </w:tcPr>
          <w:p w14:paraId="0C5B615A" w14:textId="77777777" w:rsidR="0055246D" w:rsidRPr="00007631" w:rsidRDefault="0055246D">
            <w:pPr>
              <w:pStyle w:val="TableParagraph"/>
              <w:rPr>
                <w:sz w:val="12"/>
              </w:rPr>
            </w:pPr>
          </w:p>
        </w:tc>
        <w:tc>
          <w:tcPr>
            <w:tcW w:w="679" w:type="dxa"/>
            <w:shd w:val="clear" w:color="auto" w:fill="EDEDED"/>
          </w:tcPr>
          <w:p w14:paraId="792F1AA2" w14:textId="77777777" w:rsidR="0055246D" w:rsidRPr="00007631" w:rsidRDefault="0055246D">
            <w:pPr>
              <w:pStyle w:val="TableParagraph"/>
              <w:rPr>
                <w:sz w:val="12"/>
              </w:rPr>
            </w:pPr>
          </w:p>
        </w:tc>
        <w:tc>
          <w:tcPr>
            <w:tcW w:w="679" w:type="dxa"/>
            <w:shd w:val="clear" w:color="auto" w:fill="EDEDED"/>
          </w:tcPr>
          <w:p w14:paraId="1A499DFC" w14:textId="77777777" w:rsidR="0055246D" w:rsidRPr="00007631" w:rsidRDefault="0055246D">
            <w:pPr>
              <w:pStyle w:val="TableParagraph"/>
              <w:rPr>
                <w:sz w:val="12"/>
              </w:rPr>
            </w:pPr>
          </w:p>
        </w:tc>
        <w:tc>
          <w:tcPr>
            <w:tcW w:w="679" w:type="dxa"/>
            <w:shd w:val="clear" w:color="auto" w:fill="EDEDED"/>
          </w:tcPr>
          <w:p w14:paraId="5E7E3C41" w14:textId="77777777" w:rsidR="0055246D" w:rsidRPr="00007631" w:rsidRDefault="0055246D">
            <w:pPr>
              <w:pStyle w:val="TableParagraph"/>
              <w:rPr>
                <w:sz w:val="12"/>
              </w:rPr>
            </w:pPr>
          </w:p>
        </w:tc>
        <w:tc>
          <w:tcPr>
            <w:tcW w:w="679" w:type="dxa"/>
            <w:shd w:val="clear" w:color="auto" w:fill="EDEDED"/>
          </w:tcPr>
          <w:p w14:paraId="03F828E4" w14:textId="77777777" w:rsidR="0055246D" w:rsidRPr="00007631" w:rsidRDefault="0055246D">
            <w:pPr>
              <w:pStyle w:val="TableParagraph"/>
              <w:rPr>
                <w:sz w:val="12"/>
              </w:rPr>
            </w:pPr>
          </w:p>
        </w:tc>
        <w:tc>
          <w:tcPr>
            <w:tcW w:w="679" w:type="dxa"/>
            <w:shd w:val="clear" w:color="auto" w:fill="EDEDED"/>
          </w:tcPr>
          <w:p w14:paraId="56CCBB9B"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2B6AF785" w14:textId="77777777" w:rsidTr="00955CD9">
        <w:trPr>
          <w:trHeight w:val="331"/>
        </w:trPr>
        <w:tc>
          <w:tcPr>
            <w:tcW w:w="333" w:type="dxa"/>
            <w:vMerge/>
            <w:tcBorders>
              <w:top w:val="nil"/>
            </w:tcBorders>
            <w:shd w:val="clear" w:color="auto" w:fill="043253" w:themeFill="text2"/>
            <w:textDirection w:val="btLr"/>
          </w:tcPr>
          <w:p w14:paraId="2AC57CB0" w14:textId="77777777" w:rsidR="0055246D" w:rsidRPr="00007631" w:rsidRDefault="0055246D">
            <w:pPr>
              <w:rPr>
                <w:sz w:val="2"/>
                <w:szCs w:val="2"/>
              </w:rPr>
            </w:pPr>
          </w:p>
        </w:tc>
        <w:tc>
          <w:tcPr>
            <w:tcW w:w="1661" w:type="dxa"/>
            <w:shd w:val="clear" w:color="auto" w:fill="DEEAF6"/>
          </w:tcPr>
          <w:p w14:paraId="7B301BE5" w14:textId="32AA0EB5" w:rsidR="0055246D" w:rsidRPr="00007631" w:rsidRDefault="00450242">
            <w:pPr>
              <w:pStyle w:val="TableParagraph"/>
              <w:spacing w:before="9"/>
              <w:ind w:left="20"/>
              <w:rPr>
                <w:b/>
                <w:sz w:val="13"/>
              </w:rPr>
            </w:pPr>
            <w:r w:rsidRPr="00007631">
              <w:rPr>
                <w:b/>
                <w:sz w:val="13"/>
              </w:rPr>
              <w:t>16.</w:t>
            </w:r>
            <w:r w:rsidR="004D7D64" w:rsidRPr="00007631">
              <w:rPr>
                <w:b/>
                <w:sz w:val="13"/>
              </w:rPr>
              <w:t xml:space="preserve"> </w:t>
            </w:r>
            <w:r w:rsidRPr="00007631">
              <w:rPr>
                <w:b/>
                <w:sz w:val="13"/>
              </w:rPr>
              <w:t>Financial</w:t>
            </w:r>
            <w:r w:rsidR="004D7D64" w:rsidRPr="00007631">
              <w:rPr>
                <w:b/>
                <w:sz w:val="13"/>
              </w:rPr>
              <w:t xml:space="preserve"> </w:t>
            </w:r>
            <w:r w:rsidRPr="00007631">
              <w:rPr>
                <w:b/>
                <w:sz w:val="13"/>
              </w:rPr>
              <w:t>Accruals</w:t>
            </w:r>
            <w:r w:rsidR="004D7D64" w:rsidRPr="00007631">
              <w:rPr>
                <w:b/>
                <w:sz w:val="13"/>
              </w:rPr>
              <w:t xml:space="preserve"> </w:t>
            </w:r>
            <w:r w:rsidRPr="00007631">
              <w:rPr>
                <w:b/>
                <w:sz w:val="13"/>
              </w:rPr>
              <w:t>and</w:t>
            </w:r>
          </w:p>
          <w:p w14:paraId="0030964D" w14:textId="77777777" w:rsidR="0055246D" w:rsidRPr="00007631" w:rsidRDefault="00450242">
            <w:pPr>
              <w:pStyle w:val="TableParagraph"/>
              <w:spacing w:before="22" w:line="131" w:lineRule="exact"/>
              <w:ind w:left="20"/>
              <w:rPr>
                <w:b/>
                <w:sz w:val="13"/>
              </w:rPr>
            </w:pPr>
            <w:r w:rsidRPr="00007631">
              <w:rPr>
                <w:b/>
                <w:sz w:val="13"/>
              </w:rPr>
              <w:t>Reporting</w:t>
            </w:r>
          </w:p>
        </w:tc>
        <w:tc>
          <w:tcPr>
            <w:tcW w:w="753" w:type="dxa"/>
          </w:tcPr>
          <w:p w14:paraId="5186B13D" w14:textId="77777777" w:rsidR="0055246D" w:rsidRPr="00007631" w:rsidRDefault="0055246D">
            <w:pPr>
              <w:pStyle w:val="TableParagraph"/>
              <w:rPr>
                <w:sz w:val="12"/>
              </w:rPr>
            </w:pPr>
          </w:p>
        </w:tc>
        <w:tc>
          <w:tcPr>
            <w:tcW w:w="679" w:type="dxa"/>
          </w:tcPr>
          <w:p w14:paraId="6C57C439" w14:textId="77777777" w:rsidR="0055246D" w:rsidRPr="00007631" w:rsidRDefault="0055246D">
            <w:pPr>
              <w:pStyle w:val="TableParagraph"/>
              <w:rPr>
                <w:sz w:val="12"/>
              </w:rPr>
            </w:pPr>
          </w:p>
        </w:tc>
        <w:tc>
          <w:tcPr>
            <w:tcW w:w="679" w:type="dxa"/>
          </w:tcPr>
          <w:p w14:paraId="3D404BC9" w14:textId="77777777" w:rsidR="0055246D" w:rsidRPr="00007631" w:rsidRDefault="0055246D">
            <w:pPr>
              <w:pStyle w:val="TableParagraph"/>
              <w:rPr>
                <w:sz w:val="12"/>
              </w:rPr>
            </w:pPr>
          </w:p>
        </w:tc>
        <w:tc>
          <w:tcPr>
            <w:tcW w:w="679" w:type="dxa"/>
          </w:tcPr>
          <w:p w14:paraId="61319B8A" w14:textId="77777777" w:rsidR="0055246D" w:rsidRPr="00007631" w:rsidRDefault="0055246D">
            <w:pPr>
              <w:pStyle w:val="TableParagraph"/>
              <w:rPr>
                <w:sz w:val="12"/>
              </w:rPr>
            </w:pPr>
          </w:p>
        </w:tc>
        <w:tc>
          <w:tcPr>
            <w:tcW w:w="679" w:type="dxa"/>
          </w:tcPr>
          <w:p w14:paraId="31A560F4" w14:textId="77777777" w:rsidR="0055246D" w:rsidRPr="00007631" w:rsidRDefault="0055246D">
            <w:pPr>
              <w:pStyle w:val="TableParagraph"/>
              <w:rPr>
                <w:sz w:val="12"/>
              </w:rPr>
            </w:pPr>
          </w:p>
        </w:tc>
        <w:tc>
          <w:tcPr>
            <w:tcW w:w="679" w:type="dxa"/>
          </w:tcPr>
          <w:p w14:paraId="70DF735C" w14:textId="77777777" w:rsidR="0055246D" w:rsidRPr="00007631" w:rsidRDefault="0055246D">
            <w:pPr>
              <w:pStyle w:val="TableParagraph"/>
              <w:rPr>
                <w:sz w:val="12"/>
              </w:rPr>
            </w:pPr>
          </w:p>
        </w:tc>
        <w:tc>
          <w:tcPr>
            <w:tcW w:w="679" w:type="dxa"/>
          </w:tcPr>
          <w:p w14:paraId="3A413BF6" w14:textId="77777777" w:rsidR="0055246D" w:rsidRPr="00007631" w:rsidRDefault="0055246D">
            <w:pPr>
              <w:pStyle w:val="TableParagraph"/>
              <w:rPr>
                <w:sz w:val="12"/>
              </w:rPr>
            </w:pPr>
          </w:p>
        </w:tc>
        <w:tc>
          <w:tcPr>
            <w:tcW w:w="679" w:type="dxa"/>
          </w:tcPr>
          <w:p w14:paraId="33D28B4B" w14:textId="77777777" w:rsidR="0055246D" w:rsidRPr="00007631" w:rsidRDefault="0055246D">
            <w:pPr>
              <w:pStyle w:val="TableParagraph"/>
              <w:rPr>
                <w:sz w:val="12"/>
              </w:rPr>
            </w:pPr>
          </w:p>
        </w:tc>
        <w:tc>
          <w:tcPr>
            <w:tcW w:w="679" w:type="dxa"/>
          </w:tcPr>
          <w:p w14:paraId="37EFA3E3" w14:textId="77777777" w:rsidR="0055246D" w:rsidRPr="00007631" w:rsidRDefault="0055246D">
            <w:pPr>
              <w:pStyle w:val="TableParagraph"/>
              <w:rPr>
                <w:sz w:val="12"/>
              </w:rPr>
            </w:pPr>
          </w:p>
        </w:tc>
        <w:tc>
          <w:tcPr>
            <w:tcW w:w="679" w:type="dxa"/>
          </w:tcPr>
          <w:p w14:paraId="41C6AC2A" w14:textId="77777777" w:rsidR="0055246D" w:rsidRPr="00007631" w:rsidRDefault="0055246D">
            <w:pPr>
              <w:pStyle w:val="TableParagraph"/>
              <w:rPr>
                <w:sz w:val="12"/>
              </w:rPr>
            </w:pPr>
          </w:p>
        </w:tc>
        <w:tc>
          <w:tcPr>
            <w:tcW w:w="679" w:type="dxa"/>
          </w:tcPr>
          <w:p w14:paraId="02B96057" w14:textId="77777777" w:rsidR="0055246D" w:rsidRPr="00007631" w:rsidRDefault="00450242">
            <w:pPr>
              <w:pStyle w:val="TableParagraph"/>
              <w:spacing w:before="9"/>
              <w:ind w:left="172"/>
              <w:rPr>
                <w:sz w:val="13"/>
              </w:rPr>
            </w:pPr>
            <w:r w:rsidRPr="00007631">
              <w:rPr>
                <w:sz w:val="13"/>
              </w:rPr>
              <w:t>L1.01;</w:t>
            </w:r>
          </w:p>
          <w:p w14:paraId="40AD7948" w14:textId="77777777" w:rsidR="0055246D" w:rsidRPr="00007631" w:rsidRDefault="00450242">
            <w:pPr>
              <w:pStyle w:val="TableParagraph"/>
              <w:spacing w:before="22" w:line="131" w:lineRule="exact"/>
              <w:ind w:left="190"/>
              <w:rPr>
                <w:sz w:val="13"/>
              </w:rPr>
            </w:pPr>
            <w:r w:rsidRPr="00007631">
              <w:rPr>
                <w:sz w:val="13"/>
              </w:rPr>
              <w:t>L2.01</w:t>
            </w:r>
          </w:p>
        </w:tc>
      </w:tr>
      <w:tr w:rsidR="0055246D" w:rsidRPr="00007631" w14:paraId="445DC99B" w14:textId="77777777" w:rsidTr="00955CD9">
        <w:trPr>
          <w:trHeight w:val="502"/>
        </w:trPr>
        <w:tc>
          <w:tcPr>
            <w:tcW w:w="333" w:type="dxa"/>
            <w:vMerge/>
            <w:tcBorders>
              <w:top w:val="nil"/>
            </w:tcBorders>
            <w:shd w:val="clear" w:color="auto" w:fill="043253" w:themeFill="text2"/>
            <w:textDirection w:val="btLr"/>
          </w:tcPr>
          <w:p w14:paraId="2DC44586" w14:textId="77777777" w:rsidR="0055246D" w:rsidRPr="00007631" w:rsidRDefault="0055246D">
            <w:pPr>
              <w:rPr>
                <w:sz w:val="2"/>
                <w:szCs w:val="2"/>
              </w:rPr>
            </w:pPr>
          </w:p>
        </w:tc>
        <w:tc>
          <w:tcPr>
            <w:tcW w:w="1661" w:type="dxa"/>
            <w:shd w:val="clear" w:color="auto" w:fill="DEEAF6"/>
          </w:tcPr>
          <w:p w14:paraId="35AFD125" w14:textId="543F784A" w:rsidR="0055246D" w:rsidRPr="00007631" w:rsidRDefault="00450242">
            <w:pPr>
              <w:pStyle w:val="TableParagraph"/>
              <w:spacing w:before="92" w:line="273" w:lineRule="auto"/>
              <w:ind w:left="20" w:right="40"/>
              <w:rPr>
                <w:b/>
                <w:sz w:val="13"/>
              </w:rPr>
            </w:pPr>
            <w:r w:rsidRPr="00007631">
              <w:rPr>
                <w:b/>
                <w:sz w:val="13"/>
              </w:rPr>
              <w:t>17.</w:t>
            </w:r>
            <w:r w:rsidR="004D7D64" w:rsidRPr="00007631">
              <w:rPr>
                <w:b/>
                <w:sz w:val="13"/>
              </w:rPr>
              <w:t xml:space="preserve"> </w:t>
            </w:r>
            <w:r w:rsidRPr="00007631">
              <w:rPr>
                <w:b/>
                <w:sz w:val="13"/>
              </w:rPr>
              <w:t>Procurement</w:t>
            </w:r>
            <w:r w:rsidR="004D7D64" w:rsidRPr="00007631">
              <w:rPr>
                <w:b/>
                <w:sz w:val="13"/>
              </w:rPr>
              <w:t xml:space="preserve"> </w:t>
            </w:r>
            <w:r w:rsidRPr="00007631">
              <w:rPr>
                <w:b/>
                <w:sz w:val="13"/>
              </w:rPr>
              <w:t>During</w:t>
            </w:r>
            <w:r w:rsidR="004D7D64" w:rsidRPr="00007631">
              <w:rPr>
                <w:b/>
                <w:sz w:val="13"/>
              </w:rPr>
              <w:t xml:space="preserve"> </w:t>
            </w:r>
            <w:r w:rsidRPr="00007631">
              <w:rPr>
                <w:b/>
                <w:sz w:val="13"/>
              </w:rPr>
              <w:t>a</w:t>
            </w:r>
            <w:r w:rsidR="004D7D64" w:rsidRPr="00007631">
              <w:rPr>
                <w:b/>
                <w:sz w:val="13"/>
              </w:rPr>
              <w:t xml:space="preserve"> </w:t>
            </w:r>
            <w:r w:rsidRPr="00007631">
              <w:rPr>
                <w:b/>
                <w:sz w:val="13"/>
              </w:rPr>
              <w:t>Continuing</w:t>
            </w:r>
            <w:r w:rsidR="004D7D64" w:rsidRPr="00007631">
              <w:rPr>
                <w:b/>
                <w:sz w:val="13"/>
              </w:rPr>
              <w:t xml:space="preserve"> </w:t>
            </w:r>
            <w:r w:rsidRPr="00007631">
              <w:rPr>
                <w:b/>
                <w:sz w:val="13"/>
              </w:rPr>
              <w:t>Resolution</w:t>
            </w:r>
            <w:r w:rsidR="004D7D64" w:rsidRPr="00007631">
              <w:rPr>
                <w:b/>
                <w:sz w:val="13"/>
              </w:rPr>
              <w:t xml:space="preserve"> </w:t>
            </w:r>
            <w:r w:rsidRPr="00007631">
              <w:rPr>
                <w:b/>
                <w:sz w:val="13"/>
              </w:rPr>
              <w:t>(CR)</w:t>
            </w:r>
          </w:p>
        </w:tc>
        <w:tc>
          <w:tcPr>
            <w:tcW w:w="753" w:type="dxa"/>
            <w:shd w:val="clear" w:color="auto" w:fill="EDEDED"/>
          </w:tcPr>
          <w:p w14:paraId="4FFCBC07" w14:textId="77777777" w:rsidR="0055246D" w:rsidRPr="00007631" w:rsidRDefault="0055246D">
            <w:pPr>
              <w:pStyle w:val="TableParagraph"/>
              <w:spacing w:before="8"/>
              <w:rPr>
                <w:sz w:val="15"/>
              </w:rPr>
            </w:pPr>
          </w:p>
          <w:p w14:paraId="0FDBEF81" w14:textId="77777777" w:rsidR="0055246D" w:rsidRPr="00007631" w:rsidRDefault="00450242">
            <w:pPr>
              <w:pStyle w:val="TableParagraph"/>
              <w:ind w:right="207"/>
              <w:jc w:val="right"/>
              <w:rPr>
                <w:sz w:val="13"/>
              </w:rPr>
            </w:pPr>
            <w:r w:rsidRPr="00007631">
              <w:rPr>
                <w:sz w:val="13"/>
              </w:rPr>
              <w:t>L1.04</w:t>
            </w:r>
          </w:p>
        </w:tc>
        <w:tc>
          <w:tcPr>
            <w:tcW w:w="679" w:type="dxa"/>
            <w:shd w:val="clear" w:color="auto" w:fill="EDEDED"/>
          </w:tcPr>
          <w:p w14:paraId="1728B4D0" w14:textId="77777777" w:rsidR="0055246D" w:rsidRPr="00007631" w:rsidRDefault="0055246D">
            <w:pPr>
              <w:pStyle w:val="TableParagraph"/>
              <w:spacing w:before="8"/>
              <w:rPr>
                <w:sz w:val="15"/>
              </w:rPr>
            </w:pPr>
          </w:p>
          <w:p w14:paraId="31DAA0DE" w14:textId="77777777" w:rsidR="0055246D" w:rsidRPr="00007631" w:rsidRDefault="00450242">
            <w:pPr>
              <w:pStyle w:val="TableParagraph"/>
              <w:ind w:right="170"/>
              <w:jc w:val="right"/>
              <w:rPr>
                <w:sz w:val="13"/>
              </w:rPr>
            </w:pPr>
            <w:r w:rsidRPr="00007631">
              <w:rPr>
                <w:sz w:val="13"/>
              </w:rPr>
              <w:t>L1.02</w:t>
            </w:r>
          </w:p>
        </w:tc>
        <w:tc>
          <w:tcPr>
            <w:tcW w:w="679" w:type="dxa"/>
            <w:shd w:val="clear" w:color="auto" w:fill="EDEDED"/>
          </w:tcPr>
          <w:p w14:paraId="34959D4B" w14:textId="77777777" w:rsidR="0055246D" w:rsidRPr="00007631" w:rsidRDefault="0055246D">
            <w:pPr>
              <w:pStyle w:val="TableParagraph"/>
              <w:rPr>
                <w:sz w:val="12"/>
              </w:rPr>
            </w:pPr>
          </w:p>
        </w:tc>
        <w:tc>
          <w:tcPr>
            <w:tcW w:w="679" w:type="dxa"/>
            <w:shd w:val="clear" w:color="auto" w:fill="EDEDED"/>
          </w:tcPr>
          <w:p w14:paraId="7BD58BA2" w14:textId="77777777" w:rsidR="0055246D" w:rsidRPr="00007631" w:rsidRDefault="0055246D">
            <w:pPr>
              <w:pStyle w:val="TableParagraph"/>
              <w:rPr>
                <w:sz w:val="12"/>
              </w:rPr>
            </w:pPr>
          </w:p>
        </w:tc>
        <w:tc>
          <w:tcPr>
            <w:tcW w:w="679" w:type="dxa"/>
            <w:shd w:val="clear" w:color="auto" w:fill="EDEDED"/>
          </w:tcPr>
          <w:p w14:paraId="4357A966" w14:textId="77777777" w:rsidR="0055246D" w:rsidRPr="00007631" w:rsidRDefault="0055246D">
            <w:pPr>
              <w:pStyle w:val="TableParagraph"/>
              <w:rPr>
                <w:sz w:val="12"/>
              </w:rPr>
            </w:pPr>
          </w:p>
        </w:tc>
        <w:tc>
          <w:tcPr>
            <w:tcW w:w="679" w:type="dxa"/>
            <w:shd w:val="clear" w:color="auto" w:fill="EDEDED"/>
          </w:tcPr>
          <w:p w14:paraId="44690661" w14:textId="77777777" w:rsidR="0055246D" w:rsidRPr="00007631" w:rsidRDefault="0055246D">
            <w:pPr>
              <w:pStyle w:val="TableParagraph"/>
              <w:rPr>
                <w:sz w:val="12"/>
              </w:rPr>
            </w:pPr>
          </w:p>
        </w:tc>
        <w:tc>
          <w:tcPr>
            <w:tcW w:w="679" w:type="dxa"/>
            <w:shd w:val="clear" w:color="auto" w:fill="EDEDED"/>
          </w:tcPr>
          <w:p w14:paraId="74539910" w14:textId="77777777" w:rsidR="0055246D" w:rsidRPr="00007631" w:rsidRDefault="0055246D">
            <w:pPr>
              <w:pStyle w:val="TableParagraph"/>
              <w:rPr>
                <w:sz w:val="12"/>
              </w:rPr>
            </w:pPr>
          </w:p>
        </w:tc>
        <w:tc>
          <w:tcPr>
            <w:tcW w:w="679" w:type="dxa"/>
            <w:shd w:val="clear" w:color="auto" w:fill="EDEDED"/>
          </w:tcPr>
          <w:p w14:paraId="5A7E0CF2" w14:textId="77777777" w:rsidR="0055246D" w:rsidRPr="00007631" w:rsidRDefault="0055246D">
            <w:pPr>
              <w:pStyle w:val="TableParagraph"/>
              <w:rPr>
                <w:sz w:val="12"/>
              </w:rPr>
            </w:pPr>
          </w:p>
        </w:tc>
        <w:tc>
          <w:tcPr>
            <w:tcW w:w="679" w:type="dxa"/>
            <w:shd w:val="clear" w:color="auto" w:fill="EDEDED"/>
          </w:tcPr>
          <w:p w14:paraId="60FA6563" w14:textId="77777777" w:rsidR="0055246D" w:rsidRPr="00007631" w:rsidRDefault="0055246D">
            <w:pPr>
              <w:pStyle w:val="TableParagraph"/>
              <w:rPr>
                <w:sz w:val="12"/>
              </w:rPr>
            </w:pPr>
          </w:p>
        </w:tc>
        <w:tc>
          <w:tcPr>
            <w:tcW w:w="679" w:type="dxa"/>
            <w:shd w:val="clear" w:color="auto" w:fill="EDEDED"/>
          </w:tcPr>
          <w:p w14:paraId="1AC5CDBE" w14:textId="77777777" w:rsidR="0055246D" w:rsidRPr="00007631" w:rsidRDefault="0055246D">
            <w:pPr>
              <w:pStyle w:val="TableParagraph"/>
              <w:rPr>
                <w:sz w:val="12"/>
              </w:rPr>
            </w:pPr>
          </w:p>
        </w:tc>
        <w:tc>
          <w:tcPr>
            <w:tcW w:w="679" w:type="dxa"/>
            <w:shd w:val="clear" w:color="auto" w:fill="EDEDED"/>
          </w:tcPr>
          <w:p w14:paraId="342D4C27" w14:textId="77777777" w:rsidR="0055246D" w:rsidRPr="00007631" w:rsidRDefault="0055246D">
            <w:pPr>
              <w:pStyle w:val="TableParagraph"/>
              <w:spacing w:before="8"/>
              <w:rPr>
                <w:sz w:val="15"/>
              </w:rPr>
            </w:pPr>
          </w:p>
          <w:p w14:paraId="72C03BC0" w14:textId="77777777" w:rsidR="0055246D" w:rsidRPr="00007631" w:rsidRDefault="00450242">
            <w:pPr>
              <w:pStyle w:val="TableParagraph"/>
              <w:ind w:left="26" w:right="5"/>
              <w:jc w:val="center"/>
              <w:rPr>
                <w:sz w:val="13"/>
              </w:rPr>
            </w:pPr>
            <w:r w:rsidRPr="00007631">
              <w:rPr>
                <w:sz w:val="13"/>
              </w:rPr>
              <w:t>L1.01</w:t>
            </w:r>
          </w:p>
        </w:tc>
      </w:tr>
      <w:tr w:rsidR="0055246D" w:rsidRPr="00007631" w14:paraId="3B37206A" w14:textId="77777777" w:rsidTr="00955CD9">
        <w:trPr>
          <w:trHeight w:val="394"/>
        </w:trPr>
        <w:tc>
          <w:tcPr>
            <w:tcW w:w="333" w:type="dxa"/>
            <w:vMerge/>
            <w:tcBorders>
              <w:top w:val="nil"/>
            </w:tcBorders>
            <w:shd w:val="clear" w:color="auto" w:fill="043253" w:themeFill="text2"/>
            <w:textDirection w:val="btLr"/>
          </w:tcPr>
          <w:p w14:paraId="3572E399" w14:textId="77777777" w:rsidR="0055246D" w:rsidRPr="00007631" w:rsidRDefault="0055246D">
            <w:pPr>
              <w:rPr>
                <w:sz w:val="2"/>
                <w:szCs w:val="2"/>
              </w:rPr>
            </w:pPr>
          </w:p>
        </w:tc>
        <w:tc>
          <w:tcPr>
            <w:tcW w:w="1661" w:type="dxa"/>
            <w:shd w:val="clear" w:color="auto" w:fill="DEEAF6"/>
          </w:tcPr>
          <w:p w14:paraId="54D98C8A" w14:textId="5777D434" w:rsidR="0055246D" w:rsidRPr="00007631" w:rsidRDefault="00450242">
            <w:pPr>
              <w:pStyle w:val="TableParagraph"/>
              <w:spacing w:before="20" w:line="170" w:lineRule="atLeast"/>
              <w:ind w:left="20" w:right="242"/>
              <w:rPr>
                <w:b/>
                <w:sz w:val="13"/>
              </w:rPr>
            </w:pPr>
            <w:r w:rsidRPr="00007631">
              <w:rPr>
                <w:b/>
                <w:sz w:val="13"/>
              </w:rPr>
              <w:t>18.</w:t>
            </w:r>
            <w:r w:rsidR="004D7D64" w:rsidRPr="00007631">
              <w:rPr>
                <w:b/>
                <w:sz w:val="13"/>
              </w:rPr>
              <w:t xml:space="preserve"> </w:t>
            </w:r>
            <w:r w:rsidRPr="00007631">
              <w:rPr>
                <w:b/>
                <w:sz w:val="13"/>
              </w:rPr>
              <w:t>Bulk</w:t>
            </w:r>
            <w:r w:rsidR="004D7D64" w:rsidRPr="00007631">
              <w:rPr>
                <w:b/>
                <w:sz w:val="13"/>
              </w:rPr>
              <w:t xml:space="preserve"> </w:t>
            </w:r>
            <w:r w:rsidRPr="00007631">
              <w:rPr>
                <w:b/>
                <w:sz w:val="13"/>
              </w:rPr>
              <w:t>Purchases</w:t>
            </w:r>
            <w:r w:rsidR="004D7D64" w:rsidRPr="00007631">
              <w:rPr>
                <w:b/>
                <w:sz w:val="13"/>
              </w:rPr>
              <w:t xml:space="preserve"> </w:t>
            </w:r>
            <w:r w:rsidRPr="00007631">
              <w:rPr>
                <w:b/>
                <w:sz w:val="13"/>
              </w:rPr>
              <w:t>Immediately</w:t>
            </w:r>
            <w:r w:rsidR="004D7D64" w:rsidRPr="00007631">
              <w:rPr>
                <w:b/>
                <w:sz w:val="13"/>
              </w:rPr>
              <w:t xml:space="preserve"> </w:t>
            </w:r>
            <w:r w:rsidRPr="00007631">
              <w:rPr>
                <w:b/>
                <w:sz w:val="13"/>
              </w:rPr>
              <w:t>Distributed</w:t>
            </w:r>
          </w:p>
        </w:tc>
        <w:tc>
          <w:tcPr>
            <w:tcW w:w="753" w:type="dxa"/>
          </w:tcPr>
          <w:p w14:paraId="3C1B9D91" w14:textId="77777777" w:rsidR="0055246D" w:rsidRPr="00007631" w:rsidRDefault="00450242">
            <w:pPr>
              <w:pStyle w:val="TableParagraph"/>
              <w:spacing w:before="123"/>
              <w:ind w:right="207"/>
              <w:jc w:val="right"/>
              <w:rPr>
                <w:sz w:val="13"/>
              </w:rPr>
            </w:pPr>
            <w:r w:rsidRPr="00007631">
              <w:rPr>
                <w:sz w:val="13"/>
              </w:rPr>
              <w:t>L1.01</w:t>
            </w:r>
          </w:p>
        </w:tc>
        <w:tc>
          <w:tcPr>
            <w:tcW w:w="679" w:type="dxa"/>
          </w:tcPr>
          <w:p w14:paraId="439931E9" w14:textId="77777777" w:rsidR="0055246D" w:rsidRPr="00007631" w:rsidRDefault="00450242">
            <w:pPr>
              <w:pStyle w:val="TableParagraph"/>
              <w:spacing w:before="123"/>
              <w:ind w:right="170"/>
              <w:jc w:val="right"/>
              <w:rPr>
                <w:sz w:val="13"/>
              </w:rPr>
            </w:pPr>
            <w:r w:rsidRPr="00007631">
              <w:rPr>
                <w:sz w:val="13"/>
              </w:rPr>
              <w:t>L1.01</w:t>
            </w:r>
          </w:p>
        </w:tc>
        <w:tc>
          <w:tcPr>
            <w:tcW w:w="679" w:type="dxa"/>
          </w:tcPr>
          <w:p w14:paraId="16235325" w14:textId="77777777" w:rsidR="0055246D" w:rsidRPr="00007631" w:rsidRDefault="00450242">
            <w:pPr>
              <w:pStyle w:val="TableParagraph"/>
              <w:spacing w:before="123"/>
              <w:ind w:left="20" w:right="5"/>
              <w:jc w:val="center"/>
              <w:rPr>
                <w:sz w:val="13"/>
              </w:rPr>
            </w:pPr>
            <w:r w:rsidRPr="00007631">
              <w:rPr>
                <w:sz w:val="13"/>
              </w:rPr>
              <w:t>L1.01</w:t>
            </w:r>
          </w:p>
        </w:tc>
        <w:tc>
          <w:tcPr>
            <w:tcW w:w="679" w:type="dxa"/>
          </w:tcPr>
          <w:p w14:paraId="55A9F978" w14:textId="77777777" w:rsidR="0055246D" w:rsidRPr="00007631" w:rsidRDefault="00450242">
            <w:pPr>
              <w:pStyle w:val="TableParagraph"/>
              <w:spacing w:before="123"/>
              <w:ind w:right="169"/>
              <w:jc w:val="right"/>
              <w:rPr>
                <w:sz w:val="13"/>
              </w:rPr>
            </w:pPr>
            <w:r w:rsidRPr="00007631">
              <w:rPr>
                <w:sz w:val="13"/>
              </w:rPr>
              <w:t>L1.03</w:t>
            </w:r>
          </w:p>
        </w:tc>
        <w:tc>
          <w:tcPr>
            <w:tcW w:w="679" w:type="dxa"/>
          </w:tcPr>
          <w:p w14:paraId="6CEB15CE" w14:textId="77777777" w:rsidR="0055246D" w:rsidRPr="00007631" w:rsidRDefault="0055246D">
            <w:pPr>
              <w:pStyle w:val="TableParagraph"/>
              <w:rPr>
                <w:sz w:val="12"/>
              </w:rPr>
            </w:pPr>
          </w:p>
        </w:tc>
        <w:tc>
          <w:tcPr>
            <w:tcW w:w="679" w:type="dxa"/>
          </w:tcPr>
          <w:p w14:paraId="66518E39" w14:textId="77777777" w:rsidR="0055246D" w:rsidRPr="00007631" w:rsidRDefault="0055246D">
            <w:pPr>
              <w:pStyle w:val="TableParagraph"/>
              <w:rPr>
                <w:sz w:val="12"/>
              </w:rPr>
            </w:pPr>
          </w:p>
        </w:tc>
        <w:tc>
          <w:tcPr>
            <w:tcW w:w="679" w:type="dxa"/>
          </w:tcPr>
          <w:p w14:paraId="7E75FCD0" w14:textId="77777777" w:rsidR="0055246D" w:rsidRPr="00007631" w:rsidRDefault="0055246D">
            <w:pPr>
              <w:pStyle w:val="TableParagraph"/>
              <w:rPr>
                <w:sz w:val="12"/>
              </w:rPr>
            </w:pPr>
          </w:p>
        </w:tc>
        <w:tc>
          <w:tcPr>
            <w:tcW w:w="679" w:type="dxa"/>
          </w:tcPr>
          <w:p w14:paraId="10FDAA0E" w14:textId="77777777" w:rsidR="0055246D" w:rsidRPr="00007631" w:rsidRDefault="0055246D">
            <w:pPr>
              <w:pStyle w:val="TableParagraph"/>
              <w:rPr>
                <w:sz w:val="12"/>
              </w:rPr>
            </w:pPr>
          </w:p>
        </w:tc>
        <w:tc>
          <w:tcPr>
            <w:tcW w:w="679" w:type="dxa"/>
          </w:tcPr>
          <w:p w14:paraId="774AF2BF" w14:textId="77777777" w:rsidR="0055246D" w:rsidRPr="00007631" w:rsidRDefault="0055246D">
            <w:pPr>
              <w:pStyle w:val="TableParagraph"/>
              <w:rPr>
                <w:sz w:val="12"/>
              </w:rPr>
            </w:pPr>
          </w:p>
        </w:tc>
        <w:tc>
          <w:tcPr>
            <w:tcW w:w="679" w:type="dxa"/>
          </w:tcPr>
          <w:p w14:paraId="7A292896" w14:textId="77777777" w:rsidR="0055246D" w:rsidRPr="00007631" w:rsidRDefault="0055246D">
            <w:pPr>
              <w:pStyle w:val="TableParagraph"/>
              <w:rPr>
                <w:sz w:val="12"/>
              </w:rPr>
            </w:pPr>
          </w:p>
        </w:tc>
        <w:tc>
          <w:tcPr>
            <w:tcW w:w="679" w:type="dxa"/>
          </w:tcPr>
          <w:p w14:paraId="1C0F52A5" w14:textId="77777777" w:rsidR="0055246D" w:rsidRPr="00007631" w:rsidRDefault="00450242">
            <w:pPr>
              <w:pStyle w:val="TableParagraph"/>
              <w:spacing w:before="123"/>
              <w:ind w:left="26" w:right="5"/>
              <w:jc w:val="center"/>
              <w:rPr>
                <w:sz w:val="13"/>
              </w:rPr>
            </w:pPr>
            <w:r w:rsidRPr="00007631">
              <w:rPr>
                <w:sz w:val="13"/>
              </w:rPr>
              <w:t>L1.01</w:t>
            </w:r>
          </w:p>
        </w:tc>
      </w:tr>
      <w:tr w:rsidR="0055246D" w:rsidRPr="00007631" w14:paraId="5EE40683" w14:textId="77777777" w:rsidTr="00955CD9">
        <w:trPr>
          <w:trHeight w:val="331"/>
        </w:trPr>
        <w:tc>
          <w:tcPr>
            <w:tcW w:w="333" w:type="dxa"/>
            <w:vMerge/>
            <w:tcBorders>
              <w:top w:val="nil"/>
            </w:tcBorders>
            <w:shd w:val="clear" w:color="auto" w:fill="043253" w:themeFill="text2"/>
            <w:textDirection w:val="btLr"/>
          </w:tcPr>
          <w:p w14:paraId="2191599E" w14:textId="77777777" w:rsidR="0055246D" w:rsidRPr="00007631" w:rsidRDefault="0055246D">
            <w:pPr>
              <w:rPr>
                <w:sz w:val="2"/>
                <w:szCs w:val="2"/>
              </w:rPr>
            </w:pPr>
          </w:p>
        </w:tc>
        <w:tc>
          <w:tcPr>
            <w:tcW w:w="1661" w:type="dxa"/>
            <w:shd w:val="clear" w:color="auto" w:fill="DEEAF6"/>
          </w:tcPr>
          <w:p w14:paraId="79F9E164" w14:textId="5975518A" w:rsidR="0055246D" w:rsidRPr="00007631" w:rsidRDefault="00450242">
            <w:pPr>
              <w:pStyle w:val="TableParagraph"/>
              <w:spacing w:before="92"/>
              <w:ind w:left="20"/>
              <w:rPr>
                <w:b/>
                <w:sz w:val="13"/>
              </w:rPr>
            </w:pPr>
            <w:r w:rsidRPr="00007631">
              <w:rPr>
                <w:b/>
                <w:sz w:val="13"/>
              </w:rPr>
              <w:t>19.</w:t>
            </w:r>
            <w:r w:rsidR="004D7D64" w:rsidRPr="00007631">
              <w:rPr>
                <w:b/>
                <w:sz w:val="13"/>
              </w:rPr>
              <w:t xml:space="preserve"> </w:t>
            </w:r>
            <w:r w:rsidRPr="00007631">
              <w:rPr>
                <w:b/>
                <w:sz w:val="13"/>
              </w:rPr>
              <w:t>Leasehold</w:t>
            </w:r>
            <w:r w:rsidR="004D7D64" w:rsidRPr="00007631">
              <w:rPr>
                <w:b/>
                <w:sz w:val="13"/>
              </w:rPr>
              <w:t xml:space="preserve"> </w:t>
            </w:r>
            <w:r w:rsidRPr="00007631">
              <w:rPr>
                <w:b/>
                <w:sz w:val="13"/>
              </w:rPr>
              <w:t>Improvements</w:t>
            </w:r>
          </w:p>
        </w:tc>
        <w:tc>
          <w:tcPr>
            <w:tcW w:w="753" w:type="dxa"/>
            <w:shd w:val="clear" w:color="auto" w:fill="EDEDED"/>
          </w:tcPr>
          <w:p w14:paraId="0C636856"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2CC33901" w14:textId="77777777" w:rsidR="0055246D" w:rsidRPr="00007631" w:rsidRDefault="00450242">
            <w:pPr>
              <w:pStyle w:val="TableParagraph"/>
              <w:spacing w:before="92"/>
              <w:ind w:right="170"/>
              <w:jc w:val="right"/>
              <w:rPr>
                <w:sz w:val="13"/>
              </w:rPr>
            </w:pPr>
            <w:r w:rsidRPr="00007631">
              <w:rPr>
                <w:sz w:val="13"/>
              </w:rPr>
              <w:t>L1.01</w:t>
            </w:r>
          </w:p>
        </w:tc>
        <w:tc>
          <w:tcPr>
            <w:tcW w:w="679" w:type="dxa"/>
            <w:shd w:val="clear" w:color="auto" w:fill="EDEDED"/>
          </w:tcPr>
          <w:p w14:paraId="74976EED" w14:textId="77777777" w:rsidR="0055246D" w:rsidRPr="00007631" w:rsidRDefault="00450242">
            <w:pPr>
              <w:pStyle w:val="TableParagraph"/>
              <w:spacing w:before="92"/>
              <w:ind w:left="20" w:right="5"/>
              <w:jc w:val="center"/>
              <w:rPr>
                <w:sz w:val="13"/>
              </w:rPr>
            </w:pPr>
            <w:r w:rsidRPr="00007631">
              <w:rPr>
                <w:sz w:val="13"/>
              </w:rPr>
              <w:t>L1.03</w:t>
            </w:r>
          </w:p>
        </w:tc>
        <w:tc>
          <w:tcPr>
            <w:tcW w:w="679" w:type="dxa"/>
            <w:shd w:val="clear" w:color="auto" w:fill="EDEDED"/>
          </w:tcPr>
          <w:p w14:paraId="3D975869" w14:textId="77777777" w:rsidR="0055246D" w:rsidRPr="00007631" w:rsidRDefault="00450242">
            <w:pPr>
              <w:pStyle w:val="TableParagraph"/>
              <w:spacing w:before="92"/>
              <w:ind w:right="169"/>
              <w:jc w:val="right"/>
              <w:rPr>
                <w:sz w:val="13"/>
              </w:rPr>
            </w:pPr>
            <w:r w:rsidRPr="00007631">
              <w:rPr>
                <w:sz w:val="13"/>
              </w:rPr>
              <w:t>L2.02</w:t>
            </w:r>
          </w:p>
        </w:tc>
        <w:tc>
          <w:tcPr>
            <w:tcW w:w="679" w:type="dxa"/>
            <w:shd w:val="clear" w:color="auto" w:fill="EDEDED"/>
          </w:tcPr>
          <w:p w14:paraId="7673E5AE" w14:textId="77777777" w:rsidR="0055246D" w:rsidRPr="00007631" w:rsidRDefault="0055246D">
            <w:pPr>
              <w:pStyle w:val="TableParagraph"/>
              <w:rPr>
                <w:sz w:val="12"/>
              </w:rPr>
            </w:pPr>
          </w:p>
        </w:tc>
        <w:tc>
          <w:tcPr>
            <w:tcW w:w="679" w:type="dxa"/>
            <w:shd w:val="clear" w:color="auto" w:fill="EDEDED"/>
          </w:tcPr>
          <w:p w14:paraId="041D98D7" w14:textId="77777777" w:rsidR="0055246D" w:rsidRPr="00007631" w:rsidRDefault="0055246D">
            <w:pPr>
              <w:pStyle w:val="TableParagraph"/>
              <w:rPr>
                <w:sz w:val="12"/>
              </w:rPr>
            </w:pPr>
          </w:p>
        </w:tc>
        <w:tc>
          <w:tcPr>
            <w:tcW w:w="679" w:type="dxa"/>
            <w:shd w:val="clear" w:color="auto" w:fill="EDEDED"/>
          </w:tcPr>
          <w:p w14:paraId="5AB7C0C5" w14:textId="77777777" w:rsidR="0055246D" w:rsidRPr="00007631" w:rsidRDefault="0055246D">
            <w:pPr>
              <w:pStyle w:val="TableParagraph"/>
              <w:rPr>
                <w:sz w:val="12"/>
              </w:rPr>
            </w:pPr>
          </w:p>
        </w:tc>
        <w:tc>
          <w:tcPr>
            <w:tcW w:w="679" w:type="dxa"/>
            <w:shd w:val="clear" w:color="auto" w:fill="EDEDED"/>
          </w:tcPr>
          <w:p w14:paraId="55B33694" w14:textId="77777777" w:rsidR="0055246D" w:rsidRPr="00007631" w:rsidRDefault="0055246D">
            <w:pPr>
              <w:pStyle w:val="TableParagraph"/>
              <w:rPr>
                <w:sz w:val="12"/>
              </w:rPr>
            </w:pPr>
          </w:p>
        </w:tc>
        <w:tc>
          <w:tcPr>
            <w:tcW w:w="679" w:type="dxa"/>
            <w:shd w:val="clear" w:color="auto" w:fill="EDEDED"/>
          </w:tcPr>
          <w:p w14:paraId="4455F193" w14:textId="77777777" w:rsidR="0055246D" w:rsidRPr="00007631" w:rsidRDefault="0055246D">
            <w:pPr>
              <w:pStyle w:val="TableParagraph"/>
              <w:rPr>
                <w:sz w:val="12"/>
              </w:rPr>
            </w:pPr>
          </w:p>
        </w:tc>
        <w:tc>
          <w:tcPr>
            <w:tcW w:w="679" w:type="dxa"/>
            <w:shd w:val="clear" w:color="auto" w:fill="EDEDED"/>
          </w:tcPr>
          <w:p w14:paraId="1C2776EB" w14:textId="77777777" w:rsidR="0055246D" w:rsidRPr="00007631" w:rsidRDefault="0055246D">
            <w:pPr>
              <w:pStyle w:val="TableParagraph"/>
              <w:rPr>
                <w:sz w:val="12"/>
              </w:rPr>
            </w:pPr>
          </w:p>
        </w:tc>
        <w:tc>
          <w:tcPr>
            <w:tcW w:w="679" w:type="dxa"/>
            <w:shd w:val="clear" w:color="auto" w:fill="EDEDED"/>
          </w:tcPr>
          <w:p w14:paraId="25198F8B"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2024E1C" w14:textId="77777777" w:rsidTr="00955CD9">
        <w:trPr>
          <w:trHeight w:val="331"/>
        </w:trPr>
        <w:tc>
          <w:tcPr>
            <w:tcW w:w="333" w:type="dxa"/>
            <w:vMerge/>
            <w:tcBorders>
              <w:top w:val="nil"/>
            </w:tcBorders>
            <w:shd w:val="clear" w:color="auto" w:fill="043253" w:themeFill="text2"/>
            <w:textDirection w:val="btLr"/>
          </w:tcPr>
          <w:p w14:paraId="15342E60" w14:textId="77777777" w:rsidR="0055246D" w:rsidRPr="00007631" w:rsidRDefault="0055246D">
            <w:pPr>
              <w:rPr>
                <w:sz w:val="2"/>
                <w:szCs w:val="2"/>
              </w:rPr>
            </w:pPr>
          </w:p>
        </w:tc>
        <w:tc>
          <w:tcPr>
            <w:tcW w:w="1661" w:type="dxa"/>
            <w:shd w:val="clear" w:color="auto" w:fill="DEEAF6"/>
          </w:tcPr>
          <w:p w14:paraId="552BDD49" w14:textId="421C2E10" w:rsidR="0055246D" w:rsidRPr="00007631" w:rsidRDefault="00450242">
            <w:pPr>
              <w:pStyle w:val="TableParagraph"/>
              <w:spacing w:before="9"/>
              <w:ind w:left="20"/>
              <w:rPr>
                <w:b/>
                <w:sz w:val="13"/>
              </w:rPr>
            </w:pPr>
            <w:r w:rsidRPr="00007631">
              <w:rPr>
                <w:b/>
                <w:sz w:val="13"/>
              </w:rPr>
              <w:t>20.</w:t>
            </w:r>
            <w:r w:rsidR="004D7D64" w:rsidRPr="00007631">
              <w:rPr>
                <w:b/>
                <w:spacing w:val="-8"/>
                <w:sz w:val="13"/>
              </w:rPr>
              <w:t xml:space="preserve"> </w:t>
            </w:r>
            <w:r w:rsidRPr="00007631">
              <w:rPr>
                <w:b/>
                <w:sz w:val="13"/>
              </w:rPr>
              <w:t>Travel</w:t>
            </w:r>
            <w:r w:rsidR="004D7D64" w:rsidRPr="00007631">
              <w:rPr>
                <w:b/>
                <w:spacing w:val="-10"/>
                <w:sz w:val="13"/>
              </w:rPr>
              <w:t xml:space="preserve"> </w:t>
            </w:r>
            <w:r w:rsidRPr="00007631">
              <w:rPr>
                <w:b/>
                <w:sz w:val="13"/>
              </w:rPr>
              <w:t>Sponsored</w:t>
            </w:r>
            <w:r w:rsidR="004D7D64" w:rsidRPr="00007631">
              <w:rPr>
                <w:b/>
                <w:spacing w:val="-9"/>
                <w:sz w:val="13"/>
              </w:rPr>
              <w:t xml:space="preserve"> </w:t>
            </w:r>
            <w:r w:rsidRPr="00007631">
              <w:rPr>
                <w:b/>
                <w:spacing w:val="-3"/>
                <w:sz w:val="13"/>
              </w:rPr>
              <w:t>by</w:t>
            </w:r>
            <w:r w:rsidR="004D7D64" w:rsidRPr="00007631">
              <w:rPr>
                <w:b/>
                <w:spacing w:val="-8"/>
                <w:sz w:val="13"/>
              </w:rPr>
              <w:t xml:space="preserve"> </w:t>
            </w:r>
            <w:r w:rsidRPr="00007631">
              <w:rPr>
                <w:b/>
                <w:sz w:val="13"/>
              </w:rPr>
              <w:t>Non-</w:t>
            </w:r>
          </w:p>
          <w:p w14:paraId="4A34E4FE" w14:textId="384B79EE" w:rsidR="0055246D" w:rsidRPr="00007631" w:rsidRDefault="00450242">
            <w:pPr>
              <w:pStyle w:val="TableParagraph"/>
              <w:spacing w:before="22" w:line="131" w:lineRule="exact"/>
              <w:ind w:left="20"/>
              <w:rPr>
                <w:b/>
                <w:sz w:val="13"/>
              </w:rPr>
            </w:pPr>
            <w:r w:rsidRPr="00007631">
              <w:rPr>
                <w:b/>
                <w:sz w:val="13"/>
              </w:rPr>
              <w:t>Government</w:t>
            </w:r>
            <w:r w:rsidR="004D7D64" w:rsidRPr="00007631">
              <w:rPr>
                <w:b/>
                <w:sz w:val="13"/>
              </w:rPr>
              <w:t xml:space="preserve"> </w:t>
            </w:r>
            <w:r w:rsidRPr="00007631">
              <w:rPr>
                <w:b/>
                <w:sz w:val="13"/>
              </w:rPr>
              <w:t>Source</w:t>
            </w:r>
          </w:p>
        </w:tc>
        <w:tc>
          <w:tcPr>
            <w:tcW w:w="753" w:type="dxa"/>
          </w:tcPr>
          <w:p w14:paraId="2F01421F"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5EB89DE8" w14:textId="77777777" w:rsidR="0055246D" w:rsidRPr="00007631" w:rsidRDefault="0055246D">
            <w:pPr>
              <w:pStyle w:val="TableParagraph"/>
              <w:rPr>
                <w:sz w:val="12"/>
              </w:rPr>
            </w:pPr>
          </w:p>
        </w:tc>
        <w:tc>
          <w:tcPr>
            <w:tcW w:w="679" w:type="dxa"/>
          </w:tcPr>
          <w:p w14:paraId="7D62D461" w14:textId="77777777" w:rsidR="0055246D" w:rsidRPr="00007631" w:rsidRDefault="0055246D">
            <w:pPr>
              <w:pStyle w:val="TableParagraph"/>
              <w:rPr>
                <w:sz w:val="12"/>
              </w:rPr>
            </w:pPr>
          </w:p>
        </w:tc>
        <w:tc>
          <w:tcPr>
            <w:tcW w:w="679" w:type="dxa"/>
          </w:tcPr>
          <w:p w14:paraId="078B034E" w14:textId="77777777" w:rsidR="0055246D" w:rsidRPr="00007631" w:rsidRDefault="0055246D">
            <w:pPr>
              <w:pStyle w:val="TableParagraph"/>
              <w:rPr>
                <w:sz w:val="12"/>
              </w:rPr>
            </w:pPr>
          </w:p>
        </w:tc>
        <w:tc>
          <w:tcPr>
            <w:tcW w:w="679" w:type="dxa"/>
          </w:tcPr>
          <w:p w14:paraId="04875F3B" w14:textId="77777777" w:rsidR="0055246D" w:rsidRPr="00007631" w:rsidRDefault="00450242">
            <w:pPr>
              <w:pStyle w:val="TableParagraph"/>
              <w:spacing w:before="92"/>
              <w:ind w:left="22" w:right="5"/>
              <w:jc w:val="center"/>
              <w:rPr>
                <w:sz w:val="13"/>
              </w:rPr>
            </w:pPr>
            <w:r w:rsidRPr="00007631">
              <w:rPr>
                <w:sz w:val="13"/>
              </w:rPr>
              <w:t>L3.01</w:t>
            </w:r>
          </w:p>
        </w:tc>
        <w:tc>
          <w:tcPr>
            <w:tcW w:w="679" w:type="dxa"/>
          </w:tcPr>
          <w:p w14:paraId="492506DD" w14:textId="77777777" w:rsidR="0055246D" w:rsidRPr="00007631" w:rsidRDefault="0055246D">
            <w:pPr>
              <w:pStyle w:val="TableParagraph"/>
              <w:rPr>
                <w:sz w:val="12"/>
              </w:rPr>
            </w:pPr>
          </w:p>
        </w:tc>
        <w:tc>
          <w:tcPr>
            <w:tcW w:w="679" w:type="dxa"/>
          </w:tcPr>
          <w:p w14:paraId="31CD0C16" w14:textId="77777777" w:rsidR="0055246D" w:rsidRPr="00007631" w:rsidRDefault="0055246D">
            <w:pPr>
              <w:pStyle w:val="TableParagraph"/>
              <w:rPr>
                <w:sz w:val="12"/>
              </w:rPr>
            </w:pPr>
          </w:p>
        </w:tc>
        <w:tc>
          <w:tcPr>
            <w:tcW w:w="679" w:type="dxa"/>
          </w:tcPr>
          <w:p w14:paraId="7FD8715F" w14:textId="77777777" w:rsidR="0055246D" w:rsidRPr="00007631" w:rsidRDefault="0055246D">
            <w:pPr>
              <w:pStyle w:val="TableParagraph"/>
              <w:rPr>
                <w:sz w:val="12"/>
              </w:rPr>
            </w:pPr>
          </w:p>
        </w:tc>
        <w:tc>
          <w:tcPr>
            <w:tcW w:w="679" w:type="dxa"/>
          </w:tcPr>
          <w:p w14:paraId="6BDFDFC2" w14:textId="77777777" w:rsidR="0055246D" w:rsidRPr="00007631" w:rsidRDefault="0055246D">
            <w:pPr>
              <w:pStyle w:val="TableParagraph"/>
              <w:rPr>
                <w:sz w:val="12"/>
              </w:rPr>
            </w:pPr>
          </w:p>
        </w:tc>
        <w:tc>
          <w:tcPr>
            <w:tcW w:w="679" w:type="dxa"/>
          </w:tcPr>
          <w:p w14:paraId="41F9AE5E" w14:textId="77777777" w:rsidR="0055246D" w:rsidRPr="00007631" w:rsidRDefault="0055246D">
            <w:pPr>
              <w:pStyle w:val="TableParagraph"/>
              <w:rPr>
                <w:sz w:val="12"/>
              </w:rPr>
            </w:pPr>
          </w:p>
        </w:tc>
        <w:tc>
          <w:tcPr>
            <w:tcW w:w="679" w:type="dxa"/>
          </w:tcPr>
          <w:p w14:paraId="2820F665"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61EF8765" w14:textId="77777777" w:rsidTr="00955CD9">
        <w:trPr>
          <w:trHeight w:val="515"/>
        </w:trPr>
        <w:tc>
          <w:tcPr>
            <w:tcW w:w="333" w:type="dxa"/>
            <w:vMerge/>
            <w:tcBorders>
              <w:top w:val="nil"/>
            </w:tcBorders>
            <w:shd w:val="clear" w:color="auto" w:fill="043253" w:themeFill="text2"/>
            <w:textDirection w:val="btLr"/>
          </w:tcPr>
          <w:p w14:paraId="00F03A6D" w14:textId="77777777" w:rsidR="0055246D" w:rsidRPr="00007631" w:rsidRDefault="0055246D">
            <w:pPr>
              <w:rPr>
                <w:sz w:val="2"/>
                <w:szCs w:val="2"/>
              </w:rPr>
            </w:pPr>
          </w:p>
        </w:tc>
        <w:tc>
          <w:tcPr>
            <w:tcW w:w="1661" w:type="dxa"/>
            <w:shd w:val="clear" w:color="auto" w:fill="DEEAF6"/>
          </w:tcPr>
          <w:p w14:paraId="5206918D" w14:textId="5402FC03" w:rsidR="0055246D" w:rsidRPr="00007631" w:rsidRDefault="00450242">
            <w:pPr>
              <w:pStyle w:val="TableParagraph"/>
              <w:spacing w:before="98" w:line="273" w:lineRule="auto"/>
              <w:ind w:left="20" w:right="-11"/>
              <w:rPr>
                <w:b/>
                <w:sz w:val="13"/>
              </w:rPr>
            </w:pPr>
            <w:r w:rsidRPr="00007631">
              <w:rPr>
                <w:b/>
                <w:sz w:val="13"/>
              </w:rPr>
              <w:t>21.</w:t>
            </w:r>
            <w:r w:rsidR="004D7D64" w:rsidRPr="00007631">
              <w:rPr>
                <w:b/>
                <w:sz w:val="13"/>
              </w:rPr>
              <w:t xml:space="preserve"> </w:t>
            </w:r>
            <w:r w:rsidRPr="00007631">
              <w:rPr>
                <w:b/>
                <w:sz w:val="13"/>
              </w:rPr>
              <w:t>Reimbursable</w:t>
            </w:r>
            <w:r w:rsidR="004D7D64" w:rsidRPr="00007631">
              <w:rPr>
                <w:b/>
                <w:sz w:val="13"/>
              </w:rPr>
              <w:t xml:space="preserve"> </w:t>
            </w:r>
            <w:r w:rsidRPr="00007631">
              <w:rPr>
                <w:b/>
                <w:sz w:val="13"/>
              </w:rPr>
              <w:t>Agreement</w:t>
            </w:r>
            <w:r w:rsidR="004D7D64" w:rsidRPr="00007631">
              <w:rPr>
                <w:b/>
                <w:sz w:val="13"/>
              </w:rPr>
              <w:t xml:space="preserve"> </w:t>
            </w:r>
            <w:r w:rsidRPr="00007631">
              <w:rPr>
                <w:b/>
                <w:sz w:val="13"/>
              </w:rPr>
              <w:t>with</w:t>
            </w:r>
            <w:r w:rsidR="004D7D64" w:rsidRPr="00007631">
              <w:rPr>
                <w:b/>
                <w:sz w:val="13"/>
              </w:rPr>
              <w:t xml:space="preserve"> </w:t>
            </w:r>
            <w:r w:rsidRPr="00007631">
              <w:rPr>
                <w:b/>
                <w:sz w:val="13"/>
              </w:rPr>
              <w:t>Private</w:t>
            </w:r>
            <w:r w:rsidR="004D7D64" w:rsidRPr="00007631">
              <w:rPr>
                <w:b/>
                <w:sz w:val="13"/>
              </w:rPr>
              <w:t xml:space="preserve"> </w:t>
            </w:r>
            <w:r w:rsidRPr="00007631">
              <w:rPr>
                <w:b/>
                <w:sz w:val="13"/>
              </w:rPr>
              <w:t>Sector</w:t>
            </w:r>
            <w:r w:rsidR="004D7D64" w:rsidRPr="00007631">
              <w:rPr>
                <w:b/>
                <w:sz w:val="13"/>
              </w:rPr>
              <w:t xml:space="preserve"> </w:t>
            </w:r>
            <w:r w:rsidRPr="00007631">
              <w:rPr>
                <w:b/>
                <w:sz w:val="13"/>
              </w:rPr>
              <w:t>Entity</w:t>
            </w:r>
          </w:p>
        </w:tc>
        <w:tc>
          <w:tcPr>
            <w:tcW w:w="753" w:type="dxa"/>
            <w:shd w:val="clear" w:color="auto" w:fill="EDEDED"/>
          </w:tcPr>
          <w:p w14:paraId="6930E822" w14:textId="77777777" w:rsidR="0055246D" w:rsidRPr="00007631" w:rsidRDefault="0055246D">
            <w:pPr>
              <w:pStyle w:val="TableParagraph"/>
              <w:spacing w:before="2"/>
              <w:rPr>
                <w:sz w:val="16"/>
              </w:rPr>
            </w:pPr>
          </w:p>
          <w:p w14:paraId="43D14316" w14:textId="77777777" w:rsidR="0055246D" w:rsidRPr="00007631" w:rsidRDefault="00450242">
            <w:pPr>
              <w:pStyle w:val="TableParagraph"/>
              <w:spacing w:before="1"/>
              <w:ind w:right="207"/>
              <w:jc w:val="right"/>
              <w:rPr>
                <w:sz w:val="13"/>
              </w:rPr>
            </w:pPr>
            <w:r w:rsidRPr="00007631">
              <w:rPr>
                <w:sz w:val="13"/>
              </w:rPr>
              <w:t>L1.02</w:t>
            </w:r>
          </w:p>
        </w:tc>
        <w:tc>
          <w:tcPr>
            <w:tcW w:w="679" w:type="dxa"/>
            <w:shd w:val="clear" w:color="auto" w:fill="EDEDED"/>
          </w:tcPr>
          <w:p w14:paraId="20E36DAB" w14:textId="77777777" w:rsidR="0055246D" w:rsidRPr="00007631" w:rsidRDefault="0055246D">
            <w:pPr>
              <w:pStyle w:val="TableParagraph"/>
              <w:rPr>
                <w:sz w:val="12"/>
              </w:rPr>
            </w:pPr>
          </w:p>
        </w:tc>
        <w:tc>
          <w:tcPr>
            <w:tcW w:w="679" w:type="dxa"/>
            <w:shd w:val="clear" w:color="auto" w:fill="EDEDED"/>
          </w:tcPr>
          <w:p w14:paraId="32D85219" w14:textId="77777777" w:rsidR="0055246D" w:rsidRPr="00007631" w:rsidRDefault="0055246D">
            <w:pPr>
              <w:pStyle w:val="TableParagraph"/>
              <w:rPr>
                <w:sz w:val="12"/>
              </w:rPr>
            </w:pPr>
          </w:p>
        </w:tc>
        <w:tc>
          <w:tcPr>
            <w:tcW w:w="679" w:type="dxa"/>
            <w:shd w:val="clear" w:color="auto" w:fill="EDEDED"/>
          </w:tcPr>
          <w:p w14:paraId="0CE19BC3" w14:textId="77777777" w:rsidR="0055246D" w:rsidRPr="00007631" w:rsidRDefault="0055246D">
            <w:pPr>
              <w:pStyle w:val="TableParagraph"/>
              <w:rPr>
                <w:sz w:val="12"/>
              </w:rPr>
            </w:pPr>
          </w:p>
        </w:tc>
        <w:tc>
          <w:tcPr>
            <w:tcW w:w="679" w:type="dxa"/>
            <w:shd w:val="clear" w:color="auto" w:fill="EDEDED"/>
          </w:tcPr>
          <w:p w14:paraId="63966B72" w14:textId="77777777" w:rsidR="0055246D" w:rsidRPr="00007631" w:rsidRDefault="0055246D">
            <w:pPr>
              <w:pStyle w:val="TableParagraph"/>
              <w:rPr>
                <w:sz w:val="12"/>
              </w:rPr>
            </w:pPr>
          </w:p>
        </w:tc>
        <w:tc>
          <w:tcPr>
            <w:tcW w:w="679" w:type="dxa"/>
            <w:shd w:val="clear" w:color="auto" w:fill="EDEDED"/>
          </w:tcPr>
          <w:p w14:paraId="23536548" w14:textId="77777777" w:rsidR="0055246D" w:rsidRPr="00007631" w:rsidRDefault="0055246D">
            <w:pPr>
              <w:pStyle w:val="TableParagraph"/>
              <w:rPr>
                <w:sz w:val="12"/>
              </w:rPr>
            </w:pPr>
          </w:p>
        </w:tc>
        <w:tc>
          <w:tcPr>
            <w:tcW w:w="679" w:type="dxa"/>
            <w:shd w:val="clear" w:color="auto" w:fill="EDEDED"/>
          </w:tcPr>
          <w:p w14:paraId="271AE1F2" w14:textId="77777777" w:rsidR="0055246D" w:rsidRPr="00007631" w:rsidRDefault="0055246D">
            <w:pPr>
              <w:pStyle w:val="TableParagraph"/>
              <w:rPr>
                <w:sz w:val="12"/>
              </w:rPr>
            </w:pPr>
          </w:p>
        </w:tc>
        <w:tc>
          <w:tcPr>
            <w:tcW w:w="679" w:type="dxa"/>
            <w:shd w:val="clear" w:color="auto" w:fill="EDEDED"/>
          </w:tcPr>
          <w:p w14:paraId="4AE5B7AF" w14:textId="77777777" w:rsidR="0055246D" w:rsidRPr="00007631" w:rsidRDefault="0055246D">
            <w:pPr>
              <w:pStyle w:val="TableParagraph"/>
              <w:rPr>
                <w:sz w:val="12"/>
              </w:rPr>
            </w:pPr>
          </w:p>
        </w:tc>
        <w:tc>
          <w:tcPr>
            <w:tcW w:w="679" w:type="dxa"/>
            <w:shd w:val="clear" w:color="auto" w:fill="EDEDED"/>
          </w:tcPr>
          <w:p w14:paraId="3955E093" w14:textId="77777777" w:rsidR="0055246D" w:rsidRPr="00007631" w:rsidRDefault="0055246D">
            <w:pPr>
              <w:pStyle w:val="TableParagraph"/>
              <w:spacing w:before="2"/>
              <w:rPr>
                <w:sz w:val="16"/>
              </w:rPr>
            </w:pPr>
          </w:p>
          <w:p w14:paraId="6F3102AC" w14:textId="77777777" w:rsidR="0055246D" w:rsidRPr="00007631" w:rsidRDefault="00450242">
            <w:pPr>
              <w:pStyle w:val="TableParagraph"/>
              <w:spacing w:before="1"/>
              <w:ind w:left="24" w:right="5"/>
              <w:jc w:val="center"/>
              <w:rPr>
                <w:sz w:val="13"/>
              </w:rPr>
            </w:pPr>
            <w:r w:rsidRPr="00007631">
              <w:rPr>
                <w:sz w:val="13"/>
              </w:rPr>
              <w:t>L3.02</w:t>
            </w:r>
          </w:p>
        </w:tc>
        <w:tc>
          <w:tcPr>
            <w:tcW w:w="679" w:type="dxa"/>
            <w:shd w:val="clear" w:color="auto" w:fill="EDEDED"/>
          </w:tcPr>
          <w:p w14:paraId="12C42424" w14:textId="77777777" w:rsidR="0055246D" w:rsidRPr="00007631" w:rsidRDefault="0055246D">
            <w:pPr>
              <w:pStyle w:val="TableParagraph"/>
              <w:rPr>
                <w:sz w:val="12"/>
              </w:rPr>
            </w:pPr>
          </w:p>
        </w:tc>
        <w:tc>
          <w:tcPr>
            <w:tcW w:w="679" w:type="dxa"/>
            <w:shd w:val="clear" w:color="auto" w:fill="EDEDED"/>
          </w:tcPr>
          <w:p w14:paraId="379CA55B" w14:textId="77777777" w:rsidR="0055246D" w:rsidRPr="00007631" w:rsidRDefault="0055246D">
            <w:pPr>
              <w:pStyle w:val="TableParagraph"/>
              <w:spacing w:before="2"/>
              <w:rPr>
                <w:sz w:val="16"/>
              </w:rPr>
            </w:pPr>
          </w:p>
          <w:p w14:paraId="58980BBF" w14:textId="77777777" w:rsidR="0055246D" w:rsidRPr="00007631" w:rsidRDefault="00450242">
            <w:pPr>
              <w:pStyle w:val="TableParagraph"/>
              <w:spacing w:before="1"/>
              <w:ind w:left="26" w:right="5"/>
              <w:jc w:val="center"/>
              <w:rPr>
                <w:sz w:val="13"/>
              </w:rPr>
            </w:pPr>
            <w:r w:rsidRPr="00007631">
              <w:rPr>
                <w:sz w:val="13"/>
              </w:rPr>
              <w:t>L1.01</w:t>
            </w:r>
          </w:p>
        </w:tc>
      </w:tr>
      <w:tr w:rsidR="0055246D" w:rsidRPr="00007631" w14:paraId="5AC61903" w14:textId="77777777" w:rsidTr="00955CD9">
        <w:trPr>
          <w:trHeight w:val="502"/>
        </w:trPr>
        <w:tc>
          <w:tcPr>
            <w:tcW w:w="333" w:type="dxa"/>
            <w:vMerge/>
            <w:tcBorders>
              <w:top w:val="nil"/>
            </w:tcBorders>
            <w:shd w:val="clear" w:color="auto" w:fill="043253" w:themeFill="text2"/>
            <w:textDirection w:val="btLr"/>
          </w:tcPr>
          <w:p w14:paraId="5ABF93C4" w14:textId="77777777" w:rsidR="0055246D" w:rsidRPr="00007631" w:rsidRDefault="0055246D">
            <w:pPr>
              <w:rPr>
                <w:sz w:val="2"/>
                <w:szCs w:val="2"/>
              </w:rPr>
            </w:pPr>
          </w:p>
        </w:tc>
        <w:tc>
          <w:tcPr>
            <w:tcW w:w="1661" w:type="dxa"/>
            <w:shd w:val="clear" w:color="auto" w:fill="DEEAF6"/>
          </w:tcPr>
          <w:p w14:paraId="4E64C3EE" w14:textId="36F801AD" w:rsidR="0055246D" w:rsidRPr="00007631" w:rsidRDefault="00450242">
            <w:pPr>
              <w:pStyle w:val="TableParagraph"/>
              <w:spacing w:before="92" w:line="273" w:lineRule="auto"/>
              <w:ind w:left="20" w:right="91"/>
              <w:rPr>
                <w:b/>
                <w:sz w:val="13"/>
              </w:rPr>
            </w:pPr>
            <w:r w:rsidRPr="00007631">
              <w:rPr>
                <w:b/>
                <w:sz w:val="13"/>
              </w:rPr>
              <w:t>22.</w:t>
            </w:r>
            <w:r w:rsidR="004D7D64" w:rsidRPr="00007631">
              <w:rPr>
                <w:b/>
                <w:sz w:val="13"/>
              </w:rPr>
              <w:t xml:space="preserve"> </w:t>
            </w:r>
            <w:r w:rsidRPr="00007631">
              <w:rPr>
                <w:b/>
                <w:sz w:val="13"/>
              </w:rPr>
              <w:t>Aggregated</w:t>
            </w:r>
            <w:r w:rsidR="004D7D64" w:rsidRPr="00007631">
              <w:rPr>
                <w:b/>
                <w:sz w:val="13"/>
              </w:rPr>
              <w:t xml:space="preserve"> </w:t>
            </w:r>
            <w:r w:rsidRPr="00007631">
              <w:rPr>
                <w:b/>
                <w:sz w:val="13"/>
              </w:rPr>
              <w:t>Receivables</w:t>
            </w:r>
            <w:r w:rsidR="004D7D64" w:rsidRPr="00007631">
              <w:rPr>
                <w:b/>
                <w:sz w:val="13"/>
              </w:rPr>
              <w:t xml:space="preserve"> </w:t>
            </w:r>
            <w:r w:rsidRPr="00007631">
              <w:rPr>
                <w:b/>
                <w:sz w:val="13"/>
              </w:rPr>
              <w:t>for</w:t>
            </w:r>
            <w:r w:rsidR="004D7D64" w:rsidRPr="00007631">
              <w:rPr>
                <w:b/>
                <w:sz w:val="13"/>
              </w:rPr>
              <w:t xml:space="preserve"> </w:t>
            </w:r>
            <w:r w:rsidRPr="00007631">
              <w:rPr>
                <w:b/>
                <w:sz w:val="13"/>
              </w:rPr>
              <w:t>Custodial</w:t>
            </w:r>
            <w:r w:rsidR="004D7D64" w:rsidRPr="00007631">
              <w:rPr>
                <w:b/>
                <w:sz w:val="13"/>
              </w:rPr>
              <w:t xml:space="preserve"> </w:t>
            </w:r>
            <w:r w:rsidRPr="00007631">
              <w:rPr>
                <w:b/>
                <w:sz w:val="13"/>
              </w:rPr>
              <w:t>Revenues</w:t>
            </w:r>
          </w:p>
        </w:tc>
        <w:tc>
          <w:tcPr>
            <w:tcW w:w="753" w:type="dxa"/>
          </w:tcPr>
          <w:p w14:paraId="71DCB018" w14:textId="77777777" w:rsidR="0055246D" w:rsidRPr="00007631" w:rsidRDefault="0055246D">
            <w:pPr>
              <w:pStyle w:val="TableParagraph"/>
              <w:spacing w:before="8"/>
              <w:rPr>
                <w:sz w:val="15"/>
              </w:rPr>
            </w:pPr>
          </w:p>
          <w:p w14:paraId="401DD184" w14:textId="77777777" w:rsidR="0055246D" w:rsidRPr="00007631" w:rsidRDefault="00450242">
            <w:pPr>
              <w:pStyle w:val="TableParagraph"/>
              <w:ind w:right="207"/>
              <w:jc w:val="right"/>
              <w:rPr>
                <w:sz w:val="13"/>
              </w:rPr>
            </w:pPr>
            <w:r w:rsidRPr="00007631">
              <w:rPr>
                <w:sz w:val="13"/>
              </w:rPr>
              <w:t>L1.02</w:t>
            </w:r>
          </w:p>
        </w:tc>
        <w:tc>
          <w:tcPr>
            <w:tcW w:w="679" w:type="dxa"/>
          </w:tcPr>
          <w:p w14:paraId="4B644A8D" w14:textId="77777777" w:rsidR="0055246D" w:rsidRPr="00007631" w:rsidRDefault="0055246D">
            <w:pPr>
              <w:pStyle w:val="TableParagraph"/>
              <w:rPr>
                <w:sz w:val="12"/>
              </w:rPr>
            </w:pPr>
          </w:p>
        </w:tc>
        <w:tc>
          <w:tcPr>
            <w:tcW w:w="679" w:type="dxa"/>
          </w:tcPr>
          <w:p w14:paraId="082C48EB" w14:textId="77777777" w:rsidR="0055246D" w:rsidRPr="00007631" w:rsidRDefault="0055246D">
            <w:pPr>
              <w:pStyle w:val="TableParagraph"/>
              <w:rPr>
                <w:sz w:val="12"/>
              </w:rPr>
            </w:pPr>
          </w:p>
        </w:tc>
        <w:tc>
          <w:tcPr>
            <w:tcW w:w="679" w:type="dxa"/>
          </w:tcPr>
          <w:p w14:paraId="2677290C" w14:textId="77777777" w:rsidR="0055246D" w:rsidRPr="00007631" w:rsidRDefault="0055246D">
            <w:pPr>
              <w:pStyle w:val="TableParagraph"/>
              <w:rPr>
                <w:sz w:val="12"/>
              </w:rPr>
            </w:pPr>
          </w:p>
        </w:tc>
        <w:tc>
          <w:tcPr>
            <w:tcW w:w="679" w:type="dxa"/>
          </w:tcPr>
          <w:p w14:paraId="249BF8C6" w14:textId="77777777" w:rsidR="0055246D" w:rsidRPr="00007631" w:rsidRDefault="0055246D">
            <w:pPr>
              <w:pStyle w:val="TableParagraph"/>
              <w:rPr>
                <w:sz w:val="12"/>
              </w:rPr>
            </w:pPr>
          </w:p>
        </w:tc>
        <w:tc>
          <w:tcPr>
            <w:tcW w:w="679" w:type="dxa"/>
          </w:tcPr>
          <w:p w14:paraId="0EF46479" w14:textId="77777777" w:rsidR="0055246D" w:rsidRPr="00007631" w:rsidRDefault="0055246D">
            <w:pPr>
              <w:pStyle w:val="TableParagraph"/>
              <w:rPr>
                <w:sz w:val="12"/>
              </w:rPr>
            </w:pPr>
          </w:p>
        </w:tc>
        <w:tc>
          <w:tcPr>
            <w:tcW w:w="679" w:type="dxa"/>
          </w:tcPr>
          <w:p w14:paraId="3AB58C42" w14:textId="77777777" w:rsidR="0055246D" w:rsidRPr="00007631" w:rsidRDefault="0055246D">
            <w:pPr>
              <w:pStyle w:val="TableParagraph"/>
              <w:rPr>
                <w:sz w:val="12"/>
              </w:rPr>
            </w:pPr>
          </w:p>
        </w:tc>
        <w:tc>
          <w:tcPr>
            <w:tcW w:w="679" w:type="dxa"/>
          </w:tcPr>
          <w:p w14:paraId="4EA9BA15" w14:textId="77777777" w:rsidR="0055246D" w:rsidRPr="00007631" w:rsidRDefault="0055246D">
            <w:pPr>
              <w:pStyle w:val="TableParagraph"/>
              <w:rPr>
                <w:sz w:val="12"/>
              </w:rPr>
            </w:pPr>
          </w:p>
        </w:tc>
        <w:tc>
          <w:tcPr>
            <w:tcW w:w="679" w:type="dxa"/>
          </w:tcPr>
          <w:p w14:paraId="7332107B" w14:textId="77777777" w:rsidR="0055246D" w:rsidRPr="00007631" w:rsidRDefault="0055246D">
            <w:pPr>
              <w:pStyle w:val="TableParagraph"/>
              <w:rPr>
                <w:sz w:val="12"/>
              </w:rPr>
            </w:pPr>
          </w:p>
        </w:tc>
        <w:tc>
          <w:tcPr>
            <w:tcW w:w="679" w:type="dxa"/>
          </w:tcPr>
          <w:p w14:paraId="5D98A3F1" w14:textId="77777777" w:rsidR="0055246D" w:rsidRPr="00007631" w:rsidRDefault="0055246D">
            <w:pPr>
              <w:pStyle w:val="TableParagraph"/>
              <w:spacing w:before="8"/>
              <w:rPr>
                <w:sz w:val="15"/>
              </w:rPr>
            </w:pPr>
          </w:p>
          <w:p w14:paraId="1E11519C" w14:textId="77777777" w:rsidR="0055246D" w:rsidRPr="00007631" w:rsidRDefault="00450242">
            <w:pPr>
              <w:pStyle w:val="TableParagraph"/>
              <w:ind w:left="13" w:right="5"/>
              <w:jc w:val="center"/>
              <w:rPr>
                <w:sz w:val="13"/>
              </w:rPr>
            </w:pPr>
            <w:r w:rsidRPr="00007631">
              <w:rPr>
                <w:sz w:val="13"/>
              </w:rPr>
              <w:t>L3.01</w:t>
            </w:r>
          </w:p>
        </w:tc>
        <w:tc>
          <w:tcPr>
            <w:tcW w:w="679" w:type="dxa"/>
          </w:tcPr>
          <w:p w14:paraId="50C86B8C" w14:textId="77777777" w:rsidR="0055246D" w:rsidRPr="00007631" w:rsidRDefault="0055246D">
            <w:pPr>
              <w:pStyle w:val="TableParagraph"/>
              <w:spacing w:before="8"/>
              <w:rPr>
                <w:sz w:val="15"/>
              </w:rPr>
            </w:pPr>
          </w:p>
          <w:p w14:paraId="3C13BC13" w14:textId="77777777" w:rsidR="0055246D" w:rsidRPr="00007631" w:rsidRDefault="00450242">
            <w:pPr>
              <w:pStyle w:val="TableParagraph"/>
              <w:ind w:left="26" w:right="5"/>
              <w:jc w:val="center"/>
              <w:rPr>
                <w:sz w:val="13"/>
              </w:rPr>
            </w:pPr>
            <w:r w:rsidRPr="00007631">
              <w:rPr>
                <w:sz w:val="13"/>
              </w:rPr>
              <w:t>L1.01</w:t>
            </w:r>
          </w:p>
        </w:tc>
      </w:tr>
      <w:tr w:rsidR="0055246D" w:rsidRPr="00007631" w14:paraId="0FFFEC2E" w14:textId="77777777" w:rsidTr="00955CD9">
        <w:trPr>
          <w:trHeight w:val="331"/>
        </w:trPr>
        <w:tc>
          <w:tcPr>
            <w:tcW w:w="333" w:type="dxa"/>
            <w:vMerge/>
            <w:tcBorders>
              <w:top w:val="nil"/>
            </w:tcBorders>
            <w:shd w:val="clear" w:color="auto" w:fill="043253" w:themeFill="text2"/>
            <w:textDirection w:val="btLr"/>
          </w:tcPr>
          <w:p w14:paraId="60EDCC55" w14:textId="77777777" w:rsidR="0055246D" w:rsidRPr="00007631" w:rsidRDefault="0055246D">
            <w:pPr>
              <w:rPr>
                <w:sz w:val="2"/>
                <w:szCs w:val="2"/>
              </w:rPr>
            </w:pPr>
          </w:p>
        </w:tc>
        <w:tc>
          <w:tcPr>
            <w:tcW w:w="1661" w:type="dxa"/>
            <w:shd w:val="clear" w:color="auto" w:fill="DEEAF6"/>
          </w:tcPr>
          <w:p w14:paraId="5D49CFE9" w14:textId="36E0CD99" w:rsidR="0055246D" w:rsidRPr="00007631" w:rsidRDefault="00450242">
            <w:pPr>
              <w:pStyle w:val="TableParagraph"/>
              <w:spacing w:before="92"/>
              <w:ind w:left="20"/>
              <w:rPr>
                <w:b/>
                <w:sz w:val="13"/>
              </w:rPr>
            </w:pPr>
            <w:r w:rsidRPr="00007631">
              <w:rPr>
                <w:b/>
                <w:sz w:val="13"/>
              </w:rPr>
              <w:t>23.</w:t>
            </w:r>
            <w:r w:rsidR="004D7D64" w:rsidRPr="00007631">
              <w:rPr>
                <w:b/>
                <w:sz w:val="13"/>
              </w:rPr>
              <w:t xml:space="preserve"> </w:t>
            </w:r>
            <w:r w:rsidRPr="00007631">
              <w:rPr>
                <w:b/>
                <w:sz w:val="13"/>
              </w:rPr>
              <w:t>Novation</w:t>
            </w:r>
          </w:p>
        </w:tc>
        <w:tc>
          <w:tcPr>
            <w:tcW w:w="753" w:type="dxa"/>
            <w:shd w:val="clear" w:color="auto" w:fill="EDEDED"/>
          </w:tcPr>
          <w:p w14:paraId="5ABE2463"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49928008" w14:textId="77777777" w:rsidR="0055246D" w:rsidRPr="00007631" w:rsidRDefault="00450242">
            <w:pPr>
              <w:pStyle w:val="TableParagraph"/>
              <w:spacing w:before="92"/>
              <w:ind w:right="170"/>
              <w:jc w:val="right"/>
              <w:rPr>
                <w:sz w:val="13"/>
              </w:rPr>
            </w:pPr>
            <w:r w:rsidRPr="00007631">
              <w:rPr>
                <w:sz w:val="13"/>
              </w:rPr>
              <w:t>L2.01</w:t>
            </w:r>
          </w:p>
        </w:tc>
        <w:tc>
          <w:tcPr>
            <w:tcW w:w="679" w:type="dxa"/>
            <w:shd w:val="clear" w:color="auto" w:fill="EDEDED"/>
          </w:tcPr>
          <w:p w14:paraId="6E35C4B0" w14:textId="77777777" w:rsidR="0055246D" w:rsidRPr="00007631" w:rsidRDefault="00450242">
            <w:pPr>
              <w:pStyle w:val="TableParagraph"/>
              <w:spacing w:before="9"/>
              <w:ind w:left="169"/>
              <w:rPr>
                <w:sz w:val="13"/>
              </w:rPr>
            </w:pPr>
            <w:r w:rsidRPr="00007631">
              <w:rPr>
                <w:sz w:val="13"/>
              </w:rPr>
              <w:t>L2.01;</w:t>
            </w:r>
          </w:p>
          <w:p w14:paraId="06C50C50" w14:textId="77777777" w:rsidR="0055246D" w:rsidRPr="00007631" w:rsidRDefault="00450242">
            <w:pPr>
              <w:pStyle w:val="TableParagraph"/>
              <w:spacing w:before="22" w:line="131" w:lineRule="exact"/>
              <w:ind w:left="187"/>
              <w:rPr>
                <w:sz w:val="13"/>
              </w:rPr>
            </w:pPr>
            <w:r w:rsidRPr="00007631">
              <w:rPr>
                <w:sz w:val="13"/>
              </w:rPr>
              <w:t>L2.04</w:t>
            </w:r>
          </w:p>
        </w:tc>
        <w:tc>
          <w:tcPr>
            <w:tcW w:w="679" w:type="dxa"/>
            <w:shd w:val="clear" w:color="auto" w:fill="EDEDED"/>
          </w:tcPr>
          <w:p w14:paraId="3BBB8815" w14:textId="77777777" w:rsidR="0055246D" w:rsidRPr="00007631" w:rsidRDefault="0055246D">
            <w:pPr>
              <w:pStyle w:val="TableParagraph"/>
              <w:rPr>
                <w:sz w:val="12"/>
              </w:rPr>
            </w:pPr>
          </w:p>
        </w:tc>
        <w:tc>
          <w:tcPr>
            <w:tcW w:w="679" w:type="dxa"/>
            <w:shd w:val="clear" w:color="auto" w:fill="EDEDED"/>
          </w:tcPr>
          <w:p w14:paraId="55B91B0D" w14:textId="77777777" w:rsidR="0055246D" w:rsidRPr="00007631" w:rsidRDefault="0055246D">
            <w:pPr>
              <w:pStyle w:val="TableParagraph"/>
              <w:rPr>
                <w:sz w:val="12"/>
              </w:rPr>
            </w:pPr>
          </w:p>
        </w:tc>
        <w:tc>
          <w:tcPr>
            <w:tcW w:w="679" w:type="dxa"/>
            <w:shd w:val="clear" w:color="auto" w:fill="EDEDED"/>
          </w:tcPr>
          <w:p w14:paraId="6810F0D1" w14:textId="77777777" w:rsidR="0055246D" w:rsidRPr="00007631" w:rsidRDefault="0055246D">
            <w:pPr>
              <w:pStyle w:val="TableParagraph"/>
              <w:rPr>
                <w:sz w:val="12"/>
              </w:rPr>
            </w:pPr>
          </w:p>
        </w:tc>
        <w:tc>
          <w:tcPr>
            <w:tcW w:w="679" w:type="dxa"/>
            <w:shd w:val="clear" w:color="auto" w:fill="EDEDED"/>
          </w:tcPr>
          <w:p w14:paraId="74E797DC" w14:textId="77777777" w:rsidR="0055246D" w:rsidRPr="00007631" w:rsidRDefault="0055246D">
            <w:pPr>
              <w:pStyle w:val="TableParagraph"/>
              <w:rPr>
                <w:sz w:val="12"/>
              </w:rPr>
            </w:pPr>
          </w:p>
        </w:tc>
        <w:tc>
          <w:tcPr>
            <w:tcW w:w="679" w:type="dxa"/>
            <w:shd w:val="clear" w:color="auto" w:fill="EDEDED"/>
          </w:tcPr>
          <w:p w14:paraId="25AF7EAE" w14:textId="77777777" w:rsidR="0055246D" w:rsidRPr="00007631" w:rsidRDefault="0055246D">
            <w:pPr>
              <w:pStyle w:val="TableParagraph"/>
              <w:rPr>
                <w:sz w:val="12"/>
              </w:rPr>
            </w:pPr>
          </w:p>
        </w:tc>
        <w:tc>
          <w:tcPr>
            <w:tcW w:w="679" w:type="dxa"/>
            <w:shd w:val="clear" w:color="auto" w:fill="EDEDED"/>
          </w:tcPr>
          <w:p w14:paraId="2633CEB9" w14:textId="77777777" w:rsidR="0055246D" w:rsidRPr="00007631" w:rsidRDefault="0055246D">
            <w:pPr>
              <w:pStyle w:val="TableParagraph"/>
              <w:rPr>
                <w:sz w:val="12"/>
              </w:rPr>
            </w:pPr>
          </w:p>
        </w:tc>
        <w:tc>
          <w:tcPr>
            <w:tcW w:w="679" w:type="dxa"/>
            <w:shd w:val="clear" w:color="auto" w:fill="EDEDED"/>
          </w:tcPr>
          <w:p w14:paraId="4B1D477B" w14:textId="77777777" w:rsidR="0055246D" w:rsidRPr="00007631" w:rsidRDefault="0055246D">
            <w:pPr>
              <w:pStyle w:val="TableParagraph"/>
              <w:rPr>
                <w:sz w:val="12"/>
              </w:rPr>
            </w:pPr>
          </w:p>
        </w:tc>
        <w:tc>
          <w:tcPr>
            <w:tcW w:w="679" w:type="dxa"/>
            <w:shd w:val="clear" w:color="auto" w:fill="EDEDED"/>
          </w:tcPr>
          <w:p w14:paraId="15A322F2"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133DF198" w14:textId="77777777" w:rsidTr="00955CD9">
        <w:trPr>
          <w:trHeight w:val="331"/>
        </w:trPr>
        <w:tc>
          <w:tcPr>
            <w:tcW w:w="333" w:type="dxa"/>
            <w:vMerge/>
            <w:tcBorders>
              <w:top w:val="nil"/>
            </w:tcBorders>
            <w:shd w:val="clear" w:color="auto" w:fill="043253" w:themeFill="text2"/>
            <w:textDirection w:val="btLr"/>
          </w:tcPr>
          <w:p w14:paraId="65BE1F1D" w14:textId="77777777" w:rsidR="0055246D" w:rsidRPr="00007631" w:rsidRDefault="0055246D">
            <w:pPr>
              <w:rPr>
                <w:sz w:val="2"/>
                <w:szCs w:val="2"/>
              </w:rPr>
            </w:pPr>
          </w:p>
        </w:tc>
        <w:tc>
          <w:tcPr>
            <w:tcW w:w="1661" w:type="dxa"/>
            <w:shd w:val="clear" w:color="auto" w:fill="DEEAF6"/>
          </w:tcPr>
          <w:p w14:paraId="05FDC93B" w14:textId="63BC3AD5" w:rsidR="0055246D" w:rsidRPr="00007631" w:rsidRDefault="00450242">
            <w:pPr>
              <w:pStyle w:val="TableParagraph"/>
              <w:spacing w:before="9"/>
              <w:ind w:left="20"/>
              <w:rPr>
                <w:b/>
                <w:sz w:val="13"/>
              </w:rPr>
            </w:pPr>
            <w:r w:rsidRPr="00007631">
              <w:rPr>
                <w:b/>
                <w:sz w:val="13"/>
              </w:rPr>
              <w:t>24.</w:t>
            </w:r>
            <w:r w:rsidR="004D7D64" w:rsidRPr="00007631">
              <w:rPr>
                <w:b/>
                <w:sz w:val="13"/>
              </w:rPr>
              <w:t xml:space="preserve"> </w:t>
            </w:r>
            <w:r w:rsidRPr="00007631">
              <w:rPr>
                <w:b/>
                <w:sz w:val="13"/>
              </w:rPr>
              <w:t>Construction</w:t>
            </w:r>
            <w:r w:rsidR="004D7D64" w:rsidRPr="00007631">
              <w:rPr>
                <w:b/>
                <w:sz w:val="13"/>
              </w:rPr>
              <w:t xml:space="preserve"> </w:t>
            </w:r>
            <w:r w:rsidRPr="00007631">
              <w:rPr>
                <w:b/>
                <w:sz w:val="13"/>
              </w:rPr>
              <w:t>on</w:t>
            </w:r>
            <w:r w:rsidR="004D7D64" w:rsidRPr="00007631">
              <w:rPr>
                <w:b/>
                <w:sz w:val="13"/>
              </w:rPr>
              <w:t xml:space="preserve"> </w:t>
            </w:r>
            <w:r w:rsidRPr="00007631">
              <w:rPr>
                <w:b/>
                <w:sz w:val="13"/>
              </w:rPr>
              <w:t>Real</w:t>
            </w:r>
          </w:p>
          <w:p w14:paraId="68E1667E" w14:textId="77777777" w:rsidR="0055246D" w:rsidRPr="00007631" w:rsidRDefault="00450242">
            <w:pPr>
              <w:pStyle w:val="TableParagraph"/>
              <w:spacing w:before="22" w:line="131" w:lineRule="exact"/>
              <w:ind w:left="20"/>
              <w:rPr>
                <w:b/>
                <w:sz w:val="13"/>
              </w:rPr>
            </w:pPr>
            <w:r w:rsidRPr="00007631">
              <w:rPr>
                <w:b/>
                <w:sz w:val="13"/>
              </w:rPr>
              <w:t>Property</w:t>
            </w:r>
          </w:p>
        </w:tc>
        <w:tc>
          <w:tcPr>
            <w:tcW w:w="753" w:type="dxa"/>
          </w:tcPr>
          <w:p w14:paraId="03C59363"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691A0FB8" w14:textId="77777777" w:rsidR="0055246D" w:rsidRPr="00007631" w:rsidRDefault="00450242">
            <w:pPr>
              <w:pStyle w:val="TableParagraph"/>
              <w:spacing w:before="92"/>
              <w:ind w:right="170"/>
              <w:jc w:val="right"/>
              <w:rPr>
                <w:sz w:val="13"/>
              </w:rPr>
            </w:pPr>
            <w:r w:rsidRPr="00007631">
              <w:rPr>
                <w:sz w:val="13"/>
              </w:rPr>
              <w:t>L2.01</w:t>
            </w:r>
          </w:p>
        </w:tc>
        <w:tc>
          <w:tcPr>
            <w:tcW w:w="679" w:type="dxa"/>
          </w:tcPr>
          <w:p w14:paraId="1154B989" w14:textId="77777777" w:rsidR="0055246D" w:rsidRPr="00007631" w:rsidRDefault="00450242">
            <w:pPr>
              <w:pStyle w:val="TableParagraph"/>
              <w:spacing w:before="92"/>
              <w:ind w:left="20" w:right="5"/>
              <w:jc w:val="center"/>
              <w:rPr>
                <w:sz w:val="13"/>
              </w:rPr>
            </w:pPr>
            <w:r w:rsidRPr="00007631">
              <w:rPr>
                <w:sz w:val="13"/>
              </w:rPr>
              <w:t>L2.01</w:t>
            </w:r>
          </w:p>
        </w:tc>
        <w:tc>
          <w:tcPr>
            <w:tcW w:w="679" w:type="dxa"/>
          </w:tcPr>
          <w:p w14:paraId="05C7CE85" w14:textId="77777777" w:rsidR="0055246D" w:rsidRPr="00007631" w:rsidRDefault="00450242">
            <w:pPr>
              <w:pStyle w:val="TableParagraph"/>
              <w:spacing w:before="92"/>
              <w:ind w:right="169"/>
              <w:jc w:val="right"/>
              <w:rPr>
                <w:sz w:val="13"/>
              </w:rPr>
            </w:pPr>
            <w:r w:rsidRPr="00007631">
              <w:rPr>
                <w:sz w:val="13"/>
              </w:rPr>
              <w:t>L3.01</w:t>
            </w:r>
          </w:p>
        </w:tc>
        <w:tc>
          <w:tcPr>
            <w:tcW w:w="679" w:type="dxa"/>
          </w:tcPr>
          <w:p w14:paraId="6AFAB436" w14:textId="77777777" w:rsidR="0055246D" w:rsidRPr="00007631" w:rsidRDefault="0055246D">
            <w:pPr>
              <w:pStyle w:val="TableParagraph"/>
              <w:rPr>
                <w:sz w:val="12"/>
              </w:rPr>
            </w:pPr>
          </w:p>
        </w:tc>
        <w:tc>
          <w:tcPr>
            <w:tcW w:w="679" w:type="dxa"/>
          </w:tcPr>
          <w:p w14:paraId="042C5D41" w14:textId="77777777" w:rsidR="0055246D" w:rsidRPr="00007631" w:rsidRDefault="0055246D">
            <w:pPr>
              <w:pStyle w:val="TableParagraph"/>
              <w:rPr>
                <w:sz w:val="12"/>
              </w:rPr>
            </w:pPr>
          </w:p>
        </w:tc>
        <w:tc>
          <w:tcPr>
            <w:tcW w:w="679" w:type="dxa"/>
          </w:tcPr>
          <w:p w14:paraId="4D2E12B8" w14:textId="77777777" w:rsidR="0055246D" w:rsidRPr="00007631" w:rsidRDefault="0055246D">
            <w:pPr>
              <w:pStyle w:val="TableParagraph"/>
              <w:rPr>
                <w:sz w:val="12"/>
              </w:rPr>
            </w:pPr>
          </w:p>
        </w:tc>
        <w:tc>
          <w:tcPr>
            <w:tcW w:w="679" w:type="dxa"/>
          </w:tcPr>
          <w:p w14:paraId="308F224F" w14:textId="77777777" w:rsidR="0055246D" w:rsidRPr="00007631" w:rsidRDefault="0055246D">
            <w:pPr>
              <w:pStyle w:val="TableParagraph"/>
              <w:rPr>
                <w:sz w:val="12"/>
              </w:rPr>
            </w:pPr>
          </w:p>
        </w:tc>
        <w:tc>
          <w:tcPr>
            <w:tcW w:w="679" w:type="dxa"/>
          </w:tcPr>
          <w:p w14:paraId="5E6D6F63" w14:textId="77777777" w:rsidR="0055246D" w:rsidRPr="00007631" w:rsidRDefault="0055246D">
            <w:pPr>
              <w:pStyle w:val="TableParagraph"/>
              <w:rPr>
                <w:sz w:val="12"/>
              </w:rPr>
            </w:pPr>
          </w:p>
        </w:tc>
        <w:tc>
          <w:tcPr>
            <w:tcW w:w="679" w:type="dxa"/>
          </w:tcPr>
          <w:p w14:paraId="7B969857" w14:textId="77777777" w:rsidR="0055246D" w:rsidRPr="00007631" w:rsidRDefault="0055246D">
            <w:pPr>
              <w:pStyle w:val="TableParagraph"/>
              <w:rPr>
                <w:sz w:val="12"/>
              </w:rPr>
            </w:pPr>
          </w:p>
        </w:tc>
        <w:tc>
          <w:tcPr>
            <w:tcW w:w="679" w:type="dxa"/>
          </w:tcPr>
          <w:p w14:paraId="63FBBDEF"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2FEC75B1" w14:textId="77777777" w:rsidTr="00955CD9">
        <w:trPr>
          <w:trHeight w:val="369"/>
        </w:trPr>
        <w:tc>
          <w:tcPr>
            <w:tcW w:w="333" w:type="dxa"/>
            <w:vMerge/>
            <w:tcBorders>
              <w:top w:val="nil"/>
            </w:tcBorders>
            <w:shd w:val="clear" w:color="auto" w:fill="043253" w:themeFill="text2"/>
            <w:textDirection w:val="btLr"/>
          </w:tcPr>
          <w:p w14:paraId="0FE634FD" w14:textId="77777777" w:rsidR="0055246D" w:rsidRPr="00007631" w:rsidRDefault="0055246D">
            <w:pPr>
              <w:rPr>
                <w:sz w:val="2"/>
                <w:szCs w:val="2"/>
              </w:rPr>
            </w:pPr>
          </w:p>
        </w:tc>
        <w:tc>
          <w:tcPr>
            <w:tcW w:w="1661" w:type="dxa"/>
            <w:shd w:val="clear" w:color="auto" w:fill="DEEAF6"/>
          </w:tcPr>
          <w:p w14:paraId="76D364EE" w14:textId="0CF16402" w:rsidR="0055246D" w:rsidRPr="00007631" w:rsidRDefault="00450242">
            <w:pPr>
              <w:pStyle w:val="TableParagraph"/>
              <w:spacing w:before="8" w:line="170" w:lineRule="atLeast"/>
              <w:ind w:left="20" w:right="40"/>
              <w:rPr>
                <w:b/>
                <w:sz w:val="13"/>
              </w:rPr>
            </w:pPr>
            <w:r w:rsidRPr="00007631">
              <w:rPr>
                <w:b/>
                <w:sz w:val="13"/>
              </w:rPr>
              <w:t>25.</w:t>
            </w:r>
            <w:r w:rsidR="004D7D64" w:rsidRPr="00007631">
              <w:rPr>
                <w:b/>
                <w:sz w:val="13"/>
              </w:rPr>
              <w:t xml:space="preserve"> </w:t>
            </w:r>
            <w:r w:rsidRPr="00007631">
              <w:rPr>
                <w:b/>
                <w:sz w:val="13"/>
              </w:rPr>
              <w:t>Supplementary</w:t>
            </w:r>
            <w:r w:rsidR="004D7D64" w:rsidRPr="00007631">
              <w:rPr>
                <w:b/>
                <w:sz w:val="13"/>
              </w:rPr>
              <w:t xml:space="preserve"> </w:t>
            </w:r>
            <w:r w:rsidRPr="00007631">
              <w:rPr>
                <w:b/>
                <w:sz w:val="13"/>
              </w:rPr>
              <w:t>Stewardship</w:t>
            </w:r>
            <w:r w:rsidR="004D7D64" w:rsidRPr="00007631">
              <w:rPr>
                <w:b/>
                <w:sz w:val="13"/>
              </w:rPr>
              <w:t xml:space="preserve"> </w:t>
            </w:r>
            <w:r w:rsidRPr="00007631">
              <w:rPr>
                <w:b/>
                <w:sz w:val="13"/>
              </w:rPr>
              <w:t>Reporting</w:t>
            </w:r>
          </w:p>
        </w:tc>
        <w:tc>
          <w:tcPr>
            <w:tcW w:w="753" w:type="dxa"/>
            <w:shd w:val="clear" w:color="auto" w:fill="EDEDED"/>
          </w:tcPr>
          <w:p w14:paraId="4564B2F9" w14:textId="77777777" w:rsidR="0055246D" w:rsidRPr="00007631" w:rsidRDefault="00450242">
            <w:pPr>
              <w:pStyle w:val="TableParagraph"/>
              <w:spacing w:before="111"/>
              <w:ind w:right="207"/>
              <w:jc w:val="right"/>
              <w:rPr>
                <w:sz w:val="13"/>
              </w:rPr>
            </w:pPr>
            <w:r w:rsidRPr="00007631">
              <w:rPr>
                <w:sz w:val="13"/>
              </w:rPr>
              <w:t>L1.01</w:t>
            </w:r>
          </w:p>
        </w:tc>
        <w:tc>
          <w:tcPr>
            <w:tcW w:w="679" w:type="dxa"/>
            <w:shd w:val="clear" w:color="auto" w:fill="EDEDED"/>
          </w:tcPr>
          <w:p w14:paraId="26E4BCB6" w14:textId="77777777" w:rsidR="0055246D" w:rsidRPr="00007631" w:rsidRDefault="00450242">
            <w:pPr>
              <w:pStyle w:val="TableParagraph"/>
              <w:spacing w:before="111"/>
              <w:ind w:right="170"/>
              <w:jc w:val="right"/>
              <w:rPr>
                <w:sz w:val="13"/>
              </w:rPr>
            </w:pPr>
            <w:r w:rsidRPr="00007631">
              <w:rPr>
                <w:sz w:val="13"/>
              </w:rPr>
              <w:t>L1.01</w:t>
            </w:r>
          </w:p>
        </w:tc>
        <w:tc>
          <w:tcPr>
            <w:tcW w:w="679" w:type="dxa"/>
            <w:shd w:val="clear" w:color="auto" w:fill="EDEDED"/>
          </w:tcPr>
          <w:p w14:paraId="06EC60B9" w14:textId="77777777" w:rsidR="0055246D" w:rsidRPr="00007631" w:rsidRDefault="00450242">
            <w:pPr>
              <w:pStyle w:val="TableParagraph"/>
              <w:spacing w:before="111"/>
              <w:ind w:left="20" w:right="5"/>
              <w:jc w:val="center"/>
              <w:rPr>
                <w:sz w:val="13"/>
              </w:rPr>
            </w:pPr>
            <w:r w:rsidRPr="00007631">
              <w:rPr>
                <w:sz w:val="13"/>
              </w:rPr>
              <w:t>L1.03</w:t>
            </w:r>
          </w:p>
        </w:tc>
        <w:tc>
          <w:tcPr>
            <w:tcW w:w="679" w:type="dxa"/>
            <w:shd w:val="clear" w:color="auto" w:fill="EDEDED"/>
          </w:tcPr>
          <w:p w14:paraId="62A1F980" w14:textId="77777777" w:rsidR="0055246D" w:rsidRPr="00007631" w:rsidRDefault="0055246D">
            <w:pPr>
              <w:pStyle w:val="TableParagraph"/>
              <w:rPr>
                <w:sz w:val="12"/>
              </w:rPr>
            </w:pPr>
          </w:p>
        </w:tc>
        <w:tc>
          <w:tcPr>
            <w:tcW w:w="679" w:type="dxa"/>
            <w:shd w:val="clear" w:color="auto" w:fill="EDEDED"/>
          </w:tcPr>
          <w:p w14:paraId="300079F4" w14:textId="77777777" w:rsidR="0055246D" w:rsidRPr="00007631" w:rsidRDefault="0055246D">
            <w:pPr>
              <w:pStyle w:val="TableParagraph"/>
              <w:rPr>
                <w:sz w:val="12"/>
              </w:rPr>
            </w:pPr>
          </w:p>
        </w:tc>
        <w:tc>
          <w:tcPr>
            <w:tcW w:w="679" w:type="dxa"/>
            <w:shd w:val="clear" w:color="auto" w:fill="EDEDED"/>
          </w:tcPr>
          <w:p w14:paraId="299D8616" w14:textId="77777777" w:rsidR="0055246D" w:rsidRPr="00007631" w:rsidRDefault="0055246D">
            <w:pPr>
              <w:pStyle w:val="TableParagraph"/>
              <w:rPr>
                <w:sz w:val="12"/>
              </w:rPr>
            </w:pPr>
          </w:p>
        </w:tc>
        <w:tc>
          <w:tcPr>
            <w:tcW w:w="679" w:type="dxa"/>
            <w:shd w:val="clear" w:color="auto" w:fill="EDEDED"/>
          </w:tcPr>
          <w:p w14:paraId="5D25B151" w14:textId="77777777" w:rsidR="0055246D" w:rsidRPr="00007631" w:rsidRDefault="00450242">
            <w:pPr>
              <w:pStyle w:val="TableParagraph"/>
              <w:spacing w:before="111"/>
              <w:ind w:left="189"/>
              <w:rPr>
                <w:sz w:val="13"/>
              </w:rPr>
            </w:pPr>
            <w:r w:rsidRPr="00007631">
              <w:rPr>
                <w:sz w:val="13"/>
              </w:rPr>
              <w:t>L2.01</w:t>
            </w:r>
          </w:p>
        </w:tc>
        <w:tc>
          <w:tcPr>
            <w:tcW w:w="679" w:type="dxa"/>
            <w:shd w:val="clear" w:color="auto" w:fill="EDEDED"/>
          </w:tcPr>
          <w:p w14:paraId="491D2769" w14:textId="77777777" w:rsidR="0055246D" w:rsidRPr="00007631" w:rsidRDefault="0055246D">
            <w:pPr>
              <w:pStyle w:val="TableParagraph"/>
              <w:rPr>
                <w:sz w:val="12"/>
              </w:rPr>
            </w:pPr>
          </w:p>
        </w:tc>
        <w:tc>
          <w:tcPr>
            <w:tcW w:w="679" w:type="dxa"/>
            <w:shd w:val="clear" w:color="auto" w:fill="EDEDED"/>
          </w:tcPr>
          <w:p w14:paraId="6F5CD9ED" w14:textId="77777777" w:rsidR="0055246D" w:rsidRPr="00007631" w:rsidRDefault="0055246D">
            <w:pPr>
              <w:pStyle w:val="TableParagraph"/>
              <w:rPr>
                <w:sz w:val="12"/>
              </w:rPr>
            </w:pPr>
          </w:p>
        </w:tc>
        <w:tc>
          <w:tcPr>
            <w:tcW w:w="679" w:type="dxa"/>
            <w:shd w:val="clear" w:color="auto" w:fill="EDEDED"/>
          </w:tcPr>
          <w:p w14:paraId="4EF7FBD7" w14:textId="77777777" w:rsidR="0055246D" w:rsidRPr="00007631" w:rsidRDefault="0055246D">
            <w:pPr>
              <w:pStyle w:val="TableParagraph"/>
              <w:rPr>
                <w:sz w:val="12"/>
              </w:rPr>
            </w:pPr>
          </w:p>
        </w:tc>
        <w:tc>
          <w:tcPr>
            <w:tcW w:w="679" w:type="dxa"/>
            <w:shd w:val="clear" w:color="auto" w:fill="EDEDED"/>
          </w:tcPr>
          <w:p w14:paraId="5E463883" w14:textId="59CA3050" w:rsidR="0055246D" w:rsidRPr="00007631" w:rsidRDefault="00450242">
            <w:pPr>
              <w:pStyle w:val="TableParagraph"/>
              <w:spacing w:before="8" w:line="170" w:lineRule="atLeast"/>
              <w:ind w:left="190" w:right="134" w:hanging="19"/>
              <w:rPr>
                <w:sz w:val="13"/>
              </w:rPr>
            </w:pPr>
            <w:r w:rsidRPr="00007631">
              <w:rPr>
                <w:sz w:val="13"/>
              </w:rPr>
              <w:t>L1.01;</w:t>
            </w:r>
            <w:r w:rsidR="004D7D64" w:rsidRPr="00007631">
              <w:rPr>
                <w:sz w:val="13"/>
              </w:rPr>
              <w:t xml:space="preserve"> </w:t>
            </w:r>
            <w:r w:rsidRPr="00007631">
              <w:rPr>
                <w:sz w:val="13"/>
              </w:rPr>
              <w:t>L3.01</w:t>
            </w:r>
          </w:p>
        </w:tc>
      </w:tr>
      <w:tr w:rsidR="0055246D" w:rsidRPr="00007631" w14:paraId="2EE14ACE" w14:textId="77777777" w:rsidTr="00955CD9">
        <w:trPr>
          <w:trHeight w:val="224"/>
        </w:trPr>
        <w:tc>
          <w:tcPr>
            <w:tcW w:w="333" w:type="dxa"/>
            <w:vMerge/>
            <w:tcBorders>
              <w:top w:val="nil"/>
            </w:tcBorders>
            <w:shd w:val="clear" w:color="auto" w:fill="043253" w:themeFill="text2"/>
            <w:textDirection w:val="btLr"/>
          </w:tcPr>
          <w:p w14:paraId="740C982E" w14:textId="77777777" w:rsidR="0055246D" w:rsidRPr="00007631" w:rsidRDefault="0055246D">
            <w:pPr>
              <w:rPr>
                <w:sz w:val="2"/>
                <w:szCs w:val="2"/>
              </w:rPr>
            </w:pPr>
          </w:p>
        </w:tc>
        <w:tc>
          <w:tcPr>
            <w:tcW w:w="1661" w:type="dxa"/>
            <w:shd w:val="clear" w:color="auto" w:fill="DEEAF6"/>
          </w:tcPr>
          <w:p w14:paraId="554386B1" w14:textId="14AFA63D" w:rsidR="0055246D" w:rsidRPr="00007631" w:rsidRDefault="00450242">
            <w:pPr>
              <w:pStyle w:val="TableParagraph"/>
              <w:spacing w:before="41"/>
              <w:ind w:left="20"/>
              <w:rPr>
                <w:b/>
                <w:sz w:val="13"/>
              </w:rPr>
            </w:pPr>
            <w:r w:rsidRPr="00007631">
              <w:rPr>
                <w:b/>
                <w:sz w:val="13"/>
              </w:rPr>
              <w:t>26.</w:t>
            </w:r>
            <w:r w:rsidR="004D7D64" w:rsidRPr="00007631">
              <w:rPr>
                <w:b/>
                <w:sz w:val="13"/>
              </w:rPr>
              <w:t xml:space="preserve"> </w:t>
            </w:r>
            <w:r w:rsidRPr="00007631">
              <w:rPr>
                <w:b/>
                <w:sz w:val="13"/>
              </w:rPr>
              <w:t>AR/AP</w:t>
            </w:r>
            <w:r w:rsidR="004D7D64" w:rsidRPr="00007631">
              <w:rPr>
                <w:b/>
                <w:sz w:val="13"/>
              </w:rPr>
              <w:t xml:space="preserve"> </w:t>
            </w:r>
            <w:r w:rsidRPr="00007631">
              <w:rPr>
                <w:b/>
                <w:sz w:val="13"/>
              </w:rPr>
              <w:t>Netting</w:t>
            </w:r>
          </w:p>
        </w:tc>
        <w:tc>
          <w:tcPr>
            <w:tcW w:w="753" w:type="dxa"/>
          </w:tcPr>
          <w:p w14:paraId="0A3B56FB" w14:textId="77777777" w:rsidR="0055246D" w:rsidRPr="00007631" w:rsidRDefault="00450242">
            <w:pPr>
              <w:pStyle w:val="TableParagraph"/>
              <w:spacing w:before="41"/>
              <w:ind w:right="207"/>
              <w:jc w:val="right"/>
              <w:rPr>
                <w:sz w:val="13"/>
              </w:rPr>
            </w:pPr>
            <w:r w:rsidRPr="00007631">
              <w:rPr>
                <w:sz w:val="13"/>
              </w:rPr>
              <w:t>L1.01</w:t>
            </w:r>
          </w:p>
        </w:tc>
        <w:tc>
          <w:tcPr>
            <w:tcW w:w="679" w:type="dxa"/>
          </w:tcPr>
          <w:p w14:paraId="15C78039" w14:textId="77777777" w:rsidR="0055246D" w:rsidRPr="00007631" w:rsidRDefault="0055246D">
            <w:pPr>
              <w:pStyle w:val="TableParagraph"/>
              <w:rPr>
                <w:sz w:val="12"/>
              </w:rPr>
            </w:pPr>
          </w:p>
        </w:tc>
        <w:tc>
          <w:tcPr>
            <w:tcW w:w="679" w:type="dxa"/>
          </w:tcPr>
          <w:p w14:paraId="527D639D" w14:textId="77777777" w:rsidR="0055246D" w:rsidRPr="00007631" w:rsidRDefault="0055246D">
            <w:pPr>
              <w:pStyle w:val="TableParagraph"/>
              <w:rPr>
                <w:sz w:val="12"/>
              </w:rPr>
            </w:pPr>
          </w:p>
        </w:tc>
        <w:tc>
          <w:tcPr>
            <w:tcW w:w="679" w:type="dxa"/>
          </w:tcPr>
          <w:p w14:paraId="5101B52C" w14:textId="77777777" w:rsidR="0055246D" w:rsidRPr="00007631" w:rsidRDefault="0055246D">
            <w:pPr>
              <w:pStyle w:val="TableParagraph"/>
              <w:rPr>
                <w:sz w:val="12"/>
              </w:rPr>
            </w:pPr>
          </w:p>
        </w:tc>
        <w:tc>
          <w:tcPr>
            <w:tcW w:w="679" w:type="dxa"/>
          </w:tcPr>
          <w:p w14:paraId="3C8EC45C" w14:textId="77777777" w:rsidR="0055246D" w:rsidRPr="00007631" w:rsidRDefault="0055246D">
            <w:pPr>
              <w:pStyle w:val="TableParagraph"/>
              <w:rPr>
                <w:sz w:val="12"/>
              </w:rPr>
            </w:pPr>
          </w:p>
        </w:tc>
        <w:tc>
          <w:tcPr>
            <w:tcW w:w="679" w:type="dxa"/>
          </w:tcPr>
          <w:p w14:paraId="326DC100" w14:textId="77777777" w:rsidR="0055246D" w:rsidRPr="00007631" w:rsidRDefault="0055246D">
            <w:pPr>
              <w:pStyle w:val="TableParagraph"/>
              <w:rPr>
                <w:sz w:val="12"/>
              </w:rPr>
            </w:pPr>
          </w:p>
        </w:tc>
        <w:tc>
          <w:tcPr>
            <w:tcW w:w="679" w:type="dxa"/>
          </w:tcPr>
          <w:p w14:paraId="0A821549" w14:textId="77777777" w:rsidR="0055246D" w:rsidRPr="00007631" w:rsidRDefault="0055246D">
            <w:pPr>
              <w:pStyle w:val="TableParagraph"/>
              <w:rPr>
                <w:sz w:val="12"/>
              </w:rPr>
            </w:pPr>
          </w:p>
        </w:tc>
        <w:tc>
          <w:tcPr>
            <w:tcW w:w="679" w:type="dxa"/>
          </w:tcPr>
          <w:p w14:paraId="66FDCF4E" w14:textId="77777777" w:rsidR="0055246D" w:rsidRPr="00007631" w:rsidRDefault="0055246D">
            <w:pPr>
              <w:pStyle w:val="TableParagraph"/>
              <w:rPr>
                <w:sz w:val="12"/>
              </w:rPr>
            </w:pPr>
          </w:p>
        </w:tc>
        <w:tc>
          <w:tcPr>
            <w:tcW w:w="679" w:type="dxa"/>
          </w:tcPr>
          <w:p w14:paraId="3BEE236D" w14:textId="77777777" w:rsidR="0055246D" w:rsidRPr="00007631" w:rsidRDefault="0055246D">
            <w:pPr>
              <w:pStyle w:val="TableParagraph"/>
              <w:rPr>
                <w:sz w:val="12"/>
              </w:rPr>
            </w:pPr>
          </w:p>
        </w:tc>
        <w:tc>
          <w:tcPr>
            <w:tcW w:w="679" w:type="dxa"/>
          </w:tcPr>
          <w:p w14:paraId="39DC2CF1" w14:textId="77777777" w:rsidR="0055246D" w:rsidRPr="00007631" w:rsidRDefault="00450242">
            <w:pPr>
              <w:pStyle w:val="TableParagraph"/>
              <w:spacing w:before="41"/>
              <w:ind w:left="25" w:right="5"/>
              <w:jc w:val="center"/>
              <w:rPr>
                <w:sz w:val="13"/>
              </w:rPr>
            </w:pPr>
            <w:r w:rsidRPr="00007631">
              <w:rPr>
                <w:sz w:val="13"/>
              </w:rPr>
              <w:t>L2.01</w:t>
            </w:r>
          </w:p>
        </w:tc>
        <w:tc>
          <w:tcPr>
            <w:tcW w:w="679" w:type="dxa"/>
          </w:tcPr>
          <w:p w14:paraId="6D0C880F" w14:textId="77777777" w:rsidR="0055246D" w:rsidRPr="00007631" w:rsidRDefault="00450242">
            <w:pPr>
              <w:pStyle w:val="TableParagraph"/>
              <w:spacing w:before="41"/>
              <w:ind w:left="26" w:right="5"/>
              <w:jc w:val="center"/>
              <w:rPr>
                <w:sz w:val="13"/>
              </w:rPr>
            </w:pPr>
            <w:r w:rsidRPr="00007631">
              <w:rPr>
                <w:sz w:val="13"/>
              </w:rPr>
              <w:t>L1.01</w:t>
            </w:r>
          </w:p>
        </w:tc>
      </w:tr>
      <w:tr w:rsidR="0055246D" w:rsidRPr="00007631" w14:paraId="7A75A9BD" w14:textId="77777777" w:rsidTr="00955CD9">
        <w:trPr>
          <w:trHeight w:val="331"/>
        </w:trPr>
        <w:tc>
          <w:tcPr>
            <w:tcW w:w="333" w:type="dxa"/>
            <w:vMerge/>
            <w:tcBorders>
              <w:top w:val="nil"/>
            </w:tcBorders>
            <w:shd w:val="clear" w:color="auto" w:fill="043253" w:themeFill="text2"/>
            <w:textDirection w:val="btLr"/>
          </w:tcPr>
          <w:p w14:paraId="0CCC0888" w14:textId="77777777" w:rsidR="0055246D" w:rsidRPr="00007631" w:rsidRDefault="0055246D">
            <w:pPr>
              <w:rPr>
                <w:sz w:val="2"/>
                <w:szCs w:val="2"/>
              </w:rPr>
            </w:pPr>
          </w:p>
        </w:tc>
        <w:tc>
          <w:tcPr>
            <w:tcW w:w="1661" w:type="dxa"/>
            <w:shd w:val="clear" w:color="auto" w:fill="DEEAF6"/>
          </w:tcPr>
          <w:p w14:paraId="3B31E781" w14:textId="4D1D59AA" w:rsidR="0055246D" w:rsidRPr="00007631" w:rsidRDefault="00450242">
            <w:pPr>
              <w:pStyle w:val="TableParagraph"/>
              <w:spacing w:before="9"/>
              <w:ind w:left="20"/>
              <w:rPr>
                <w:b/>
                <w:sz w:val="13"/>
              </w:rPr>
            </w:pPr>
            <w:r w:rsidRPr="00007631">
              <w:rPr>
                <w:b/>
                <w:sz w:val="13"/>
              </w:rPr>
              <w:t>27.</w:t>
            </w:r>
            <w:r w:rsidR="004D7D64" w:rsidRPr="00007631">
              <w:rPr>
                <w:b/>
                <w:sz w:val="13"/>
              </w:rPr>
              <w:t xml:space="preserve"> </w:t>
            </w:r>
            <w:r w:rsidRPr="00007631">
              <w:rPr>
                <w:b/>
                <w:sz w:val="13"/>
              </w:rPr>
              <w:t>Billing</w:t>
            </w:r>
            <w:r w:rsidR="004D7D64" w:rsidRPr="00007631">
              <w:rPr>
                <w:b/>
                <w:sz w:val="13"/>
              </w:rPr>
              <w:t xml:space="preserve"> </w:t>
            </w:r>
            <w:r w:rsidRPr="00007631">
              <w:rPr>
                <w:b/>
                <w:sz w:val="13"/>
              </w:rPr>
              <w:t>Third-Party</w:t>
            </w:r>
          </w:p>
          <w:p w14:paraId="5EAC25C5" w14:textId="77777777" w:rsidR="0055246D" w:rsidRPr="00007631" w:rsidRDefault="00450242">
            <w:pPr>
              <w:pStyle w:val="TableParagraph"/>
              <w:spacing w:before="22" w:line="131" w:lineRule="exact"/>
              <w:ind w:left="20"/>
              <w:rPr>
                <w:b/>
                <w:sz w:val="13"/>
              </w:rPr>
            </w:pPr>
            <w:r w:rsidRPr="00007631">
              <w:rPr>
                <w:b/>
                <w:sz w:val="13"/>
              </w:rPr>
              <w:t>Debtors</w:t>
            </w:r>
          </w:p>
        </w:tc>
        <w:tc>
          <w:tcPr>
            <w:tcW w:w="753" w:type="dxa"/>
            <w:shd w:val="clear" w:color="auto" w:fill="EDEDED"/>
          </w:tcPr>
          <w:p w14:paraId="76F332AF" w14:textId="77777777" w:rsidR="0055246D" w:rsidRPr="00007631" w:rsidRDefault="00450242">
            <w:pPr>
              <w:pStyle w:val="TableParagraph"/>
              <w:spacing w:before="92"/>
              <w:ind w:right="207"/>
              <w:jc w:val="right"/>
              <w:rPr>
                <w:sz w:val="13"/>
              </w:rPr>
            </w:pPr>
            <w:r w:rsidRPr="00007631">
              <w:rPr>
                <w:sz w:val="13"/>
              </w:rPr>
              <w:t>L1.02</w:t>
            </w:r>
          </w:p>
        </w:tc>
        <w:tc>
          <w:tcPr>
            <w:tcW w:w="679" w:type="dxa"/>
            <w:shd w:val="clear" w:color="auto" w:fill="EDEDED"/>
          </w:tcPr>
          <w:p w14:paraId="4A990D24" w14:textId="77777777" w:rsidR="0055246D" w:rsidRPr="00007631" w:rsidRDefault="0055246D">
            <w:pPr>
              <w:pStyle w:val="TableParagraph"/>
              <w:rPr>
                <w:sz w:val="12"/>
              </w:rPr>
            </w:pPr>
          </w:p>
        </w:tc>
        <w:tc>
          <w:tcPr>
            <w:tcW w:w="679" w:type="dxa"/>
            <w:shd w:val="clear" w:color="auto" w:fill="EDEDED"/>
          </w:tcPr>
          <w:p w14:paraId="603CC4DB" w14:textId="77777777" w:rsidR="0055246D" w:rsidRPr="00007631" w:rsidRDefault="0055246D">
            <w:pPr>
              <w:pStyle w:val="TableParagraph"/>
              <w:rPr>
                <w:sz w:val="12"/>
              </w:rPr>
            </w:pPr>
          </w:p>
        </w:tc>
        <w:tc>
          <w:tcPr>
            <w:tcW w:w="679" w:type="dxa"/>
            <w:shd w:val="clear" w:color="auto" w:fill="EDEDED"/>
          </w:tcPr>
          <w:p w14:paraId="5BAD3425" w14:textId="77777777" w:rsidR="0055246D" w:rsidRPr="00007631" w:rsidRDefault="0055246D">
            <w:pPr>
              <w:pStyle w:val="TableParagraph"/>
              <w:rPr>
                <w:sz w:val="12"/>
              </w:rPr>
            </w:pPr>
          </w:p>
        </w:tc>
        <w:tc>
          <w:tcPr>
            <w:tcW w:w="679" w:type="dxa"/>
            <w:shd w:val="clear" w:color="auto" w:fill="EDEDED"/>
          </w:tcPr>
          <w:p w14:paraId="0C7D08AC" w14:textId="77777777" w:rsidR="0055246D" w:rsidRPr="00007631" w:rsidRDefault="0055246D">
            <w:pPr>
              <w:pStyle w:val="TableParagraph"/>
              <w:rPr>
                <w:sz w:val="12"/>
              </w:rPr>
            </w:pPr>
          </w:p>
        </w:tc>
        <w:tc>
          <w:tcPr>
            <w:tcW w:w="679" w:type="dxa"/>
            <w:shd w:val="clear" w:color="auto" w:fill="EDEDED"/>
          </w:tcPr>
          <w:p w14:paraId="37A31054" w14:textId="77777777" w:rsidR="0055246D" w:rsidRPr="00007631" w:rsidRDefault="0055246D">
            <w:pPr>
              <w:pStyle w:val="TableParagraph"/>
              <w:rPr>
                <w:sz w:val="12"/>
              </w:rPr>
            </w:pPr>
          </w:p>
        </w:tc>
        <w:tc>
          <w:tcPr>
            <w:tcW w:w="679" w:type="dxa"/>
            <w:shd w:val="clear" w:color="auto" w:fill="EDEDED"/>
          </w:tcPr>
          <w:p w14:paraId="7DC8C081" w14:textId="77777777" w:rsidR="0055246D" w:rsidRPr="00007631" w:rsidRDefault="0055246D">
            <w:pPr>
              <w:pStyle w:val="TableParagraph"/>
              <w:rPr>
                <w:sz w:val="12"/>
              </w:rPr>
            </w:pPr>
          </w:p>
        </w:tc>
        <w:tc>
          <w:tcPr>
            <w:tcW w:w="679" w:type="dxa"/>
            <w:shd w:val="clear" w:color="auto" w:fill="EDEDED"/>
          </w:tcPr>
          <w:p w14:paraId="0477E574" w14:textId="77777777" w:rsidR="0055246D" w:rsidRPr="00007631" w:rsidRDefault="0055246D">
            <w:pPr>
              <w:pStyle w:val="TableParagraph"/>
              <w:rPr>
                <w:sz w:val="12"/>
              </w:rPr>
            </w:pPr>
          </w:p>
        </w:tc>
        <w:tc>
          <w:tcPr>
            <w:tcW w:w="679" w:type="dxa"/>
            <w:shd w:val="clear" w:color="auto" w:fill="EDEDED"/>
          </w:tcPr>
          <w:p w14:paraId="3FD9042A" w14:textId="77777777" w:rsidR="0055246D" w:rsidRPr="00007631" w:rsidRDefault="0055246D">
            <w:pPr>
              <w:pStyle w:val="TableParagraph"/>
              <w:rPr>
                <w:sz w:val="12"/>
              </w:rPr>
            </w:pPr>
          </w:p>
        </w:tc>
        <w:tc>
          <w:tcPr>
            <w:tcW w:w="679" w:type="dxa"/>
            <w:shd w:val="clear" w:color="auto" w:fill="EDEDED"/>
          </w:tcPr>
          <w:p w14:paraId="453CA22D" w14:textId="77777777" w:rsidR="0055246D" w:rsidRPr="00007631" w:rsidRDefault="00450242">
            <w:pPr>
              <w:pStyle w:val="TableParagraph"/>
              <w:spacing w:before="92"/>
              <w:ind w:left="25" w:right="5"/>
              <w:jc w:val="center"/>
              <w:rPr>
                <w:sz w:val="13"/>
              </w:rPr>
            </w:pPr>
            <w:r w:rsidRPr="00007631">
              <w:rPr>
                <w:sz w:val="13"/>
              </w:rPr>
              <w:t>L3.02</w:t>
            </w:r>
          </w:p>
        </w:tc>
        <w:tc>
          <w:tcPr>
            <w:tcW w:w="679" w:type="dxa"/>
            <w:shd w:val="clear" w:color="auto" w:fill="EDEDED"/>
          </w:tcPr>
          <w:p w14:paraId="10DC0A7E"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7BBC058D" w14:textId="77777777" w:rsidTr="00955CD9">
        <w:trPr>
          <w:trHeight w:val="502"/>
        </w:trPr>
        <w:tc>
          <w:tcPr>
            <w:tcW w:w="333" w:type="dxa"/>
            <w:vMerge/>
            <w:tcBorders>
              <w:top w:val="nil"/>
            </w:tcBorders>
            <w:shd w:val="clear" w:color="auto" w:fill="043253" w:themeFill="text2"/>
            <w:textDirection w:val="btLr"/>
          </w:tcPr>
          <w:p w14:paraId="052D4810" w14:textId="77777777" w:rsidR="0055246D" w:rsidRPr="00007631" w:rsidRDefault="0055246D">
            <w:pPr>
              <w:rPr>
                <w:sz w:val="2"/>
                <w:szCs w:val="2"/>
              </w:rPr>
            </w:pPr>
          </w:p>
        </w:tc>
        <w:tc>
          <w:tcPr>
            <w:tcW w:w="1661" w:type="dxa"/>
            <w:shd w:val="clear" w:color="auto" w:fill="DEEAF6"/>
          </w:tcPr>
          <w:p w14:paraId="77BB7175" w14:textId="4CE1F519" w:rsidR="0055246D" w:rsidRPr="00007631" w:rsidRDefault="00450242">
            <w:pPr>
              <w:pStyle w:val="TableParagraph"/>
              <w:spacing w:before="9" w:line="273" w:lineRule="auto"/>
              <w:ind w:left="20" w:right="285"/>
              <w:rPr>
                <w:b/>
                <w:sz w:val="13"/>
              </w:rPr>
            </w:pPr>
            <w:r w:rsidRPr="00007631">
              <w:rPr>
                <w:b/>
                <w:sz w:val="13"/>
              </w:rPr>
              <w:t>28.</w:t>
            </w:r>
            <w:r w:rsidR="004D7D64" w:rsidRPr="00007631">
              <w:rPr>
                <w:b/>
                <w:sz w:val="13"/>
              </w:rPr>
              <w:t xml:space="preserve"> </w:t>
            </w:r>
            <w:r w:rsidRPr="00007631">
              <w:rPr>
                <w:b/>
                <w:sz w:val="13"/>
              </w:rPr>
              <w:t>Procuring</w:t>
            </w:r>
            <w:r w:rsidR="004D7D64" w:rsidRPr="00007631">
              <w:rPr>
                <w:b/>
                <w:sz w:val="13"/>
              </w:rPr>
              <w:t xml:space="preserve"> </w:t>
            </w:r>
            <w:r w:rsidRPr="00007631">
              <w:rPr>
                <w:b/>
                <w:sz w:val="13"/>
              </w:rPr>
              <w:t>Against</w:t>
            </w:r>
            <w:r w:rsidR="004D7D64" w:rsidRPr="00007631">
              <w:rPr>
                <w:b/>
                <w:sz w:val="13"/>
              </w:rPr>
              <w:t xml:space="preserve"> </w:t>
            </w:r>
            <w:r w:rsidRPr="00007631">
              <w:rPr>
                <w:b/>
                <w:sz w:val="13"/>
              </w:rPr>
              <w:t>a</w:t>
            </w:r>
            <w:r w:rsidR="004D7D64" w:rsidRPr="00007631">
              <w:rPr>
                <w:b/>
                <w:sz w:val="13"/>
              </w:rPr>
              <w:t xml:space="preserve"> </w:t>
            </w:r>
            <w:r w:rsidRPr="00007631">
              <w:rPr>
                <w:b/>
                <w:sz w:val="13"/>
              </w:rPr>
              <w:t>Federal-to-Federal</w:t>
            </w:r>
          </w:p>
          <w:p w14:paraId="583996AB" w14:textId="6361E9C3" w:rsidR="0055246D" w:rsidRPr="00007631" w:rsidRDefault="00450242">
            <w:pPr>
              <w:pStyle w:val="TableParagraph"/>
              <w:spacing w:before="1" w:line="131" w:lineRule="exact"/>
              <w:ind w:left="20"/>
              <w:rPr>
                <w:b/>
                <w:sz w:val="13"/>
              </w:rPr>
            </w:pPr>
            <w:r w:rsidRPr="00007631">
              <w:rPr>
                <w:b/>
                <w:sz w:val="13"/>
              </w:rPr>
              <w:t>Reimbursable</w:t>
            </w:r>
            <w:r w:rsidR="004D7D64" w:rsidRPr="00007631">
              <w:rPr>
                <w:b/>
                <w:sz w:val="13"/>
              </w:rPr>
              <w:t xml:space="preserve"> </w:t>
            </w:r>
            <w:r w:rsidRPr="00007631">
              <w:rPr>
                <w:b/>
                <w:sz w:val="13"/>
              </w:rPr>
              <w:t>Agreement</w:t>
            </w:r>
          </w:p>
        </w:tc>
        <w:tc>
          <w:tcPr>
            <w:tcW w:w="753" w:type="dxa"/>
          </w:tcPr>
          <w:p w14:paraId="62D3F89E" w14:textId="77777777" w:rsidR="0055246D" w:rsidRPr="00007631" w:rsidRDefault="0055246D">
            <w:pPr>
              <w:pStyle w:val="TableParagraph"/>
              <w:spacing w:before="8"/>
              <w:rPr>
                <w:sz w:val="15"/>
              </w:rPr>
            </w:pPr>
          </w:p>
          <w:p w14:paraId="55757CD1" w14:textId="77777777" w:rsidR="0055246D" w:rsidRPr="00007631" w:rsidRDefault="00450242">
            <w:pPr>
              <w:pStyle w:val="TableParagraph"/>
              <w:ind w:right="207"/>
              <w:jc w:val="right"/>
              <w:rPr>
                <w:sz w:val="13"/>
              </w:rPr>
            </w:pPr>
            <w:r w:rsidRPr="00007631">
              <w:rPr>
                <w:sz w:val="13"/>
              </w:rPr>
              <w:t>L1.02</w:t>
            </w:r>
          </w:p>
        </w:tc>
        <w:tc>
          <w:tcPr>
            <w:tcW w:w="679" w:type="dxa"/>
          </w:tcPr>
          <w:p w14:paraId="2780AF0D" w14:textId="77777777" w:rsidR="0055246D" w:rsidRPr="00007631" w:rsidRDefault="0055246D">
            <w:pPr>
              <w:pStyle w:val="TableParagraph"/>
              <w:rPr>
                <w:sz w:val="20"/>
              </w:rPr>
            </w:pPr>
          </w:p>
          <w:p w14:paraId="46FC4A0D" w14:textId="77777777" w:rsidR="0055246D" w:rsidRPr="00007631" w:rsidRDefault="0055246D">
            <w:pPr>
              <w:pStyle w:val="TableParagraph"/>
              <w:spacing w:before="4"/>
            </w:pPr>
          </w:p>
          <w:p w14:paraId="4DC2ECC6" w14:textId="7C31BC36" w:rsidR="0055246D" w:rsidRPr="00007631" w:rsidRDefault="00450242">
            <w:pPr>
              <w:pStyle w:val="TableParagraph"/>
              <w:tabs>
                <w:tab w:val="left" w:pos="675"/>
              </w:tabs>
              <w:spacing w:line="20" w:lineRule="exact"/>
              <w:ind w:left="-4" w:right="-87"/>
              <w:rPr>
                <w:sz w:val="2"/>
              </w:rPr>
            </w:pPr>
            <w:r w:rsidRPr="00007631">
              <w:rPr>
                <w:sz w:val="2"/>
              </w:rPr>
              <w:tab/>
            </w:r>
          </w:p>
        </w:tc>
        <w:tc>
          <w:tcPr>
            <w:tcW w:w="679" w:type="dxa"/>
          </w:tcPr>
          <w:p w14:paraId="79796693" w14:textId="77777777" w:rsidR="0055246D" w:rsidRPr="00007631" w:rsidRDefault="0055246D">
            <w:pPr>
              <w:pStyle w:val="TableParagraph"/>
              <w:rPr>
                <w:sz w:val="20"/>
              </w:rPr>
            </w:pPr>
          </w:p>
          <w:p w14:paraId="47297C67" w14:textId="77777777" w:rsidR="0055246D" w:rsidRPr="00007631" w:rsidRDefault="0055246D">
            <w:pPr>
              <w:pStyle w:val="TableParagraph"/>
              <w:spacing w:before="4"/>
            </w:pPr>
          </w:p>
          <w:p w14:paraId="048740F3" w14:textId="1B0E6BD7" w:rsidR="0055246D" w:rsidRPr="00007631" w:rsidRDefault="0055246D">
            <w:pPr>
              <w:pStyle w:val="TableParagraph"/>
              <w:spacing w:line="20" w:lineRule="exact"/>
              <w:ind w:left="675" w:right="-87"/>
              <w:rPr>
                <w:sz w:val="2"/>
              </w:rPr>
            </w:pPr>
          </w:p>
        </w:tc>
        <w:tc>
          <w:tcPr>
            <w:tcW w:w="679" w:type="dxa"/>
          </w:tcPr>
          <w:p w14:paraId="51371A77" w14:textId="77777777" w:rsidR="0055246D" w:rsidRPr="00007631" w:rsidRDefault="0055246D">
            <w:pPr>
              <w:pStyle w:val="TableParagraph"/>
              <w:rPr>
                <w:sz w:val="20"/>
              </w:rPr>
            </w:pPr>
          </w:p>
          <w:p w14:paraId="732434A0" w14:textId="77777777" w:rsidR="0055246D" w:rsidRPr="00007631" w:rsidRDefault="0055246D">
            <w:pPr>
              <w:pStyle w:val="TableParagraph"/>
              <w:spacing w:before="4"/>
            </w:pPr>
          </w:p>
          <w:p w14:paraId="2328BB07" w14:textId="134BD347" w:rsidR="0055246D" w:rsidRPr="00007631" w:rsidRDefault="0055246D">
            <w:pPr>
              <w:pStyle w:val="TableParagraph"/>
              <w:spacing w:line="20" w:lineRule="exact"/>
              <w:ind w:left="676" w:right="-87"/>
              <w:rPr>
                <w:sz w:val="2"/>
              </w:rPr>
            </w:pPr>
          </w:p>
        </w:tc>
        <w:tc>
          <w:tcPr>
            <w:tcW w:w="679" w:type="dxa"/>
          </w:tcPr>
          <w:p w14:paraId="256AC6DA" w14:textId="77777777" w:rsidR="0055246D" w:rsidRPr="00007631" w:rsidRDefault="0055246D">
            <w:pPr>
              <w:pStyle w:val="TableParagraph"/>
              <w:rPr>
                <w:sz w:val="20"/>
              </w:rPr>
            </w:pPr>
          </w:p>
          <w:p w14:paraId="38AA98D6" w14:textId="77777777" w:rsidR="0055246D" w:rsidRPr="00007631" w:rsidRDefault="0055246D">
            <w:pPr>
              <w:pStyle w:val="TableParagraph"/>
              <w:spacing w:before="4"/>
            </w:pPr>
          </w:p>
          <w:p w14:paraId="665A1408" w14:textId="5EF4F8CC" w:rsidR="0055246D" w:rsidRPr="00007631" w:rsidRDefault="0055246D">
            <w:pPr>
              <w:pStyle w:val="TableParagraph"/>
              <w:spacing w:line="20" w:lineRule="exact"/>
              <w:ind w:left="676" w:right="-87"/>
              <w:rPr>
                <w:sz w:val="2"/>
              </w:rPr>
            </w:pPr>
          </w:p>
        </w:tc>
        <w:tc>
          <w:tcPr>
            <w:tcW w:w="679" w:type="dxa"/>
          </w:tcPr>
          <w:p w14:paraId="71049383" w14:textId="77777777" w:rsidR="0055246D" w:rsidRPr="00007631" w:rsidRDefault="0055246D">
            <w:pPr>
              <w:pStyle w:val="TableParagraph"/>
              <w:rPr>
                <w:sz w:val="20"/>
              </w:rPr>
            </w:pPr>
          </w:p>
          <w:p w14:paraId="4D16AC41" w14:textId="77777777" w:rsidR="0055246D" w:rsidRPr="00007631" w:rsidRDefault="0055246D">
            <w:pPr>
              <w:pStyle w:val="TableParagraph"/>
              <w:spacing w:before="4"/>
            </w:pPr>
          </w:p>
          <w:p w14:paraId="12A4EA11" w14:textId="76F9982D" w:rsidR="0055246D" w:rsidRPr="00007631" w:rsidRDefault="0055246D">
            <w:pPr>
              <w:pStyle w:val="TableParagraph"/>
              <w:spacing w:line="20" w:lineRule="exact"/>
              <w:ind w:left="676" w:right="-87"/>
              <w:rPr>
                <w:sz w:val="2"/>
              </w:rPr>
            </w:pPr>
          </w:p>
        </w:tc>
        <w:tc>
          <w:tcPr>
            <w:tcW w:w="679" w:type="dxa"/>
          </w:tcPr>
          <w:p w14:paraId="5A1EA135" w14:textId="77777777" w:rsidR="0055246D" w:rsidRPr="00007631" w:rsidRDefault="0055246D">
            <w:pPr>
              <w:pStyle w:val="TableParagraph"/>
              <w:rPr>
                <w:sz w:val="20"/>
              </w:rPr>
            </w:pPr>
          </w:p>
          <w:p w14:paraId="58717D39" w14:textId="77777777" w:rsidR="0055246D" w:rsidRPr="00007631" w:rsidRDefault="0055246D">
            <w:pPr>
              <w:pStyle w:val="TableParagraph"/>
              <w:spacing w:before="4"/>
            </w:pPr>
          </w:p>
          <w:p w14:paraId="5338A720" w14:textId="604FF008" w:rsidR="0055246D" w:rsidRPr="00007631" w:rsidRDefault="0055246D">
            <w:pPr>
              <w:pStyle w:val="TableParagraph"/>
              <w:spacing w:line="20" w:lineRule="exact"/>
              <w:ind w:left="677" w:right="-87"/>
              <w:rPr>
                <w:sz w:val="2"/>
              </w:rPr>
            </w:pPr>
          </w:p>
        </w:tc>
        <w:tc>
          <w:tcPr>
            <w:tcW w:w="679" w:type="dxa"/>
          </w:tcPr>
          <w:p w14:paraId="61DAA4D5" w14:textId="77777777" w:rsidR="0055246D" w:rsidRPr="00007631" w:rsidRDefault="0055246D">
            <w:pPr>
              <w:pStyle w:val="TableParagraph"/>
              <w:rPr>
                <w:sz w:val="20"/>
              </w:rPr>
            </w:pPr>
          </w:p>
          <w:p w14:paraId="2AEAF47F" w14:textId="77777777" w:rsidR="0055246D" w:rsidRPr="00007631" w:rsidRDefault="0055246D">
            <w:pPr>
              <w:pStyle w:val="TableParagraph"/>
              <w:spacing w:before="4"/>
            </w:pPr>
          </w:p>
          <w:p w14:paraId="281B37BA" w14:textId="75B83C25" w:rsidR="0055246D" w:rsidRPr="00007631" w:rsidRDefault="0055246D">
            <w:pPr>
              <w:pStyle w:val="TableParagraph"/>
              <w:spacing w:line="20" w:lineRule="exact"/>
              <w:ind w:left="677" w:right="-87"/>
              <w:rPr>
                <w:sz w:val="2"/>
              </w:rPr>
            </w:pPr>
          </w:p>
        </w:tc>
        <w:tc>
          <w:tcPr>
            <w:tcW w:w="679" w:type="dxa"/>
          </w:tcPr>
          <w:p w14:paraId="220CD596" w14:textId="64F126FA" w:rsidR="0055246D" w:rsidRPr="00007631" w:rsidRDefault="00450242">
            <w:pPr>
              <w:pStyle w:val="TableParagraph"/>
              <w:spacing w:before="92" w:line="273" w:lineRule="auto"/>
              <w:ind w:left="190" w:right="134" w:hanging="19"/>
              <w:rPr>
                <w:sz w:val="13"/>
              </w:rPr>
            </w:pPr>
            <w:r w:rsidRPr="00007631">
              <w:rPr>
                <w:sz w:val="13"/>
              </w:rPr>
              <w:t>L1.01;</w:t>
            </w:r>
            <w:r w:rsidR="004D7D64" w:rsidRPr="00007631">
              <w:rPr>
                <w:sz w:val="13"/>
              </w:rPr>
              <w:t xml:space="preserve"> </w:t>
            </w:r>
            <w:r w:rsidRPr="00007631">
              <w:rPr>
                <w:sz w:val="13"/>
              </w:rPr>
              <w:t>L1.02</w:t>
            </w:r>
          </w:p>
        </w:tc>
        <w:tc>
          <w:tcPr>
            <w:tcW w:w="679" w:type="dxa"/>
          </w:tcPr>
          <w:p w14:paraId="2E500C74" w14:textId="77777777" w:rsidR="0055246D" w:rsidRPr="00007631" w:rsidRDefault="0055246D">
            <w:pPr>
              <w:pStyle w:val="TableParagraph"/>
              <w:rPr>
                <w:sz w:val="20"/>
              </w:rPr>
            </w:pPr>
          </w:p>
          <w:p w14:paraId="74CD1D1F" w14:textId="77777777" w:rsidR="0055246D" w:rsidRPr="00007631" w:rsidRDefault="0055246D">
            <w:pPr>
              <w:pStyle w:val="TableParagraph"/>
              <w:spacing w:before="4"/>
            </w:pPr>
          </w:p>
          <w:p w14:paraId="1C5BEDD8" w14:textId="63A2F2DD" w:rsidR="0055246D" w:rsidRPr="00007631" w:rsidRDefault="00450242">
            <w:pPr>
              <w:pStyle w:val="TableParagraph"/>
              <w:tabs>
                <w:tab w:val="left" w:pos="678"/>
              </w:tabs>
              <w:spacing w:line="20" w:lineRule="exact"/>
              <w:ind w:left="-2" w:right="-87"/>
              <w:rPr>
                <w:sz w:val="2"/>
              </w:rPr>
            </w:pPr>
            <w:r w:rsidRPr="00007631">
              <w:rPr>
                <w:sz w:val="2"/>
              </w:rPr>
              <w:tab/>
            </w:r>
          </w:p>
        </w:tc>
        <w:tc>
          <w:tcPr>
            <w:tcW w:w="679" w:type="dxa"/>
          </w:tcPr>
          <w:p w14:paraId="02915484" w14:textId="77777777" w:rsidR="0055246D" w:rsidRPr="00007631" w:rsidRDefault="0055246D">
            <w:pPr>
              <w:pStyle w:val="TableParagraph"/>
              <w:spacing w:before="8"/>
              <w:rPr>
                <w:sz w:val="15"/>
              </w:rPr>
            </w:pPr>
          </w:p>
          <w:p w14:paraId="07C1895C" w14:textId="77777777" w:rsidR="0055246D" w:rsidRPr="00007631" w:rsidRDefault="00450242">
            <w:pPr>
              <w:pStyle w:val="TableParagraph"/>
              <w:ind w:left="26" w:right="5"/>
              <w:jc w:val="center"/>
              <w:rPr>
                <w:sz w:val="13"/>
              </w:rPr>
            </w:pPr>
            <w:r w:rsidRPr="00007631">
              <w:rPr>
                <w:sz w:val="13"/>
              </w:rPr>
              <w:t>L1.01</w:t>
            </w:r>
          </w:p>
        </w:tc>
      </w:tr>
    </w:tbl>
    <w:p w14:paraId="03B94F49" w14:textId="77777777" w:rsidR="0055246D" w:rsidRPr="00007631" w:rsidRDefault="0055246D">
      <w:pPr>
        <w:pStyle w:val="BodyText"/>
        <w:spacing w:before="4"/>
        <w:rPr>
          <w:sz w:val="6"/>
        </w:rPr>
      </w:pPr>
    </w:p>
    <w:p w14:paraId="22C0D1FB" w14:textId="40E1EC92" w:rsidR="0055246D" w:rsidRPr="00007631" w:rsidRDefault="001C7C93" w:rsidP="001C7C93">
      <w:pPr>
        <w:pStyle w:val="Caption"/>
        <w:rPr>
          <w:i/>
        </w:rPr>
      </w:pPr>
      <w:bookmarkStart w:id="34" w:name="_bookmark11"/>
      <w:bookmarkStart w:id="35" w:name="_Toc99546421"/>
      <w:bookmarkEnd w:id="34"/>
      <w:r w:rsidRPr="00007631">
        <w:t xml:space="preserve">Figure </w:t>
      </w:r>
      <w:r w:rsidR="006628B8" w:rsidRPr="00007631">
        <w:fldChar w:fldCharType="begin"/>
      </w:r>
      <w:r w:rsidR="006628B8" w:rsidRPr="00007631">
        <w:instrText>SEQ Figure \* ARABIC</w:instrText>
      </w:r>
      <w:r w:rsidR="006628B8" w:rsidRPr="00007631">
        <w:fldChar w:fldCharType="separate"/>
      </w:r>
      <w:r w:rsidR="009A2C45">
        <w:rPr>
          <w:noProof/>
        </w:rPr>
        <w:t>4</w:t>
      </w:r>
      <w:r w:rsidR="006628B8" w:rsidRPr="00007631">
        <w:fldChar w:fldCharType="end"/>
      </w:r>
      <w:r w:rsidR="00450242" w:rsidRPr="00007631">
        <w:t>:</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and</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Processes</w:t>
      </w:r>
      <w:bookmarkEnd w:id="35"/>
    </w:p>
    <w:p w14:paraId="6D846F5D" w14:textId="77777777" w:rsidR="0055246D" w:rsidRPr="00007631" w:rsidRDefault="0055246D">
      <w:pPr>
        <w:sectPr w:rsidR="0055246D" w:rsidRPr="00007631" w:rsidSect="00BB7B26">
          <w:pgSz w:w="12240" w:h="15840"/>
          <w:pgMar w:top="1340" w:right="1080" w:bottom="1000" w:left="1120" w:header="573" w:footer="288" w:gutter="0"/>
          <w:cols w:space="720"/>
          <w:docGrid w:linePitch="326"/>
        </w:sectPr>
      </w:pPr>
    </w:p>
    <w:p w14:paraId="274F302D" w14:textId="0AF02BD9" w:rsidR="0055246D" w:rsidRPr="00007631" w:rsidRDefault="00450242" w:rsidP="00812AC2">
      <w:pPr>
        <w:pStyle w:val="Heading2"/>
        <w:rPr>
          <w:rStyle w:val="Heading2Char"/>
        </w:rPr>
      </w:pPr>
      <w:bookmarkStart w:id="36" w:name="Use_Case_Demonstration_Threads"/>
      <w:bookmarkStart w:id="37" w:name="_bookmark12"/>
      <w:bookmarkStart w:id="38" w:name="_Toc99546415"/>
      <w:bookmarkEnd w:id="36"/>
      <w:bookmarkEnd w:id="37"/>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bookmarkEnd w:id="38"/>
    </w:p>
    <w:p w14:paraId="0866F093" w14:textId="5EE1B488" w:rsidR="0055246D" w:rsidRPr="00007631" w:rsidRDefault="00450242" w:rsidP="00955CD9">
      <w:r w:rsidRPr="00007631">
        <w:t>A</w:t>
      </w:r>
      <w:r w:rsidR="004D7D64" w:rsidRPr="00007631">
        <w:t xml:space="preserve"> </w:t>
      </w:r>
      <w:r w:rsidRPr="00007631">
        <w:t>summary</w:t>
      </w:r>
      <w:r w:rsidR="004D7D64" w:rsidRPr="00007631">
        <w:t xml:space="preserve"> </w:t>
      </w:r>
      <w:r w:rsidRPr="00007631">
        <w:t>of</w:t>
      </w:r>
      <w:r w:rsidR="004D7D64" w:rsidRPr="00007631">
        <w:t xml:space="preserve"> </w:t>
      </w:r>
      <w:r w:rsidRPr="00007631">
        <w:t>each</w:t>
      </w:r>
      <w:r w:rsidR="004D7D64" w:rsidRPr="00007631">
        <w:t xml:space="preserve"> </w:t>
      </w:r>
      <w:r w:rsidRPr="00007631">
        <w:t>FFM</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is</w:t>
      </w:r>
      <w:r w:rsidR="004D7D64" w:rsidRPr="00007631">
        <w:t xml:space="preserve"> </w:t>
      </w:r>
      <w:r w:rsidRPr="00007631">
        <w:t>provided</w:t>
      </w:r>
      <w:r w:rsidR="004D7D64" w:rsidRPr="00007631">
        <w:t xml:space="preserve"> </w:t>
      </w:r>
      <w:r w:rsidRPr="00007631">
        <w:t>below</w:t>
      </w:r>
      <w:r w:rsidR="004D7D64" w:rsidRPr="00007631">
        <w:t xml:space="preserve"> </w:t>
      </w:r>
      <w:r w:rsidRPr="00007631">
        <w:t>along</w:t>
      </w:r>
      <w:r w:rsidR="004D7D64" w:rsidRPr="00007631">
        <w:t xml:space="preserve"> </w:t>
      </w:r>
      <w:r w:rsidRPr="00007631">
        <w:t>with</w:t>
      </w:r>
      <w:r w:rsidR="004D7D64" w:rsidRPr="00007631">
        <w:t xml:space="preserve"> </w:t>
      </w:r>
      <w:r w:rsidRPr="00007631">
        <w:t>the</w:t>
      </w:r>
      <w:r w:rsidR="004D7D64" w:rsidRPr="00007631">
        <w:t xml:space="preserve"> </w:t>
      </w:r>
      <w:r w:rsidRPr="00007631">
        <w:t>list</w:t>
      </w:r>
      <w:r w:rsidR="004D7D64" w:rsidRPr="00007631">
        <w:t xml:space="preserve"> </w:t>
      </w:r>
      <w:r w:rsidRPr="00007631">
        <w:t>of</w:t>
      </w:r>
      <w:r w:rsidR="004D7D64" w:rsidRPr="00007631">
        <w:t xml:space="preserve"> </w:t>
      </w:r>
      <w:r w:rsidRPr="00007631">
        <w:t>relevant</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included</w:t>
      </w:r>
      <w:r w:rsidR="004D7D64" w:rsidRPr="00007631">
        <w:t xml:space="preserve"> </w:t>
      </w:r>
      <w:r w:rsidRPr="00007631">
        <w:t>in</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p>
    <w:p w14:paraId="6B59D0EC" w14:textId="40816960" w:rsidR="0055246D" w:rsidRPr="00007631" w:rsidRDefault="00450242" w:rsidP="00EF1AE4">
      <w:pPr>
        <w:pStyle w:val="ListParagraph"/>
        <w:numPr>
          <w:ilvl w:val="0"/>
          <w:numId w:val="7"/>
        </w:numPr>
        <w:tabs>
          <w:tab w:val="left" w:pos="560"/>
        </w:tabs>
        <w:spacing w:before="161"/>
        <w:ind w:right="382" w:firstLine="0"/>
      </w:pPr>
      <w:r w:rsidRPr="00007631">
        <w:rPr>
          <w:color w:val="016699" w:themeColor="accent1"/>
        </w:rPr>
        <w:t>Purchase</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Management</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Equipment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purchases</w:t>
      </w:r>
      <w:r w:rsidR="004D7D64" w:rsidRPr="00007631">
        <w:t xml:space="preserve"> </w:t>
      </w:r>
      <w:r w:rsidRPr="00007631">
        <w:t>equipment</w:t>
      </w:r>
      <w:r w:rsidR="004D7D64" w:rsidRPr="00007631">
        <w:t xml:space="preserve"> </w:t>
      </w:r>
      <w:r w:rsidRPr="00007631">
        <w:t>for</w:t>
      </w:r>
      <w:r w:rsidR="004D7D64" w:rsidRPr="00007631">
        <w:t xml:space="preserve"> </w:t>
      </w:r>
      <w:r w:rsidRPr="00007631">
        <w:t>a</w:t>
      </w:r>
      <w:r w:rsidR="004D7D64" w:rsidRPr="00007631">
        <w:t xml:space="preserve"> </w:t>
      </w:r>
      <w:r w:rsidRPr="00007631">
        <w:t>program</w:t>
      </w:r>
      <w:r w:rsidR="004D7D64" w:rsidRPr="00007631">
        <w:rPr>
          <w:spacing w:val="-17"/>
        </w:rPr>
        <w:t xml:space="preserve"> </w:t>
      </w:r>
      <w:r w:rsidRPr="00007631">
        <w:t>and</w:t>
      </w:r>
      <w:r w:rsidR="004D7D64" w:rsidRPr="00007631">
        <w:t xml:space="preserve"> </w:t>
      </w:r>
      <w:r w:rsidRPr="00007631">
        <w:t>later</w:t>
      </w:r>
      <w:r w:rsidR="004D7D64" w:rsidRPr="00007631">
        <w:t xml:space="preserve"> </w:t>
      </w:r>
      <w:r w:rsidRPr="00007631">
        <w:t>replaces</w:t>
      </w:r>
      <w:r w:rsidR="004D7D64" w:rsidRPr="00007631">
        <w:t xml:space="preserve"> </w:t>
      </w:r>
      <w:r w:rsidRPr="00007631">
        <w:t>it</w:t>
      </w:r>
      <w:r w:rsidR="004D7D64" w:rsidRPr="00007631">
        <w:t xml:space="preserve"> </w:t>
      </w:r>
      <w:r w:rsidRPr="00007631">
        <w:t>with</w:t>
      </w:r>
      <w:r w:rsidR="004D7D64" w:rsidRPr="00007631">
        <w:t xml:space="preserve"> </w:t>
      </w:r>
      <w:r w:rsidRPr="00007631">
        <w:t>leased</w:t>
      </w:r>
      <w:r w:rsidR="004D7D64" w:rsidRPr="00007631">
        <w:t xml:space="preserve"> </w:t>
      </w:r>
      <w:r w:rsidRPr="00007631">
        <w:t>equipment.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acquires</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(040.FFM.L1.01),</w:t>
      </w:r>
      <w:r w:rsidR="004D7D64" w:rsidRPr="00007631">
        <w:t xml:space="preserve"> </w:t>
      </w:r>
      <w:r w:rsidRPr="00007631">
        <w:t>then</w:t>
      </w:r>
      <w:r w:rsidR="004D7D64" w:rsidRPr="00007631">
        <w:t xml:space="preserve"> </w:t>
      </w:r>
      <w:r w:rsidRPr="00007631">
        <w:t>places</w:t>
      </w:r>
      <w:r w:rsidR="004D7D64" w:rsidRPr="00007631">
        <w:t xml:space="preserve"> </w:t>
      </w:r>
      <w:r w:rsidRPr="00007631">
        <w:t>the</w:t>
      </w:r>
      <w:r w:rsidR="004D7D64" w:rsidRPr="00007631">
        <w:t xml:space="preserve"> </w:t>
      </w:r>
      <w:r w:rsidRPr="00007631">
        <w:t>items</w:t>
      </w:r>
      <w:r w:rsidR="004D7D64" w:rsidRPr="00007631">
        <w:t xml:space="preserve"> </w:t>
      </w:r>
      <w:r w:rsidRPr="00007631">
        <w:t>into</w:t>
      </w:r>
      <w:r w:rsidR="004D7D64" w:rsidRPr="00007631">
        <w:t xml:space="preserve"> </w:t>
      </w:r>
      <w:r w:rsidRPr="00007631">
        <w:t>service;</w:t>
      </w:r>
      <w:r w:rsidR="004D7D64" w:rsidRPr="00007631">
        <w:t xml:space="preserve"> </w:t>
      </w:r>
      <w:r w:rsidRPr="00007631">
        <w:t>subsequently,</w:t>
      </w:r>
      <w:r w:rsidR="004D7D64" w:rsidRPr="00007631">
        <w:t xml:space="preserve"> </w:t>
      </w:r>
      <w:r w:rsidRPr="00007631">
        <w:t>the</w:t>
      </w:r>
      <w:r w:rsidR="004D7D64" w:rsidRPr="00007631">
        <w:t xml:space="preserve"> </w:t>
      </w:r>
      <w:r w:rsidRPr="00007631">
        <w:t>agency</w:t>
      </w:r>
      <w:r w:rsidR="004D7D64" w:rsidRPr="00007631">
        <w:t xml:space="preserve"> </w:t>
      </w:r>
      <w:r w:rsidRPr="00007631">
        <w:t>retires</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(020.FFM.L1.01)</w:t>
      </w:r>
      <w:r w:rsidR="004D7D64" w:rsidRPr="00007631">
        <w:t xml:space="preserve"> </w:t>
      </w:r>
      <w:r w:rsidRPr="00007631">
        <w:t>and</w:t>
      </w:r>
      <w:r w:rsidR="004D7D64" w:rsidRPr="00007631">
        <w:t xml:space="preserve"> </w:t>
      </w:r>
      <w:r w:rsidRPr="00007631">
        <w:t>leases</w:t>
      </w:r>
      <w:r w:rsidR="004D7D64" w:rsidRPr="00007631">
        <w:t xml:space="preserve"> </w:t>
      </w:r>
      <w:r w:rsidRPr="00007631">
        <w:t>replacement</w:t>
      </w:r>
      <w:r w:rsidR="004D7D64" w:rsidRPr="00007631">
        <w:t xml:space="preserve"> </w:t>
      </w:r>
      <w:r w:rsidRPr="00007631">
        <w:t>equipment</w:t>
      </w:r>
      <w:r w:rsidR="004D7D64" w:rsidRPr="00007631">
        <w:t xml:space="preserve"> </w:t>
      </w:r>
      <w:r w:rsidRPr="00007631">
        <w:t>for</w:t>
      </w:r>
      <w:r w:rsidR="004D7D64" w:rsidRPr="00007631">
        <w:t xml:space="preserve"> </w:t>
      </w:r>
      <w:r w:rsidRPr="00007631">
        <w:t>the</w:t>
      </w:r>
      <w:r w:rsidR="004D7D64" w:rsidRPr="00007631">
        <w:t xml:space="preserve"> </w:t>
      </w:r>
      <w:r w:rsidRPr="00007631">
        <w:t>remainder</w:t>
      </w:r>
      <w:r w:rsidR="004D7D64" w:rsidRPr="00007631">
        <w:t xml:space="preserve"> </w:t>
      </w:r>
      <w:r w:rsidRPr="00007631">
        <w:t>of</w:t>
      </w:r>
      <w:r w:rsidR="004D7D64" w:rsidRPr="00007631">
        <w:t xml:space="preserve"> </w:t>
      </w:r>
      <w:r w:rsidRPr="00007631">
        <w:t>the</w:t>
      </w:r>
      <w:r w:rsidR="004D7D64" w:rsidRPr="00007631">
        <w:t xml:space="preserve"> </w:t>
      </w:r>
      <w:r w:rsidRPr="00007631">
        <w:t>program</w:t>
      </w:r>
      <w:r w:rsidR="004D7D64" w:rsidRPr="00007631">
        <w:rPr>
          <w:spacing w:val="-1"/>
        </w:rPr>
        <w:t xml:space="preserve"> </w:t>
      </w:r>
      <w:r w:rsidRPr="00007631">
        <w:t>(040.FFM.L1.02).</w:t>
      </w:r>
    </w:p>
    <w:p w14:paraId="354744CC" w14:textId="77777777" w:rsidR="0055246D" w:rsidRPr="00007631" w:rsidRDefault="00450242" w:rsidP="008620DB">
      <w:pPr>
        <w:pStyle w:val="Anchor"/>
        <w:rPr>
          <w:sz w:val="10"/>
        </w:rPr>
      </w:pPr>
      <w:r w:rsidRPr="00007631">
        <w:rPr>
          <w:noProof/>
        </w:rPr>
        <w:lastRenderedPageBreak/>
        <w:drawing>
          <wp:inline distT="0" distB="0" distL="0" distR="0" wp14:anchorId="02775088" wp14:editId="26C5662B">
            <wp:extent cx="5955798" cy="3360610"/>
            <wp:effectExtent l="0" t="0" r="0" b="0"/>
            <wp:docPr id="9" name="image7.png" descr="Flow diagram summary for the purchase and management of equipment. Description of table found in section 1. Purchase and Management of Equip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png" descr="Flow diagram summary for the purchase and management of equipment. Description of table found in section 1. Purchase and Management of Equipmen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55798" cy="3360610"/>
                    </a:xfrm>
                    <a:prstGeom prst="rect">
                      <a:avLst/>
                    </a:prstGeom>
                  </pic:spPr>
                </pic:pic>
              </a:graphicData>
            </a:graphic>
          </wp:inline>
        </w:drawing>
      </w:r>
    </w:p>
    <w:p w14:paraId="63F66BE8" w14:textId="019EFC1D" w:rsidR="0055246D" w:rsidRPr="00007631" w:rsidRDefault="001C7C93" w:rsidP="001C7C93">
      <w:pPr>
        <w:pStyle w:val="Caption"/>
        <w:rPr>
          <w:i/>
        </w:rPr>
      </w:pPr>
      <w:bookmarkStart w:id="39" w:name="_bookmark13"/>
      <w:bookmarkStart w:id="40" w:name="_Toc99546422"/>
      <w:bookmarkEnd w:id="39"/>
      <w:r w:rsidRPr="00007631">
        <w:t xml:space="preserve">Figure </w:t>
      </w:r>
      <w:r w:rsidRPr="00007631">
        <w:fldChar w:fldCharType="begin"/>
      </w:r>
      <w:r w:rsidRPr="00007631">
        <w:instrText>SEQ Figure \* ARABIC</w:instrText>
      </w:r>
      <w:r w:rsidRPr="00007631">
        <w:fldChar w:fldCharType="separate"/>
      </w:r>
      <w:r w:rsidR="009A2C45">
        <w:rPr>
          <w:noProof/>
        </w:rPr>
        <w:t>5</w:t>
      </w:r>
      <w:r w:rsidRPr="00007631">
        <w:fldChar w:fldCharType="end"/>
      </w:r>
      <w:r w:rsidR="00450242" w:rsidRPr="00007631">
        <w:t>:</w:t>
      </w:r>
      <w:r w:rsidR="004D7D64" w:rsidRPr="00007631">
        <w:t xml:space="preserve"> </w:t>
      </w:r>
      <w:r w:rsidR="00450242" w:rsidRPr="00007631">
        <w:t>1.</w:t>
      </w:r>
      <w:r w:rsidR="004D7D64" w:rsidRPr="00007631">
        <w:t xml:space="preserve"> </w:t>
      </w:r>
      <w:r w:rsidR="00450242" w:rsidRPr="00007631">
        <w:t>Purchase</w:t>
      </w:r>
      <w:r w:rsidR="004D7D64" w:rsidRPr="00007631">
        <w:t xml:space="preserve"> </w:t>
      </w:r>
      <w:r w:rsidR="00450242" w:rsidRPr="00007631">
        <w:t>and</w:t>
      </w:r>
      <w:r w:rsidR="004D7D64" w:rsidRPr="00007631">
        <w:t xml:space="preserve"> </w:t>
      </w:r>
      <w:r w:rsidR="00450242" w:rsidRPr="00007631">
        <w:t>Management</w:t>
      </w:r>
      <w:r w:rsidR="004D7D64" w:rsidRPr="00007631">
        <w:t xml:space="preserve"> </w:t>
      </w:r>
      <w:r w:rsidR="00450242" w:rsidRPr="00007631">
        <w:t>of</w:t>
      </w:r>
      <w:r w:rsidR="004D7D64" w:rsidRPr="00007631">
        <w:t xml:space="preserve"> </w:t>
      </w:r>
      <w:r w:rsidR="00450242" w:rsidRPr="00007631">
        <w:t>Equipment</w:t>
      </w:r>
      <w:r w:rsidR="004D7D64" w:rsidRPr="00007631">
        <w:t xml:space="preserve"> </w:t>
      </w:r>
      <w:r w:rsidR="00450242" w:rsidRPr="00007631">
        <w:t>Summary</w:t>
      </w:r>
      <w:bookmarkEnd w:id="40"/>
    </w:p>
    <w:p w14:paraId="3849BDBB" w14:textId="7A59DFBD" w:rsidR="0055246D" w:rsidRPr="00007631" w:rsidRDefault="008620DB" w:rsidP="00EF1AE4">
      <w:pPr>
        <w:pStyle w:val="ListParagraph"/>
        <w:numPr>
          <w:ilvl w:val="0"/>
          <w:numId w:val="7"/>
        </w:numPr>
        <w:tabs>
          <w:tab w:val="left" w:pos="560"/>
        </w:tabs>
        <w:spacing w:before="80"/>
        <w:ind w:right="600" w:firstLine="0"/>
      </w:pPr>
      <w:r w:rsidRPr="00007631">
        <w:t xml:space="preserve"> </w:t>
      </w:r>
      <w:r w:rsidR="00450242" w:rsidRPr="00007631">
        <w:rPr>
          <w:color w:val="016699" w:themeColor="accent1"/>
        </w:rPr>
        <w:t>Bulk</w:t>
      </w:r>
      <w:r w:rsidR="004D7D64" w:rsidRPr="00007631">
        <w:rPr>
          <w:color w:val="016699" w:themeColor="accent1"/>
        </w:rPr>
        <w:t xml:space="preserve"> </w:t>
      </w:r>
      <w:r w:rsidR="00450242" w:rsidRPr="00007631">
        <w:rPr>
          <w:color w:val="016699" w:themeColor="accent1"/>
        </w:rPr>
        <w:t>Purchase</w:t>
      </w:r>
      <w:r w:rsidR="004D7D64" w:rsidRPr="00007631">
        <w:rPr>
          <w:color w:val="016699" w:themeColor="accent1"/>
        </w:rPr>
        <w:t xml:space="preserve"> </w:t>
      </w:r>
      <w:r w:rsidR="00450242" w:rsidRPr="00007631">
        <w:rPr>
          <w:color w:val="016699" w:themeColor="accent1"/>
        </w:rPr>
        <w:t>of</w:t>
      </w:r>
      <w:r w:rsidR="004D7D64" w:rsidRPr="00007631">
        <w:rPr>
          <w:color w:val="016699" w:themeColor="accent1"/>
        </w:rPr>
        <w:t xml:space="preserve"> </w:t>
      </w:r>
      <w:r w:rsidR="00450242" w:rsidRPr="00007631">
        <w:rPr>
          <w:color w:val="016699" w:themeColor="accent1"/>
        </w:rPr>
        <w:t>Office</w:t>
      </w:r>
      <w:r w:rsidR="004D7D64" w:rsidRPr="00007631">
        <w:rPr>
          <w:color w:val="016699" w:themeColor="accent1"/>
        </w:rPr>
        <w:t xml:space="preserve"> </w:t>
      </w:r>
      <w:r w:rsidR="00450242" w:rsidRPr="00007631">
        <w:rPr>
          <w:color w:val="016699" w:themeColor="accent1"/>
        </w:rPr>
        <w:t>Equipment</w:t>
      </w:r>
      <w:r w:rsidR="004D7D64" w:rsidRPr="00007631">
        <w:rPr>
          <w:color w:val="016699" w:themeColor="accent1"/>
        </w:rPr>
        <w:t xml:space="preserve"> </w:t>
      </w:r>
      <w:r w:rsidR="00450242" w:rsidRPr="00007631">
        <w:rPr>
          <w:color w:val="016699" w:themeColor="accent1"/>
        </w:rPr>
        <w:t>–</w:t>
      </w:r>
      <w:r w:rsidR="004D7D64" w:rsidRPr="00007631">
        <w:rPr>
          <w:color w:val="016699" w:themeColor="accent1"/>
        </w:rPr>
        <w:t xml:space="preserve"> </w:t>
      </w:r>
      <w:r w:rsidR="00450242" w:rsidRPr="00007631">
        <w:t>An</w:t>
      </w:r>
      <w:r w:rsidR="004D7D64" w:rsidRPr="00007631">
        <w:t xml:space="preserve"> </w:t>
      </w:r>
      <w:r w:rsidR="00450242" w:rsidRPr="00007631">
        <w:t>agency</w:t>
      </w:r>
      <w:r w:rsidR="004D7D64" w:rsidRPr="00007631">
        <w:t xml:space="preserve"> </w:t>
      </w:r>
      <w:r w:rsidR="00450242" w:rsidRPr="00007631">
        <w:t>purchases</w:t>
      </w:r>
      <w:r w:rsidR="004D7D64" w:rsidRPr="00007631">
        <w:t xml:space="preserve"> </w:t>
      </w:r>
      <w:r w:rsidR="00450242" w:rsidRPr="00007631">
        <w:t>office</w:t>
      </w:r>
      <w:r w:rsidR="004D7D64" w:rsidRPr="00007631">
        <w:t xml:space="preserve"> </w:t>
      </w:r>
      <w:r w:rsidR="00450242" w:rsidRPr="00007631">
        <w:t>equipment</w:t>
      </w:r>
      <w:r w:rsidR="004D7D64" w:rsidRPr="00007631">
        <w:t xml:space="preserve"> </w:t>
      </w:r>
      <w:r w:rsidR="00450242" w:rsidRPr="00007631">
        <w:t>in</w:t>
      </w:r>
      <w:r w:rsidR="004D7D64" w:rsidRPr="00007631">
        <w:t xml:space="preserve"> </w:t>
      </w:r>
      <w:r w:rsidR="00450242" w:rsidRPr="00007631">
        <w:t>bulk</w:t>
      </w:r>
      <w:r w:rsidR="004D7D64" w:rsidRPr="00007631">
        <w:t xml:space="preserve"> </w:t>
      </w:r>
      <w:r w:rsidR="00450242" w:rsidRPr="00007631">
        <w:t>and</w:t>
      </w:r>
      <w:r w:rsidR="004D7D64" w:rsidRPr="00007631">
        <w:t xml:space="preserve"> </w:t>
      </w:r>
      <w:r w:rsidR="00450242" w:rsidRPr="00007631">
        <w:t>distributes</w:t>
      </w:r>
      <w:r w:rsidR="004D7D64" w:rsidRPr="00007631">
        <w:t xml:space="preserve"> </w:t>
      </w:r>
      <w:r w:rsidR="00450242" w:rsidRPr="00007631">
        <w:t>it</w:t>
      </w:r>
      <w:r w:rsidR="004D7D64" w:rsidRPr="00007631">
        <w:t xml:space="preserve"> </w:t>
      </w:r>
      <w:r w:rsidR="00450242" w:rsidRPr="00007631">
        <w:t>to</w:t>
      </w:r>
      <w:r w:rsidR="004D7D64" w:rsidRPr="00007631">
        <w:t xml:space="preserve"> </w:t>
      </w:r>
      <w:r w:rsidR="00450242" w:rsidRPr="00007631">
        <w:t>offices</w:t>
      </w:r>
      <w:r w:rsidR="004D7D64" w:rsidRPr="00007631">
        <w:t xml:space="preserve"> </w:t>
      </w:r>
      <w:r w:rsidR="00450242" w:rsidRPr="00007631">
        <w:t>as</w:t>
      </w:r>
      <w:r w:rsidR="004D7D64" w:rsidRPr="00007631">
        <w:t xml:space="preserve"> </w:t>
      </w:r>
      <w:r w:rsidR="00450242" w:rsidRPr="00007631">
        <w:t>needed.</w:t>
      </w:r>
      <w:r w:rsidR="004D7D64" w:rsidRPr="00007631">
        <w:t xml:space="preserve"> </w:t>
      </w:r>
      <w:r w:rsidR="00450242" w:rsidRPr="00007631">
        <w:t>In</w:t>
      </w:r>
      <w:r w:rsidR="004D7D64" w:rsidRPr="00007631">
        <w:t xml:space="preserve"> </w:t>
      </w:r>
      <w:r w:rsidR="00450242" w:rsidRPr="00007631">
        <w:t>this</w:t>
      </w:r>
      <w:r w:rsidR="004D7D64" w:rsidRPr="00007631">
        <w:t xml:space="preserve"> </w:t>
      </w:r>
      <w:r w:rsidR="00450242" w:rsidRPr="00007631">
        <w:t>thread,</w:t>
      </w:r>
      <w:r w:rsidR="004D7D64" w:rsidRPr="00007631">
        <w:t xml:space="preserve"> </w:t>
      </w:r>
      <w:r w:rsidR="00450242" w:rsidRPr="00007631">
        <w:t>the</w:t>
      </w:r>
      <w:r w:rsidR="004D7D64" w:rsidRPr="00007631">
        <w:t xml:space="preserve"> </w:t>
      </w:r>
      <w:r w:rsidR="00450242" w:rsidRPr="00007631">
        <w:t>agency</w:t>
      </w:r>
      <w:r w:rsidR="004D7D64" w:rsidRPr="00007631">
        <w:t xml:space="preserve"> </w:t>
      </w:r>
      <w:r w:rsidR="00450242" w:rsidRPr="00007631">
        <w:t>records</w:t>
      </w:r>
      <w:r w:rsidR="004D7D64" w:rsidRPr="00007631">
        <w:t xml:space="preserve"> </w:t>
      </w:r>
      <w:r w:rsidR="00450242" w:rsidRPr="00007631">
        <w:t>its</w:t>
      </w:r>
      <w:r w:rsidR="004D7D64" w:rsidRPr="00007631">
        <w:t xml:space="preserve"> </w:t>
      </w:r>
      <w:r w:rsidR="00450242" w:rsidRPr="00007631">
        <w:t>budget</w:t>
      </w:r>
      <w:r w:rsidR="004D7D64" w:rsidRPr="00007631">
        <w:t xml:space="preserve"> </w:t>
      </w:r>
      <w:r w:rsidR="00450242" w:rsidRPr="00007631">
        <w:t>into</w:t>
      </w:r>
      <w:r w:rsidR="004D7D64" w:rsidRPr="00007631">
        <w:t xml:space="preserve"> </w:t>
      </w:r>
      <w:r w:rsidR="00450242" w:rsidRPr="00007631">
        <w:t>the</w:t>
      </w:r>
      <w:r w:rsidR="004D7D64" w:rsidRPr="00007631">
        <w:t xml:space="preserve"> </w:t>
      </w:r>
      <w:r w:rsidR="00450242" w:rsidRPr="00007631">
        <w:t>FM</w:t>
      </w:r>
      <w:r w:rsidR="004D7D64" w:rsidRPr="00007631">
        <w:t xml:space="preserve"> </w:t>
      </w:r>
      <w:r w:rsidR="00450242" w:rsidRPr="00007631">
        <w:t>solution</w:t>
      </w:r>
      <w:r w:rsidR="004D7D64" w:rsidRPr="00007631">
        <w:t xml:space="preserve"> </w:t>
      </w:r>
      <w:r w:rsidR="00450242" w:rsidRPr="00007631">
        <w:t>(010.FFM.L1.01),</w:t>
      </w:r>
      <w:r w:rsidR="004D7D64" w:rsidRPr="00007631">
        <w:t xml:space="preserve"> </w:t>
      </w:r>
      <w:r w:rsidR="00450242" w:rsidRPr="00007631">
        <w:t>acquires</w:t>
      </w:r>
      <w:r w:rsidR="004D7D64" w:rsidRPr="00007631">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(030.FFM.L1.01),</w:t>
      </w:r>
      <w:r w:rsidR="004D7D64" w:rsidRPr="00007631">
        <w:t xml:space="preserve"> </w:t>
      </w:r>
      <w:r w:rsidR="00450242" w:rsidRPr="00007631">
        <w:t>receives</w:t>
      </w:r>
      <w:r w:rsidR="004D7D64" w:rsidRPr="00007631">
        <w:t xml:space="preserve"> </w:t>
      </w:r>
      <w:r w:rsidR="00450242" w:rsidRPr="00007631">
        <w:t>and</w:t>
      </w:r>
      <w:r w:rsidR="004D7D64" w:rsidRPr="00007631">
        <w:t xml:space="preserve"> </w:t>
      </w:r>
      <w:r w:rsidR="00450242" w:rsidRPr="00007631">
        <w:t>pays</w:t>
      </w:r>
      <w:r w:rsidR="004D7D64" w:rsidRPr="00007631">
        <w:t xml:space="preserve"> </w:t>
      </w:r>
      <w:r w:rsidR="00450242" w:rsidRPr="00007631">
        <w:t>for</w:t>
      </w:r>
      <w:r w:rsidR="004D7D64" w:rsidRPr="00007631">
        <w:rPr>
          <w:spacing w:val="-17"/>
        </w:rPr>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(040.FFM.L1.01),</w:t>
      </w:r>
      <w:r w:rsidR="004D7D64" w:rsidRPr="00007631">
        <w:t xml:space="preserve"> </w:t>
      </w:r>
      <w:r w:rsidR="00450242" w:rsidRPr="00007631">
        <w:t>and</w:t>
      </w:r>
      <w:r w:rsidR="004D7D64" w:rsidRPr="00007631">
        <w:t xml:space="preserve"> </w:t>
      </w:r>
      <w:r w:rsidR="00450242" w:rsidRPr="00007631">
        <w:t>manages</w:t>
      </w:r>
      <w:r w:rsidR="004D7D64" w:rsidRPr="00007631">
        <w:t xml:space="preserve"> </w:t>
      </w:r>
      <w:r w:rsidR="00450242" w:rsidRPr="00007631">
        <w:t>the</w:t>
      </w:r>
      <w:r w:rsidR="004D7D64" w:rsidRPr="00007631">
        <w:t xml:space="preserve"> </w:t>
      </w:r>
      <w:r w:rsidR="00450242" w:rsidRPr="00007631">
        <w:t>warehousing</w:t>
      </w:r>
      <w:r w:rsidR="004D7D64" w:rsidRPr="00007631">
        <w:t xml:space="preserve"> </w:t>
      </w:r>
      <w:r w:rsidR="00450242" w:rsidRPr="00007631">
        <w:t>and</w:t>
      </w:r>
      <w:r w:rsidR="004D7D64" w:rsidRPr="00007631">
        <w:t xml:space="preserve"> </w:t>
      </w:r>
      <w:r w:rsidR="00450242" w:rsidRPr="00007631">
        <w:t>distribution</w:t>
      </w:r>
      <w:r w:rsidR="004D7D64" w:rsidRPr="00007631">
        <w:t xml:space="preserve"> </w:t>
      </w:r>
      <w:r w:rsidR="00450242" w:rsidRPr="00007631">
        <w:t>of</w:t>
      </w:r>
      <w:r w:rsidR="004D7D64" w:rsidRPr="00007631">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(020.FFM.L1.02).</w:t>
      </w:r>
    </w:p>
    <w:p w14:paraId="5DB5AF94" w14:textId="77777777" w:rsidR="0055246D" w:rsidRPr="00007631" w:rsidRDefault="00450242" w:rsidP="008620DB">
      <w:pPr>
        <w:pStyle w:val="Anchor"/>
        <w:rPr>
          <w:sz w:val="10"/>
        </w:rPr>
      </w:pPr>
      <w:r w:rsidRPr="00007631">
        <w:rPr>
          <w:noProof/>
        </w:rPr>
        <w:lastRenderedPageBreak/>
        <w:drawing>
          <wp:inline distT="0" distB="0" distL="0" distR="0" wp14:anchorId="550D2FE3" wp14:editId="18B7C377">
            <wp:extent cx="5964970" cy="3325558"/>
            <wp:effectExtent l="0" t="0" r="0" b="0"/>
            <wp:docPr id="11" name="image8.png" descr="Flow diagram summary for the bulk purchase of office equipment. Description of table found in section 2. Bulk Purchase of Office Equip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png" descr="Flow diagram summary for the bulk purchase of office equipment. Description of table found in section 2. Bulk Purchase of Office Equipment"/>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64970" cy="3325558"/>
                    </a:xfrm>
                    <a:prstGeom prst="rect">
                      <a:avLst/>
                    </a:prstGeom>
                  </pic:spPr>
                </pic:pic>
              </a:graphicData>
            </a:graphic>
          </wp:inline>
        </w:drawing>
      </w:r>
    </w:p>
    <w:p w14:paraId="4BC81D99" w14:textId="376837F9" w:rsidR="0055246D" w:rsidRPr="00007631" w:rsidRDefault="001C7C93" w:rsidP="001C7C93">
      <w:pPr>
        <w:pStyle w:val="Caption"/>
        <w:rPr>
          <w:i/>
        </w:rPr>
      </w:pPr>
      <w:bookmarkStart w:id="41" w:name="_bookmark14"/>
      <w:bookmarkStart w:id="42" w:name="_Toc99546423"/>
      <w:bookmarkEnd w:id="41"/>
      <w:r w:rsidRPr="00007631">
        <w:t xml:space="preserve">Figure </w:t>
      </w:r>
      <w:r w:rsidRPr="00007631">
        <w:fldChar w:fldCharType="begin"/>
      </w:r>
      <w:r w:rsidRPr="00007631">
        <w:instrText>SEQ Figure \* ARABIC</w:instrText>
      </w:r>
      <w:r w:rsidRPr="00007631">
        <w:fldChar w:fldCharType="separate"/>
      </w:r>
      <w:r w:rsidR="009A2C45">
        <w:rPr>
          <w:noProof/>
        </w:rPr>
        <w:t>6</w:t>
      </w:r>
      <w:r w:rsidRPr="00007631">
        <w:fldChar w:fldCharType="end"/>
      </w:r>
      <w:r w:rsidR="00450242" w:rsidRPr="00007631">
        <w:t>:</w:t>
      </w:r>
      <w:r w:rsidR="004D7D64" w:rsidRPr="00007631">
        <w:t xml:space="preserve"> </w:t>
      </w:r>
      <w:r w:rsidR="00450242" w:rsidRPr="00007631">
        <w:t>2.</w:t>
      </w:r>
      <w:r w:rsidR="004D7D64" w:rsidRPr="00007631">
        <w:t xml:space="preserve"> </w:t>
      </w:r>
      <w:r w:rsidR="00450242" w:rsidRPr="00007631">
        <w:t>Bulk</w:t>
      </w:r>
      <w:r w:rsidR="004D7D64" w:rsidRPr="00007631">
        <w:t xml:space="preserve"> </w:t>
      </w:r>
      <w:r w:rsidR="00450242" w:rsidRPr="00007631">
        <w:t>Purchase</w:t>
      </w:r>
      <w:r w:rsidR="004D7D64" w:rsidRPr="00007631">
        <w:t xml:space="preserve"> </w:t>
      </w:r>
      <w:r w:rsidR="00450242" w:rsidRPr="00007631">
        <w:t>of</w:t>
      </w:r>
      <w:r w:rsidR="004D7D64" w:rsidRPr="00007631">
        <w:t xml:space="preserve"> </w:t>
      </w:r>
      <w:r w:rsidR="00450242" w:rsidRPr="00007631">
        <w:t>Office</w:t>
      </w:r>
      <w:r w:rsidR="004D7D64" w:rsidRPr="00007631">
        <w:t xml:space="preserve"> </w:t>
      </w:r>
      <w:r w:rsidR="00450242" w:rsidRPr="00007631">
        <w:t>Equipment</w:t>
      </w:r>
      <w:r w:rsidR="004D7D64" w:rsidRPr="00007631">
        <w:t xml:space="preserve"> </w:t>
      </w:r>
      <w:r w:rsidR="00450242" w:rsidRPr="00007631">
        <w:t>Summary</w:t>
      </w:r>
      <w:bookmarkEnd w:id="42"/>
    </w:p>
    <w:p w14:paraId="006B1423" w14:textId="636A7C04" w:rsidR="0055246D" w:rsidRPr="00007631" w:rsidRDefault="00450242" w:rsidP="00EF1AE4">
      <w:pPr>
        <w:pStyle w:val="ListParagraph"/>
        <w:numPr>
          <w:ilvl w:val="0"/>
          <w:numId w:val="7"/>
        </w:numPr>
        <w:tabs>
          <w:tab w:val="left" w:pos="560"/>
        </w:tabs>
        <w:spacing w:before="90"/>
        <w:ind w:left="319" w:right="375" w:firstLine="0"/>
      </w:pPr>
      <w:r w:rsidRPr="00007631">
        <w:rPr>
          <w:color w:val="016699" w:themeColor="accent1"/>
        </w:rPr>
        <w:t>Complex</w:t>
      </w:r>
      <w:r w:rsidR="004D7D64" w:rsidRPr="00007631">
        <w:rPr>
          <w:color w:val="016699" w:themeColor="accent1"/>
        </w:rPr>
        <w:t xml:space="preserve"> </w:t>
      </w:r>
      <w:r w:rsidRPr="00007631">
        <w:rPr>
          <w:color w:val="016699" w:themeColor="accent1"/>
        </w:rPr>
        <w:t>Systems</w:t>
      </w:r>
      <w:r w:rsidR="004D7D64" w:rsidRPr="00007631">
        <w:rPr>
          <w:color w:val="016699" w:themeColor="accent1"/>
        </w:rPr>
        <w:t xml:space="preserve"> </w:t>
      </w:r>
      <w:r w:rsidRPr="00007631">
        <w:rPr>
          <w:color w:val="016699" w:themeColor="accent1"/>
        </w:rPr>
        <w:t>Including</w:t>
      </w:r>
      <w:r w:rsidR="004D7D64" w:rsidRPr="00007631">
        <w:rPr>
          <w:color w:val="016699" w:themeColor="accent1"/>
        </w:rPr>
        <w:t xml:space="preserve"> </w:t>
      </w:r>
      <w:r w:rsidRPr="00007631">
        <w:rPr>
          <w:color w:val="016699" w:themeColor="accent1"/>
        </w:rPr>
        <w:t>Software</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Hardware</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of</w:t>
      </w:r>
      <w:r w:rsidR="004D7D64" w:rsidRPr="00007631">
        <w:t xml:space="preserve"> </w:t>
      </w:r>
      <w:r w:rsidRPr="00007631">
        <w:t>a</w:t>
      </w:r>
      <w:r w:rsidR="004D7D64" w:rsidRPr="00007631">
        <w:t xml:space="preserve"> </w:t>
      </w:r>
      <w:r w:rsidRPr="00007631">
        <w:t>complex</w:t>
      </w:r>
      <w:r w:rsidR="004D7D64" w:rsidRPr="00007631">
        <w:t xml:space="preserve"> </w:t>
      </w:r>
      <w:r w:rsidRPr="00007631">
        <w:t>system</w:t>
      </w:r>
      <w:r w:rsidR="004D7D64" w:rsidRPr="00007631">
        <w:t xml:space="preserve"> </w:t>
      </w:r>
      <w:r w:rsidRPr="00007631">
        <w:t>including</w:t>
      </w:r>
      <w:r w:rsidR="004D7D64" w:rsidRPr="00007631">
        <w:t xml:space="preserve"> </w:t>
      </w:r>
      <w:r w:rsidRPr="00007631">
        <w:t>hardware</w:t>
      </w:r>
      <w:r w:rsidR="004D7D64" w:rsidRPr="00007631">
        <w:t xml:space="preserve"> </w:t>
      </w:r>
      <w:r w:rsidRPr="00007631">
        <w:t>and</w:t>
      </w:r>
      <w:r w:rsidR="004D7D64" w:rsidRPr="00007631">
        <w:t xml:space="preserve"> </w:t>
      </w:r>
      <w:r w:rsidRPr="00007631">
        <w:t>software</w:t>
      </w:r>
      <w:r w:rsidR="004D7D64" w:rsidRPr="00007631">
        <w:t xml:space="preserve"> </w:t>
      </w:r>
      <w:r w:rsidRPr="00007631">
        <w:t>components</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over</w:t>
      </w:r>
      <w:r w:rsidR="004D7D64" w:rsidRPr="00007631">
        <w:t xml:space="preserve"> </w:t>
      </w:r>
      <w:r w:rsidRPr="00007631">
        <w:t>two</w:t>
      </w:r>
      <w:r w:rsidR="004D7D64" w:rsidRPr="00007631">
        <w:t xml:space="preserve"> </w:t>
      </w:r>
      <w:r w:rsidRPr="00007631">
        <w:t>fiscal</w:t>
      </w:r>
      <w:r w:rsidR="004D7D64" w:rsidRPr="00007631">
        <w:t xml:space="preserve"> </w:t>
      </w:r>
      <w:r w:rsidRPr="00007631">
        <w:t>years.</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the</w:t>
      </w:r>
      <w:r w:rsidR="004D7D64" w:rsidRPr="00007631">
        <w:t xml:space="preserve"> </w:t>
      </w:r>
      <w:r w:rsidRPr="00007631">
        <w:t>acquisition</w:t>
      </w:r>
      <w:r w:rsidR="004D7D64" w:rsidRPr="00007631">
        <w:t xml:space="preserve"> </w:t>
      </w:r>
      <w:r w:rsidRPr="00007631">
        <w:t>of</w:t>
      </w:r>
      <w:r w:rsidR="004D7D64" w:rsidRPr="00007631">
        <w:t xml:space="preserve"> </w:t>
      </w:r>
      <w:r w:rsidRPr="00007631">
        <w:t>the</w:t>
      </w:r>
      <w:r w:rsidR="004D7D64" w:rsidRPr="00007631">
        <w:t xml:space="preserve"> </w:t>
      </w:r>
      <w:r w:rsidRPr="00007631">
        <w:t>system</w:t>
      </w:r>
      <w:r w:rsidR="004D7D64" w:rsidRPr="00007631">
        <w:t xml:space="preserve"> </w:t>
      </w:r>
      <w:r w:rsidRPr="00007631">
        <w:t>using</w:t>
      </w:r>
      <w:r w:rsidR="004D7D64" w:rsidRPr="00007631">
        <w:t xml:space="preserve"> </w:t>
      </w:r>
      <w:r w:rsidRPr="00007631">
        <w:t>multi-year</w:t>
      </w:r>
      <w:r w:rsidR="004D7D64" w:rsidRPr="00007631">
        <w:t xml:space="preserve"> </w:t>
      </w:r>
      <w:r w:rsidRPr="00007631">
        <w:t>funds</w:t>
      </w:r>
      <w:r w:rsidR="004D7D64" w:rsidRPr="00007631">
        <w:t xml:space="preserve"> </w:t>
      </w:r>
      <w:r w:rsidRPr="00007631">
        <w:t>from</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(030.FFM.L2.01),</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system</w:t>
      </w:r>
      <w:r w:rsidR="004D7D64" w:rsidRPr="00007631">
        <w:t xml:space="preserve"> </w:t>
      </w:r>
      <w:r w:rsidRPr="00007631">
        <w:t>components</w:t>
      </w:r>
      <w:r w:rsidR="004D7D64" w:rsidRPr="00007631">
        <w:t xml:space="preserve"> </w:t>
      </w:r>
      <w:r w:rsidRPr="00007631">
        <w:t>(040.FFM.L2.01),</w:t>
      </w:r>
      <w:r w:rsidR="004D7D64" w:rsidRPr="00007631">
        <w:t xml:space="preserve"> </w:t>
      </w:r>
      <w:r w:rsidRPr="00007631">
        <w:t>and</w:t>
      </w:r>
      <w:r w:rsidR="004D7D64" w:rsidRPr="00007631">
        <w:t xml:space="preserve"> </w:t>
      </w:r>
      <w:r w:rsidRPr="00007631">
        <w:t>enhances</w:t>
      </w:r>
      <w:r w:rsidR="004D7D64" w:rsidRPr="00007631">
        <w:t xml:space="preserve"> </w:t>
      </w:r>
      <w:r w:rsidRPr="00007631">
        <w:t>the</w:t>
      </w:r>
      <w:r w:rsidR="004D7D64" w:rsidRPr="00007631">
        <w:t xml:space="preserve"> </w:t>
      </w:r>
      <w:r w:rsidRPr="00007631">
        <w:t>property</w:t>
      </w:r>
      <w:r w:rsidR="004D7D64" w:rsidRPr="00007631">
        <w:t xml:space="preserve"> </w:t>
      </w:r>
      <w:r w:rsidRPr="00007631">
        <w:t>and</w:t>
      </w:r>
      <w:r w:rsidR="004D7D64" w:rsidRPr="00007631">
        <w:t xml:space="preserve"> </w:t>
      </w:r>
      <w:r w:rsidRPr="00007631">
        <w:t>manages</w:t>
      </w:r>
      <w:r w:rsidR="004D7D64" w:rsidRPr="00007631">
        <w:t xml:space="preserve"> </w:t>
      </w:r>
      <w:r w:rsidRPr="00007631">
        <w:t>the</w:t>
      </w:r>
      <w:r w:rsidR="004D7D64" w:rsidRPr="00007631">
        <w:t xml:space="preserve"> </w:t>
      </w:r>
      <w:r w:rsidRPr="00007631">
        <w:t>lifecycle</w:t>
      </w:r>
      <w:r w:rsidR="004D7D64" w:rsidRPr="00007631">
        <w:t xml:space="preserve"> </w:t>
      </w:r>
      <w:r w:rsidRPr="00007631">
        <w:t>of</w:t>
      </w:r>
      <w:r w:rsidR="004D7D64" w:rsidRPr="00007631">
        <w:t xml:space="preserve"> </w:t>
      </w:r>
      <w:r w:rsidRPr="00007631">
        <w:t>the</w:t>
      </w:r>
      <w:r w:rsidR="004D7D64" w:rsidRPr="00007631">
        <w:t xml:space="preserve"> </w:t>
      </w:r>
      <w:r w:rsidRPr="00007631">
        <w:t>in-progress</w:t>
      </w:r>
      <w:r w:rsidR="004D7D64" w:rsidRPr="00007631">
        <w:rPr>
          <w:spacing w:val="-19"/>
        </w:rPr>
        <w:t xml:space="preserve"> </w:t>
      </w:r>
      <w:r w:rsidRPr="00007631">
        <w:t>system</w:t>
      </w:r>
      <w:r w:rsidR="004D7D64" w:rsidRPr="00007631">
        <w:t xml:space="preserve"> </w:t>
      </w:r>
      <w:r w:rsidRPr="00007631">
        <w:t>(020.FFM.L2.01).</w:t>
      </w:r>
    </w:p>
    <w:p w14:paraId="47DEA858" w14:textId="77777777" w:rsidR="0055246D" w:rsidRPr="00007631" w:rsidRDefault="00450242" w:rsidP="008620DB">
      <w:pPr>
        <w:pStyle w:val="Anchor"/>
        <w:rPr>
          <w:sz w:val="10"/>
        </w:rPr>
      </w:pPr>
      <w:r w:rsidRPr="00007631">
        <w:rPr>
          <w:noProof/>
        </w:rPr>
        <w:lastRenderedPageBreak/>
        <w:drawing>
          <wp:inline distT="0" distB="0" distL="0" distR="0" wp14:anchorId="4D166FEB" wp14:editId="11E18410">
            <wp:extent cx="5816555" cy="2927508"/>
            <wp:effectExtent l="0" t="0" r="0" b="0"/>
            <wp:docPr id="13" name="image9.png" descr="Flow diagram summary for the complex systems including software and hardware. Description of table found in section 3. Complex Systems Including Software and Hard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png" descr="Flow diagram summary for the complex systems including software and hardware. Description of table found in section 3. Complex Systems Including Software and Hardwar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816555" cy="2927508"/>
                    </a:xfrm>
                    <a:prstGeom prst="rect">
                      <a:avLst/>
                    </a:prstGeom>
                  </pic:spPr>
                </pic:pic>
              </a:graphicData>
            </a:graphic>
          </wp:inline>
        </w:drawing>
      </w:r>
    </w:p>
    <w:p w14:paraId="42E3A0CA" w14:textId="128B67DA" w:rsidR="0055246D" w:rsidRPr="00007631" w:rsidRDefault="001C7C93" w:rsidP="001C7C93">
      <w:pPr>
        <w:pStyle w:val="Caption"/>
        <w:rPr>
          <w:i/>
        </w:rPr>
      </w:pPr>
      <w:bookmarkStart w:id="43" w:name="_bookmark15"/>
      <w:bookmarkStart w:id="44" w:name="_Toc99546424"/>
      <w:bookmarkEnd w:id="43"/>
      <w:r w:rsidRPr="00007631">
        <w:t xml:space="preserve">Figure </w:t>
      </w:r>
      <w:r w:rsidRPr="00007631">
        <w:fldChar w:fldCharType="begin"/>
      </w:r>
      <w:r w:rsidRPr="00007631">
        <w:instrText>SEQ Figure \* ARABIC</w:instrText>
      </w:r>
      <w:r w:rsidRPr="00007631">
        <w:fldChar w:fldCharType="separate"/>
      </w:r>
      <w:r w:rsidR="009A2C45">
        <w:rPr>
          <w:noProof/>
        </w:rPr>
        <w:t>7</w:t>
      </w:r>
      <w:r w:rsidRPr="00007631">
        <w:fldChar w:fldCharType="end"/>
      </w:r>
      <w:r w:rsidR="00450242" w:rsidRPr="00007631">
        <w:t>:</w:t>
      </w:r>
      <w:r w:rsidR="004D7D64" w:rsidRPr="00007631">
        <w:t xml:space="preserve"> </w:t>
      </w:r>
      <w:r w:rsidR="00450242" w:rsidRPr="00007631">
        <w:t>3.</w:t>
      </w:r>
      <w:r w:rsidR="004D7D64" w:rsidRPr="00007631">
        <w:t xml:space="preserve"> </w:t>
      </w:r>
      <w:r w:rsidR="00450242" w:rsidRPr="00007631">
        <w:t>Complex</w:t>
      </w:r>
      <w:r w:rsidR="004D7D64" w:rsidRPr="00007631">
        <w:t xml:space="preserve"> </w:t>
      </w:r>
      <w:r w:rsidR="00450242" w:rsidRPr="00007631">
        <w:t>Systems</w:t>
      </w:r>
      <w:r w:rsidR="004D7D64" w:rsidRPr="00007631">
        <w:t xml:space="preserve"> </w:t>
      </w:r>
      <w:r w:rsidR="00450242" w:rsidRPr="00007631">
        <w:t>Including</w:t>
      </w:r>
      <w:r w:rsidR="004D7D64" w:rsidRPr="00007631">
        <w:t xml:space="preserve"> </w:t>
      </w:r>
      <w:r w:rsidR="00450242" w:rsidRPr="00007631">
        <w:t>Software</w:t>
      </w:r>
      <w:r w:rsidR="004D7D64" w:rsidRPr="00007631">
        <w:t xml:space="preserve"> </w:t>
      </w:r>
      <w:r w:rsidR="00450242" w:rsidRPr="00007631">
        <w:t>and</w:t>
      </w:r>
      <w:r w:rsidR="004D7D64" w:rsidRPr="00007631">
        <w:t xml:space="preserve"> </w:t>
      </w:r>
      <w:r w:rsidR="00450242" w:rsidRPr="00007631">
        <w:t>Hardware</w:t>
      </w:r>
      <w:r w:rsidR="004D7D64" w:rsidRPr="00007631">
        <w:t xml:space="preserve"> </w:t>
      </w:r>
      <w:r w:rsidR="00450242" w:rsidRPr="00007631">
        <w:t>Summary</w:t>
      </w:r>
      <w:bookmarkEnd w:id="44"/>
    </w:p>
    <w:p w14:paraId="0930FE67" w14:textId="2D31096F" w:rsidR="0055246D" w:rsidRPr="00007631" w:rsidRDefault="00450242" w:rsidP="00EF1AE4">
      <w:pPr>
        <w:pStyle w:val="ListParagraph"/>
        <w:numPr>
          <w:ilvl w:val="0"/>
          <w:numId w:val="7"/>
        </w:numPr>
        <w:tabs>
          <w:tab w:val="left" w:pos="560"/>
        </w:tabs>
        <w:spacing w:before="90"/>
        <w:ind w:right="562" w:firstLine="0"/>
      </w:pPr>
      <w:r w:rsidRPr="00007631">
        <w:rPr>
          <w:color w:val="016699" w:themeColor="accent1"/>
        </w:rPr>
        <w:t>Combined</w:t>
      </w:r>
      <w:r w:rsidR="004D7D64" w:rsidRPr="00007631">
        <w:rPr>
          <w:color w:val="016699" w:themeColor="accent1"/>
        </w:rPr>
        <w:t xml:space="preserve"> </w:t>
      </w:r>
      <w:r w:rsidRPr="00007631">
        <w:rPr>
          <w:color w:val="016699" w:themeColor="accent1"/>
        </w:rPr>
        <w:t>Procurement</w:t>
      </w:r>
      <w:r w:rsidR="004D7D64" w:rsidRPr="00007631">
        <w:rPr>
          <w:color w:val="016699" w:themeColor="accent1"/>
        </w:rPr>
        <w:t xml:space="preserve"> </w:t>
      </w:r>
      <w:r w:rsidRPr="00007631">
        <w:rPr>
          <w:color w:val="016699" w:themeColor="accent1"/>
        </w:rPr>
        <w:t>Requests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Multiple</w:t>
      </w:r>
      <w:r w:rsidR="004D7D64" w:rsidRPr="00007631">
        <w:t xml:space="preserve"> </w:t>
      </w:r>
      <w:r w:rsidRPr="00007631">
        <w:t>offices</w:t>
      </w:r>
      <w:r w:rsidR="004D7D64" w:rsidRPr="00007631">
        <w:t xml:space="preserve"> </w:t>
      </w:r>
      <w:r w:rsidRPr="00007631">
        <w:t>within</w:t>
      </w:r>
      <w:r w:rsidR="004D7D64" w:rsidRPr="00007631">
        <w:t xml:space="preserve"> </w:t>
      </w:r>
      <w:r w:rsidRPr="00007631">
        <w:t>an</w:t>
      </w:r>
      <w:r w:rsidR="004D7D64" w:rsidRPr="00007631">
        <w:t xml:space="preserve"> </w:t>
      </w:r>
      <w:r w:rsidRPr="00007631">
        <w:t>agency</w:t>
      </w:r>
      <w:r w:rsidR="004D7D64" w:rsidRPr="00007631">
        <w:t xml:space="preserve"> </w:t>
      </w:r>
      <w:r w:rsidRPr="00007631">
        <w:t>are</w:t>
      </w:r>
      <w:r w:rsidR="004D7D64" w:rsidRPr="00007631">
        <w:t xml:space="preserve"> </w:t>
      </w:r>
      <w:r w:rsidRPr="00007631">
        <w:t>acquiring</w:t>
      </w:r>
      <w:r w:rsidR="004D7D64" w:rsidRPr="00007631">
        <w:t xml:space="preserve"> </w:t>
      </w:r>
      <w:r w:rsidRPr="00007631">
        <w:t>substantially</w:t>
      </w:r>
      <w:r w:rsidR="004D7D64" w:rsidRPr="00007631">
        <w:t xml:space="preserve"> </w:t>
      </w:r>
      <w:r w:rsidRPr="00007631">
        <w:t>similar</w:t>
      </w:r>
      <w:r w:rsidR="004D7D64" w:rsidRPr="00007631">
        <w:t xml:space="preserve"> </w:t>
      </w:r>
      <w:r w:rsidRPr="00007631">
        <w:t>items</w:t>
      </w:r>
      <w:r w:rsidR="004D7D64" w:rsidRPr="00007631">
        <w:t xml:space="preserve"> </w:t>
      </w:r>
      <w:r w:rsidRPr="00007631">
        <w:t>(e.g.,</w:t>
      </w:r>
      <w:r w:rsidR="004D7D64" w:rsidRPr="00007631">
        <w:t xml:space="preserve"> </w:t>
      </w:r>
      <w:r w:rsidRPr="00007631">
        <w:t>computer</w:t>
      </w:r>
      <w:r w:rsidR="004D7D64" w:rsidRPr="00007631">
        <w:t xml:space="preserve"> </w:t>
      </w:r>
      <w:r w:rsidRPr="00007631">
        <w:t>servers).</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consolidates</w:t>
      </w:r>
      <w:r w:rsidR="004D7D64" w:rsidRPr="00007631">
        <w:t xml:space="preserve"> </w:t>
      </w:r>
      <w:r w:rsidRPr="00007631">
        <w:t>and</w:t>
      </w:r>
      <w:r w:rsidR="004D7D64" w:rsidRPr="00007631">
        <w:t xml:space="preserve"> </w:t>
      </w:r>
      <w:r w:rsidRPr="00007631">
        <w:t>executes</w:t>
      </w:r>
      <w:r w:rsidR="004D7D64" w:rsidRPr="00007631">
        <w:t xml:space="preserve"> </w:t>
      </w:r>
      <w:r w:rsidRPr="00007631">
        <w:t>the</w:t>
      </w:r>
      <w:r w:rsidR="004D7D64" w:rsidRPr="00007631">
        <w:t xml:space="preserve"> </w:t>
      </w:r>
      <w:r w:rsidRPr="00007631">
        <w:t>procurement</w:t>
      </w:r>
      <w:r w:rsidR="004D7D64" w:rsidRPr="00007631">
        <w:t xml:space="preserve"> </w:t>
      </w:r>
      <w:r w:rsidRPr="00007631">
        <w:t>requests</w:t>
      </w:r>
      <w:r w:rsidR="004D7D64" w:rsidRPr="00007631">
        <w:t xml:space="preserve"> </w:t>
      </w:r>
      <w:r w:rsidRPr="00007631">
        <w:t>(030.FFM.L2.02),</w:t>
      </w:r>
      <w:r w:rsidR="004D7D64" w:rsidRPr="00007631">
        <w:t xml:space="preserve"> </w:t>
      </w:r>
      <w:r w:rsidRPr="00007631">
        <w:t>and</w:t>
      </w:r>
      <w:r w:rsidR="004D7D64" w:rsidRPr="00007631">
        <w:t xml:space="preserve"> </w:t>
      </w:r>
      <w:r w:rsidRPr="00007631">
        <w:t>then</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items</w:t>
      </w:r>
      <w:r w:rsidR="004D7D64" w:rsidRPr="00007631">
        <w:rPr>
          <w:spacing w:val="-6"/>
        </w:rPr>
        <w:t xml:space="preserve"> </w:t>
      </w:r>
      <w:r w:rsidRPr="00007631">
        <w:t>(040.FFM.L2.02).</w:t>
      </w:r>
    </w:p>
    <w:p w14:paraId="4F3785E1" w14:textId="77777777" w:rsidR="0055246D" w:rsidRPr="00007631" w:rsidRDefault="00450242" w:rsidP="008620DB">
      <w:pPr>
        <w:pStyle w:val="Anchor"/>
        <w:rPr>
          <w:sz w:val="10"/>
        </w:rPr>
      </w:pPr>
      <w:r w:rsidRPr="00007631">
        <w:rPr>
          <w:noProof/>
        </w:rPr>
        <w:drawing>
          <wp:inline distT="0" distB="0" distL="0" distR="0" wp14:anchorId="39E78286" wp14:editId="30BAADF9">
            <wp:extent cx="5968211" cy="2852356"/>
            <wp:effectExtent l="0" t="0" r="0" b="0"/>
            <wp:docPr id="15" name="image10.png" descr="Flow diagram summary for the combined procurement requests. Description of diagram found in section 4. Combined Procurement 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0.png" descr="Flow diagram summary for the combined procurement requests. Description of diagram found in section 4. Combined Procurement Requests"/>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68211" cy="2852356"/>
                    </a:xfrm>
                    <a:prstGeom prst="rect">
                      <a:avLst/>
                    </a:prstGeom>
                  </pic:spPr>
                </pic:pic>
              </a:graphicData>
            </a:graphic>
          </wp:inline>
        </w:drawing>
      </w:r>
    </w:p>
    <w:p w14:paraId="7CE22461" w14:textId="0F88564B" w:rsidR="0055246D" w:rsidRPr="00007631" w:rsidRDefault="001C7C93" w:rsidP="001C7C93">
      <w:pPr>
        <w:pStyle w:val="Caption"/>
        <w:rPr>
          <w:i/>
        </w:rPr>
      </w:pPr>
      <w:bookmarkStart w:id="45" w:name="_bookmark16"/>
      <w:bookmarkStart w:id="46" w:name="_Toc99546425"/>
      <w:bookmarkEnd w:id="45"/>
      <w:r w:rsidRPr="00007631">
        <w:t xml:space="preserve">Figure </w:t>
      </w:r>
      <w:r w:rsidRPr="00007631">
        <w:fldChar w:fldCharType="begin"/>
      </w:r>
      <w:r w:rsidRPr="00007631">
        <w:instrText>SEQ Figure \* ARABIC</w:instrText>
      </w:r>
      <w:r w:rsidRPr="00007631">
        <w:fldChar w:fldCharType="separate"/>
      </w:r>
      <w:r w:rsidR="009A2C45">
        <w:rPr>
          <w:noProof/>
        </w:rPr>
        <w:t>8</w:t>
      </w:r>
      <w:r w:rsidRPr="00007631">
        <w:fldChar w:fldCharType="end"/>
      </w:r>
      <w:r w:rsidR="00450242" w:rsidRPr="00007631">
        <w:t>:</w:t>
      </w:r>
      <w:r w:rsidR="004D7D64" w:rsidRPr="00007631">
        <w:t xml:space="preserve"> </w:t>
      </w:r>
      <w:r w:rsidR="00450242" w:rsidRPr="00007631">
        <w:t>4.</w:t>
      </w:r>
      <w:r w:rsidR="004D7D64" w:rsidRPr="00007631">
        <w:t xml:space="preserve"> </w:t>
      </w:r>
      <w:r w:rsidR="00450242" w:rsidRPr="00007631">
        <w:t>Combined</w:t>
      </w:r>
      <w:r w:rsidR="004D7D64" w:rsidRPr="00007631">
        <w:t xml:space="preserve"> </w:t>
      </w:r>
      <w:r w:rsidR="00450242" w:rsidRPr="00007631">
        <w:t>Procurement</w:t>
      </w:r>
      <w:r w:rsidR="004D7D64" w:rsidRPr="00007631">
        <w:t xml:space="preserve"> </w:t>
      </w:r>
      <w:r w:rsidR="00450242" w:rsidRPr="00007631">
        <w:t>Requests</w:t>
      </w:r>
      <w:r w:rsidR="004D7D64" w:rsidRPr="00007631">
        <w:t xml:space="preserve"> </w:t>
      </w:r>
      <w:r w:rsidR="00450242" w:rsidRPr="00007631">
        <w:t>Summary</w:t>
      </w:r>
      <w:bookmarkEnd w:id="46"/>
    </w:p>
    <w:p w14:paraId="149B35CE" w14:textId="34B9A71D" w:rsidR="0055246D" w:rsidRPr="00007631" w:rsidRDefault="00450242" w:rsidP="00EF1AE4">
      <w:pPr>
        <w:pStyle w:val="ListParagraph"/>
        <w:numPr>
          <w:ilvl w:val="0"/>
          <w:numId w:val="7"/>
        </w:numPr>
        <w:tabs>
          <w:tab w:val="left" w:pos="560"/>
        </w:tabs>
        <w:spacing w:before="214"/>
        <w:ind w:right="701" w:firstLine="0"/>
      </w:pPr>
      <w:r w:rsidRPr="00007631">
        <w:rPr>
          <w:color w:val="016699" w:themeColor="accent1"/>
        </w:rPr>
        <w:t>Purchase</w:t>
      </w:r>
      <w:r w:rsidR="004D7D64" w:rsidRPr="00007631">
        <w:rPr>
          <w:color w:val="016699" w:themeColor="accent1"/>
        </w:rPr>
        <w:t xml:space="preserve"> </w:t>
      </w:r>
      <w:r w:rsidRPr="00007631">
        <w:rPr>
          <w:color w:val="016699" w:themeColor="accent1"/>
        </w:rPr>
        <w:t>Card</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uses</w:t>
      </w:r>
      <w:r w:rsidR="004D7D64" w:rsidRPr="00007631">
        <w:t xml:space="preserve"> </w:t>
      </w:r>
      <w:r w:rsidRPr="00007631">
        <w:t>a</w:t>
      </w:r>
      <w:r w:rsidR="004D7D64" w:rsidRPr="00007631">
        <w:t xml:space="preserve"> </w:t>
      </w:r>
      <w:r w:rsidRPr="00007631">
        <w:t>purchase</w:t>
      </w:r>
      <w:r w:rsidR="004D7D64" w:rsidRPr="00007631">
        <w:t xml:space="preserve"> </w:t>
      </w:r>
      <w:r w:rsidRPr="00007631">
        <w:t>card</w:t>
      </w:r>
      <w:r w:rsidR="004D7D64" w:rsidRPr="00007631">
        <w:t xml:space="preserve"> </w:t>
      </w:r>
      <w:r w:rsidRPr="00007631">
        <w:t>for</w:t>
      </w:r>
      <w:r w:rsidR="004D7D64" w:rsidRPr="00007631">
        <w:t xml:space="preserve"> </w:t>
      </w:r>
      <w:r w:rsidRPr="00007631">
        <w:t>qualified</w:t>
      </w:r>
      <w:r w:rsidR="004D7D64" w:rsidRPr="00007631">
        <w:t xml:space="preserve"> </w:t>
      </w:r>
      <w:r w:rsidRPr="00007631">
        <w:t>expenses.</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then</w:t>
      </w:r>
      <w:r w:rsidR="004D7D64" w:rsidRPr="00007631">
        <w:t xml:space="preserve"> </w:t>
      </w:r>
      <w:r w:rsidRPr="00007631">
        <w:lastRenderedPageBreak/>
        <w:t>purchases</w:t>
      </w:r>
      <w:r w:rsidR="004D7D64" w:rsidRPr="00007631">
        <w:t xml:space="preserve"> </w:t>
      </w:r>
      <w:r w:rsidRPr="00007631">
        <w:t>an</w:t>
      </w:r>
      <w:r w:rsidR="004D7D64" w:rsidRPr="00007631">
        <w:t xml:space="preserve"> </w:t>
      </w:r>
      <w:r w:rsidRPr="00007631">
        <w:t>item</w:t>
      </w:r>
      <w:r w:rsidR="004D7D64" w:rsidRPr="00007631">
        <w:rPr>
          <w:spacing w:val="-20"/>
        </w:rPr>
        <w:t xml:space="preserve"> </w:t>
      </w:r>
      <w:r w:rsidRPr="00007631">
        <w:t>with</w:t>
      </w:r>
      <w:r w:rsidR="004D7D64" w:rsidRPr="00007631">
        <w:t xml:space="preserve"> </w:t>
      </w:r>
      <w:r w:rsidRPr="00007631">
        <w:t>the</w:t>
      </w:r>
      <w:r w:rsidR="004D7D64" w:rsidRPr="00007631">
        <w:t xml:space="preserve"> </w:t>
      </w:r>
      <w:r w:rsidRPr="00007631">
        <w:t>purchase</w:t>
      </w:r>
      <w:r w:rsidR="004D7D64" w:rsidRPr="00007631">
        <w:t xml:space="preserve"> </w:t>
      </w:r>
      <w:r w:rsidRPr="00007631">
        <w:t>card</w:t>
      </w:r>
      <w:r w:rsidR="004D7D64" w:rsidRPr="00007631">
        <w:t xml:space="preserve"> </w:t>
      </w:r>
      <w:r w:rsidRPr="00007631">
        <w:t>and</w:t>
      </w:r>
      <w:r w:rsidR="004D7D64" w:rsidRPr="00007631">
        <w:t xml:space="preserve"> </w:t>
      </w:r>
      <w:r w:rsidRPr="00007631">
        <w:t>pays</w:t>
      </w:r>
      <w:r w:rsidR="004D7D64" w:rsidRPr="00007631">
        <w:t xml:space="preserve"> </w:t>
      </w:r>
      <w:r w:rsidRPr="00007631">
        <w:t>the</w:t>
      </w:r>
      <w:r w:rsidR="004D7D64" w:rsidRPr="00007631">
        <w:t xml:space="preserve"> </w:t>
      </w:r>
      <w:r w:rsidRPr="00007631">
        <w:t>purchase</w:t>
      </w:r>
      <w:r w:rsidR="004D7D64" w:rsidRPr="00007631">
        <w:t xml:space="preserve"> </w:t>
      </w:r>
      <w:r w:rsidRPr="00007631">
        <w:t>card</w:t>
      </w:r>
      <w:r w:rsidR="004D7D64" w:rsidRPr="00007631">
        <w:t xml:space="preserve"> </w:t>
      </w:r>
      <w:r w:rsidRPr="00007631">
        <w:t>bill</w:t>
      </w:r>
      <w:r w:rsidR="004D7D64" w:rsidRPr="00007631">
        <w:t xml:space="preserve"> </w:t>
      </w:r>
      <w:r w:rsidRPr="00007631">
        <w:t>on</w:t>
      </w:r>
      <w:r w:rsidR="004D7D64" w:rsidRPr="00007631">
        <w:t xml:space="preserve"> </w:t>
      </w:r>
      <w:r w:rsidRPr="00007631">
        <w:t>arrival</w:t>
      </w:r>
      <w:r w:rsidR="004D7D64" w:rsidRPr="00007631">
        <w:rPr>
          <w:spacing w:val="-6"/>
        </w:rPr>
        <w:t xml:space="preserve"> </w:t>
      </w:r>
      <w:r w:rsidRPr="00007631">
        <w:t>(040.FFM.L2.03).</w:t>
      </w:r>
    </w:p>
    <w:p w14:paraId="31EDDC74" w14:textId="77777777" w:rsidR="0055246D" w:rsidRPr="00007631" w:rsidRDefault="00450242" w:rsidP="008620DB">
      <w:pPr>
        <w:pStyle w:val="Anchor"/>
        <w:rPr>
          <w:sz w:val="10"/>
        </w:rPr>
      </w:pPr>
      <w:r w:rsidRPr="00007631">
        <w:rPr>
          <w:noProof/>
        </w:rPr>
        <w:drawing>
          <wp:inline distT="0" distB="0" distL="0" distR="0" wp14:anchorId="1A87BC72" wp14:editId="11D33A95">
            <wp:extent cx="5960859" cy="2033016"/>
            <wp:effectExtent l="0" t="0" r="0" b="0"/>
            <wp:docPr id="17" name="image11.png" descr="Flow diagram summary for purchase card. Description of diagram found in section 5. Purchase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png" descr="Flow diagram summary for purchase card. Description of diagram found in section 5. Purchase Car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60859" cy="2033016"/>
                    </a:xfrm>
                    <a:prstGeom prst="rect">
                      <a:avLst/>
                    </a:prstGeom>
                  </pic:spPr>
                </pic:pic>
              </a:graphicData>
            </a:graphic>
          </wp:inline>
        </w:drawing>
      </w:r>
    </w:p>
    <w:p w14:paraId="64C56D3E" w14:textId="1F3C1F06" w:rsidR="0055246D" w:rsidRPr="00007631" w:rsidRDefault="001C7C93" w:rsidP="001C7C93">
      <w:pPr>
        <w:pStyle w:val="Caption"/>
        <w:rPr>
          <w:i/>
        </w:rPr>
      </w:pPr>
      <w:bookmarkStart w:id="47" w:name="_bookmark17"/>
      <w:bookmarkStart w:id="48" w:name="_Toc99546426"/>
      <w:bookmarkEnd w:id="47"/>
      <w:r w:rsidRPr="00007631">
        <w:t xml:space="preserve">Figure </w:t>
      </w:r>
      <w:r w:rsidRPr="00007631">
        <w:fldChar w:fldCharType="begin"/>
      </w:r>
      <w:r w:rsidRPr="00007631">
        <w:instrText>SEQ Figure \* ARABIC</w:instrText>
      </w:r>
      <w:r w:rsidRPr="00007631">
        <w:fldChar w:fldCharType="separate"/>
      </w:r>
      <w:r w:rsidR="009A2C45">
        <w:rPr>
          <w:noProof/>
        </w:rPr>
        <w:t>9</w:t>
      </w:r>
      <w:r w:rsidRPr="00007631">
        <w:fldChar w:fldCharType="end"/>
      </w:r>
      <w:r w:rsidR="00450242" w:rsidRPr="00007631">
        <w:t>:</w:t>
      </w:r>
      <w:r w:rsidR="004D7D64" w:rsidRPr="00007631">
        <w:t xml:space="preserve"> </w:t>
      </w:r>
      <w:r w:rsidR="00450242" w:rsidRPr="00007631">
        <w:t>5.</w:t>
      </w:r>
      <w:r w:rsidR="004D7D64" w:rsidRPr="00007631">
        <w:t xml:space="preserve"> </w:t>
      </w:r>
      <w:r w:rsidR="00450242" w:rsidRPr="00007631">
        <w:t>Purchase</w:t>
      </w:r>
      <w:r w:rsidR="004D7D64" w:rsidRPr="00007631">
        <w:t xml:space="preserve"> </w:t>
      </w:r>
      <w:r w:rsidR="00450242" w:rsidRPr="00007631">
        <w:t>Card</w:t>
      </w:r>
      <w:r w:rsidR="004D7D64" w:rsidRPr="00007631">
        <w:t xml:space="preserve"> </w:t>
      </w:r>
      <w:r w:rsidR="00450242" w:rsidRPr="00007631">
        <w:t>Summary</w:t>
      </w:r>
      <w:bookmarkEnd w:id="48"/>
    </w:p>
    <w:p w14:paraId="570D894A" w14:textId="08AE5868" w:rsidR="0055246D" w:rsidRPr="00007631" w:rsidRDefault="00450242" w:rsidP="00EF1AE4">
      <w:pPr>
        <w:pStyle w:val="ListParagraph"/>
        <w:numPr>
          <w:ilvl w:val="0"/>
          <w:numId w:val="7"/>
        </w:numPr>
        <w:tabs>
          <w:tab w:val="left" w:pos="560"/>
        </w:tabs>
        <w:spacing w:before="90"/>
        <w:ind w:right="320" w:firstLine="0"/>
      </w:pPr>
      <w:r w:rsidRPr="00007631">
        <w:rPr>
          <w:color w:val="016699" w:themeColor="accent1"/>
        </w:rPr>
        <w:t>Grant</w:t>
      </w:r>
      <w:r w:rsidR="004D7D64" w:rsidRPr="00007631">
        <w:rPr>
          <w:color w:val="016699" w:themeColor="accent1"/>
        </w:rPr>
        <w:t xml:space="preserve"> </w:t>
      </w:r>
      <w:r w:rsidRPr="00007631">
        <w:rPr>
          <w:color w:val="016699" w:themeColor="accent1"/>
        </w:rPr>
        <w:t>Disbursement</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Closeout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issues</w:t>
      </w:r>
      <w:r w:rsidR="004D7D64" w:rsidRPr="00007631">
        <w:t xml:space="preserve"> </w:t>
      </w:r>
      <w:r w:rsidRPr="00007631">
        <w:t>and</w:t>
      </w:r>
      <w:r w:rsidR="004D7D64" w:rsidRPr="00007631">
        <w:rPr>
          <w:spacing w:val="-20"/>
        </w:rPr>
        <w:t xml:space="preserve"> </w:t>
      </w:r>
      <w:r w:rsidRPr="00007631">
        <w:t>manages</w:t>
      </w:r>
      <w:r w:rsidR="004D7D64" w:rsidRPr="00007631">
        <w:t xml:space="preserve"> </w:t>
      </w:r>
      <w:r w:rsidRPr="00007631">
        <w:t>grants.</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awarding</w:t>
      </w:r>
      <w:r w:rsidR="004D7D64" w:rsidRPr="00007631">
        <w:t xml:space="preserve"> </w:t>
      </w:r>
      <w:r w:rsidRPr="00007631">
        <w:t>and</w:t>
      </w:r>
      <w:r w:rsidR="004D7D64" w:rsidRPr="00007631">
        <w:t xml:space="preserve"> </w:t>
      </w:r>
      <w:r w:rsidRPr="00007631">
        <w:t>distributing</w:t>
      </w:r>
      <w:r w:rsidR="004D7D64" w:rsidRPr="00007631">
        <w:t xml:space="preserve"> </w:t>
      </w:r>
      <w:r w:rsidRPr="00007631">
        <w:t>grant</w:t>
      </w:r>
      <w:r w:rsidR="004D7D64" w:rsidRPr="00007631">
        <w:t xml:space="preserve"> </w:t>
      </w:r>
      <w:r w:rsidRPr="00007631">
        <w:t>proceeds</w:t>
      </w:r>
      <w:r w:rsidR="004D7D64" w:rsidRPr="00007631">
        <w:t xml:space="preserve"> </w:t>
      </w:r>
      <w:r w:rsidRPr="00007631">
        <w:t>(080.FFM.L2.01),</w:t>
      </w:r>
      <w:r w:rsidR="004D7D64" w:rsidRPr="00007631">
        <w:t xml:space="preserve"> </w:t>
      </w:r>
      <w:r w:rsidRPr="00007631">
        <w:t>and</w:t>
      </w:r>
      <w:r w:rsidR="004D7D64" w:rsidRPr="00007631">
        <w:t xml:space="preserve"> </w:t>
      </w:r>
      <w:r w:rsidRPr="00007631">
        <w:t>administratively</w:t>
      </w:r>
      <w:r w:rsidR="004D7D64" w:rsidRPr="00007631">
        <w:t xml:space="preserve"> </w:t>
      </w:r>
      <w:r w:rsidRPr="00007631">
        <w:t>closing</w:t>
      </w:r>
      <w:r w:rsidR="004D7D64" w:rsidRPr="00007631">
        <w:t xml:space="preserve"> </w:t>
      </w:r>
      <w:r w:rsidRPr="00007631">
        <w:t>out</w:t>
      </w:r>
      <w:r w:rsidR="004D7D64" w:rsidRPr="00007631">
        <w:t xml:space="preserve"> </w:t>
      </w:r>
      <w:r w:rsidRPr="00007631">
        <w:t>a</w:t>
      </w:r>
      <w:r w:rsidR="004D7D64" w:rsidRPr="00007631">
        <w:t xml:space="preserve"> </w:t>
      </w:r>
      <w:r w:rsidRPr="00007631">
        <w:t>grant</w:t>
      </w:r>
      <w:r w:rsidR="004D7D64" w:rsidRPr="00007631">
        <w:t xml:space="preserve"> </w:t>
      </w:r>
      <w:r w:rsidRPr="00007631">
        <w:t>with</w:t>
      </w:r>
      <w:r w:rsidR="004D7D64" w:rsidRPr="00007631">
        <w:t xml:space="preserve"> </w:t>
      </w:r>
      <w:r w:rsidRPr="00007631">
        <w:t>the</w:t>
      </w:r>
      <w:r w:rsidR="004D7D64" w:rsidRPr="00007631">
        <w:t xml:space="preserve"> </w:t>
      </w:r>
      <w:r w:rsidRPr="00007631">
        <w:t>award</w:t>
      </w:r>
      <w:r w:rsidR="004D7D64" w:rsidRPr="00007631">
        <w:t xml:space="preserve"> </w:t>
      </w:r>
      <w:r w:rsidRPr="00007631">
        <w:t>recipient</w:t>
      </w:r>
      <w:r w:rsidR="004D7D64" w:rsidRPr="00007631">
        <w:rPr>
          <w:spacing w:val="-10"/>
        </w:rPr>
        <w:t xml:space="preserve"> </w:t>
      </w:r>
      <w:r w:rsidRPr="00007631">
        <w:t>(080.FFM.L2.02).</w:t>
      </w:r>
    </w:p>
    <w:p w14:paraId="0F4C5F02" w14:textId="77777777" w:rsidR="0055246D" w:rsidRPr="00007631" w:rsidRDefault="00450242" w:rsidP="003272CE">
      <w:pPr>
        <w:pStyle w:val="BodyText"/>
        <w:spacing w:before="9"/>
        <w:jc w:val="center"/>
        <w:rPr>
          <w:sz w:val="10"/>
        </w:rPr>
      </w:pPr>
      <w:r w:rsidRPr="00007631">
        <w:rPr>
          <w:noProof/>
        </w:rPr>
        <w:drawing>
          <wp:inline distT="0" distB="0" distL="0" distR="0" wp14:anchorId="4CF092F3" wp14:editId="6321837E">
            <wp:extent cx="5957295" cy="2361628"/>
            <wp:effectExtent l="0" t="0" r="5715" b="635"/>
            <wp:docPr id="19" name="image12.png" descr="Flow diagram summary for the Grant Disbursement and Close Out Summary. Description of diagram found in section 6. Grant Disbursement and Close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2.png" descr="Flow diagram summary for the Grant Disbursement and Close Out Summary. Description of diagram found in section 6. Grant Disbursement and Closeou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57295" cy="2361628"/>
                    </a:xfrm>
                    <a:prstGeom prst="rect">
                      <a:avLst/>
                    </a:prstGeom>
                  </pic:spPr>
                </pic:pic>
              </a:graphicData>
            </a:graphic>
          </wp:inline>
        </w:drawing>
      </w:r>
    </w:p>
    <w:p w14:paraId="279B92AF" w14:textId="3F562F1C" w:rsidR="0055246D" w:rsidRPr="00007631" w:rsidRDefault="001C7C93" w:rsidP="001C7C93">
      <w:pPr>
        <w:pStyle w:val="Caption"/>
        <w:rPr>
          <w:i/>
        </w:rPr>
      </w:pPr>
      <w:bookmarkStart w:id="49" w:name="_bookmark18"/>
      <w:bookmarkStart w:id="50" w:name="_Toc99546427"/>
      <w:bookmarkEnd w:id="49"/>
      <w:r w:rsidRPr="00007631">
        <w:t xml:space="preserve">Figure </w:t>
      </w:r>
      <w:r w:rsidRPr="00007631">
        <w:fldChar w:fldCharType="begin"/>
      </w:r>
      <w:r w:rsidRPr="00007631">
        <w:instrText>SEQ Figure \* ARABIC</w:instrText>
      </w:r>
      <w:r w:rsidRPr="00007631">
        <w:fldChar w:fldCharType="separate"/>
      </w:r>
      <w:r w:rsidR="009A2C45">
        <w:rPr>
          <w:noProof/>
        </w:rPr>
        <w:t>10</w:t>
      </w:r>
      <w:r w:rsidRPr="00007631">
        <w:fldChar w:fldCharType="end"/>
      </w:r>
      <w:r w:rsidR="00450242" w:rsidRPr="00007631">
        <w:t>:</w:t>
      </w:r>
      <w:r w:rsidR="004D7D64" w:rsidRPr="00007631">
        <w:t xml:space="preserve"> </w:t>
      </w:r>
      <w:r w:rsidR="00450242" w:rsidRPr="00007631">
        <w:t>6.</w:t>
      </w:r>
      <w:r w:rsidR="004D7D64" w:rsidRPr="00007631">
        <w:t xml:space="preserve"> </w:t>
      </w:r>
      <w:r w:rsidR="00450242" w:rsidRPr="00007631">
        <w:t>Grant</w:t>
      </w:r>
      <w:r w:rsidR="004D7D64" w:rsidRPr="00007631">
        <w:t xml:space="preserve"> </w:t>
      </w:r>
      <w:r w:rsidR="00450242" w:rsidRPr="00007631">
        <w:t>Disbursement</w:t>
      </w:r>
      <w:r w:rsidR="004D7D64" w:rsidRPr="00007631">
        <w:t xml:space="preserve"> </w:t>
      </w:r>
      <w:r w:rsidR="00450242" w:rsidRPr="00007631">
        <w:t>and</w:t>
      </w:r>
      <w:r w:rsidR="004D7D64" w:rsidRPr="00007631">
        <w:t xml:space="preserve"> </w:t>
      </w:r>
      <w:r w:rsidR="00450242" w:rsidRPr="00007631">
        <w:t>Close</w:t>
      </w:r>
      <w:r w:rsidR="004D7D64" w:rsidRPr="00007631">
        <w:t xml:space="preserve"> </w:t>
      </w:r>
      <w:r w:rsidR="00450242" w:rsidRPr="00007631">
        <w:t>Out</w:t>
      </w:r>
      <w:r w:rsidR="004D7D64" w:rsidRPr="00007631">
        <w:t xml:space="preserve"> </w:t>
      </w:r>
      <w:r w:rsidR="00450242" w:rsidRPr="00007631">
        <w:t>Summary</w:t>
      </w:r>
      <w:bookmarkEnd w:id="50"/>
    </w:p>
    <w:p w14:paraId="718B59F3" w14:textId="5D42D7C7" w:rsidR="0055246D" w:rsidRPr="00007631" w:rsidRDefault="00450242" w:rsidP="00EF1AE4">
      <w:pPr>
        <w:pStyle w:val="ListParagraph"/>
        <w:numPr>
          <w:ilvl w:val="0"/>
          <w:numId w:val="7"/>
        </w:numPr>
        <w:tabs>
          <w:tab w:val="left" w:pos="560"/>
        </w:tabs>
        <w:spacing w:before="1"/>
        <w:ind w:right="575" w:firstLine="0"/>
      </w:pPr>
      <w:r w:rsidRPr="00007631">
        <w:rPr>
          <w:color w:val="016699" w:themeColor="accent1"/>
        </w:rPr>
        <w:t>Temporary</w:t>
      </w:r>
      <w:r w:rsidR="004D7D64" w:rsidRPr="00007631">
        <w:rPr>
          <w:color w:val="016699" w:themeColor="accent1"/>
        </w:rPr>
        <w:t xml:space="preserve"> </w:t>
      </w:r>
      <w:r w:rsidRPr="00007631">
        <w:rPr>
          <w:color w:val="016699" w:themeColor="accent1"/>
        </w:rPr>
        <w:t>Duty</w:t>
      </w:r>
      <w:r w:rsidR="004D7D64" w:rsidRPr="00007631">
        <w:rPr>
          <w:color w:val="016699" w:themeColor="accent1"/>
        </w:rPr>
        <w:t xml:space="preserve"> </w:t>
      </w:r>
      <w:r w:rsidRPr="00007631">
        <w:rPr>
          <w:color w:val="016699" w:themeColor="accent1"/>
        </w:rPr>
        <w:t>(TDY)</w:t>
      </w:r>
      <w:r w:rsidR="004D7D64" w:rsidRPr="00007631">
        <w:rPr>
          <w:color w:val="016699" w:themeColor="accent1"/>
        </w:rPr>
        <w:t xml:space="preserve"> </w:t>
      </w:r>
      <w:r w:rsidRPr="00007631">
        <w:rPr>
          <w:color w:val="016699" w:themeColor="accent1"/>
        </w:rPr>
        <w:t>Travel</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employee</w:t>
      </w:r>
      <w:r w:rsidR="004D7D64" w:rsidRPr="00007631">
        <w:t xml:space="preserve"> </w:t>
      </w:r>
      <w:r w:rsidRPr="00007631">
        <w:t>travels</w:t>
      </w:r>
      <w:r w:rsidR="004D7D64" w:rsidRPr="00007631">
        <w:t xml:space="preserve"> </w:t>
      </w:r>
      <w:r w:rsidRPr="00007631">
        <w:t>to</w:t>
      </w:r>
      <w:r w:rsidR="004D7D64" w:rsidRPr="00007631">
        <w:t xml:space="preserve"> </w:t>
      </w:r>
      <w:r w:rsidRPr="00007631">
        <w:t>a</w:t>
      </w:r>
      <w:r w:rsidR="004D7D64" w:rsidRPr="00007631">
        <w:t xml:space="preserve"> </w:t>
      </w:r>
      <w:r w:rsidRPr="00007631">
        <w:t>customer</w:t>
      </w:r>
      <w:r w:rsidR="004D7D64" w:rsidRPr="00007631">
        <w:t xml:space="preserve"> </w:t>
      </w:r>
      <w:r w:rsidRPr="00007631">
        <w:t>site</w:t>
      </w:r>
      <w:r w:rsidR="004D7D64" w:rsidRPr="00007631">
        <w:t xml:space="preserve"> </w:t>
      </w:r>
      <w:r w:rsidRPr="00007631">
        <w:t>to</w:t>
      </w:r>
      <w:r w:rsidR="004D7D64" w:rsidRPr="00007631">
        <w:rPr>
          <w:spacing w:val="-24"/>
        </w:rPr>
        <w:t xml:space="preserve"> </w:t>
      </w:r>
      <w:r w:rsidRPr="00007631">
        <w:t>complete</w:t>
      </w:r>
      <w:r w:rsidR="004D7D64" w:rsidRPr="00007631">
        <w:t xml:space="preserve"> </w:t>
      </w:r>
      <w:r w:rsidRPr="00007631">
        <w:t>an</w:t>
      </w:r>
      <w:r w:rsidR="004D7D64" w:rsidRPr="00007631">
        <w:t xml:space="preserve"> </w:t>
      </w:r>
      <w:r w:rsidRPr="00007631">
        <w:t>assignment.</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w:t>
      </w:r>
      <w:r w:rsidR="004D7D64" w:rsidRPr="00007631">
        <w:t xml:space="preserve"> </w:t>
      </w:r>
      <w:r w:rsidRPr="00007631">
        <w:t>employee</w:t>
      </w:r>
      <w:r w:rsidR="004D7D64" w:rsidRPr="00007631">
        <w:t xml:space="preserve"> </w:t>
      </w:r>
      <w:r w:rsidRPr="00007631">
        <w:t>completing</w:t>
      </w:r>
      <w:r w:rsidR="004D7D64" w:rsidRPr="00007631">
        <w:t xml:space="preserve"> </w:t>
      </w:r>
      <w:r w:rsidRPr="00007631">
        <w:t>the</w:t>
      </w:r>
      <w:r w:rsidR="004D7D64" w:rsidRPr="00007631">
        <w:t xml:space="preserve"> </w:t>
      </w:r>
      <w:r w:rsidRPr="00007631">
        <w:t>travel</w:t>
      </w:r>
      <w:r w:rsidR="004D7D64" w:rsidRPr="00007631">
        <w:t xml:space="preserve"> </w:t>
      </w:r>
      <w:r w:rsidRPr="00007631">
        <w:t>and</w:t>
      </w:r>
      <w:r w:rsidR="004D7D64" w:rsidRPr="00007631">
        <w:t xml:space="preserve"> </w:t>
      </w:r>
      <w:r w:rsidRPr="00007631">
        <w:t>then</w:t>
      </w:r>
      <w:r w:rsidR="004D7D64" w:rsidRPr="00007631">
        <w:t xml:space="preserve"> </w:t>
      </w:r>
      <w:r w:rsidRPr="00007631">
        <w:t>submitting</w:t>
      </w:r>
      <w:r w:rsidR="004D7D64" w:rsidRPr="00007631">
        <w:t xml:space="preserve"> </w:t>
      </w:r>
      <w:r w:rsidRPr="00007631">
        <w:t>a</w:t>
      </w:r>
      <w:r w:rsidR="004D7D64" w:rsidRPr="00007631">
        <w:t xml:space="preserve"> </w:t>
      </w:r>
      <w:r w:rsidRPr="00007631">
        <w:t>voucher.</w:t>
      </w:r>
      <w:r w:rsidR="004D7D64" w:rsidRPr="00007631">
        <w:t xml:space="preserve"> </w:t>
      </w:r>
      <w:r w:rsidRPr="00007631">
        <w:t>The</w:t>
      </w:r>
      <w:r w:rsidR="004D7D64" w:rsidRPr="00007631">
        <w:t xml:space="preserve"> </w:t>
      </w:r>
      <w:r w:rsidRPr="00007631">
        <w:t>agency</w:t>
      </w:r>
      <w:r w:rsidR="004D7D64" w:rsidRPr="00007631">
        <w:t xml:space="preserve"> </w:t>
      </w:r>
      <w:r w:rsidRPr="00007631">
        <w:t>pays</w:t>
      </w:r>
      <w:r w:rsidR="004D7D64" w:rsidRPr="00007631">
        <w:t xml:space="preserve"> </w:t>
      </w:r>
      <w:r w:rsidRPr="00007631">
        <w:t>both</w:t>
      </w:r>
      <w:r w:rsidR="004D7D64" w:rsidRPr="00007631">
        <w:t xml:space="preserve"> </w:t>
      </w:r>
      <w:r w:rsidRPr="00007631">
        <w:t>the</w:t>
      </w:r>
      <w:r w:rsidR="004D7D64" w:rsidRPr="00007631">
        <w:t xml:space="preserve"> </w:t>
      </w:r>
      <w:r w:rsidRPr="00007631">
        <w:t>employee</w:t>
      </w:r>
      <w:r w:rsidR="004D7D64" w:rsidRPr="00007631">
        <w:t xml:space="preserve"> </w:t>
      </w:r>
      <w:r w:rsidRPr="00007631">
        <w:t>and</w:t>
      </w:r>
      <w:r w:rsidR="004D7D64" w:rsidRPr="00007631">
        <w:t xml:space="preserve"> </w:t>
      </w:r>
      <w:r w:rsidRPr="00007631">
        <w:t>the</w:t>
      </w:r>
      <w:r w:rsidR="004D7D64" w:rsidRPr="00007631">
        <w:t xml:space="preserve"> </w:t>
      </w:r>
      <w:r w:rsidRPr="00007631">
        <w:t>travel</w:t>
      </w:r>
      <w:r w:rsidR="004D7D64" w:rsidRPr="00007631">
        <w:t xml:space="preserve"> </w:t>
      </w:r>
      <w:r w:rsidRPr="00007631">
        <w:t>card</w:t>
      </w:r>
      <w:r w:rsidR="004D7D64" w:rsidRPr="00007631">
        <w:t xml:space="preserve"> </w:t>
      </w:r>
      <w:r w:rsidRPr="00007631">
        <w:t>issuer</w:t>
      </w:r>
      <w:r w:rsidR="004D7D64" w:rsidRPr="00007631">
        <w:rPr>
          <w:spacing w:val="-11"/>
        </w:rPr>
        <w:t xml:space="preserve"> </w:t>
      </w:r>
      <w:r w:rsidRPr="00007631">
        <w:t>(100.FFM.L1.01).</w:t>
      </w:r>
    </w:p>
    <w:p w14:paraId="51E918A1" w14:textId="77777777" w:rsidR="0055246D" w:rsidRPr="00007631" w:rsidRDefault="00450242" w:rsidP="008620DB">
      <w:pPr>
        <w:pStyle w:val="Anchor"/>
        <w:rPr>
          <w:sz w:val="10"/>
        </w:rPr>
      </w:pPr>
      <w:r w:rsidRPr="00007631">
        <w:rPr>
          <w:noProof/>
        </w:rPr>
        <w:lastRenderedPageBreak/>
        <w:drawing>
          <wp:inline distT="0" distB="0" distL="0" distR="0" wp14:anchorId="224F25D8" wp14:editId="7E540199">
            <wp:extent cx="5960224" cy="2033016"/>
            <wp:effectExtent l="0" t="0" r="0" b="0"/>
            <wp:docPr id="21" name="image13.png" descr="Flow diagram summary for the Temporary Duty (TDY) Travel Summary. Description of diagram found in section 7. Temporary Duty (TDY) Tra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3.png" descr="Flow diagram summary for the Temporary Duty (TDY) Travel Summary. Description of diagram found in section 7. Temporary Duty (TDY) Travel"/>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60224" cy="2033016"/>
                    </a:xfrm>
                    <a:prstGeom prst="rect">
                      <a:avLst/>
                    </a:prstGeom>
                  </pic:spPr>
                </pic:pic>
              </a:graphicData>
            </a:graphic>
          </wp:inline>
        </w:drawing>
      </w:r>
    </w:p>
    <w:p w14:paraId="1E03842A" w14:textId="569DFF75" w:rsidR="0055246D" w:rsidRPr="00007631" w:rsidRDefault="001C7C93" w:rsidP="001C7C93">
      <w:pPr>
        <w:pStyle w:val="Caption"/>
        <w:rPr>
          <w:i/>
        </w:rPr>
      </w:pPr>
      <w:bookmarkStart w:id="51" w:name="_bookmark19"/>
      <w:bookmarkStart w:id="52" w:name="_Toc99546428"/>
      <w:bookmarkEnd w:id="51"/>
      <w:r w:rsidRPr="00007631">
        <w:t xml:space="preserve">Figure </w:t>
      </w:r>
      <w:r w:rsidRPr="00007631">
        <w:fldChar w:fldCharType="begin"/>
      </w:r>
      <w:r w:rsidRPr="00007631">
        <w:instrText>SEQ Figure \* ARABIC</w:instrText>
      </w:r>
      <w:r w:rsidRPr="00007631">
        <w:fldChar w:fldCharType="separate"/>
      </w:r>
      <w:r w:rsidR="009A2C45">
        <w:rPr>
          <w:noProof/>
        </w:rPr>
        <w:t>11</w:t>
      </w:r>
      <w:r w:rsidRPr="00007631">
        <w:fldChar w:fldCharType="end"/>
      </w:r>
      <w:r w:rsidR="00450242" w:rsidRPr="00007631">
        <w:t>:</w:t>
      </w:r>
      <w:r w:rsidR="004D7D64" w:rsidRPr="00007631">
        <w:t xml:space="preserve"> </w:t>
      </w:r>
      <w:r w:rsidR="00450242" w:rsidRPr="00007631">
        <w:t>7.</w:t>
      </w:r>
      <w:r w:rsidR="004D7D64" w:rsidRPr="00007631">
        <w:t xml:space="preserve"> </w:t>
      </w:r>
      <w:r w:rsidR="00450242" w:rsidRPr="00007631">
        <w:t>Temporary</w:t>
      </w:r>
      <w:r w:rsidR="004D7D64" w:rsidRPr="00007631">
        <w:t xml:space="preserve"> </w:t>
      </w:r>
      <w:r w:rsidR="00450242" w:rsidRPr="00007631">
        <w:t>Duty</w:t>
      </w:r>
      <w:r w:rsidR="004D7D64" w:rsidRPr="00007631">
        <w:t xml:space="preserve"> </w:t>
      </w:r>
      <w:r w:rsidR="00450242" w:rsidRPr="00007631">
        <w:t>(TDY)</w:t>
      </w:r>
      <w:r w:rsidR="004D7D64" w:rsidRPr="00007631">
        <w:t xml:space="preserve"> </w:t>
      </w:r>
      <w:r w:rsidR="00450242" w:rsidRPr="00007631">
        <w:t>Travel</w:t>
      </w:r>
      <w:r w:rsidR="004D7D64" w:rsidRPr="00007631">
        <w:rPr>
          <w:spacing w:val="-13"/>
        </w:rPr>
        <w:t xml:space="preserve"> </w:t>
      </w:r>
      <w:r w:rsidR="00450242" w:rsidRPr="00007631">
        <w:t>Summary</w:t>
      </w:r>
      <w:bookmarkEnd w:id="52"/>
    </w:p>
    <w:p w14:paraId="1EB0ABD7" w14:textId="479F65DF" w:rsidR="0055246D" w:rsidRPr="00007631" w:rsidRDefault="00450242" w:rsidP="00EF1AE4">
      <w:pPr>
        <w:pStyle w:val="ListParagraph"/>
        <w:numPr>
          <w:ilvl w:val="0"/>
          <w:numId w:val="7"/>
        </w:numPr>
        <w:tabs>
          <w:tab w:val="left" w:pos="560"/>
        </w:tabs>
        <w:spacing w:before="90"/>
        <w:ind w:right="523" w:firstLine="0"/>
      </w:pPr>
      <w:r w:rsidRPr="00007631">
        <w:rPr>
          <w:color w:val="016699" w:themeColor="accent1"/>
        </w:rPr>
        <w:t>Relocation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employee</w:t>
      </w:r>
      <w:r w:rsidR="004D7D64" w:rsidRPr="00007631">
        <w:t xml:space="preserve"> </w:t>
      </w:r>
      <w:r w:rsidRPr="00007631">
        <w:t>is</w:t>
      </w:r>
      <w:r w:rsidR="004D7D64" w:rsidRPr="00007631">
        <w:t xml:space="preserve"> </w:t>
      </w:r>
      <w:r w:rsidRPr="00007631">
        <w:t>permanently</w:t>
      </w:r>
      <w:r w:rsidR="004D7D64" w:rsidRPr="00007631">
        <w:t xml:space="preserve"> </w:t>
      </w:r>
      <w:r w:rsidRPr="00007631">
        <w:t>transferred</w:t>
      </w:r>
      <w:r w:rsidR="004D7D64" w:rsidRPr="00007631">
        <w:t xml:space="preserve"> </w:t>
      </w:r>
      <w:r w:rsidRPr="00007631">
        <w:t>to</w:t>
      </w:r>
      <w:r w:rsidR="004D7D64" w:rsidRPr="00007631">
        <w:t xml:space="preserve"> </w:t>
      </w:r>
      <w:r w:rsidRPr="00007631">
        <w:t>a</w:t>
      </w:r>
      <w:r w:rsidR="004D7D64" w:rsidRPr="00007631">
        <w:t xml:space="preserve"> </w:t>
      </w:r>
      <w:r w:rsidRPr="00007631">
        <w:t>different</w:t>
      </w:r>
      <w:r w:rsidR="004D7D64" w:rsidRPr="00007631">
        <w:t xml:space="preserve"> </w:t>
      </w:r>
      <w:r w:rsidRPr="00007631">
        <w:t>work</w:t>
      </w:r>
      <w:r w:rsidR="004D7D64" w:rsidRPr="00007631">
        <w:t xml:space="preserve"> </w:t>
      </w:r>
      <w:r w:rsidRPr="00007631">
        <w:t>location.</w:t>
      </w:r>
      <w:r w:rsidR="004D7D64" w:rsidRPr="00007631">
        <w:t xml:space="preserve"> </w:t>
      </w:r>
      <w:r w:rsidRPr="00007631">
        <w:rPr>
          <w:spacing w:val="-4"/>
        </w:rPr>
        <w:t>In</w:t>
      </w:r>
      <w:r w:rsidR="004D7D64" w:rsidRPr="00007631">
        <w:rPr>
          <w:spacing w:val="-4"/>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and</w:t>
      </w:r>
      <w:r w:rsidR="004D7D64" w:rsidRPr="00007631">
        <w:t xml:space="preserve"> </w:t>
      </w:r>
      <w:r w:rsidRPr="00007631">
        <w:t>the</w:t>
      </w:r>
      <w:r w:rsidR="004D7D64" w:rsidRPr="00007631">
        <w:t xml:space="preserve"> </w:t>
      </w:r>
      <w:r w:rsidRPr="00007631">
        <w:t>employee</w:t>
      </w:r>
      <w:r w:rsidR="004D7D64" w:rsidRPr="00007631">
        <w:t xml:space="preserve"> </w:t>
      </w:r>
      <w:r w:rsidRPr="00007631">
        <w:t>arranges</w:t>
      </w:r>
      <w:r w:rsidR="004D7D64" w:rsidRPr="00007631">
        <w:t xml:space="preserve"> </w:t>
      </w:r>
      <w:r w:rsidRPr="00007631">
        <w:t>the</w:t>
      </w:r>
      <w:r w:rsidR="004D7D64" w:rsidRPr="00007631">
        <w:t xml:space="preserve"> </w:t>
      </w:r>
      <w:r w:rsidRPr="00007631">
        <w:t>travel,</w:t>
      </w:r>
      <w:r w:rsidR="004D7D64" w:rsidRPr="00007631">
        <w:t xml:space="preserve"> </w:t>
      </w:r>
      <w:r w:rsidRPr="00007631">
        <w:t>receives</w:t>
      </w:r>
      <w:r w:rsidR="004D7D64" w:rsidRPr="00007631">
        <w:t xml:space="preserve"> </w:t>
      </w:r>
      <w:r w:rsidRPr="00007631">
        <w:t>a</w:t>
      </w:r>
      <w:r w:rsidR="004D7D64" w:rsidRPr="00007631">
        <w:t xml:space="preserve"> </w:t>
      </w:r>
      <w:r w:rsidRPr="00007631">
        <w:t>travel</w:t>
      </w:r>
      <w:r w:rsidR="004D7D64" w:rsidRPr="00007631">
        <w:t xml:space="preserve"> </w:t>
      </w:r>
      <w:r w:rsidRPr="00007631">
        <w:t>advance,</w:t>
      </w:r>
      <w:r w:rsidR="004D7D64" w:rsidRPr="00007631">
        <w:t xml:space="preserve"> </w:t>
      </w:r>
      <w:r w:rsidRPr="00007631">
        <w:t>submits</w:t>
      </w:r>
      <w:r w:rsidR="004D7D64" w:rsidRPr="00007631">
        <w:t xml:space="preserve"> </w:t>
      </w:r>
      <w:r w:rsidRPr="00007631">
        <w:t>multiple</w:t>
      </w:r>
      <w:r w:rsidR="004D7D64" w:rsidRPr="00007631">
        <w:t xml:space="preserve"> </w:t>
      </w:r>
      <w:r w:rsidRPr="00007631">
        <w:t>vouchers</w:t>
      </w:r>
      <w:r w:rsidR="004D7D64" w:rsidRPr="00007631">
        <w:t xml:space="preserve"> </w:t>
      </w:r>
      <w:r w:rsidRPr="00007631">
        <w:t>and</w:t>
      </w:r>
      <w:r w:rsidR="004D7D64" w:rsidRPr="00007631">
        <w:rPr>
          <w:spacing w:val="-21"/>
        </w:rPr>
        <w:t xml:space="preserve"> </w:t>
      </w:r>
      <w:r w:rsidRPr="00007631">
        <w:t>receives</w:t>
      </w:r>
      <w:r w:rsidR="004D7D64" w:rsidRPr="00007631">
        <w:t xml:space="preserve"> </w:t>
      </w:r>
      <w:r w:rsidRPr="00007631">
        <w:t>payment</w:t>
      </w:r>
      <w:r w:rsidR="004D7D64" w:rsidRPr="00007631">
        <w:t xml:space="preserve"> </w:t>
      </w:r>
      <w:r w:rsidRPr="00007631">
        <w:t>from</w:t>
      </w:r>
      <w:r w:rsidR="004D7D64" w:rsidRPr="00007631">
        <w:t xml:space="preserve"> </w:t>
      </w:r>
      <w:r w:rsidRPr="00007631">
        <w:t>the</w:t>
      </w:r>
      <w:r w:rsidR="004D7D64" w:rsidRPr="00007631">
        <w:t xml:space="preserve"> </w:t>
      </w:r>
      <w:r w:rsidRPr="00007631">
        <w:t>agency</w:t>
      </w:r>
      <w:r w:rsidR="004D7D64" w:rsidRPr="00007631">
        <w:rPr>
          <w:spacing w:val="-5"/>
        </w:rPr>
        <w:t xml:space="preserve"> </w:t>
      </w:r>
      <w:r w:rsidRPr="00007631">
        <w:t>(100.FFM.L2.01).</w:t>
      </w:r>
    </w:p>
    <w:p w14:paraId="7AB7B40F" w14:textId="77777777" w:rsidR="0055246D" w:rsidRPr="00007631" w:rsidRDefault="00450242" w:rsidP="008620DB">
      <w:pPr>
        <w:pStyle w:val="Anchor"/>
        <w:rPr>
          <w:sz w:val="10"/>
        </w:rPr>
      </w:pPr>
      <w:r w:rsidRPr="00007631">
        <w:rPr>
          <w:noProof/>
        </w:rPr>
        <w:drawing>
          <wp:inline distT="0" distB="0" distL="0" distR="0" wp14:anchorId="27D1C031" wp14:editId="3D26B4A6">
            <wp:extent cx="5959175" cy="1572958"/>
            <wp:effectExtent l="0" t="0" r="0" b="0"/>
            <wp:docPr id="23" name="image14.png" descr="Flow diagram summary for Relocation. Description of diagram found in section 8. Re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4.png" descr="Flow diagram summary for Relocation. Description of diagram found in section 8. Relocation"/>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59175" cy="1572958"/>
                    </a:xfrm>
                    <a:prstGeom prst="rect">
                      <a:avLst/>
                    </a:prstGeom>
                  </pic:spPr>
                </pic:pic>
              </a:graphicData>
            </a:graphic>
          </wp:inline>
        </w:drawing>
      </w:r>
    </w:p>
    <w:p w14:paraId="4EBB10CF" w14:textId="3597434F" w:rsidR="0055246D" w:rsidRPr="00007631" w:rsidRDefault="001C7C93" w:rsidP="001C7C93">
      <w:pPr>
        <w:pStyle w:val="Caption"/>
        <w:rPr>
          <w:i/>
        </w:rPr>
      </w:pPr>
      <w:bookmarkStart w:id="53" w:name="_bookmark20"/>
      <w:bookmarkStart w:id="54" w:name="_Toc99546429"/>
      <w:bookmarkEnd w:id="53"/>
      <w:r w:rsidRPr="00007631">
        <w:t xml:space="preserve">Figure </w:t>
      </w:r>
      <w:r w:rsidRPr="00007631">
        <w:fldChar w:fldCharType="begin"/>
      </w:r>
      <w:r w:rsidRPr="00007631">
        <w:instrText>SEQ Figure \* ARABIC</w:instrText>
      </w:r>
      <w:r w:rsidRPr="00007631">
        <w:fldChar w:fldCharType="separate"/>
      </w:r>
      <w:r w:rsidR="009A2C45">
        <w:rPr>
          <w:noProof/>
        </w:rPr>
        <w:t>12</w:t>
      </w:r>
      <w:r w:rsidRPr="00007631">
        <w:fldChar w:fldCharType="end"/>
      </w:r>
      <w:r w:rsidR="00450242" w:rsidRPr="00007631">
        <w:t>:</w:t>
      </w:r>
      <w:r w:rsidR="004D7D64" w:rsidRPr="00007631">
        <w:t xml:space="preserve"> </w:t>
      </w:r>
      <w:r w:rsidR="00450242" w:rsidRPr="00007631">
        <w:t>8.</w:t>
      </w:r>
      <w:r w:rsidR="004D7D64" w:rsidRPr="00007631">
        <w:t xml:space="preserve"> </w:t>
      </w:r>
      <w:r w:rsidR="00450242" w:rsidRPr="00007631">
        <w:t>Relocation</w:t>
      </w:r>
      <w:r w:rsidR="004D7D64" w:rsidRPr="00007631">
        <w:t xml:space="preserve"> </w:t>
      </w:r>
      <w:r w:rsidR="00450242" w:rsidRPr="00007631">
        <w:t>Summary</w:t>
      </w:r>
      <w:bookmarkEnd w:id="54"/>
    </w:p>
    <w:p w14:paraId="2235E3B9" w14:textId="5DA897E3" w:rsidR="0055246D" w:rsidRPr="00007631" w:rsidRDefault="00450242" w:rsidP="00EF1AE4">
      <w:pPr>
        <w:pStyle w:val="ListParagraph"/>
        <w:numPr>
          <w:ilvl w:val="0"/>
          <w:numId w:val="7"/>
        </w:numPr>
        <w:tabs>
          <w:tab w:val="left" w:pos="560"/>
        </w:tabs>
        <w:ind w:right="478" w:firstLine="0"/>
      </w:pPr>
      <w:r w:rsidRPr="00007631">
        <w:rPr>
          <w:color w:val="016699" w:themeColor="accent1"/>
        </w:rPr>
        <w:t>Payroll</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which</w:t>
      </w:r>
      <w:r w:rsidR="004D7D64" w:rsidRPr="00007631">
        <w:t xml:space="preserve"> </w:t>
      </w:r>
      <w:r w:rsidRPr="00007631">
        <w:t>pays</w:t>
      </w:r>
      <w:r w:rsidR="004D7D64" w:rsidRPr="00007631">
        <w:t xml:space="preserve"> </w:t>
      </w:r>
      <w:r w:rsidRPr="00007631">
        <w:t>its</w:t>
      </w:r>
      <w:r w:rsidR="004D7D64" w:rsidRPr="00007631">
        <w:t xml:space="preserve"> </w:t>
      </w:r>
      <w:r w:rsidRPr="00007631">
        <w:t>domestic</w:t>
      </w:r>
      <w:r w:rsidR="004D7D64" w:rsidRPr="00007631">
        <w:t xml:space="preserve"> </w:t>
      </w:r>
      <w:r w:rsidRPr="00007631">
        <w:t>civilian</w:t>
      </w:r>
      <w:r w:rsidR="004D7D64" w:rsidRPr="00007631">
        <w:t xml:space="preserve"> </w:t>
      </w:r>
      <w:r w:rsidRPr="00007631">
        <w:t>staff</w:t>
      </w:r>
      <w:r w:rsidR="004D7D64" w:rsidRPr="00007631">
        <w:t xml:space="preserve"> </w:t>
      </w:r>
      <w:r w:rsidRPr="00007631">
        <w:t>on</w:t>
      </w:r>
      <w:r w:rsidR="004D7D64" w:rsidRPr="00007631">
        <w:t xml:space="preserve"> </w:t>
      </w:r>
      <w:r w:rsidRPr="00007631">
        <w:t>a</w:t>
      </w:r>
      <w:r w:rsidR="004D7D64" w:rsidRPr="00007631">
        <w:t xml:space="preserve"> </w:t>
      </w:r>
      <w:r w:rsidRPr="00007631">
        <w:t>bi-weekly</w:t>
      </w:r>
      <w:r w:rsidR="004D7D64" w:rsidRPr="00007631">
        <w:t xml:space="preserve"> </w:t>
      </w:r>
      <w:r w:rsidRPr="00007631">
        <w:t>basis</w:t>
      </w:r>
      <w:r w:rsidR="004D7D64" w:rsidRPr="00007631">
        <w:t xml:space="preserve"> </w:t>
      </w:r>
      <w:r w:rsidRPr="00007631">
        <w:t>is</w:t>
      </w:r>
      <w:r w:rsidR="004D7D64" w:rsidRPr="00007631">
        <w:t xml:space="preserve"> </w:t>
      </w:r>
      <w:r w:rsidRPr="00007631">
        <w:t>processing</w:t>
      </w:r>
      <w:r w:rsidR="004D7D64" w:rsidRPr="00007631">
        <w:t xml:space="preserve"> </w:t>
      </w:r>
      <w:r w:rsidRPr="00007631">
        <w:t>payroll</w:t>
      </w:r>
      <w:r w:rsidR="004D7D64" w:rsidRPr="00007631">
        <w:t xml:space="preserve"> </w:t>
      </w:r>
      <w:r w:rsidRPr="00007631">
        <w:t>for</w:t>
      </w:r>
      <w:r w:rsidR="004D7D64" w:rsidRPr="00007631">
        <w:t xml:space="preserve"> </w:t>
      </w:r>
      <w:r w:rsidRPr="00007631">
        <w:t>a</w:t>
      </w:r>
      <w:r w:rsidR="004D7D64" w:rsidRPr="00007631">
        <w:t xml:space="preserve"> </w:t>
      </w:r>
      <w:r w:rsidRPr="00007631">
        <w:t>pay</w:t>
      </w:r>
      <w:r w:rsidR="004D7D64" w:rsidRPr="00007631">
        <w:t xml:space="preserve"> </w:t>
      </w:r>
      <w:r w:rsidRPr="00007631">
        <w:t>period</w:t>
      </w:r>
      <w:r w:rsidR="004D7D64" w:rsidRPr="00007631">
        <w:t xml:space="preserve"> </w:t>
      </w:r>
      <w:r w:rsidRPr="00007631">
        <w:t>that</w:t>
      </w:r>
      <w:r w:rsidR="004D7D64" w:rsidRPr="00007631">
        <w:t xml:space="preserve"> </w:t>
      </w:r>
      <w:r w:rsidRPr="00007631">
        <w:t>will</w:t>
      </w:r>
      <w:r w:rsidR="004D7D64" w:rsidRPr="00007631">
        <w:t xml:space="preserve"> </w:t>
      </w:r>
      <w:r w:rsidRPr="00007631">
        <w:t>cross</w:t>
      </w:r>
      <w:r w:rsidR="004D7D64" w:rsidRPr="00007631">
        <w:t xml:space="preserve"> </w:t>
      </w:r>
      <w:r w:rsidRPr="00007631">
        <w:t>an</w:t>
      </w:r>
      <w:r w:rsidR="004D7D64" w:rsidRPr="00007631">
        <w:t xml:space="preserve"> </w:t>
      </w:r>
      <w:r w:rsidRPr="00007631">
        <w:t>accounting</w:t>
      </w:r>
      <w:r w:rsidR="004D7D64" w:rsidRPr="00007631">
        <w:t xml:space="preserve"> </w:t>
      </w:r>
      <w:r w:rsidRPr="00007631">
        <w:t>period</w:t>
      </w:r>
      <w:r w:rsidR="004D7D64" w:rsidRPr="00007631">
        <w:t xml:space="preserve"> </w:t>
      </w:r>
      <w:r w:rsidRPr="00007631">
        <w:t>threshold.</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then</w:t>
      </w:r>
      <w:r w:rsidR="004D7D64" w:rsidRPr="00007631">
        <w:t xml:space="preserve"> </w:t>
      </w:r>
      <w:r w:rsidRPr="00007631">
        <w:t>accrues</w:t>
      </w:r>
      <w:r w:rsidR="004D7D64" w:rsidRPr="00007631">
        <w:t xml:space="preserve"> </w:t>
      </w:r>
      <w:r w:rsidRPr="00007631">
        <w:t>payroll</w:t>
      </w:r>
      <w:r w:rsidR="004D7D64" w:rsidRPr="00007631">
        <w:t xml:space="preserve"> </w:t>
      </w:r>
      <w:r w:rsidRPr="00007631">
        <w:t>and</w:t>
      </w:r>
      <w:r w:rsidR="004D7D64" w:rsidRPr="00007631">
        <w:t xml:space="preserve"> </w:t>
      </w:r>
      <w:r w:rsidRPr="00007631">
        <w:t>benefit</w:t>
      </w:r>
      <w:r w:rsidR="004D7D64" w:rsidRPr="00007631">
        <w:t xml:space="preserve"> </w:t>
      </w:r>
      <w:r w:rsidRPr="00007631">
        <w:t>expenses</w:t>
      </w:r>
      <w:r w:rsidR="004D7D64" w:rsidRPr="00007631">
        <w:t xml:space="preserve"> </w:t>
      </w:r>
      <w:r w:rsidRPr="00007631">
        <w:t>in</w:t>
      </w:r>
      <w:r w:rsidR="004D7D64" w:rsidRPr="00007631">
        <w:t xml:space="preserve"> </w:t>
      </w:r>
      <w:r w:rsidRPr="00007631">
        <w:t>the</w:t>
      </w:r>
      <w:r w:rsidR="004D7D64" w:rsidRPr="00007631">
        <w:t xml:space="preserve"> </w:t>
      </w:r>
      <w:r w:rsidRPr="00007631">
        <w:t>closing</w:t>
      </w:r>
      <w:r w:rsidR="004D7D64" w:rsidRPr="00007631">
        <w:t xml:space="preserve"> </w:t>
      </w:r>
      <w:r w:rsidRPr="00007631">
        <w:t>period</w:t>
      </w:r>
      <w:r w:rsidR="004D7D64" w:rsidRPr="00007631">
        <w:t xml:space="preserve"> </w:t>
      </w:r>
      <w:r w:rsidRPr="00007631">
        <w:t>before</w:t>
      </w:r>
      <w:r w:rsidR="004D7D64" w:rsidRPr="00007631">
        <w:t xml:space="preserve"> </w:t>
      </w:r>
      <w:r w:rsidRPr="00007631">
        <w:t>receiving</w:t>
      </w:r>
      <w:r w:rsidR="004D7D64" w:rsidRPr="00007631">
        <w:t xml:space="preserve"> </w:t>
      </w:r>
      <w:r w:rsidRPr="00007631">
        <w:t>and</w:t>
      </w:r>
      <w:r w:rsidR="004D7D64" w:rsidRPr="00007631">
        <w:t xml:space="preserve"> </w:t>
      </w:r>
      <w:r w:rsidRPr="00007631">
        <w:t>posting</w:t>
      </w:r>
      <w:r w:rsidR="004D7D64" w:rsidRPr="00007631">
        <w:t xml:space="preserve"> </w:t>
      </w:r>
      <w:r w:rsidRPr="00007631">
        <w:t>actual</w:t>
      </w:r>
      <w:r w:rsidR="004D7D64" w:rsidRPr="00007631">
        <w:t xml:space="preserve"> </w:t>
      </w:r>
      <w:r w:rsidRPr="00007631">
        <w:t>payroll</w:t>
      </w:r>
      <w:r w:rsidR="004D7D64" w:rsidRPr="00007631">
        <w:t xml:space="preserve"> </w:t>
      </w:r>
      <w:r w:rsidRPr="00007631">
        <w:t>and</w:t>
      </w:r>
      <w:r w:rsidR="004D7D64" w:rsidRPr="00007631">
        <w:t xml:space="preserve"> </w:t>
      </w:r>
      <w:r w:rsidRPr="00007631">
        <w:t>benefit</w:t>
      </w:r>
      <w:r w:rsidR="004D7D64" w:rsidRPr="00007631">
        <w:t xml:space="preserve"> </w:t>
      </w:r>
      <w:r w:rsidRPr="00007631">
        <w:t>expense</w:t>
      </w:r>
      <w:r w:rsidR="004D7D64" w:rsidRPr="00007631">
        <w:t xml:space="preserve"> </w:t>
      </w:r>
      <w:r w:rsidRPr="00007631">
        <w:t>information</w:t>
      </w:r>
      <w:r w:rsidR="004D7D64" w:rsidRPr="00007631">
        <w:t xml:space="preserve"> </w:t>
      </w:r>
      <w:r w:rsidRPr="00007631">
        <w:t>in</w:t>
      </w:r>
      <w:r w:rsidR="004D7D64" w:rsidRPr="00007631">
        <w:t xml:space="preserve"> </w:t>
      </w:r>
      <w:r w:rsidRPr="00007631">
        <w:t>the</w:t>
      </w:r>
      <w:r w:rsidR="004D7D64" w:rsidRPr="00007631">
        <w:t xml:space="preserve"> </w:t>
      </w:r>
      <w:r w:rsidRPr="00007631">
        <w:t>next</w:t>
      </w:r>
      <w:r w:rsidR="004D7D64" w:rsidRPr="00007631">
        <w:t xml:space="preserve"> </w:t>
      </w:r>
      <w:r w:rsidRPr="00007631">
        <w:t>accounting</w:t>
      </w:r>
      <w:r w:rsidR="004D7D64" w:rsidRPr="00007631">
        <w:t xml:space="preserve"> </w:t>
      </w:r>
      <w:r w:rsidRPr="00007631">
        <w:t>period</w:t>
      </w:r>
      <w:r w:rsidR="004D7D64" w:rsidRPr="00007631">
        <w:rPr>
          <w:spacing w:val="-6"/>
        </w:rPr>
        <w:t xml:space="preserve"> </w:t>
      </w:r>
      <w:r w:rsidRPr="00007631">
        <w:t>(090.FFM.L1.01).</w:t>
      </w:r>
    </w:p>
    <w:p w14:paraId="5097E222" w14:textId="77777777" w:rsidR="0055246D" w:rsidRPr="00007631" w:rsidRDefault="00450242" w:rsidP="008620DB">
      <w:pPr>
        <w:pStyle w:val="Anchor"/>
        <w:rPr>
          <w:sz w:val="10"/>
        </w:rPr>
      </w:pPr>
      <w:r w:rsidRPr="00007631">
        <w:rPr>
          <w:noProof/>
        </w:rPr>
        <w:lastRenderedPageBreak/>
        <w:drawing>
          <wp:inline distT="0" distB="0" distL="0" distR="0" wp14:anchorId="552762CA" wp14:editId="757BEE29">
            <wp:extent cx="5958368" cy="1967293"/>
            <wp:effectExtent l="0" t="0" r="0" b="0"/>
            <wp:docPr id="25" name="image15.png" descr="Flow diagram summary for Payroll. Description of diagram found in section 9. Pay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5.png" descr="Flow diagram summary for Payroll. Description of diagram found in section 9. Payroll"/>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58368" cy="1967293"/>
                    </a:xfrm>
                    <a:prstGeom prst="rect">
                      <a:avLst/>
                    </a:prstGeom>
                  </pic:spPr>
                </pic:pic>
              </a:graphicData>
            </a:graphic>
          </wp:inline>
        </w:drawing>
      </w:r>
    </w:p>
    <w:p w14:paraId="492876E8" w14:textId="56920F4A" w:rsidR="0055246D" w:rsidRPr="00007631" w:rsidRDefault="001C7C93" w:rsidP="001C7C93">
      <w:pPr>
        <w:pStyle w:val="Caption"/>
        <w:rPr>
          <w:i/>
        </w:rPr>
      </w:pPr>
      <w:bookmarkStart w:id="55" w:name="_bookmark21"/>
      <w:bookmarkStart w:id="56" w:name="_Toc99546430"/>
      <w:bookmarkEnd w:id="55"/>
      <w:r w:rsidRPr="00007631">
        <w:t xml:space="preserve">Figure </w:t>
      </w:r>
      <w:r w:rsidRPr="00007631">
        <w:fldChar w:fldCharType="begin"/>
      </w:r>
      <w:r w:rsidRPr="00007631">
        <w:instrText>SEQ Figure \* ARABIC</w:instrText>
      </w:r>
      <w:r w:rsidRPr="00007631">
        <w:fldChar w:fldCharType="separate"/>
      </w:r>
      <w:r w:rsidR="009A2C45">
        <w:rPr>
          <w:noProof/>
        </w:rPr>
        <w:t>13</w:t>
      </w:r>
      <w:r w:rsidRPr="00007631">
        <w:fldChar w:fldCharType="end"/>
      </w:r>
      <w:r w:rsidR="00450242" w:rsidRPr="00007631">
        <w:t>:</w:t>
      </w:r>
      <w:r w:rsidR="004D7D64" w:rsidRPr="00007631">
        <w:t xml:space="preserve"> </w:t>
      </w:r>
      <w:r w:rsidR="00450242" w:rsidRPr="00007631">
        <w:t>9.</w:t>
      </w:r>
      <w:r w:rsidR="004D7D64" w:rsidRPr="00007631">
        <w:t xml:space="preserve"> </w:t>
      </w:r>
      <w:r w:rsidR="00450242" w:rsidRPr="00007631">
        <w:t>Payroll</w:t>
      </w:r>
      <w:r w:rsidR="004D7D64" w:rsidRPr="00007631">
        <w:t xml:space="preserve"> </w:t>
      </w:r>
      <w:r w:rsidR="00450242" w:rsidRPr="00007631">
        <w:t>Summary</w:t>
      </w:r>
      <w:bookmarkEnd w:id="56"/>
    </w:p>
    <w:p w14:paraId="55E87E29" w14:textId="198BFF08" w:rsidR="0055246D" w:rsidRPr="00007631" w:rsidRDefault="00450242" w:rsidP="00EF1AE4">
      <w:pPr>
        <w:pStyle w:val="ListParagraph"/>
        <w:numPr>
          <w:ilvl w:val="0"/>
          <w:numId w:val="7"/>
        </w:numPr>
        <w:tabs>
          <w:tab w:val="left" w:pos="680"/>
        </w:tabs>
        <w:spacing w:before="90"/>
        <w:ind w:right="517" w:firstLine="0"/>
      </w:pPr>
      <w:r w:rsidRPr="00007631">
        <w:rPr>
          <w:color w:val="016699" w:themeColor="accent1"/>
        </w:rPr>
        <w:t>Direct</w:t>
      </w:r>
      <w:r w:rsidR="004D7D64" w:rsidRPr="00007631">
        <w:rPr>
          <w:color w:val="016699" w:themeColor="accent1"/>
        </w:rPr>
        <w:t xml:space="preserve"> </w:t>
      </w:r>
      <w:r w:rsidRPr="00007631">
        <w:rPr>
          <w:color w:val="016699" w:themeColor="accent1"/>
        </w:rPr>
        <w:t>Loan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makes</w:t>
      </w:r>
      <w:r w:rsidR="004D7D64" w:rsidRPr="00007631">
        <w:t xml:space="preserve"> </w:t>
      </w:r>
      <w:r w:rsidRPr="00007631">
        <w:t>direct</w:t>
      </w:r>
      <w:r w:rsidR="004D7D64" w:rsidRPr="00007631">
        <w:t xml:space="preserve"> </w:t>
      </w:r>
      <w:r w:rsidRPr="00007631">
        <w:t>loans</w:t>
      </w:r>
      <w:r w:rsidR="004D7D64" w:rsidRPr="00007631">
        <w:t xml:space="preserve"> </w:t>
      </w:r>
      <w:r w:rsidRPr="00007631">
        <w:t>to</w:t>
      </w:r>
      <w:r w:rsidR="004D7D64" w:rsidRPr="00007631">
        <w:t xml:space="preserve"> </w:t>
      </w:r>
      <w:r w:rsidRPr="00007631">
        <w:t>the</w:t>
      </w:r>
      <w:r w:rsidR="004D7D64" w:rsidRPr="00007631">
        <w:t xml:space="preserve"> </w:t>
      </w:r>
      <w:r w:rsidRPr="00007631">
        <w:t>public.</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and</w:t>
      </w:r>
      <w:r w:rsidR="004D7D64" w:rsidRPr="00007631">
        <w:t xml:space="preserve"> </w:t>
      </w:r>
      <w:r w:rsidRPr="00007631">
        <w:t>its</w:t>
      </w:r>
      <w:r w:rsidR="004D7D64" w:rsidRPr="00007631">
        <w:t xml:space="preserve"> </w:t>
      </w:r>
      <w:r w:rsidRPr="00007631">
        <w:t>borrowing</w:t>
      </w:r>
      <w:r w:rsidR="004D7D64" w:rsidRPr="00007631">
        <w:t xml:space="preserve"> </w:t>
      </w:r>
      <w:r w:rsidRPr="00007631">
        <w:t>authority</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010.FFM.L3.01),</w:t>
      </w:r>
      <w:r w:rsidR="004D7D64" w:rsidRPr="00007631">
        <w:t xml:space="preserve"> </w:t>
      </w:r>
      <w:r w:rsidRPr="00007631">
        <w:t>then</w:t>
      </w:r>
      <w:r w:rsidR="004D7D64" w:rsidRPr="00007631">
        <w:t xml:space="preserve"> </w:t>
      </w:r>
      <w:r w:rsidRPr="00007631">
        <w:t>closes,</w:t>
      </w:r>
      <w:r w:rsidR="004D7D64" w:rsidRPr="00007631">
        <w:t xml:space="preserve"> </w:t>
      </w:r>
      <w:r w:rsidRPr="00007631">
        <w:t>disburses</w:t>
      </w:r>
      <w:r w:rsidR="004D7D64" w:rsidRPr="00007631">
        <w:t xml:space="preserve"> </w:t>
      </w:r>
      <w:r w:rsidRPr="00007631">
        <w:t>and</w:t>
      </w:r>
      <w:r w:rsidR="004D7D64" w:rsidRPr="00007631">
        <w:t xml:space="preserve"> </w:t>
      </w:r>
      <w:r w:rsidRPr="00007631">
        <w:t>collects</w:t>
      </w:r>
      <w:r w:rsidR="004D7D64" w:rsidRPr="00007631">
        <w:t xml:space="preserve"> </w:t>
      </w:r>
      <w:r w:rsidRPr="00007631">
        <w:t>payments</w:t>
      </w:r>
      <w:r w:rsidR="004D7D64" w:rsidRPr="00007631">
        <w:t xml:space="preserve"> </w:t>
      </w:r>
      <w:r w:rsidRPr="00007631">
        <w:t>on</w:t>
      </w:r>
      <w:r w:rsidR="004D7D64" w:rsidRPr="00007631">
        <w:t xml:space="preserve"> </w:t>
      </w:r>
      <w:r w:rsidRPr="00007631">
        <w:t>the</w:t>
      </w:r>
      <w:r w:rsidR="004D7D64" w:rsidRPr="00007631">
        <w:t xml:space="preserve"> </w:t>
      </w:r>
      <w:r w:rsidRPr="00007631">
        <w:t>direct</w:t>
      </w:r>
      <w:r w:rsidR="004D7D64" w:rsidRPr="00007631">
        <w:t xml:space="preserve"> </w:t>
      </w:r>
      <w:r w:rsidRPr="00007631">
        <w:t>loan</w:t>
      </w:r>
      <w:r w:rsidR="004D7D64" w:rsidRPr="00007631">
        <w:rPr>
          <w:spacing w:val="-1"/>
        </w:rPr>
        <w:t xml:space="preserve"> </w:t>
      </w:r>
      <w:r w:rsidRPr="00007631">
        <w:t>(110.FFM.L2.01).</w:t>
      </w:r>
    </w:p>
    <w:p w14:paraId="70822271" w14:textId="77777777" w:rsidR="0055246D" w:rsidRPr="00007631" w:rsidRDefault="00450242" w:rsidP="008620DB">
      <w:pPr>
        <w:pStyle w:val="Anchor"/>
        <w:rPr>
          <w:sz w:val="10"/>
        </w:rPr>
      </w:pPr>
      <w:r w:rsidRPr="00007631">
        <w:rPr>
          <w:noProof/>
        </w:rPr>
        <w:drawing>
          <wp:inline distT="0" distB="0" distL="0" distR="0" wp14:anchorId="3669178C" wp14:editId="15257B40">
            <wp:extent cx="5947464" cy="2847975"/>
            <wp:effectExtent l="0" t="0" r="0" b="0"/>
            <wp:docPr id="27" name="image16.png" descr="Flow diagram summary for Direct Loan. Description of diagram found in section 10. Direct Lo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6.png" descr="Flow diagram summary for Direct Loan. Description of diagram found in section 10. Direct Loan"/>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7464" cy="2847975"/>
                    </a:xfrm>
                    <a:prstGeom prst="rect">
                      <a:avLst/>
                    </a:prstGeom>
                  </pic:spPr>
                </pic:pic>
              </a:graphicData>
            </a:graphic>
          </wp:inline>
        </w:drawing>
      </w:r>
    </w:p>
    <w:p w14:paraId="6007F6AF" w14:textId="76293AE9" w:rsidR="0055246D" w:rsidRPr="00007631" w:rsidRDefault="001C7C93" w:rsidP="001C7C93">
      <w:pPr>
        <w:pStyle w:val="Caption"/>
        <w:rPr>
          <w:i/>
        </w:rPr>
      </w:pPr>
      <w:bookmarkStart w:id="57" w:name="_bookmark22"/>
      <w:bookmarkStart w:id="58" w:name="_Toc99546431"/>
      <w:bookmarkEnd w:id="57"/>
      <w:r w:rsidRPr="00007631">
        <w:t xml:space="preserve">Figure </w:t>
      </w:r>
      <w:r w:rsidRPr="00007631">
        <w:fldChar w:fldCharType="begin"/>
      </w:r>
      <w:r w:rsidRPr="00007631">
        <w:instrText>SEQ Figure \* ARABIC</w:instrText>
      </w:r>
      <w:r w:rsidRPr="00007631">
        <w:fldChar w:fldCharType="separate"/>
      </w:r>
      <w:r w:rsidR="009A2C45">
        <w:rPr>
          <w:noProof/>
        </w:rPr>
        <w:t>14</w:t>
      </w:r>
      <w:r w:rsidRPr="00007631">
        <w:fldChar w:fldCharType="end"/>
      </w:r>
      <w:r w:rsidR="00450242" w:rsidRPr="00007631">
        <w:t>:</w:t>
      </w:r>
      <w:r w:rsidR="004D7D64" w:rsidRPr="00007631">
        <w:t xml:space="preserve"> </w:t>
      </w:r>
      <w:r w:rsidR="00450242" w:rsidRPr="00007631">
        <w:t>10.</w:t>
      </w:r>
      <w:r w:rsidR="004D7D64" w:rsidRPr="00007631">
        <w:t xml:space="preserve"> </w:t>
      </w:r>
      <w:r w:rsidR="00450242" w:rsidRPr="00007631">
        <w:t>Direct</w:t>
      </w:r>
      <w:r w:rsidR="004D7D64" w:rsidRPr="00007631">
        <w:t xml:space="preserve"> </w:t>
      </w:r>
      <w:r w:rsidR="00450242" w:rsidRPr="00007631">
        <w:t>Loan</w:t>
      </w:r>
      <w:r w:rsidR="004D7D64" w:rsidRPr="00007631">
        <w:t xml:space="preserve"> </w:t>
      </w:r>
      <w:r w:rsidR="00450242" w:rsidRPr="00007631">
        <w:t>Summary</w:t>
      </w:r>
      <w:bookmarkEnd w:id="58"/>
    </w:p>
    <w:p w14:paraId="29663BCE" w14:textId="58ECA4D0" w:rsidR="0055246D" w:rsidRPr="00007631" w:rsidRDefault="00450242" w:rsidP="00EF1AE4">
      <w:pPr>
        <w:pStyle w:val="ListParagraph"/>
        <w:numPr>
          <w:ilvl w:val="0"/>
          <w:numId w:val="7"/>
        </w:numPr>
        <w:tabs>
          <w:tab w:val="left" w:pos="680"/>
        </w:tabs>
        <w:spacing w:before="229"/>
        <w:ind w:right="520" w:firstLine="0"/>
      </w:pPr>
      <w:r w:rsidRPr="00007631">
        <w:rPr>
          <w:color w:val="016699" w:themeColor="accent1"/>
        </w:rPr>
        <w:t>Guaranteed</w:t>
      </w:r>
      <w:r w:rsidR="004D7D64" w:rsidRPr="00007631">
        <w:rPr>
          <w:color w:val="016699" w:themeColor="accent1"/>
        </w:rPr>
        <w:t xml:space="preserve"> </w:t>
      </w:r>
      <w:r w:rsidRPr="00007631">
        <w:rPr>
          <w:color w:val="016699" w:themeColor="accent1"/>
        </w:rPr>
        <w:t>Loan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guarantees</w:t>
      </w:r>
      <w:r w:rsidR="004D7D64" w:rsidRPr="00007631">
        <w:t xml:space="preserve"> </w:t>
      </w:r>
      <w:r w:rsidRPr="00007631">
        <w:t>third</w:t>
      </w:r>
      <w:r w:rsidR="004D7D64" w:rsidRPr="00007631">
        <w:t xml:space="preserve"> </w:t>
      </w:r>
      <w:r w:rsidRPr="00007631">
        <w:t>party</w:t>
      </w:r>
      <w:r w:rsidR="004D7D64" w:rsidRPr="00007631">
        <w:t xml:space="preserve"> </w:t>
      </w:r>
      <w:r w:rsidRPr="00007631">
        <w:t>loans</w:t>
      </w:r>
      <w:r w:rsidR="004D7D64" w:rsidRPr="00007631">
        <w:t xml:space="preserve"> </w:t>
      </w:r>
      <w:r w:rsidRPr="00007631">
        <w:t>to</w:t>
      </w:r>
      <w:r w:rsidR="004D7D64" w:rsidRPr="00007631">
        <w:t xml:space="preserve"> </w:t>
      </w:r>
      <w:r w:rsidRPr="00007631">
        <w:t>the</w:t>
      </w:r>
      <w:r w:rsidR="004D7D64" w:rsidRPr="00007631">
        <w:t xml:space="preserve"> </w:t>
      </w:r>
      <w:r w:rsidRPr="00007631">
        <w:t>public.</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and</w:t>
      </w:r>
      <w:r w:rsidR="004D7D64" w:rsidRPr="00007631">
        <w:t xml:space="preserve"> </w:t>
      </w:r>
      <w:r w:rsidRPr="00007631">
        <w:t>its</w:t>
      </w:r>
      <w:r w:rsidR="004D7D64" w:rsidRPr="00007631">
        <w:t xml:space="preserve"> </w:t>
      </w:r>
      <w:r w:rsidRPr="00007631">
        <w:t>borrowing</w:t>
      </w:r>
      <w:r w:rsidR="004D7D64" w:rsidRPr="00007631">
        <w:t xml:space="preserve"> </w:t>
      </w:r>
      <w:r w:rsidRPr="00007631">
        <w:t>authority</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010.FFM.L3.01)</w:t>
      </w:r>
      <w:r w:rsidRPr="00007631">
        <w:rPr>
          <w:color w:val="0070C0"/>
        </w:rPr>
        <w:t>.</w:t>
      </w:r>
      <w:r w:rsidR="004D7D64" w:rsidRPr="00007631">
        <w:rPr>
          <w:color w:val="0070C0"/>
        </w:rPr>
        <w:t xml:space="preserve"> </w:t>
      </w:r>
      <w:r w:rsidRPr="00007631">
        <w:t>The</w:t>
      </w:r>
      <w:r w:rsidR="004D7D64" w:rsidRPr="00007631">
        <w:t xml:space="preserve"> </w:t>
      </w:r>
      <w:r w:rsidRPr="00007631">
        <w:t>agency</w:t>
      </w:r>
      <w:r w:rsidR="004D7D64" w:rsidRPr="00007631">
        <w:t xml:space="preserve"> </w:t>
      </w:r>
      <w:r w:rsidRPr="00007631">
        <w:t>guarantees</w:t>
      </w:r>
      <w:r w:rsidR="004D7D64" w:rsidRPr="00007631">
        <w:t xml:space="preserve"> </w:t>
      </w:r>
      <w:r w:rsidRPr="00007631">
        <w:t>a</w:t>
      </w:r>
      <w:r w:rsidR="004D7D64" w:rsidRPr="00007631">
        <w:t xml:space="preserve"> </w:t>
      </w:r>
      <w:r w:rsidRPr="00007631">
        <w:t>loan</w:t>
      </w:r>
      <w:r w:rsidR="004D7D64" w:rsidRPr="00007631">
        <w:t xml:space="preserve"> </w:t>
      </w:r>
      <w:r w:rsidRPr="00007631">
        <w:t>which</w:t>
      </w:r>
      <w:r w:rsidR="004D7D64" w:rsidRPr="00007631">
        <w:t xml:space="preserve"> </w:t>
      </w:r>
      <w:r w:rsidRPr="00007631">
        <w:t>eventually</w:t>
      </w:r>
      <w:r w:rsidR="004D7D64" w:rsidRPr="00007631">
        <w:t xml:space="preserve"> </w:t>
      </w:r>
      <w:r w:rsidRPr="00007631">
        <w:t>defaults,</w:t>
      </w:r>
      <w:r w:rsidR="004D7D64" w:rsidRPr="00007631">
        <w:t xml:space="preserve"> </w:t>
      </w:r>
      <w:r w:rsidRPr="00007631">
        <w:t>is</w:t>
      </w:r>
      <w:r w:rsidR="004D7D64" w:rsidRPr="00007631">
        <w:t xml:space="preserve"> </w:t>
      </w:r>
      <w:r w:rsidRPr="00007631">
        <w:t>referred</w:t>
      </w:r>
      <w:r w:rsidR="004D7D64" w:rsidRPr="00007631">
        <w:t xml:space="preserve"> </w:t>
      </w:r>
      <w:r w:rsidRPr="00007631">
        <w:t>to</w:t>
      </w:r>
      <w:r w:rsidR="004D7D64" w:rsidRPr="00007631">
        <w:t xml:space="preserve"> </w:t>
      </w:r>
      <w:r w:rsidRPr="00007631">
        <w:t>Treasury</w:t>
      </w:r>
      <w:r w:rsidR="004D7D64" w:rsidRPr="00007631">
        <w:t xml:space="preserve"> </w:t>
      </w:r>
      <w:r w:rsidRPr="00007631">
        <w:t>for</w:t>
      </w:r>
      <w:r w:rsidR="004D7D64" w:rsidRPr="00007631">
        <w:t xml:space="preserve"> </w:t>
      </w:r>
      <w:r w:rsidRPr="00007631">
        <w:t>collection,</w:t>
      </w:r>
      <w:r w:rsidR="004D7D64" w:rsidRPr="00007631">
        <w:t xml:space="preserve"> </w:t>
      </w:r>
      <w:r w:rsidRPr="00007631">
        <w:t>and</w:t>
      </w:r>
      <w:r w:rsidR="004D7D64" w:rsidRPr="00007631">
        <w:t xml:space="preserve"> </w:t>
      </w:r>
      <w:r w:rsidRPr="00007631">
        <w:t>requires</w:t>
      </w:r>
      <w:r w:rsidR="004D7D64" w:rsidRPr="00007631">
        <w:t xml:space="preserve"> </w:t>
      </w:r>
      <w:r w:rsidRPr="00007631">
        <w:t>payment</w:t>
      </w:r>
      <w:r w:rsidR="004D7D64" w:rsidRPr="00007631">
        <w:t xml:space="preserve"> </w:t>
      </w:r>
      <w:r w:rsidRPr="00007631">
        <w:t>of</w:t>
      </w:r>
      <w:r w:rsidR="004D7D64" w:rsidRPr="00007631">
        <w:t xml:space="preserve"> </w:t>
      </w:r>
      <w:r w:rsidRPr="00007631">
        <w:t>the</w:t>
      </w:r>
      <w:r w:rsidR="004D7D64" w:rsidRPr="00007631">
        <w:t xml:space="preserve"> </w:t>
      </w:r>
      <w:r w:rsidRPr="00007631">
        <w:t>guarantee</w:t>
      </w:r>
      <w:r w:rsidR="004D7D64" w:rsidRPr="00007631">
        <w:t xml:space="preserve"> </w:t>
      </w:r>
      <w:r w:rsidRPr="00007631">
        <w:t>and</w:t>
      </w:r>
      <w:r w:rsidR="004D7D64" w:rsidRPr="00007631">
        <w:t xml:space="preserve"> </w:t>
      </w:r>
      <w:r w:rsidRPr="00007631">
        <w:t>collection</w:t>
      </w:r>
      <w:r w:rsidR="004D7D64" w:rsidRPr="00007631">
        <w:t xml:space="preserve"> </w:t>
      </w:r>
      <w:r w:rsidRPr="00007631">
        <w:t>from</w:t>
      </w:r>
      <w:r w:rsidR="004D7D64" w:rsidRPr="00007631">
        <w:t xml:space="preserve"> </w:t>
      </w:r>
      <w:r w:rsidRPr="00007631">
        <w:t>the</w:t>
      </w:r>
      <w:r w:rsidR="004D7D64" w:rsidRPr="00007631">
        <w:t xml:space="preserve"> </w:t>
      </w:r>
      <w:r w:rsidRPr="00007631">
        <w:t>borrower</w:t>
      </w:r>
      <w:r w:rsidR="004D7D64" w:rsidRPr="00007631">
        <w:rPr>
          <w:spacing w:val="-3"/>
        </w:rPr>
        <w:t xml:space="preserve"> </w:t>
      </w:r>
      <w:r w:rsidRPr="00007631">
        <w:t>(110.FFM.L2.02).</w:t>
      </w:r>
    </w:p>
    <w:p w14:paraId="0512717A" w14:textId="77777777" w:rsidR="0055246D" w:rsidRPr="00007631" w:rsidRDefault="00450242" w:rsidP="008620DB">
      <w:pPr>
        <w:pStyle w:val="Anchor"/>
        <w:rPr>
          <w:sz w:val="10"/>
        </w:rPr>
      </w:pPr>
      <w:r w:rsidRPr="00007631">
        <w:rPr>
          <w:noProof/>
        </w:rPr>
        <w:lastRenderedPageBreak/>
        <w:drawing>
          <wp:inline distT="0" distB="0" distL="0" distR="0" wp14:anchorId="71389732" wp14:editId="4C26C9FE">
            <wp:extent cx="5971182" cy="2493645"/>
            <wp:effectExtent l="0" t="0" r="0" b="0"/>
            <wp:docPr id="29" name="image17.png" descr="Flow diagram summary for Guaranteed Loan. Description of diagram found in section 11. Guaranteed Lo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7.png" descr="Flow diagram summary for Guaranteed Loan. Description of diagram found in section 11. Guaranteed Loan"/>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71182" cy="2493645"/>
                    </a:xfrm>
                    <a:prstGeom prst="rect">
                      <a:avLst/>
                    </a:prstGeom>
                  </pic:spPr>
                </pic:pic>
              </a:graphicData>
            </a:graphic>
          </wp:inline>
        </w:drawing>
      </w:r>
    </w:p>
    <w:p w14:paraId="008D0F6E" w14:textId="668045FE" w:rsidR="0055246D" w:rsidRPr="00007631" w:rsidRDefault="00052100" w:rsidP="00052100">
      <w:pPr>
        <w:pStyle w:val="Caption"/>
        <w:rPr>
          <w:i/>
        </w:rPr>
      </w:pPr>
      <w:bookmarkStart w:id="59" w:name="_bookmark23"/>
      <w:bookmarkStart w:id="60" w:name="_Toc99546432"/>
      <w:bookmarkEnd w:id="59"/>
      <w:r w:rsidRPr="00007631">
        <w:t xml:space="preserve">Figure </w:t>
      </w:r>
      <w:r w:rsidRPr="00007631">
        <w:fldChar w:fldCharType="begin"/>
      </w:r>
      <w:r w:rsidRPr="00007631">
        <w:instrText>SEQ Figure \* ARABIC</w:instrText>
      </w:r>
      <w:r w:rsidRPr="00007631">
        <w:fldChar w:fldCharType="separate"/>
      </w:r>
      <w:r w:rsidR="009A2C45">
        <w:rPr>
          <w:noProof/>
        </w:rPr>
        <w:t>15</w:t>
      </w:r>
      <w:r w:rsidRPr="00007631">
        <w:fldChar w:fldCharType="end"/>
      </w:r>
      <w:r w:rsidR="00450242" w:rsidRPr="00007631">
        <w:t>:</w:t>
      </w:r>
      <w:r w:rsidR="004D7D64" w:rsidRPr="00007631">
        <w:t xml:space="preserve"> </w:t>
      </w:r>
      <w:r w:rsidR="00450242" w:rsidRPr="00007631">
        <w:t>11.</w:t>
      </w:r>
      <w:r w:rsidR="004D7D64" w:rsidRPr="00007631">
        <w:t xml:space="preserve"> </w:t>
      </w:r>
      <w:r w:rsidR="00450242" w:rsidRPr="00007631">
        <w:t>Guaranteed</w:t>
      </w:r>
      <w:r w:rsidR="004D7D64" w:rsidRPr="00007631">
        <w:t xml:space="preserve"> </w:t>
      </w:r>
      <w:r w:rsidR="00450242" w:rsidRPr="00007631">
        <w:t>Loan</w:t>
      </w:r>
      <w:r w:rsidR="004D7D64" w:rsidRPr="00007631">
        <w:t xml:space="preserve"> </w:t>
      </w:r>
      <w:r w:rsidR="00450242" w:rsidRPr="00007631">
        <w:t>Summary</w:t>
      </w:r>
      <w:bookmarkEnd w:id="60"/>
    </w:p>
    <w:p w14:paraId="75B4BB10" w14:textId="09885894" w:rsidR="0055246D" w:rsidRPr="00007631" w:rsidRDefault="00450242" w:rsidP="00EF1AE4">
      <w:pPr>
        <w:pStyle w:val="ListParagraph"/>
        <w:keepLines/>
        <w:numPr>
          <w:ilvl w:val="0"/>
          <w:numId w:val="7"/>
        </w:numPr>
        <w:tabs>
          <w:tab w:val="left" w:pos="680"/>
        </w:tabs>
        <w:spacing w:before="90"/>
        <w:ind w:left="317" w:right="432" w:firstLine="0"/>
      </w:pPr>
      <w:r w:rsidRPr="00007631">
        <w:rPr>
          <w:color w:val="016699" w:themeColor="accent1"/>
        </w:rPr>
        <w:t>Federal-to-Federal</w:t>
      </w:r>
      <w:r w:rsidR="004D7D64" w:rsidRPr="00007631">
        <w:rPr>
          <w:color w:val="016699" w:themeColor="accent1"/>
        </w:rPr>
        <w:t xml:space="preserve"> </w:t>
      </w: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performs</w:t>
      </w:r>
      <w:r w:rsidR="004D7D64" w:rsidRPr="00007631">
        <w:t xml:space="preserve"> </w:t>
      </w:r>
      <w:r w:rsidRPr="00007631">
        <w:t>a</w:t>
      </w:r>
      <w:r w:rsidR="004D7D64" w:rsidRPr="00007631">
        <w:t xml:space="preserve"> </w:t>
      </w:r>
      <w:r w:rsidRPr="00007631">
        <w:t>service</w:t>
      </w:r>
      <w:r w:rsidR="004D7D64" w:rsidRPr="00007631">
        <w:t xml:space="preserve"> </w:t>
      </w:r>
      <w:r w:rsidRPr="00007631">
        <w:t>for</w:t>
      </w:r>
      <w:r w:rsidR="004D7D64" w:rsidRPr="00007631">
        <w:t xml:space="preserve"> </w:t>
      </w:r>
      <w:r w:rsidRPr="00007631">
        <w:t>another</w:t>
      </w:r>
      <w:r w:rsidR="004D7D64" w:rsidRPr="00007631">
        <w:t xml:space="preserve"> </w:t>
      </w:r>
      <w:r w:rsidRPr="00007631">
        <w:t>agency</w:t>
      </w:r>
      <w:r w:rsidR="004D7D64" w:rsidRPr="00007631">
        <w:t xml:space="preserve"> </w:t>
      </w:r>
      <w:r w:rsidRPr="00007631">
        <w:t>using</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under</w:t>
      </w:r>
      <w:r w:rsidR="004D7D64" w:rsidRPr="00007631">
        <w:t xml:space="preserve"> </w:t>
      </w:r>
      <w:r w:rsidRPr="00007631">
        <w:t>the</w:t>
      </w:r>
      <w:r w:rsidR="004D7D64" w:rsidRPr="00007631">
        <w:t xml:space="preserve"> </w:t>
      </w:r>
      <w:r w:rsidRPr="00007631">
        <w:t>Economy</w:t>
      </w:r>
      <w:r w:rsidR="004D7D64" w:rsidRPr="00007631">
        <w:t xml:space="preserve"> </w:t>
      </w:r>
      <w:r w:rsidRPr="00007631">
        <w:t>Act.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the</w:t>
      </w:r>
      <w:r w:rsidR="004D7D64" w:rsidRPr="00007631">
        <w:t xml:space="preserve"> </w:t>
      </w:r>
      <w:r w:rsidRPr="00007631">
        <w:t>service</w:t>
      </w:r>
      <w:r w:rsidR="004D7D64" w:rsidRPr="00007631">
        <w:t xml:space="preserve"> </w:t>
      </w:r>
      <w:r w:rsidRPr="00007631">
        <w:t>for</w:t>
      </w:r>
      <w:r w:rsidR="004D7D64" w:rsidRPr="00007631">
        <w:t xml:space="preserve"> </w:t>
      </w:r>
      <w:r w:rsidRPr="00007631">
        <w:t>the</w:t>
      </w:r>
      <w:r w:rsidR="004D7D64" w:rsidRPr="00007631">
        <w:t xml:space="preserve"> </w:t>
      </w:r>
      <w:r w:rsidRPr="00007631">
        <w:t>federal</w:t>
      </w:r>
      <w:r w:rsidR="004D7D64" w:rsidRPr="00007631">
        <w:t xml:space="preserve"> </w:t>
      </w:r>
      <w:r w:rsidRPr="00007631">
        <w:t>agency</w:t>
      </w:r>
      <w:r w:rsidR="004D7D64" w:rsidRPr="00007631">
        <w:t xml:space="preserve"> </w:t>
      </w:r>
      <w:r w:rsidRPr="00007631">
        <w:t>customer.</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accumulates</w:t>
      </w:r>
      <w:r w:rsidR="004D7D64" w:rsidRPr="00007631">
        <w:t xml:space="preserve"> </w:t>
      </w:r>
      <w:r w:rsidRPr="00007631">
        <w:t>costs</w:t>
      </w:r>
      <w:r w:rsidR="004D7D64" w:rsidRPr="00007631">
        <w:t xml:space="preserve"> </w:t>
      </w:r>
      <w:r w:rsidRPr="00007631">
        <w:t>from</w:t>
      </w:r>
      <w:r w:rsidR="004D7D64" w:rsidRPr="00007631">
        <w:t xml:space="preserve"> </w:t>
      </w:r>
      <w:r w:rsidRPr="00007631">
        <w:t>payroll</w:t>
      </w:r>
      <w:r w:rsidR="004D7D64" w:rsidRPr="00007631">
        <w:t xml:space="preserve"> </w:t>
      </w:r>
      <w:r w:rsidRPr="00007631">
        <w:t>(090.FFM.L1.01)</w:t>
      </w:r>
      <w:r w:rsidR="004D7D64" w:rsidRPr="00007631">
        <w:t xml:space="preserve"> </w:t>
      </w:r>
      <w:r w:rsidRPr="00007631">
        <w:t>and</w:t>
      </w:r>
      <w:r w:rsidR="004D7D64" w:rsidRPr="00007631">
        <w:t xml:space="preserve"> </w:t>
      </w:r>
      <w:r w:rsidRPr="00007631">
        <w:t>contractor</w:t>
      </w:r>
      <w:r w:rsidR="004D7D64" w:rsidRPr="00007631">
        <w:t xml:space="preserve"> </w:t>
      </w:r>
      <w:r w:rsidRPr="00007631">
        <w:t>resources</w:t>
      </w:r>
      <w:r w:rsidR="004D7D64" w:rsidRPr="00007631">
        <w:t xml:space="preserve"> </w:t>
      </w:r>
      <w:r w:rsidRPr="00007631">
        <w:t>(040.FFM.L1.03),</w:t>
      </w:r>
      <w:r w:rsidR="004D7D64" w:rsidRPr="00007631">
        <w:t xml:space="preserve"> </w:t>
      </w:r>
      <w:r w:rsidRPr="00007631">
        <w:t>and</w:t>
      </w:r>
      <w:r w:rsidR="004D7D64" w:rsidRPr="00007631">
        <w:t xml:space="preserve"> </w:t>
      </w:r>
      <w:r w:rsidRPr="00007631">
        <w:t>then</w:t>
      </w:r>
      <w:r w:rsidR="004D7D64" w:rsidRPr="00007631">
        <w:t xml:space="preserve"> </w:t>
      </w:r>
      <w:r w:rsidRPr="00007631">
        <w:t>invoices</w:t>
      </w:r>
      <w:r w:rsidR="004D7D64" w:rsidRPr="00007631">
        <w:t xml:space="preserve"> </w:t>
      </w:r>
      <w:r w:rsidRPr="00007631">
        <w:t>and</w:t>
      </w:r>
      <w:r w:rsidR="004D7D64" w:rsidRPr="00007631">
        <w:t xml:space="preserve"> </w:t>
      </w:r>
      <w:r w:rsidRPr="00007631">
        <w:t>receives</w:t>
      </w:r>
      <w:r w:rsidR="004D7D64" w:rsidRPr="00007631">
        <w:t xml:space="preserve"> </w:t>
      </w:r>
      <w:r w:rsidRPr="00007631">
        <w:t>payment</w:t>
      </w:r>
      <w:r w:rsidR="004D7D64" w:rsidRPr="00007631">
        <w:t xml:space="preserve"> </w:t>
      </w:r>
      <w:r w:rsidRPr="00007631">
        <w:t>for</w:t>
      </w:r>
      <w:r w:rsidR="004D7D64" w:rsidRPr="00007631">
        <w:t xml:space="preserve"> </w:t>
      </w:r>
      <w:r w:rsidRPr="00007631">
        <w:t>the</w:t>
      </w:r>
      <w:r w:rsidR="004D7D64" w:rsidRPr="00007631">
        <w:t xml:space="preserve"> </w:t>
      </w:r>
      <w:r w:rsidRPr="00007631">
        <w:t>accumulated</w:t>
      </w:r>
      <w:r w:rsidR="004D7D64" w:rsidRPr="00007631">
        <w:t xml:space="preserve"> </w:t>
      </w:r>
      <w:r w:rsidRPr="00007631">
        <w:t>costs</w:t>
      </w:r>
      <w:r w:rsidR="004D7D64" w:rsidRPr="00007631">
        <w:rPr>
          <w:spacing w:val="-4"/>
        </w:rPr>
        <w:t xml:space="preserve"> </w:t>
      </w:r>
      <w:r w:rsidRPr="00007631">
        <w:t>(070.FFM.L1.01).</w:t>
      </w:r>
    </w:p>
    <w:p w14:paraId="1178EF32" w14:textId="77777777" w:rsidR="0055246D" w:rsidRPr="00007631" w:rsidRDefault="00450242" w:rsidP="008620DB">
      <w:pPr>
        <w:pStyle w:val="Anchor"/>
        <w:rPr>
          <w:sz w:val="10"/>
        </w:rPr>
      </w:pPr>
      <w:r w:rsidRPr="00007631">
        <w:rPr>
          <w:noProof/>
        </w:rPr>
        <w:drawing>
          <wp:inline distT="0" distB="0" distL="0" distR="0" wp14:anchorId="3CF55B8C" wp14:editId="6FBD565A">
            <wp:extent cx="5907185" cy="2687478"/>
            <wp:effectExtent l="0" t="0" r="0" b="0"/>
            <wp:docPr id="31" name="image18.png" descr="Flow diagram summary for the Federal-to-Federal Reimbursable Agreement Summary. Description of diagram found in section 12. Federal-to-Federal Reimbursable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8.png" descr="Flow diagram summary for the Federal-to-Federal Reimbursable Agreement Summary. Description of diagram found in section 12. Federal-to-Federal Reimbursable Agreemen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07185" cy="2687478"/>
                    </a:xfrm>
                    <a:prstGeom prst="rect">
                      <a:avLst/>
                    </a:prstGeom>
                  </pic:spPr>
                </pic:pic>
              </a:graphicData>
            </a:graphic>
          </wp:inline>
        </w:drawing>
      </w:r>
    </w:p>
    <w:p w14:paraId="4AE90B79" w14:textId="26487636" w:rsidR="0055246D" w:rsidRPr="00007631" w:rsidRDefault="00052100" w:rsidP="00052100">
      <w:pPr>
        <w:pStyle w:val="Caption"/>
        <w:rPr>
          <w:i/>
        </w:rPr>
      </w:pPr>
      <w:bookmarkStart w:id="61" w:name="_bookmark24"/>
      <w:bookmarkStart w:id="62" w:name="_Toc99546433"/>
      <w:bookmarkEnd w:id="61"/>
      <w:r w:rsidRPr="00007631">
        <w:t xml:space="preserve">Figure </w:t>
      </w:r>
      <w:r w:rsidRPr="00007631">
        <w:fldChar w:fldCharType="begin"/>
      </w:r>
      <w:r w:rsidRPr="00007631">
        <w:instrText>SEQ Figure \* ARABIC</w:instrText>
      </w:r>
      <w:r w:rsidRPr="00007631">
        <w:fldChar w:fldCharType="separate"/>
      </w:r>
      <w:r w:rsidR="009A2C45">
        <w:rPr>
          <w:noProof/>
        </w:rPr>
        <w:t>16</w:t>
      </w:r>
      <w:r w:rsidRPr="00007631">
        <w:fldChar w:fldCharType="end"/>
      </w:r>
      <w:r w:rsidR="00450242" w:rsidRPr="00007631">
        <w:t>:</w:t>
      </w:r>
      <w:r w:rsidR="004D7D64" w:rsidRPr="00007631">
        <w:t xml:space="preserve"> </w:t>
      </w:r>
      <w:r w:rsidR="00450242" w:rsidRPr="00007631">
        <w:t>12.</w:t>
      </w:r>
      <w:r w:rsidR="004D7D64" w:rsidRPr="00007631">
        <w:t xml:space="preserve"> </w:t>
      </w:r>
      <w:r w:rsidR="00450242" w:rsidRPr="00007631">
        <w:t>Federal-to-Federal</w:t>
      </w:r>
      <w:r w:rsidR="004D7D64" w:rsidRPr="00007631">
        <w:t xml:space="preserve"> </w:t>
      </w:r>
      <w:r w:rsidR="00450242" w:rsidRPr="00007631">
        <w:t>Reimbursable</w:t>
      </w:r>
      <w:r w:rsidR="004D7D64" w:rsidRPr="00007631">
        <w:t xml:space="preserve"> </w:t>
      </w:r>
      <w:r w:rsidR="00450242" w:rsidRPr="00007631">
        <w:t>Agreement</w:t>
      </w:r>
      <w:r w:rsidR="004D7D64" w:rsidRPr="00007631">
        <w:t xml:space="preserve"> </w:t>
      </w:r>
      <w:r w:rsidR="00450242" w:rsidRPr="00007631">
        <w:t>Summary</w:t>
      </w:r>
      <w:bookmarkEnd w:id="62"/>
    </w:p>
    <w:p w14:paraId="6D0D77CF" w14:textId="00F724C4" w:rsidR="0055246D" w:rsidRPr="00007631" w:rsidRDefault="00450242" w:rsidP="00EF1AE4">
      <w:pPr>
        <w:pStyle w:val="ListParagraph"/>
        <w:numPr>
          <w:ilvl w:val="0"/>
          <w:numId w:val="7"/>
        </w:numPr>
        <w:tabs>
          <w:tab w:val="left" w:pos="680"/>
        </w:tabs>
        <w:ind w:right="531" w:firstLine="0"/>
      </w:pPr>
      <w:r w:rsidRPr="00007631">
        <w:rPr>
          <w:color w:val="016699" w:themeColor="accent1"/>
        </w:rPr>
        <w:t>Government</w:t>
      </w:r>
      <w:r w:rsidR="004D7D64" w:rsidRPr="00007631">
        <w:rPr>
          <w:color w:val="016699" w:themeColor="accent1"/>
        </w:rPr>
        <w:t xml:space="preserve"> </w:t>
      </w:r>
      <w:r w:rsidRPr="00007631">
        <w:rPr>
          <w:color w:val="016699" w:themeColor="accent1"/>
        </w:rPr>
        <w:t>Sale</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Post-paid</w:t>
      </w:r>
      <w:r w:rsidR="004D7D64" w:rsidRPr="00007631">
        <w:rPr>
          <w:color w:val="016699" w:themeColor="accent1"/>
        </w:rPr>
        <w:t xml:space="preserve"> </w:t>
      </w:r>
      <w:r w:rsidRPr="00007631">
        <w:rPr>
          <w:color w:val="016699" w:themeColor="accent1"/>
        </w:rPr>
        <w:t>Goods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sells</w:t>
      </w:r>
      <w:r w:rsidR="004D7D64" w:rsidRPr="00007631">
        <w:t xml:space="preserve"> </w:t>
      </w:r>
      <w:r w:rsidRPr="00007631">
        <w:t>goods</w:t>
      </w:r>
      <w:r w:rsidR="004D7D64" w:rsidRPr="00007631">
        <w:t xml:space="preserve"> </w:t>
      </w:r>
      <w:r w:rsidRPr="00007631">
        <w:t>on</w:t>
      </w:r>
      <w:r w:rsidR="004D7D64" w:rsidRPr="00007631">
        <w:t xml:space="preserve"> </w:t>
      </w:r>
      <w:r w:rsidRPr="00007631">
        <w:t>a</w:t>
      </w:r>
      <w:r w:rsidR="004D7D64" w:rsidRPr="00007631">
        <w:t xml:space="preserve"> </w:t>
      </w:r>
      <w:r w:rsidRPr="00007631">
        <w:t>post-paid</w:t>
      </w:r>
      <w:r w:rsidR="004D7D64" w:rsidRPr="00007631">
        <w:t xml:space="preserve"> </w:t>
      </w:r>
      <w:r w:rsidRPr="00007631">
        <w:t>basis</w:t>
      </w:r>
      <w:r w:rsidR="004D7D64" w:rsidRPr="00007631">
        <w:t xml:space="preserve"> </w:t>
      </w:r>
      <w:r w:rsidRPr="00007631">
        <w:t>to</w:t>
      </w:r>
      <w:r w:rsidR="004D7D64" w:rsidRPr="00007631">
        <w:t xml:space="preserve"> </w:t>
      </w:r>
      <w:r w:rsidRPr="00007631">
        <w:t>the</w:t>
      </w:r>
      <w:r w:rsidR="004D7D64" w:rsidRPr="00007631">
        <w:t xml:space="preserve"> </w:t>
      </w:r>
      <w:r w:rsidRPr="00007631">
        <w:t>general</w:t>
      </w:r>
      <w:r w:rsidR="004D7D64" w:rsidRPr="00007631">
        <w:t xml:space="preserve"> </w:t>
      </w:r>
      <w:r w:rsidRPr="00007631">
        <w:t>public.</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a</w:t>
      </w:r>
      <w:r w:rsidR="004D7D64" w:rsidRPr="00007631">
        <w:t xml:space="preserve"> </w:t>
      </w:r>
      <w:r w:rsidRPr="00007631">
        <w:t>sale</w:t>
      </w:r>
      <w:r w:rsidR="004D7D64" w:rsidRPr="00007631">
        <w:t xml:space="preserve"> </w:t>
      </w:r>
      <w:r w:rsidRPr="00007631">
        <w:lastRenderedPageBreak/>
        <w:t>of</w:t>
      </w:r>
      <w:r w:rsidR="004D7D64" w:rsidRPr="00007631">
        <w:t xml:space="preserve"> </w:t>
      </w:r>
      <w:r w:rsidRPr="00007631">
        <w:t>a</w:t>
      </w:r>
      <w:r w:rsidR="004D7D64" w:rsidRPr="00007631">
        <w:t xml:space="preserve"> </w:t>
      </w:r>
      <w:r w:rsidRPr="00007631">
        <w:t>good</w:t>
      </w:r>
      <w:r w:rsidR="004D7D64" w:rsidRPr="00007631">
        <w:t xml:space="preserve"> </w:t>
      </w:r>
      <w:r w:rsidRPr="00007631">
        <w:t>to</w:t>
      </w:r>
      <w:r w:rsidR="004D7D64" w:rsidRPr="00007631">
        <w:t xml:space="preserve"> </w:t>
      </w:r>
      <w:r w:rsidRPr="00007631">
        <w:t>a</w:t>
      </w:r>
      <w:r w:rsidR="004D7D64" w:rsidRPr="00007631">
        <w:rPr>
          <w:spacing w:val="-22"/>
        </w:rPr>
        <w:t xml:space="preserve"> </w:t>
      </w:r>
      <w:r w:rsidRPr="00007631">
        <w:t>customer</w:t>
      </w:r>
      <w:r w:rsidR="004D7D64" w:rsidRPr="00007631">
        <w:t xml:space="preserve"> </w:t>
      </w:r>
      <w:r w:rsidRPr="00007631">
        <w:t>who</w:t>
      </w:r>
      <w:r w:rsidR="004D7D64" w:rsidRPr="00007631">
        <w:t xml:space="preserve"> </w:t>
      </w:r>
      <w:r w:rsidRPr="00007631">
        <w:t>disputes</w:t>
      </w:r>
      <w:r w:rsidR="004D7D64" w:rsidRPr="00007631">
        <w:t xml:space="preserve"> </w:t>
      </w:r>
      <w:r w:rsidRPr="00007631">
        <w:t>the</w:t>
      </w:r>
      <w:r w:rsidR="004D7D64" w:rsidRPr="00007631">
        <w:t xml:space="preserve"> </w:t>
      </w:r>
      <w:r w:rsidRPr="00007631">
        <w:t>quality</w:t>
      </w:r>
      <w:r w:rsidR="004D7D64" w:rsidRPr="00007631">
        <w:t xml:space="preserve"> </w:t>
      </w:r>
      <w:r w:rsidRPr="00007631">
        <w:t>of</w:t>
      </w:r>
      <w:r w:rsidR="004D7D64" w:rsidRPr="00007631">
        <w:t xml:space="preserve"> </w:t>
      </w:r>
      <w:r w:rsidRPr="00007631">
        <w:t>the</w:t>
      </w:r>
      <w:r w:rsidR="004D7D64" w:rsidRPr="00007631">
        <w:t xml:space="preserve"> </w:t>
      </w:r>
      <w:r w:rsidRPr="00007631">
        <w:t>delivered</w:t>
      </w:r>
      <w:r w:rsidR="004D7D64" w:rsidRPr="00007631">
        <w:t xml:space="preserve"> </w:t>
      </w:r>
      <w:r w:rsidRPr="00007631">
        <w:t>goods</w:t>
      </w:r>
      <w:r w:rsidR="004D7D64" w:rsidRPr="00007631">
        <w:rPr>
          <w:spacing w:val="-6"/>
        </w:rPr>
        <w:t xml:space="preserve"> </w:t>
      </w:r>
      <w:r w:rsidRPr="00007631">
        <w:t>(050.FFM.L1.01).</w:t>
      </w:r>
    </w:p>
    <w:p w14:paraId="778D0E6A" w14:textId="77777777" w:rsidR="0055246D" w:rsidRPr="00007631" w:rsidRDefault="00450242" w:rsidP="008620DB">
      <w:pPr>
        <w:pStyle w:val="Anchor"/>
        <w:rPr>
          <w:sz w:val="10"/>
        </w:rPr>
      </w:pPr>
      <w:r w:rsidRPr="00007631">
        <w:rPr>
          <w:noProof/>
        </w:rPr>
        <w:drawing>
          <wp:inline distT="0" distB="0" distL="0" distR="0" wp14:anchorId="330E11F8" wp14:editId="0C4F2A11">
            <wp:extent cx="5520839" cy="1684782"/>
            <wp:effectExtent l="0" t="0" r="0" b="0"/>
            <wp:docPr id="33" name="image19.jpeg" descr="Flow diagram summary for the Government Sale of Post-paid Goods. Description of diagram found in section 13. Government Sale of Post-paid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9.jpeg" descr="Flow diagram summary for the Government Sale of Post-paid Goods. Description of diagram found in section 13. Government Sale of Post-paid Goods"/>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520839" cy="1684782"/>
                    </a:xfrm>
                    <a:prstGeom prst="rect">
                      <a:avLst/>
                    </a:prstGeom>
                  </pic:spPr>
                </pic:pic>
              </a:graphicData>
            </a:graphic>
          </wp:inline>
        </w:drawing>
      </w:r>
    </w:p>
    <w:p w14:paraId="41478A1B" w14:textId="3FFF9745" w:rsidR="0055246D" w:rsidRPr="00007631" w:rsidRDefault="00052100" w:rsidP="00052100">
      <w:pPr>
        <w:pStyle w:val="Caption"/>
        <w:rPr>
          <w:i/>
        </w:rPr>
      </w:pPr>
      <w:bookmarkStart w:id="63" w:name="_bookmark25"/>
      <w:bookmarkStart w:id="64" w:name="_Toc99546434"/>
      <w:bookmarkEnd w:id="63"/>
      <w:r w:rsidRPr="00007631">
        <w:t xml:space="preserve">Figure </w:t>
      </w:r>
      <w:r w:rsidRPr="00007631">
        <w:fldChar w:fldCharType="begin"/>
      </w:r>
      <w:r w:rsidRPr="00007631">
        <w:instrText>SEQ Figure \* ARABIC</w:instrText>
      </w:r>
      <w:r w:rsidRPr="00007631">
        <w:fldChar w:fldCharType="separate"/>
      </w:r>
      <w:r w:rsidR="009A2C45">
        <w:rPr>
          <w:noProof/>
        </w:rPr>
        <w:t>17</w:t>
      </w:r>
      <w:r w:rsidRPr="00007631">
        <w:fldChar w:fldCharType="end"/>
      </w:r>
      <w:r w:rsidR="00450242" w:rsidRPr="00007631">
        <w:t>:</w:t>
      </w:r>
      <w:r w:rsidR="004D7D64" w:rsidRPr="00007631">
        <w:t xml:space="preserve"> </w:t>
      </w:r>
      <w:r w:rsidR="00450242" w:rsidRPr="00007631">
        <w:t>13.</w:t>
      </w:r>
      <w:r w:rsidR="004D7D64" w:rsidRPr="00007631">
        <w:t xml:space="preserve"> </w:t>
      </w:r>
      <w:r w:rsidR="00450242" w:rsidRPr="00007631">
        <w:t>Government</w:t>
      </w:r>
      <w:r w:rsidR="004D7D64" w:rsidRPr="00007631">
        <w:t xml:space="preserve"> </w:t>
      </w:r>
      <w:r w:rsidR="00450242" w:rsidRPr="00007631">
        <w:t>Sale</w:t>
      </w:r>
      <w:r w:rsidR="004D7D64" w:rsidRPr="00007631">
        <w:t xml:space="preserve"> </w:t>
      </w:r>
      <w:r w:rsidR="00450242" w:rsidRPr="00007631">
        <w:t>of</w:t>
      </w:r>
      <w:r w:rsidR="004D7D64" w:rsidRPr="00007631">
        <w:t xml:space="preserve"> </w:t>
      </w:r>
      <w:r w:rsidR="00450242" w:rsidRPr="00007631">
        <w:t>Post-paid</w:t>
      </w:r>
      <w:r w:rsidR="004D7D64" w:rsidRPr="00007631">
        <w:t xml:space="preserve"> </w:t>
      </w:r>
      <w:r w:rsidR="00450242" w:rsidRPr="00007631">
        <w:t>Goods</w:t>
      </w:r>
      <w:r w:rsidR="004D7D64" w:rsidRPr="00007631">
        <w:t xml:space="preserve"> </w:t>
      </w:r>
      <w:r w:rsidR="00450242" w:rsidRPr="00007631">
        <w:t>Summary</w:t>
      </w:r>
      <w:bookmarkEnd w:id="64"/>
    </w:p>
    <w:p w14:paraId="54A639B1" w14:textId="67F93370" w:rsidR="0055246D" w:rsidRPr="00007631" w:rsidRDefault="00450242" w:rsidP="00EF1AE4">
      <w:pPr>
        <w:pStyle w:val="ListParagraph"/>
        <w:keepLines/>
        <w:numPr>
          <w:ilvl w:val="0"/>
          <w:numId w:val="7"/>
        </w:numPr>
        <w:tabs>
          <w:tab w:val="left" w:pos="680"/>
        </w:tabs>
        <w:spacing w:before="90"/>
        <w:ind w:left="317" w:right="1008" w:firstLine="0"/>
      </w:pPr>
      <w:r w:rsidRPr="00007631">
        <w:rPr>
          <w:color w:val="016699" w:themeColor="accent1"/>
        </w:rPr>
        <w:t>Government</w:t>
      </w:r>
      <w:r w:rsidR="004D7D64" w:rsidRPr="00007631">
        <w:rPr>
          <w:color w:val="016699" w:themeColor="accent1"/>
        </w:rPr>
        <w:t xml:space="preserve"> </w:t>
      </w:r>
      <w:r w:rsidRPr="00007631">
        <w:rPr>
          <w:color w:val="016699" w:themeColor="accent1"/>
        </w:rPr>
        <w:t>Sale</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Pre-paid</w:t>
      </w:r>
      <w:r w:rsidR="004D7D64" w:rsidRPr="00007631">
        <w:rPr>
          <w:color w:val="016699" w:themeColor="accent1"/>
        </w:rPr>
        <w:t xml:space="preserve"> </w:t>
      </w:r>
      <w:r w:rsidRPr="00007631">
        <w:rPr>
          <w:color w:val="016699" w:themeColor="accent1"/>
        </w:rPr>
        <w:t>Goods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sells</w:t>
      </w:r>
      <w:r w:rsidR="004D7D64" w:rsidRPr="00007631">
        <w:t xml:space="preserve"> </w:t>
      </w:r>
      <w:r w:rsidRPr="00007631">
        <w:t>goods</w:t>
      </w:r>
      <w:r w:rsidR="004D7D64" w:rsidRPr="00007631">
        <w:t xml:space="preserve"> </w:t>
      </w:r>
      <w:r w:rsidRPr="00007631">
        <w:t>on</w:t>
      </w:r>
      <w:r w:rsidR="004D7D64" w:rsidRPr="00007631">
        <w:t xml:space="preserve"> </w:t>
      </w:r>
      <w:r w:rsidRPr="00007631">
        <w:t>a</w:t>
      </w:r>
      <w:r w:rsidR="004D7D64" w:rsidRPr="00007631">
        <w:t xml:space="preserve"> </w:t>
      </w:r>
      <w:r w:rsidRPr="00007631">
        <w:t>pre-paid</w:t>
      </w:r>
      <w:r w:rsidR="004D7D64" w:rsidRPr="00007631">
        <w:t xml:space="preserve"> </w:t>
      </w:r>
      <w:r w:rsidRPr="00007631">
        <w:t>basis</w:t>
      </w:r>
      <w:r w:rsidR="004D7D64" w:rsidRPr="00007631">
        <w:t xml:space="preserve"> </w:t>
      </w:r>
      <w:r w:rsidRPr="00007631">
        <w:t>to</w:t>
      </w:r>
      <w:r w:rsidR="004D7D64" w:rsidRPr="00007631">
        <w:t xml:space="preserve"> </w:t>
      </w:r>
      <w:r w:rsidRPr="00007631">
        <w:t>the</w:t>
      </w:r>
      <w:r w:rsidR="004D7D64" w:rsidRPr="00007631">
        <w:t xml:space="preserve"> </w:t>
      </w:r>
      <w:r w:rsidRPr="00007631">
        <w:t>general</w:t>
      </w:r>
      <w:r w:rsidR="004D7D64" w:rsidRPr="00007631">
        <w:t xml:space="preserve"> </w:t>
      </w:r>
      <w:r w:rsidRPr="00007631">
        <w:t>public.</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the</w:t>
      </w:r>
      <w:r w:rsidR="004D7D64" w:rsidRPr="00007631">
        <w:t xml:space="preserve"> </w:t>
      </w:r>
      <w:r w:rsidRPr="00007631">
        <w:t>sale</w:t>
      </w:r>
      <w:r w:rsidR="004D7D64" w:rsidRPr="00007631">
        <w:t xml:space="preserve"> </w:t>
      </w:r>
      <w:r w:rsidRPr="00007631">
        <w:t>of</w:t>
      </w:r>
      <w:r w:rsidR="004D7D64" w:rsidRPr="00007631">
        <w:t xml:space="preserve"> </w:t>
      </w:r>
      <w:r w:rsidRPr="00007631">
        <w:t>a</w:t>
      </w:r>
      <w:r w:rsidR="004D7D64" w:rsidRPr="00007631">
        <w:t xml:space="preserve"> </w:t>
      </w:r>
      <w:r w:rsidRPr="00007631">
        <w:t>good</w:t>
      </w:r>
      <w:r w:rsidR="004D7D64" w:rsidRPr="00007631">
        <w:t xml:space="preserve"> </w:t>
      </w:r>
      <w:r w:rsidRPr="00007631">
        <w:t>to</w:t>
      </w:r>
      <w:r w:rsidR="004D7D64" w:rsidRPr="00007631">
        <w:t xml:space="preserve"> </w:t>
      </w:r>
      <w:r w:rsidRPr="00007631">
        <w:t>a</w:t>
      </w:r>
      <w:r w:rsidR="004D7D64" w:rsidRPr="00007631">
        <w:t xml:space="preserve"> </w:t>
      </w:r>
      <w:r w:rsidRPr="00007631">
        <w:t>customer</w:t>
      </w:r>
      <w:r w:rsidR="004D7D64" w:rsidRPr="00007631">
        <w:t xml:space="preserve"> </w:t>
      </w:r>
      <w:r w:rsidRPr="00007631">
        <w:t>that</w:t>
      </w:r>
      <w:r w:rsidR="004D7D64" w:rsidRPr="00007631">
        <w:t xml:space="preserve"> </w:t>
      </w:r>
      <w:r w:rsidRPr="00007631">
        <w:t>results</w:t>
      </w:r>
      <w:r w:rsidR="004D7D64" w:rsidRPr="00007631">
        <w:t xml:space="preserve"> </w:t>
      </w:r>
      <w:r w:rsidRPr="00007631">
        <w:t>in</w:t>
      </w:r>
      <w:r w:rsidR="004D7D64" w:rsidRPr="00007631">
        <w:t xml:space="preserve"> </w:t>
      </w:r>
      <w:r w:rsidRPr="00007631">
        <w:t>a</w:t>
      </w:r>
      <w:r w:rsidR="004D7D64" w:rsidRPr="00007631">
        <w:t xml:space="preserve"> </w:t>
      </w:r>
      <w:r w:rsidRPr="00007631">
        <w:t>failed</w:t>
      </w:r>
      <w:r w:rsidR="004D7D64" w:rsidRPr="00007631">
        <w:t xml:space="preserve"> </w:t>
      </w:r>
      <w:r w:rsidRPr="00007631">
        <w:t>payment</w:t>
      </w:r>
      <w:r w:rsidR="004D7D64" w:rsidRPr="00007631">
        <w:t xml:space="preserve"> </w:t>
      </w:r>
      <w:r w:rsidRPr="00007631">
        <w:t>and</w:t>
      </w:r>
      <w:r w:rsidR="004D7D64" w:rsidRPr="00007631">
        <w:t xml:space="preserve"> </w:t>
      </w:r>
      <w:r w:rsidRPr="00007631">
        <w:t>collection</w:t>
      </w:r>
      <w:r w:rsidR="004D7D64" w:rsidRPr="00007631">
        <w:rPr>
          <w:spacing w:val="-3"/>
        </w:rPr>
        <w:t xml:space="preserve"> </w:t>
      </w:r>
      <w:r w:rsidRPr="00007631">
        <w:t>(050.FFM.L1.02).</w:t>
      </w:r>
    </w:p>
    <w:p w14:paraId="3CBA84FC" w14:textId="77777777" w:rsidR="0055246D" w:rsidRPr="00007631" w:rsidRDefault="00450242" w:rsidP="008620DB">
      <w:pPr>
        <w:pStyle w:val="Anchor"/>
        <w:keepNext/>
        <w:rPr>
          <w:sz w:val="10"/>
        </w:rPr>
      </w:pPr>
      <w:r w:rsidRPr="00007631">
        <w:rPr>
          <w:noProof/>
        </w:rPr>
        <w:drawing>
          <wp:inline distT="0" distB="0" distL="0" distR="0" wp14:anchorId="281F3782" wp14:editId="25F44CAD">
            <wp:extent cx="5958066" cy="1450276"/>
            <wp:effectExtent l="0" t="0" r="0" b="0"/>
            <wp:docPr id="35" name="image20.png" descr="Flow diagram summary for the Government Sale of Prepaid Goods. Description of diagram found in section 14. Government Sale of Pre-paid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0.png" descr="Flow diagram summary for the Government Sale of Prepaid Goods. Description of diagram found in section 14. Government Sale of Pre-paid Goods"/>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58066" cy="1450276"/>
                    </a:xfrm>
                    <a:prstGeom prst="rect">
                      <a:avLst/>
                    </a:prstGeom>
                  </pic:spPr>
                </pic:pic>
              </a:graphicData>
            </a:graphic>
          </wp:inline>
        </w:drawing>
      </w:r>
    </w:p>
    <w:p w14:paraId="6B646582" w14:textId="1F11702F" w:rsidR="0055246D" w:rsidRPr="00007631" w:rsidRDefault="00052100" w:rsidP="00052100">
      <w:pPr>
        <w:pStyle w:val="Caption"/>
        <w:rPr>
          <w:i/>
        </w:rPr>
      </w:pPr>
      <w:bookmarkStart w:id="65" w:name="_bookmark26"/>
      <w:bookmarkStart w:id="66" w:name="_Toc99546435"/>
      <w:bookmarkEnd w:id="65"/>
      <w:r w:rsidRPr="00007631">
        <w:t xml:space="preserve">Figure </w:t>
      </w:r>
      <w:r w:rsidRPr="00007631">
        <w:fldChar w:fldCharType="begin"/>
      </w:r>
      <w:r w:rsidRPr="00007631">
        <w:instrText>SEQ Figure \* ARABIC</w:instrText>
      </w:r>
      <w:r w:rsidRPr="00007631">
        <w:fldChar w:fldCharType="separate"/>
      </w:r>
      <w:r w:rsidR="009A2C45">
        <w:rPr>
          <w:noProof/>
        </w:rPr>
        <w:t>18</w:t>
      </w:r>
      <w:r w:rsidRPr="00007631">
        <w:fldChar w:fldCharType="end"/>
      </w:r>
      <w:r w:rsidR="00450242" w:rsidRPr="00007631">
        <w:t>:</w:t>
      </w:r>
      <w:r w:rsidR="004D7D64" w:rsidRPr="00007631">
        <w:t xml:space="preserve"> </w:t>
      </w:r>
      <w:r w:rsidR="00450242" w:rsidRPr="00007631">
        <w:t>14.</w:t>
      </w:r>
      <w:r w:rsidR="004D7D64" w:rsidRPr="00007631">
        <w:t xml:space="preserve"> </w:t>
      </w:r>
      <w:r w:rsidR="00450242" w:rsidRPr="00007631">
        <w:t>Government</w:t>
      </w:r>
      <w:r w:rsidR="004D7D64" w:rsidRPr="00007631">
        <w:t xml:space="preserve"> </w:t>
      </w:r>
      <w:r w:rsidR="00450242" w:rsidRPr="00007631">
        <w:t>Sale</w:t>
      </w:r>
      <w:r w:rsidR="004D7D64" w:rsidRPr="00007631">
        <w:t xml:space="preserve"> </w:t>
      </w:r>
      <w:r w:rsidR="00450242" w:rsidRPr="00007631">
        <w:t>of</w:t>
      </w:r>
      <w:r w:rsidR="004D7D64" w:rsidRPr="00007631">
        <w:t xml:space="preserve"> </w:t>
      </w:r>
      <w:r w:rsidR="00450242" w:rsidRPr="00007631">
        <w:t>Prepaid</w:t>
      </w:r>
      <w:r w:rsidR="004D7D64" w:rsidRPr="00007631">
        <w:t xml:space="preserve"> </w:t>
      </w:r>
      <w:r w:rsidR="00450242" w:rsidRPr="00007631">
        <w:t>Goods</w:t>
      </w:r>
      <w:r w:rsidR="004D7D64" w:rsidRPr="00007631">
        <w:t xml:space="preserve"> </w:t>
      </w:r>
      <w:r w:rsidR="00450242" w:rsidRPr="00007631">
        <w:t>Summary</w:t>
      </w:r>
      <w:bookmarkEnd w:id="66"/>
    </w:p>
    <w:p w14:paraId="6DDF0F69" w14:textId="69234FE2" w:rsidR="0055246D" w:rsidRPr="00007631" w:rsidRDefault="00450242" w:rsidP="00EF1AE4">
      <w:pPr>
        <w:pStyle w:val="ListParagraph"/>
        <w:numPr>
          <w:ilvl w:val="0"/>
          <w:numId w:val="7"/>
        </w:numPr>
        <w:tabs>
          <w:tab w:val="left" w:pos="680"/>
        </w:tabs>
        <w:ind w:right="454" w:firstLine="0"/>
        <w:jc w:val="both"/>
      </w:pPr>
      <w:r w:rsidRPr="00007631">
        <w:rPr>
          <w:color w:val="016699" w:themeColor="accent1"/>
        </w:rPr>
        <w:t>Budget</w:t>
      </w:r>
      <w:r w:rsidR="004D7D64" w:rsidRPr="00007631">
        <w:rPr>
          <w:color w:val="016699" w:themeColor="accent1"/>
        </w:rPr>
        <w:t xml:space="preserve"> </w:t>
      </w:r>
      <w:r w:rsidRPr="00007631">
        <w:rPr>
          <w:color w:val="016699" w:themeColor="accent1"/>
        </w:rPr>
        <w:t>Authority</w:t>
      </w:r>
      <w:r w:rsidR="004D7D64" w:rsidRPr="00007631">
        <w:rPr>
          <w:color w:val="016699" w:themeColor="accent1"/>
        </w:rPr>
        <w:t xml:space="preserve"> </w:t>
      </w:r>
      <w:r w:rsidRPr="00007631">
        <w:rPr>
          <w:color w:val="016699" w:themeColor="accent1"/>
        </w:rPr>
        <w:t>Transfers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transfers</w:t>
      </w:r>
      <w:r w:rsidR="004D7D64" w:rsidRPr="00007631">
        <w:t xml:space="preserve"> </w:t>
      </w:r>
      <w:r w:rsidRPr="00007631">
        <w:t>appropriations</w:t>
      </w:r>
      <w:r w:rsidR="004D7D64" w:rsidRPr="00007631">
        <w:t xml:space="preserve"> </w:t>
      </w:r>
      <w:r w:rsidRPr="00007631">
        <w:t>and</w:t>
      </w:r>
      <w:r w:rsidR="004D7D64" w:rsidRPr="00007631">
        <w:t xml:space="preserve"> </w:t>
      </w:r>
      <w:r w:rsidRPr="00007631">
        <w:t>expenditure</w:t>
      </w:r>
      <w:r w:rsidR="004D7D64" w:rsidRPr="00007631">
        <w:t xml:space="preserve"> </w:t>
      </w:r>
      <w:r w:rsidRPr="00007631">
        <w:t>authority.</w:t>
      </w:r>
      <w:r w:rsidR="004D7D64" w:rsidRPr="00007631">
        <w:t xml:space="preserve"> </w:t>
      </w:r>
      <w:r w:rsidRPr="00007631">
        <w:t>This</w:t>
      </w:r>
      <w:r w:rsidR="004D7D64" w:rsidRPr="00007631">
        <w:t xml:space="preserve"> </w:t>
      </w:r>
      <w:r w:rsidRPr="00007631">
        <w:t>thread</w:t>
      </w:r>
      <w:r w:rsidR="004D7D64" w:rsidRPr="00007631">
        <w:t xml:space="preserve"> </w:t>
      </w:r>
      <w:r w:rsidRPr="00007631">
        <w:t>includes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rPr>
          <w:spacing w:val="-20"/>
        </w:rPr>
        <w:t xml:space="preserve"> </w:t>
      </w:r>
      <w:r w:rsidRPr="00007631">
        <w:t>then</w:t>
      </w:r>
      <w:r w:rsidR="004D7D64" w:rsidRPr="00007631">
        <w:t xml:space="preserve"> </w:t>
      </w:r>
      <w:r w:rsidRPr="00007631">
        <w:t>transferring</w:t>
      </w:r>
      <w:r w:rsidR="004D7D64" w:rsidRPr="00007631">
        <w:t xml:space="preserve"> </w:t>
      </w:r>
      <w:r w:rsidRPr="00007631">
        <w:t>an</w:t>
      </w:r>
      <w:r w:rsidR="004D7D64" w:rsidRPr="00007631">
        <w:t xml:space="preserve"> </w:t>
      </w:r>
      <w:r w:rsidRPr="00007631">
        <w:t>appropriation</w:t>
      </w:r>
      <w:r w:rsidR="004D7D64" w:rsidRPr="00007631">
        <w:t xml:space="preserve"> </w:t>
      </w:r>
      <w:r w:rsidRPr="00007631">
        <w:t>and</w:t>
      </w:r>
      <w:r w:rsidR="004D7D64" w:rsidRPr="00007631">
        <w:t xml:space="preserve"> </w:t>
      </w:r>
      <w:r w:rsidRPr="00007631">
        <w:t>performing</w:t>
      </w:r>
      <w:r w:rsidR="004D7D64" w:rsidRPr="00007631">
        <w:t xml:space="preserve"> </w:t>
      </w:r>
      <w:r w:rsidRPr="00007631">
        <w:t>a</w:t>
      </w:r>
      <w:r w:rsidR="004D7D64" w:rsidRPr="00007631">
        <w:t xml:space="preserve"> </w:t>
      </w:r>
      <w:r w:rsidRPr="00007631">
        <w:t>non-expenditure</w:t>
      </w:r>
      <w:r w:rsidR="004D7D64" w:rsidRPr="00007631">
        <w:t xml:space="preserve"> </w:t>
      </w:r>
      <w:r w:rsidRPr="00007631">
        <w:t>transfer</w:t>
      </w:r>
      <w:r w:rsidR="004D7D64" w:rsidRPr="00007631">
        <w:rPr>
          <w:spacing w:val="-12"/>
        </w:rPr>
        <w:t xml:space="preserve"> </w:t>
      </w:r>
      <w:r w:rsidRPr="00007631">
        <w:t>(010.FFM.L1.03).</w:t>
      </w:r>
    </w:p>
    <w:p w14:paraId="5D70CFEC" w14:textId="77777777" w:rsidR="0055246D" w:rsidRPr="00007631" w:rsidRDefault="00450242" w:rsidP="008620DB">
      <w:pPr>
        <w:pStyle w:val="Anchor"/>
        <w:rPr>
          <w:sz w:val="10"/>
        </w:rPr>
      </w:pPr>
      <w:r w:rsidRPr="00007631">
        <w:rPr>
          <w:noProof/>
        </w:rPr>
        <w:lastRenderedPageBreak/>
        <w:drawing>
          <wp:inline distT="0" distB="0" distL="0" distR="0" wp14:anchorId="15882584" wp14:editId="15593973">
            <wp:extent cx="5955075" cy="2532507"/>
            <wp:effectExtent l="0" t="0" r="0" b="0"/>
            <wp:docPr id="37" name="image21.png" descr="Flow diagram summary for the Budget Authority Transfers. Description of diagram found in section 15. Budget Authority Transf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1.png" descr="Flow diagram summary for the Budget Authority Transfers. Description of diagram found in section 15. Budget Authority Transfers"/>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955075" cy="2532507"/>
                    </a:xfrm>
                    <a:prstGeom prst="rect">
                      <a:avLst/>
                    </a:prstGeom>
                  </pic:spPr>
                </pic:pic>
              </a:graphicData>
            </a:graphic>
          </wp:inline>
        </w:drawing>
      </w:r>
    </w:p>
    <w:p w14:paraId="1BC9B9C9" w14:textId="512629E8" w:rsidR="0055246D" w:rsidRPr="00007631" w:rsidRDefault="00052100" w:rsidP="00052100">
      <w:pPr>
        <w:pStyle w:val="Caption"/>
        <w:rPr>
          <w:i/>
        </w:rPr>
      </w:pPr>
      <w:bookmarkStart w:id="67" w:name="_bookmark27"/>
      <w:bookmarkStart w:id="68" w:name="_Toc99546436"/>
      <w:bookmarkEnd w:id="67"/>
      <w:r w:rsidRPr="00007631">
        <w:t xml:space="preserve">Figure </w:t>
      </w:r>
      <w:r w:rsidRPr="00007631">
        <w:fldChar w:fldCharType="begin"/>
      </w:r>
      <w:r w:rsidRPr="00007631">
        <w:instrText>SEQ Figure \* ARABIC</w:instrText>
      </w:r>
      <w:r w:rsidRPr="00007631">
        <w:fldChar w:fldCharType="separate"/>
      </w:r>
      <w:r w:rsidR="009A2C45">
        <w:rPr>
          <w:noProof/>
        </w:rPr>
        <w:t>19</w:t>
      </w:r>
      <w:r w:rsidRPr="00007631">
        <w:fldChar w:fldCharType="end"/>
      </w:r>
      <w:r w:rsidR="00450242" w:rsidRPr="00007631">
        <w:t>:</w:t>
      </w:r>
      <w:r w:rsidR="004D7D64" w:rsidRPr="00007631">
        <w:t xml:space="preserve"> </w:t>
      </w:r>
      <w:r w:rsidR="00450242" w:rsidRPr="00007631">
        <w:t>15.</w:t>
      </w:r>
      <w:r w:rsidR="004D7D64" w:rsidRPr="00007631">
        <w:t xml:space="preserve"> </w:t>
      </w:r>
      <w:r w:rsidR="00450242" w:rsidRPr="00007631">
        <w:t>Budget</w:t>
      </w:r>
      <w:r w:rsidR="004D7D64" w:rsidRPr="00007631">
        <w:t xml:space="preserve"> </w:t>
      </w:r>
      <w:r w:rsidR="00450242" w:rsidRPr="00007631">
        <w:t>Authority</w:t>
      </w:r>
      <w:r w:rsidR="004D7D64" w:rsidRPr="00007631">
        <w:t xml:space="preserve"> </w:t>
      </w:r>
      <w:r w:rsidR="00450242" w:rsidRPr="00007631">
        <w:t>Transfers</w:t>
      </w:r>
      <w:r w:rsidR="004D7D64" w:rsidRPr="00007631">
        <w:t xml:space="preserve"> </w:t>
      </w:r>
      <w:r w:rsidR="00450242" w:rsidRPr="00007631">
        <w:t>Summary</w:t>
      </w:r>
      <w:bookmarkEnd w:id="68"/>
    </w:p>
    <w:p w14:paraId="06739E0E" w14:textId="23E01377" w:rsidR="0055246D" w:rsidRPr="00007631" w:rsidRDefault="00450242" w:rsidP="00EF1AE4">
      <w:pPr>
        <w:pStyle w:val="ListParagraph"/>
        <w:numPr>
          <w:ilvl w:val="0"/>
          <w:numId w:val="7"/>
        </w:numPr>
        <w:tabs>
          <w:tab w:val="left" w:pos="680"/>
        </w:tabs>
        <w:spacing w:before="90"/>
        <w:ind w:left="319" w:right="610" w:firstLine="0"/>
      </w:pPr>
      <w:r w:rsidRPr="00007631">
        <w:rPr>
          <w:color w:val="016699" w:themeColor="accent1"/>
        </w:rPr>
        <w:t>Financial</w:t>
      </w:r>
      <w:r w:rsidR="004D7D64" w:rsidRPr="00007631">
        <w:rPr>
          <w:color w:val="016699" w:themeColor="accent1"/>
        </w:rPr>
        <w:t xml:space="preserve"> </w:t>
      </w:r>
      <w:r w:rsidRPr="00007631">
        <w:rPr>
          <w:color w:val="016699" w:themeColor="accent1"/>
        </w:rPr>
        <w:t>Accruals</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Reporting</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w:t>
      </w:r>
      <w:r w:rsidR="004D7D64" w:rsidRPr="00007631">
        <w:t xml:space="preserve"> </w:t>
      </w:r>
      <w:r w:rsidRPr="00007631">
        <w:t>Department</w:t>
      </w:r>
      <w:r w:rsidR="004D7D64" w:rsidRPr="00007631">
        <w:t xml:space="preserve"> </w:t>
      </w:r>
      <w:r w:rsidRPr="00007631">
        <w:t>with</w:t>
      </w:r>
      <w:r w:rsidR="004D7D64" w:rsidRPr="00007631">
        <w:t xml:space="preserve"> </w:t>
      </w:r>
      <w:r w:rsidRPr="00007631">
        <w:t>component</w:t>
      </w:r>
      <w:r w:rsidR="004D7D64" w:rsidRPr="00007631">
        <w:t xml:space="preserve"> </w:t>
      </w:r>
      <w:r w:rsidRPr="00007631">
        <w:t>agencies</w:t>
      </w:r>
      <w:r w:rsidR="004D7D64" w:rsidRPr="00007631">
        <w:t xml:space="preserve"> </w:t>
      </w:r>
      <w:r w:rsidRPr="00007631">
        <w:t>performs</w:t>
      </w:r>
      <w:r w:rsidR="004D7D64" w:rsidRPr="00007631">
        <w:rPr>
          <w:spacing w:val="-21"/>
        </w:rPr>
        <w:t xml:space="preserve"> </w:t>
      </w:r>
      <w:r w:rsidRPr="00007631">
        <w:t>end-</w:t>
      </w:r>
      <w:r w:rsidR="004D7D64" w:rsidRPr="00007631">
        <w:t xml:space="preserve"> </w:t>
      </w:r>
      <w:r w:rsidRPr="00007631">
        <w:t>of-year</w:t>
      </w:r>
      <w:r w:rsidR="004D7D64" w:rsidRPr="00007631">
        <w:t xml:space="preserve"> </w:t>
      </w:r>
      <w:r w:rsidRPr="00007631">
        <w:t>adjustments</w:t>
      </w:r>
      <w:r w:rsidR="004D7D64" w:rsidRPr="00007631">
        <w:t xml:space="preserve"> </w:t>
      </w:r>
      <w:r w:rsidRPr="00007631">
        <w:t>and</w:t>
      </w:r>
      <w:r w:rsidR="004D7D64" w:rsidRPr="00007631">
        <w:t xml:space="preserve"> </w:t>
      </w:r>
      <w:r w:rsidRPr="00007631">
        <w:t>prepares</w:t>
      </w:r>
      <w:r w:rsidR="004D7D64" w:rsidRPr="00007631">
        <w:t xml:space="preserve"> </w:t>
      </w:r>
      <w:r w:rsidRPr="00007631">
        <w:t>its</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generation</w:t>
      </w:r>
      <w:r w:rsidR="004D7D64" w:rsidRPr="00007631">
        <w:t xml:space="preserve"> </w:t>
      </w:r>
      <w:r w:rsidRPr="00007631">
        <w:t>of</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for</w:t>
      </w:r>
      <w:r w:rsidR="004D7D64" w:rsidRPr="00007631">
        <w:t xml:space="preserve"> </w:t>
      </w:r>
      <w:r w:rsidRPr="00007631">
        <w:t>the</w:t>
      </w:r>
      <w:r w:rsidR="004D7D64" w:rsidRPr="00007631">
        <w:t xml:space="preserve"> </w:t>
      </w:r>
      <w:r w:rsidRPr="00007631">
        <w:t>constituent</w:t>
      </w:r>
      <w:r w:rsidR="004D7D64" w:rsidRPr="00007631">
        <w:t xml:space="preserve"> </w:t>
      </w:r>
      <w:r w:rsidRPr="00007631">
        <w:t>agencies,</w:t>
      </w:r>
      <w:r w:rsidR="004D7D64" w:rsidRPr="00007631">
        <w:t xml:space="preserve"> </w:t>
      </w:r>
      <w:r w:rsidRPr="00007631">
        <w:t>period</w:t>
      </w:r>
      <w:r w:rsidR="004D7D64" w:rsidRPr="00007631">
        <w:t xml:space="preserve"> </w:t>
      </w:r>
      <w:r w:rsidRPr="00007631">
        <w:t>end</w:t>
      </w:r>
      <w:r w:rsidR="004D7D64" w:rsidRPr="00007631">
        <w:t xml:space="preserve"> </w:t>
      </w:r>
      <w:r w:rsidRPr="00007631">
        <w:t>and</w:t>
      </w:r>
      <w:r w:rsidR="004D7D64" w:rsidRPr="00007631">
        <w:t xml:space="preserve"> </w:t>
      </w:r>
      <w:r w:rsidRPr="00007631">
        <w:t>other</w:t>
      </w:r>
      <w:r w:rsidR="004D7D64" w:rsidRPr="00007631">
        <w:t xml:space="preserve"> </w:t>
      </w:r>
      <w:r w:rsidRPr="00007631">
        <w:t>standard</w:t>
      </w:r>
      <w:r w:rsidR="004D7D64" w:rsidRPr="00007631">
        <w:t xml:space="preserve"> </w:t>
      </w:r>
      <w:r w:rsidRPr="00007631">
        <w:t>reports</w:t>
      </w:r>
      <w:r w:rsidR="004D7D64" w:rsidRPr="00007631">
        <w:t xml:space="preserve"> </w:t>
      </w:r>
      <w:r w:rsidRPr="00007631">
        <w:t>(060.FFM.L1.01),</w:t>
      </w:r>
      <w:r w:rsidR="004D7D64" w:rsidRPr="00007631">
        <w:t xml:space="preserve"> </w:t>
      </w:r>
      <w:r w:rsidRPr="00007631">
        <w:t>and</w:t>
      </w:r>
      <w:r w:rsidR="004D7D64" w:rsidRPr="00007631">
        <w:t xml:space="preserve"> </w:t>
      </w:r>
      <w:r w:rsidRPr="00007631">
        <w:t>the</w:t>
      </w:r>
      <w:r w:rsidR="004D7D64" w:rsidRPr="00007631">
        <w:t xml:space="preserve"> </w:t>
      </w:r>
      <w:r w:rsidRPr="00007631">
        <w:t>consolidation</w:t>
      </w:r>
      <w:r w:rsidR="004D7D64" w:rsidRPr="00007631">
        <w:t xml:space="preserve"> </w:t>
      </w:r>
      <w:r w:rsidRPr="00007631">
        <w:t>of</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for</w:t>
      </w:r>
      <w:r w:rsidR="004D7D64" w:rsidRPr="00007631">
        <w:t xml:space="preserve"> </w:t>
      </w:r>
      <w:r w:rsidRPr="00007631">
        <w:t>the</w:t>
      </w:r>
      <w:r w:rsidR="004D7D64" w:rsidRPr="00007631">
        <w:t xml:space="preserve"> </w:t>
      </w:r>
      <w:r w:rsidRPr="00007631">
        <w:t>Department</w:t>
      </w:r>
      <w:r w:rsidR="004D7D64" w:rsidRPr="00007631">
        <w:t xml:space="preserve"> </w:t>
      </w:r>
      <w:r w:rsidRPr="00007631">
        <w:t>(060.FFM.L2.01).</w:t>
      </w:r>
    </w:p>
    <w:p w14:paraId="6FB52F27" w14:textId="77777777" w:rsidR="0055246D" w:rsidRPr="00007631" w:rsidRDefault="00450242" w:rsidP="008620DB">
      <w:pPr>
        <w:pStyle w:val="Anchor"/>
        <w:rPr>
          <w:sz w:val="10"/>
        </w:rPr>
      </w:pPr>
      <w:r w:rsidRPr="00007631">
        <w:rPr>
          <w:noProof/>
        </w:rPr>
        <w:drawing>
          <wp:inline distT="0" distB="0" distL="0" distR="0" wp14:anchorId="0FC968DD" wp14:editId="12592358">
            <wp:extent cx="5941416" cy="3281743"/>
            <wp:effectExtent l="0" t="0" r="0" b="0"/>
            <wp:docPr id="39" name="image22.png" descr="Flow diagram summary for the Financial Accruals and Reporting Summary. Description of diagram found in section 16. Financial Accruals and Repor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2.png" descr="Flow diagram summary for the Financial Accruals and Reporting Summary. Description of diagram found in section 16. Financial Accruals and Reporti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941416" cy="3281743"/>
                    </a:xfrm>
                    <a:prstGeom prst="rect">
                      <a:avLst/>
                    </a:prstGeom>
                  </pic:spPr>
                </pic:pic>
              </a:graphicData>
            </a:graphic>
          </wp:inline>
        </w:drawing>
      </w:r>
    </w:p>
    <w:p w14:paraId="0550CBB7" w14:textId="0565655D" w:rsidR="0055246D" w:rsidRPr="00007631" w:rsidRDefault="00052100" w:rsidP="00052100">
      <w:pPr>
        <w:pStyle w:val="Caption"/>
        <w:spacing w:before="120"/>
        <w:ind w:left="576" w:right="619"/>
        <w:rPr>
          <w:i/>
        </w:rPr>
      </w:pPr>
      <w:bookmarkStart w:id="69" w:name="_bookmark28"/>
      <w:bookmarkStart w:id="70" w:name="_Toc99546437"/>
      <w:bookmarkEnd w:id="69"/>
      <w:r w:rsidRPr="00007631">
        <w:t xml:space="preserve">Figure </w:t>
      </w:r>
      <w:r w:rsidRPr="00007631">
        <w:fldChar w:fldCharType="begin"/>
      </w:r>
      <w:r w:rsidRPr="00007631">
        <w:instrText>SEQ Figure \* ARABIC</w:instrText>
      </w:r>
      <w:r w:rsidRPr="00007631">
        <w:fldChar w:fldCharType="separate"/>
      </w:r>
      <w:r w:rsidR="009A2C45">
        <w:rPr>
          <w:noProof/>
        </w:rPr>
        <w:t>20</w:t>
      </w:r>
      <w:r w:rsidRPr="00007631">
        <w:fldChar w:fldCharType="end"/>
      </w:r>
      <w:r w:rsidR="00450242" w:rsidRPr="00007631">
        <w:t>:</w:t>
      </w:r>
      <w:r w:rsidR="004D7D64" w:rsidRPr="00007631">
        <w:t xml:space="preserve"> </w:t>
      </w:r>
      <w:r w:rsidR="00450242" w:rsidRPr="00007631">
        <w:t>16.</w:t>
      </w:r>
      <w:r w:rsidR="004D7D64" w:rsidRPr="00007631">
        <w:t xml:space="preserve"> </w:t>
      </w:r>
      <w:r w:rsidR="00450242" w:rsidRPr="00007631">
        <w:t>Financial</w:t>
      </w:r>
      <w:r w:rsidR="004D7D64" w:rsidRPr="00007631">
        <w:t xml:space="preserve"> </w:t>
      </w:r>
      <w:r w:rsidR="00450242" w:rsidRPr="00007631">
        <w:t>Accruals</w:t>
      </w:r>
      <w:r w:rsidR="004D7D64" w:rsidRPr="00007631">
        <w:t xml:space="preserve"> </w:t>
      </w:r>
      <w:r w:rsidR="00450242" w:rsidRPr="00007631">
        <w:t>and</w:t>
      </w:r>
      <w:r w:rsidR="004D7D64" w:rsidRPr="00007631">
        <w:t xml:space="preserve"> </w:t>
      </w:r>
      <w:r w:rsidR="00450242" w:rsidRPr="00007631">
        <w:t>Reporting</w:t>
      </w:r>
      <w:r w:rsidR="004D7D64" w:rsidRPr="00007631">
        <w:t xml:space="preserve"> </w:t>
      </w:r>
      <w:r w:rsidR="00450242" w:rsidRPr="00007631">
        <w:t>Summary</w:t>
      </w:r>
      <w:bookmarkEnd w:id="70"/>
    </w:p>
    <w:p w14:paraId="644EDC39" w14:textId="56358BF7" w:rsidR="0055246D" w:rsidRPr="00007631" w:rsidRDefault="00450242" w:rsidP="00EF1AE4">
      <w:pPr>
        <w:pStyle w:val="ListParagraph"/>
        <w:numPr>
          <w:ilvl w:val="0"/>
          <w:numId w:val="7"/>
        </w:numPr>
        <w:tabs>
          <w:tab w:val="left" w:pos="680"/>
        </w:tabs>
        <w:ind w:left="319" w:right="443" w:firstLine="0"/>
      </w:pPr>
      <w:r w:rsidRPr="00A77924">
        <w:rPr>
          <w:iCs/>
          <w:color w:val="016699" w:themeColor="accent1"/>
        </w:rPr>
        <w:t>Procurement</w:t>
      </w:r>
      <w:r w:rsidR="004D7D64" w:rsidRPr="00A77924">
        <w:rPr>
          <w:iCs/>
          <w:color w:val="016699" w:themeColor="accent1"/>
        </w:rPr>
        <w:t xml:space="preserve"> </w:t>
      </w:r>
      <w:r w:rsidRPr="00A77924">
        <w:rPr>
          <w:iCs/>
          <w:color w:val="016699" w:themeColor="accent1"/>
        </w:rPr>
        <w:t>During</w:t>
      </w:r>
      <w:r w:rsidR="004D7D64" w:rsidRPr="00A77924">
        <w:rPr>
          <w:iCs/>
          <w:color w:val="016699" w:themeColor="accent1"/>
        </w:rPr>
        <w:t xml:space="preserve"> </w:t>
      </w:r>
      <w:r w:rsidRPr="00A77924">
        <w:rPr>
          <w:iCs/>
          <w:color w:val="016699" w:themeColor="accent1"/>
        </w:rPr>
        <w:t>a</w:t>
      </w:r>
      <w:r w:rsidR="004D7D64" w:rsidRPr="00A77924">
        <w:rPr>
          <w:iCs/>
          <w:color w:val="016699" w:themeColor="accent1"/>
        </w:rPr>
        <w:t xml:space="preserve"> </w:t>
      </w:r>
      <w:r w:rsidRPr="00A77924">
        <w:rPr>
          <w:iCs/>
          <w:color w:val="016699" w:themeColor="accent1"/>
        </w:rPr>
        <w:t>Continuing</w:t>
      </w:r>
      <w:r w:rsidR="004D7D64" w:rsidRPr="00A77924">
        <w:rPr>
          <w:iCs/>
          <w:color w:val="016699" w:themeColor="accent1"/>
        </w:rPr>
        <w:t xml:space="preserve"> </w:t>
      </w:r>
      <w:r w:rsidRPr="00A77924">
        <w:rPr>
          <w:iCs/>
          <w:color w:val="016699" w:themeColor="accent1"/>
        </w:rPr>
        <w:t>Resolution</w:t>
      </w:r>
      <w:r w:rsidR="004D7D64" w:rsidRPr="00A77924">
        <w:rPr>
          <w:iCs/>
          <w:color w:val="016699" w:themeColor="accent1"/>
        </w:rPr>
        <w:t xml:space="preserve"> </w:t>
      </w:r>
      <w:r w:rsidRPr="00A77924">
        <w:rPr>
          <w:iCs/>
          <w:color w:val="016699" w:themeColor="accent1"/>
        </w:rPr>
        <w:t>(CR)</w:t>
      </w:r>
      <w:r w:rsidR="004D7D64" w:rsidRPr="00007631">
        <w:rPr>
          <w:i/>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requires</w:t>
      </w:r>
      <w:r w:rsidR="004D7D64" w:rsidRPr="00007631">
        <w:t xml:space="preserve"> </w:t>
      </w:r>
      <w:r w:rsidRPr="00007631">
        <w:t>procurement</w:t>
      </w:r>
      <w:r w:rsidR="004D7D64" w:rsidRPr="00007631">
        <w:t xml:space="preserve"> </w:t>
      </w:r>
      <w:r w:rsidRPr="00007631">
        <w:t>of</w:t>
      </w:r>
      <w:r w:rsidR="004D7D64" w:rsidRPr="00007631">
        <w:t xml:space="preserve"> </w:t>
      </w:r>
      <w:r w:rsidRPr="00007631">
        <w:t>critical</w:t>
      </w:r>
      <w:r w:rsidR="004D7D64" w:rsidRPr="00007631">
        <w:t xml:space="preserve"> </w:t>
      </w:r>
      <w:r w:rsidRPr="00007631">
        <w:t>services</w:t>
      </w:r>
      <w:r w:rsidR="004D7D64" w:rsidRPr="00007631">
        <w:t xml:space="preserve"> </w:t>
      </w:r>
      <w:r w:rsidRPr="00007631">
        <w:t>while</w:t>
      </w:r>
      <w:r w:rsidR="004D7D64" w:rsidRPr="00007631">
        <w:t xml:space="preserve"> </w:t>
      </w:r>
      <w:r w:rsidRPr="00007631">
        <w:t>operating</w:t>
      </w:r>
      <w:r w:rsidR="004D7D64" w:rsidRPr="00007631">
        <w:t xml:space="preserve"> </w:t>
      </w:r>
      <w:r w:rsidRPr="00007631">
        <w:t>during</w:t>
      </w:r>
      <w:r w:rsidR="004D7D64" w:rsidRPr="00007631">
        <w:t xml:space="preserve"> </w:t>
      </w:r>
      <w:r w:rsidRPr="00007631">
        <w:t>a</w:t>
      </w:r>
      <w:r w:rsidR="004D7D64" w:rsidRPr="00007631">
        <w:t xml:space="preserve"> </w:t>
      </w:r>
      <w:r w:rsidRPr="00007631">
        <w:t>continuing</w:t>
      </w:r>
      <w:r w:rsidR="004D7D64" w:rsidRPr="00007631">
        <w:t xml:space="preserve"> </w:t>
      </w:r>
      <w:r w:rsidRPr="00007631">
        <w:t>resolution.</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lastRenderedPageBreak/>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authorities</w:t>
      </w:r>
      <w:r w:rsidR="004D7D64" w:rsidRPr="00007631">
        <w:t xml:space="preserve"> </w:t>
      </w:r>
      <w:r w:rsidRPr="00007631">
        <w:t>from</w:t>
      </w:r>
      <w:r w:rsidR="004D7D64" w:rsidRPr="00007631">
        <w:t xml:space="preserve"> </w:t>
      </w:r>
      <w:r w:rsidRPr="00007631">
        <w:t>two</w:t>
      </w:r>
      <w:r w:rsidR="004D7D64" w:rsidRPr="00007631">
        <w:t xml:space="preserve"> </w:t>
      </w:r>
      <w:r w:rsidRPr="00007631">
        <w:t>Continuing</w:t>
      </w:r>
      <w:r w:rsidR="004D7D64" w:rsidRPr="00007631">
        <w:t xml:space="preserve"> </w:t>
      </w:r>
      <w:r w:rsidRPr="00007631">
        <w:t>Resolutions</w:t>
      </w:r>
      <w:r w:rsidR="004D7D64" w:rsidRPr="00007631">
        <w:t xml:space="preserve"> </w:t>
      </w:r>
      <w:r w:rsidRPr="00007631">
        <w:t>(010.FFM.L1.04),</w:t>
      </w:r>
      <w:r w:rsidR="004D7D64" w:rsidRPr="00007631">
        <w:t xml:space="preserve"> </w:t>
      </w:r>
      <w:r w:rsidRPr="00007631">
        <w:t>procures</w:t>
      </w:r>
      <w:r w:rsidR="004D7D64" w:rsidRPr="00007631">
        <w:t xml:space="preserve"> </w:t>
      </w:r>
      <w:r w:rsidRPr="00007631">
        <w:t>the</w:t>
      </w:r>
      <w:r w:rsidR="004D7D64" w:rsidRPr="00007631">
        <w:rPr>
          <w:spacing w:val="-24"/>
        </w:rPr>
        <w:t xml:space="preserve"> </w:t>
      </w:r>
      <w:r w:rsidRPr="00007631">
        <w:t>critical</w:t>
      </w:r>
      <w:r w:rsidR="004D7D64" w:rsidRPr="00007631">
        <w:t xml:space="preserve"> </w:t>
      </w:r>
      <w:r w:rsidRPr="00007631">
        <w:t>services</w:t>
      </w:r>
      <w:r w:rsidR="004D7D64" w:rsidRPr="00007631">
        <w:t xml:space="preserve"> </w:t>
      </w:r>
      <w:r w:rsidRPr="00007631">
        <w:t>(030.FFM.L1.02),</w:t>
      </w:r>
      <w:r w:rsidR="004D7D64" w:rsidRPr="00007631">
        <w:t xml:space="preserve"> </w:t>
      </w:r>
      <w:r w:rsidRPr="00007631">
        <w:t>and</w:t>
      </w:r>
      <w:r w:rsidR="004D7D64" w:rsidRPr="00007631">
        <w:t xml:space="preserve"> </w:t>
      </w:r>
      <w:r w:rsidRPr="00007631">
        <w:t>then</w:t>
      </w:r>
      <w:r w:rsidR="004D7D64" w:rsidRPr="00007631">
        <w:t xml:space="preserve"> </w:t>
      </w:r>
      <w:r w:rsidRPr="00007631">
        <w:t>records</w:t>
      </w:r>
      <w:r w:rsidR="004D7D64" w:rsidRPr="00007631">
        <w:t xml:space="preserve"> </w:t>
      </w:r>
      <w:r w:rsidRPr="00007631">
        <w:t>its</w:t>
      </w:r>
      <w:r w:rsidR="004D7D64" w:rsidRPr="00007631">
        <w:t xml:space="preserve"> </w:t>
      </w:r>
      <w:r w:rsidRPr="00007631">
        <w:t>approved</w:t>
      </w:r>
      <w:r w:rsidR="004D7D64" w:rsidRPr="00007631">
        <w:rPr>
          <w:spacing w:val="-2"/>
        </w:rPr>
        <w:t xml:space="preserve"> </w:t>
      </w:r>
      <w:r w:rsidRPr="00007631">
        <w:t>appropriation.</w:t>
      </w:r>
    </w:p>
    <w:p w14:paraId="6315C383" w14:textId="16DDD04C" w:rsidR="0055246D" w:rsidRPr="00007631" w:rsidRDefault="006628B8" w:rsidP="0003585A">
      <w:pPr>
        <w:pStyle w:val="BodyText"/>
        <w:spacing w:before="7"/>
        <w:ind w:left="360"/>
        <w:rPr>
          <w:sz w:val="10"/>
        </w:rPr>
      </w:pPr>
      <w:r w:rsidRPr="00007631">
        <w:rPr>
          <w:noProof/>
        </w:rPr>
        <mc:AlternateContent>
          <mc:Choice Requires="wpg">
            <w:drawing>
              <wp:inline distT="0" distB="0" distL="0" distR="0" wp14:anchorId="7995BB22" wp14:editId="21A89AF5">
                <wp:extent cx="5944870" cy="1574800"/>
                <wp:effectExtent l="0" t="0" r="17780" b="25400"/>
                <wp:docPr id="89" name="Group 61" descr="Flow diagram summary for the Procurement During a Continuing Resolution (CR). Description of diagram found in section 17. Procurement During a Continuing Resolution (CR)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574800"/>
                          <a:chOff x="1441" y="162"/>
                          <a:chExt cx="9362" cy="2480"/>
                        </a:xfrm>
                      </wpg:grpSpPr>
                      <wps:wsp>
                        <wps:cNvPr id="90" name="Rectangle 72"/>
                        <wps:cNvSpPr>
                          <a:spLocks noChangeArrowheads="1"/>
                        </wps:cNvSpPr>
                        <wps:spPr bwMode="auto">
                          <a:xfrm>
                            <a:off x="1441" y="894"/>
                            <a:ext cx="9354" cy="827"/>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Line 71"/>
                        <wps:cNvCnPr>
                          <a:cxnSpLocks noChangeShapeType="1"/>
                        </wps:cNvCnPr>
                        <wps:spPr bwMode="auto">
                          <a:xfrm>
                            <a:off x="4477" y="1346"/>
                            <a:ext cx="3221" cy="0"/>
                          </a:xfrm>
                          <a:prstGeom prst="line">
                            <a:avLst/>
                          </a:prstGeom>
                          <a:noFill/>
                          <a:ln w="16399">
                            <a:solidFill>
                              <a:srgbClr val="4472C4"/>
                            </a:solidFill>
                            <a:round/>
                            <a:headEnd/>
                            <a:tailEnd/>
                          </a:ln>
                          <a:extLst>
                            <a:ext uri="{909E8E84-426E-40DD-AFC4-6F175D3DCCD1}">
                              <a14:hiddenFill xmlns:a14="http://schemas.microsoft.com/office/drawing/2010/main">
                                <a:noFill/>
                              </a14:hiddenFill>
                            </a:ext>
                          </a:extLst>
                        </wps:spPr>
                        <wps:bodyPr/>
                      </wps:wsp>
                      <wps:wsp>
                        <wps:cNvPr id="92" name="Freeform 70"/>
                        <wps:cNvSpPr>
                          <a:spLocks/>
                        </wps:cNvSpPr>
                        <wps:spPr bwMode="auto">
                          <a:xfrm>
                            <a:off x="7683" y="1303"/>
                            <a:ext cx="87" cy="87"/>
                          </a:xfrm>
                          <a:custGeom>
                            <a:avLst/>
                            <a:gdLst>
                              <a:gd name="T0" fmla="+- 0 7684 7684"/>
                              <a:gd name="T1" fmla="*/ T0 w 87"/>
                              <a:gd name="T2" fmla="+- 0 1389 1303"/>
                              <a:gd name="T3" fmla="*/ 1389 h 87"/>
                              <a:gd name="T4" fmla="+- 0 7684 7684"/>
                              <a:gd name="T5" fmla="*/ T4 w 87"/>
                              <a:gd name="T6" fmla="+- 0 1303 1303"/>
                              <a:gd name="T7" fmla="*/ 1303 h 87"/>
                              <a:gd name="T8" fmla="+- 0 7770 7684"/>
                              <a:gd name="T9" fmla="*/ T8 w 87"/>
                              <a:gd name="T10" fmla="+- 0 1346 1303"/>
                              <a:gd name="T11" fmla="*/ 1346 h 87"/>
                              <a:gd name="T12" fmla="+- 0 7684 7684"/>
                              <a:gd name="T13" fmla="*/ T12 w 87"/>
                              <a:gd name="T14" fmla="+- 0 1389 1303"/>
                              <a:gd name="T15" fmla="*/ 1389 h 87"/>
                            </a:gdLst>
                            <a:ahLst/>
                            <a:cxnLst>
                              <a:cxn ang="0">
                                <a:pos x="T1" y="T3"/>
                              </a:cxn>
                              <a:cxn ang="0">
                                <a:pos x="T5" y="T7"/>
                              </a:cxn>
                              <a:cxn ang="0">
                                <a:pos x="T9" y="T11"/>
                              </a:cxn>
                              <a:cxn ang="0">
                                <a:pos x="T13" y="T15"/>
                              </a:cxn>
                            </a:cxnLst>
                            <a:rect l="0" t="0" r="r" b="b"/>
                            <a:pathLst>
                              <a:path w="87" h="87">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Line 69"/>
                        <wps:cNvCnPr>
                          <a:cxnSpLocks noChangeShapeType="1"/>
                        </wps:cNvCnPr>
                        <wps:spPr bwMode="auto">
                          <a:xfrm>
                            <a:off x="6118" y="881"/>
                            <a:ext cx="10" cy="1756"/>
                          </a:xfrm>
                          <a:prstGeom prst="line">
                            <a:avLst/>
                          </a:prstGeom>
                          <a:noFill/>
                          <a:ln w="5490">
                            <a:solidFill>
                              <a:srgbClr val="4472C4"/>
                            </a:solidFill>
                            <a:round/>
                            <a:headEnd/>
                            <a:tailEnd/>
                          </a:ln>
                          <a:extLst>
                            <a:ext uri="{909E8E84-426E-40DD-AFC4-6F175D3DCCD1}">
                              <a14:hiddenFill xmlns:a14="http://schemas.microsoft.com/office/drawing/2010/main">
                                <a:noFill/>
                              </a14:hiddenFill>
                            </a:ext>
                          </a:extLst>
                        </wps:spPr>
                        <wps:bodyPr/>
                      </wps:wsp>
                      <wps:wsp>
                        <wps:cNvPr id="94" name="Text Box 68"/>
                        <wps:cNvSpPr txBox="1">
                          <a:spLocks noChangeArrowheads="1"/>
                        </wps:cNvSpPr>
                        <wps:spPr bwMode="auto">
                          <a:xfrm>
                            <a:off x="5876" y="1111"/>
                            <a:ext cx="607"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25542" w14:textId="77777777" w:rsidR="0055246D" w:rsidRDefault="00450242">
                              <w:pPr>
                                <w:spacing w:line="172"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95" name="Text Box 67"/>
                        <wps:cNvSpPr txBox="1">
                          <a:spLocks noChangeArrowheads="1"/>
                        </wps:cNvSpPr>
                        <wps:spPr bwMode="auto">
                          <a:xfrm>
                            <a:off x="1547" y="1792"/>
                            <a:ext cx="1561"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E7869" w14:textId="5A428D9A" w:rsidR="0055246D" w:rsidRDefault="00450242" w:rsidP="00EF1AE4">
                              <w:pPr>
                                <w:numPr>
                                  <w:ilvl w:val="0"/>
                                  <w:numId w:val="6"/>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6" name="Text Box 66"/>
                        <wps:cNvSpPr txBox="1">
                          <a:spLocks noChangeArrowheads="1"/>
                        </wps:cNvSpPr>
                        <wps:spPr bwMode="auto">
                          <a:xfrm>
                            <a:off x="6239" y="1792"/>
                            <a:ext cx="1770"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81C5B" w14:textId="7C6AF238" w:rsidR="0055246D" w:rsidRDefault="00450242" w:rsidP="00EF1AE4">
                              <w:pPr>
                                <w:numPr>
                                  <w:ilvl w:val="0"/>
                                  <w:numId w:val="5"/>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7" name="Text Box 65"/>
                        <wps:cNvSpPr txBox="1">
                          <a:spLocks noChangeArrowheads="1"/>
                        </wps:cNvSpPr>
                        <wps:spPr bwMode="auto">
                          <a:xfrm>
                            <a:off x="3025" y="1165"/>
                            <a:ext cx="1451" cy="353"/>
                          </a:xfrm>
                          <a:prstGeom prst="rect">
                            <a:avLst/>
                          </a:prstGeom>
                          <a:solidFill>
                            <a:srgbClr val="FFFFFF"/>
                          </a:solidFill>
                          <a:ln w="16402">
                            <a:solidFill>
                              <a:srgbClr val="4472C4"/>
                            </a:solidFill>
                            <a:miter lim="800000"/>
                            <a:headEnd/>
                            <a:tailEnd/>
                          </a:ln>
                        </wps:spPr>
                        <wps:txbx>
                          <w:txbxContent>
                            <w:p w14:paraId="7BD7BF85" w14:textId="77777777" w:rsidR="0055246D" w:rsidRDefault="00450242">
                              <w:pPr>
                                <w:spacing w:before="45"/>
                                <w:ind w:left="97"/>
                                <w:rPr>
                                  <w:rFonts w:ascii="Calibri"/>
                                  <w:sz w:val="19"/>
                                </w:rPr>
                              </w:pPr>
                              <w:r>
                                <w:rPr>
                                  <w:rFonts w:ascii="Calibri"/>
                                  <w:color w:val="0070C0"/>
                                  <w:w w:val="105"/>
                                  <w:sz w:val="19"/>
                                </w:rPr>
                                <w:t>010.FFM.L1.04</w:t>
                              </w:r>
                            </w:p>
                          </w:txbxContent>
                        </wps:txbx>
                        <wps:bodyPr rot="0" vert="horz" wrap="square" lIns="0" tIns="0" rIns="0" bIns="0" anchor="t" anchorCtr="0" upright="1">
                          <a:noAutofit/>
                        </wps:bodyPr>
                      </wps:wsp>
                      <wps:wsp>
                        <wps:cNvPr id="98" name="Text Box 64"/>
                        <wps:cNvSpPr txBox="1">
                          <a:spLocks noChangeArrowheads="1"/>
                        </wps:cNvSpPr>
                        <wps:spPr bwMode="auto">
                          <a:xfrm>
                            <a:off x="6122" y="179"/>
                            <a:ext cx="4664" cy="706"/>
                          </a:xfrm>
                          <a:prstGeom prst="rect">
                            <a:avLst/>
                          </a:prstGeom>
                          <a:noFill/>
                          <a:ln w="2186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B5FDC78" w14:textId="77777777" w:rsidR="0055246D" w:rsidRDefault="00450242">
                              <w:pPr>
                                <w:ind w:left="1509"/>
                                <w:rPr>
                                  <w:rFonts w:ascii="Calibri"/>
                                  <w:b/>
                                  <w:sz w:val="19"/>
                                </w:rPr>
                              </w:pPr>
                              <w:r>
                                <w:rPr>
                                  <w:rFonts w:ascii="Calibri"/>
                                  <w:b/>
                                  <w:color w:val="000066"/>
                                  <w:w w:val="105"/>
                                  <w:sz w:val="19"/>
                                </w:rPr>
                                <w:t>Request-to-Procure</w:t>
                              </w:r>
                            </w:p>
                          </w:txbxContent>
                        </wps:txbx>
                        <wps:bodyPr rot="0" vert="horz" wrap="square" lIns="0" tIns="91440" rIns="0" bIns="0" anchor="ctr" anchorCtr="0" upright="1">
                          <a:noAutofit/>
                        </wps:bodyPr>
                      </wps:wsp>
                      <wps:wsp>
                        <wps:cNvPr id="99" name="Text Box 63"/>
                        <wps:cNvSpPr txBox="1">
                          <a:spLocks noChangeArrowheads="1"/>
                        </wps:cNvSpPr>
                        <wps:spPr bwMode="auto">
                          <a:xfrm>
                            <a:off x="1458" y="179"/>
                            <a:ext cx="4665" cy="706"/>
                          </a:xfrm>
                          <a:prstGeom prst="rect">
                            <a:avLst/>
                          </a:prstGeom>
                          <a:noFill/>
                          <a:ln w="2187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4FC6056" w14:textId="4F6CF91C" w:rsidR="0055246D" w:rsidRDefault="00450242">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wps:txbx>
                        <wps:bodyPr rot="0" vert="horz" wrap="square" lIns="0" tIns="91440" rIns="0" bIns="0" anchor="ctr" anchorCtr="0" upright="1">
                          <a:noAutofit/>
                        </wps:bodyPr>
                      </wps:wsp>
                      <wps:wsp>
                        <wps:cNvPr id="100" name="Text Box 62"/>
                        <wps:cNvSpPr txBox="1">
                          <a:spLocks noChangeArrowheads="1"/>
                        </wps:cNvSpPr>
                        <wps:spPr bwMode="auto">
                          <a:xfrm>
                            <a:off x="7776" y="1165"/>
                            <a:ext cx="1451" cy="353"/>
                          </a:xfrm>
                          <a:prstGeom prst="rect">
                            <a:avLst/>
                          </a:prstGeom>
                          <a:solidFill>
                            <a:srgbClr val="FFFFFF"/>
                          </a:solidFill>
                          <a:ln w="16402">
                            <a:solidFill>
                              <a:srgbClr val="4472C4"/>
                            </a:solidFill>
                            <a:miter lim="800000"/>
                            <a:headEnd/>
                            <a:tailEnd/>
                          </a:ln>
                        </wps:spPr>
                        <wps:txbx>
                          <w:txbxContent>
                            <w:p w14:paraId="0A09AFC9" w14:textId="77777777" w:rsidR="0055246D" w:rsidRDefault="00450242">
                              <w:pPr>
                                <w:spacing w:before="45"/>
                                <w:ind w:left="91"/>
                                <w:rPr>
                                  <w:rFonts w:ascii="Calibri"/>
                                  <w:sz w:val="19"/>
                                </w:rPr>
                              </w:pPr>
                              <w:r>
                                <w:rPr>
                                  <w:rFonts w:ascii="Calibri"/>
                                  <w:color w:val="0070C0"/>
                                  <w:w w:val="105"/>
                                  <w:sz w:val="19"/>
                                </w:rPr>
                                <w:t>030.FFM.L1.02</w:t>
                              </w:r>
                            </w:p>
                          </w:txbxContent>
                        </wps:txbx>
                        <wps:bodyPr rot="0" vert="horz" wrap="square" lIns="0" tIns="0" rIns="0" bIns="0" anchor="t" anchorCtr="0" upright="1">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oel="http://schemas.microsoft.com/office/2019/extlst">
            <w:pict w14:anchorId="359FEAAB">
              <v:group id="Group 61" style="width:468.1pt;height:124pt;mso-position-horizontal-relative:char;mso-position-vertical-relative:line" alt="Flow diagram summary for the Procurement During a Continuing Resolution (CR). Description of diagram found in section 17. Procurement During a Continuing Resolution (CR)  " coordsize="9362,2480" coordorigin="1441,162" o:spid="_x0000_s1026" w14:anchorId="7995BB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">
                <v:rect id="Rectangle 72" style="position:absolute;left:1441;top:894;width:9354;height:827;visibility:visible;mso-wrap-style:square;v-text-anchor:top" o:spid="_x0000_s1027" fillcolor="#dadada"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"/>
                <v:line id="Line 71" style="position:absolute;visibility:visible;mso-wrap-style:square" o:spid="_x0000_s1028" strokecolor="#4472c4" strokeweight=".45553mm" o:connectortype="straight" from="4477,1346" to="7698,1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"/>
                <v:shape id="Freeform 70" style="position:absolute;left:7683;top:1303;width:87;height:87;visibility:visible;mso-wrap-style:square;v-text-anchor:top" coordsize="87,87" o:spid="_x0000_s1029" fillcolor="#4472c4" stroked="f" path="m,86l,,86,43,,8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">
                  <v:path arrowok="t" o:connecttype="custom" o:connectlocs="0,1389;0,1303;86,1346;0,1389" o:connectangles="0,0,0,0"/>
                </v:shape>
                <v:line id="Line 69" style="position:absolute;visibility:visible;mso-wrap-style:square" o:spid="_x0000_s1030" strokecolor="#4472c4" strokeweight=".1525mm" o:connectortype="straight" from="6118,881" to="6128,2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"/>
                <v:shapetype id="_x0000_t202" coordsize="21600,21600" o:spt="202" path="m,l,21600r21600,l21600,xe">
                  <v:stroke joinstyle="miter"/>
                  <v:path gradientshapeok="t" o:connecttype="rect"/>
                </v:shapetype>
                <v:shape id="Text Box 68" style="position:absolute;left:5876;top:1111;width:607;height:173;visibility:visible;mso-wrap-style:square;v-text-anchor:top" o:spid="_x0000_s103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v:textbox inset="0,0,0,0">
                    <w:txbxContent>
                      <w:p w:rsidR="0055246D" w:rsidRDefault="00450242" w14:paraId="50AD78BA" w14:textId="77777777">
                        <w:pPr>
                          <w:spacing w:line="172" w:lineRule="exact"/>
                          <w:rPr>
                            <w:rFonts w:ascii="Calibri"/>
                            <w:sz w:val="17"/>
                          </w:rPr>
                        </w:pPr>
                        <w:r>
                          <w:rPr>
                            <w:rFonts w:ascii="Calibri"/>
                            <w:color w:val="0070C0"/>
                            <w:sz w:val="17"/>
                          </w:rPr>
                          <w:t>Funding</w:t>
                        </w:r>
                      </w:p>
                    </w:txbxContent>
                  </v:textbox>
                </v:shape>
                <v:shape id="Text Box 67" style="position:absolute;left:1547;top:1792;width:1561;height:179;visibility:visible;mso-wrap-style:square;v-text-anchor:top" o:spid="_x0000_s103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v:textbox inset="0,0,0,0">
                    <w:txbxContent>
                      <w:p w:rsidR="0055246D" w:rsidP="00EF1AE4" w:rsidRDefault="00450242" w14:paraId="7363A4DF" w14:textId="5A428D9A">
                        <w:pPr>
                          <w:numPr>
                            <w:ilvl w:val="0"/>
                            <w:numId w:val="6"/>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v:textbox>
                </v:shape>
                <v:shape id="Text Box 66" style="position:absolute;left:6239;top:1792;width:1770;height:369;visibility:visible;mso-wrap-style:square;v-text-anchor:top" o:spid="_x0000_s10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v:textbox inset="0,0,0,0">
                    <w:txbxContent>
                      <w:p w:rsidR="0055246D" w:rsidP="00EF1AE4" w:rsidRDefault="00450242" w14:paraId="50A14E54" w14:textId="7C6AF238">
                        <w:pPr>
                          <w:numPr>
                            <w:ilvl w:val="0"/>
                            <w:numId w:val="5"/>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v:textbox>
                </v:shape>
                <v:shape id="Text Box 65" style="position:absolute;left:3025;top:1165;width:1451;height:353;visibility:visible;mso-wrap-style:square;v-text-anchor:top" o:spid="_x0000_s1034" strokecolor="#4472c4" strokeweight=".45561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">
                  <v:textbox inset="0,0,0,0">
                    <w:txbxContent>
                      <w:p w:rsidR="0055246D" w:rsidRDefault="00450242" w14:paraId="35251948" w14:textId="77777777">
                        <w:pPr>
                          <w:spacing w:before="45"/>
                          <w:ind w:left="97"/>
                          <w:rPr>
                            <w:rFonts w:ascii="Calibri"/>
                            <w:sz w:val="19"/>
                          </w:rPr>
                        </w:pPr>
                        <w:r>
                          <w:rPr>
                            <w:rFonts w:ascii="Calibri"/>
                            <w:color w:val="0070C0"/>
                            <w:w w:val="105"/>
                            <w:sz w:val="19"/>
                          </w:rPr>
                          <w:t>010.FFM.L1.04</w:t>
                        </w:r>
                      </w:p>
                    </w:txbxContent>
                  </v:textbox>
                </v:shape>
                <v:shape id="Text Box 64" style="position:absolute;left:6122;top:179;width:4664;height:706;visibility:visible;mso-wrap-style:square;v-text-anchor:middle" o:spid="_x0000_s1035" filled="f" strokecolor="#2f528f" strokeweight=".60739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">
                  <v:textbox inset="0,7.2pt,0,0">
                    <w:txbxContent>
                      <w:p w:rsidR="0055246D" w:rsidRDefault="00450242" w14:paraId="367659FD" w14:textId="77777777">
                        <w:pPr>
                          <w:ind w:left="1509"/>
                          <w:rPr>
                            <w:rFonts w:ascii="Calibri"/>
                            <w:b/>
                            <w:sz w:val="19"/>
                          </w:rPr>
                        </w:pPr>
                        <w:r>
                          <w:rPr>
                            <w:rFonts w:ascii="Calibri"/>
                            <w:b/>
                            <w:color w:val="000066"/>
                            <w:w w:val="105"/>
                            <w:sz w:val="19"/>
                          </w:rPr>
                          <w:t>Request-to-Procure</w:t>
                        </w:r>
                      </w:p>
                    </w:txbxContent>
                  </v:textbox>
                </v:shape>
                <v:shape id="Text Box 63" style="position:absolute;left:1458;top:179;width:4665;height:706;visibility:visible;mso-wrap-style:square;v-text-anchor:middle" o:spid="_x0000_s1036" filled="f" strokecolor="#2f528f" strokeweight=".60756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">
                  <v:textbox inset="0,7.2pt,0,0">
                    <w:txbxContent>
                      <w:p w:rsidR="0055246D" w:rsidRDefault="00450242" w14:paraId="41EB129B" w14:textId="4F6CF91C">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v:textbox>
                </v:shape>
                <v:shape id="Text Box 62" style="position:absolute;left:7776;top:1165;width:1451;height:353;visibility:visible;mso-wrap-style:square;v-text-anchor:top" o:spid="_x0000_s1037" strokecolor="#4472c4" strokeweight=".45561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">
                  <v:textbox inset="0,0,0,0">
                    <w:txbxContent>
                      <w:p w:rsidR="0055246D" w:rsidRDefault="00450242" w14:paraId="3A44943C" w14:textId="77777777">
                        <w:pPr>
                          <w:spacing w:before="45"/>
                          <w:ind w:left="91"/>
                          <w:rPr>
                            <w:rFonts w:ascii="Calibri"/>
                            <w:sz w:val="19"/>
                          </w:rPr>
                        </w:pPr>
                        <w:r>
                          <w:rPr>
                            <w:rFonts w:ascii="Calibri"/>
                            <w:color w:val="0070C0"/>
                            <w:w w:val="105"/>
                            <w:sz w:val="19"/>
                          </w:rPr>
                          <w:t>030.FFM.L1.02</w:t>
                        </w:r>
                      </w:p>
                    </w:txbxContent>
                  </v:textbox>
                </v:shape>
                <w10:anchorlock/>
              </v:group>
            </w:pict>
          </mc:Fallback>
        </mc:AlternateContent>
      </w:r>
    </w:p>
    <w:p w14:paraId="3C7FAF40" w14:textId="7B8C018D" w:rsidR="0055246D" w:rsidRPr="00007631" w:rsidRDefault="00052100" w:rsidP="00052100">
      <w:pPr>
        <w:pStyle w:val="Caption"/>
        <w:rPr>
          <w:i/>
        </w:rPr>
      </w:pPr>
      <w:bookmarkStart w:id="71" w:name="_bookmark29"/>
      <w:bookmarkStart w:id="72" w:name="_Toc99546438"/>
      <w:bookmarkEnd w:id="71"/>
      <w:r w:rsidRPr="00007631">
        <w:t xml:space="preserve">Figure </w:t>
      </w:r>
      <w:r w:rsidRPr="00007631">
        <w:fldChar w:fldCharType="begin"/>
      </w:r>
      <w:r w:rsidRPr="00007631">
        <w:instrText>SEQ Figure \* ARABIC</w:instrText>
      </w:r>
      <w:r w:rsidRPr="00007631">
        <w:fldChar w:fldCharType="separate"/>
      </w:r>
      <w:r w:rsidR="009A2C45">
        <w:rPr>
          <w:noProof/>
        </w:rPr>
        <w:t>21</w:t>
      </w:r>
      <w:r w:rsidRPr="00007631">
        <w:fldChar w:fldCharType="end"/>
      </w:r>
      <w:r w:rsidR="00450242" w:rsidRPr="00007631">
        <w:t>:</w:t>
      </w:r>
      <w:r w:rsidR="004D7D64" w:rsidRPr="00007631">
        <w:t xml:space="preserve"> </w:t>
      </w:r>
      <w:r w:rsidR="00450242" w:rsidRPr="00007631">
        <w:t>17.</w:t>
      </w:r>
      <w:r w:rsidR="004D7D64" w:rsidRPr="00007631">
        <w:t xml:space="preserve"> </w:t>
      </w:r>
      <w:r w:rsidR="00450242" w:rsidRPr="00007631">
        <w:t>Procurement</w:t>
      </w:r>
      <w:r w:rsidR="004D7D64" w:rsidRPr="00007631">
        <w:t xml:space="preserve"> </w:t>
      </w:r>
      <w:r w:rsidR="00450242" w:rsidRPr="00007631">
        <w:t>During</w:t>
      </w:r>
      <w:r w:rsidR="004D7D64" w:rsidRPr="00007631">
        <w:t xml:space="preserve"> </w:t>
      </w:r>
      <w:r w:rsidR="00450242" w:rsidRPr="00007631">
        <w:t>a</w:t>
      </w:r>
      <w:r w:rsidR="004D7D64" w:rsidRPr="00007631">
        <w:t xml:space="preserve"> </w:t>
      </w:r>
      <w:r w:rsidR="00450242" w:rsidRPr="00007631">
        <w:t>Continuing</w:t>
      </w:r>
      <w:r w:rsidR="004D7D64" w:rsidRPr="00007631">
        <w:t xml:space="preserve"> </w:t>
      </w:r>
      <w:r w:rsidR="00450242" w:rsidRPr="00007631">
        <w:t>Resolution</w:t>
      </w:r>
      <w:r w:rsidR="004D7D64" w:rsidRPr="00007631">
        <w:t xml:space="preserve"> </w:t>
      </w:r>
      <w:r w:rsidR="00450242" w:rsidRPr="00007631">
        <w:t>(CR)</w:t>
      </w:r>
      <w:r w:rsidR="004D7D64" w:rsidRPr="00007631">
        <w:t xml:space="preserve"> </w:t>
      </w:r>
      <w:r w:rsidR="00450242" w:rsidRPr="00007631">
        <w:t>Summary</w:t>
      </w:r>
      <w:bookmarkEnd w:id="72"/>
    </w:p>
    <w:p w14:paraId="0AA85EC4" w14:textId="5FC45FA2" w:rsidR="0055246D" w:rsidRPr="00007631" w:rsidRDefault="00450242" w:rsidP="00EF1AE4">
      <w:pPr>
        <w:pStyle w:val="ListParagraph"/>
        <w:numPr>
          <w:ilvl w:val="0"/>
          <w:numId w:val="7"/>
        </w:numPr>
        <w:tabs>
          <w:tab w:val="left" w:pos="680"/>
        </w:tabs>
        <w:spacing w:before="86"/>
        <w:ind w:right="473" w:firstLine="0"/>
      </w:pPr>
      <w:r w:rsidRPr="00007631">
        <w:rPr>
          <w:color w:val="016699" w:themeColor="accent1"/>
        </w:rPr>
        <w:t>Bulk</w:t>
      </w:r>
      <w:r w:rsidR="004D7D64" w:rsidRPr="00007631">
        <w:rPr>
          <w:color w:val="016699" w:themeColor="accent1"/>
        </w:rPr>
        <w:t xml:space="preserve"> </w:t>
      </w:r>
      <w:r w:rsidRPr="00007631">
        <w:rPr>
          <w:color w:val="016699" w:themeColor="accent1"/>
        </w:rPr>
        <w:t>Purchases</w:t>
      </w:r>
      <w:r w:rsidR="004D7D64" w:rsidRPr="00007631">
        <w:rPr>
          <w:color w:val="016699" w:themeColor="accent1"/>
        </w:rPr>
        <w:t xml:space="preserve"> </w:t>
      </w:r>
      <w:r w:rsidRPr="00007631">
        <w:rPr>
          <w:color w:val="016699" w:themeColor="accent1"/>
        </w:rPr>
        <w:t>Immediately</w:t>
      </w:r>
      <w:r w:rsidR="004D7D64" w:rsidRPr="00007631">
        <w:rPr>
          <w:color w:val="016699" w:themeColor="accent1"/>
        </w:rPr>
        <w:t xml:space="preserve"> </w:t>
      </w:r>
      <w:r w:rsidRPr="00007631">
        <w:rPr>
          <w:color w:val="016699" w:themeColor="accent1"/>
        </w:rPr>
        <w:t>Distributed</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purchases</w:t>
      </w:r>
      <w:r w:rsidR="004D7D64" w:rsidRPr="00007631">
        <w:t xml:space="preserve"> </w:t>
      </w:r>
      <w:r w:rsidRPr="00007631">
        <w:t>software</w:t>
      </w:r>
      <w:r w:rsidR="004D7D64" w:rsidRPr="00007631">
        <w:t xml:space="preserve"> </w:t>
      </w:r>
      <w:r w:rsidRPr="00007631">
        <w:t>for</w:t>
      </w:r>
      <w:r w:rsidR="004D7D64" w:rsidRPr="00007631">
        <w:t xml:space="preserve"> </w:t>
      </w:r>
      <w:r w:rsidRPr="00007631">
        <w:t>immediate</w:t>
      </w:r>
      <w:r w:rsidR="004D7D64" w:rsidRPr="00007631">
        <w:t xml:space="preserve"> </w:t>
      </w:r>
      <w:r w:rsidRPr="00007631">
        <w:t>distribution.</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acquires</w:t>
      </w:r>
      <w:r w:rsidR="004D7D64" w:rsidRPr="00007631">
        <w:t xml:space="preserve"> </w:t>
      </w:r>
      <w:r w:rsidRPr="00007631">
        <w:t>the</w:t>
      </w:r>
      <w:r w:rsidR="004D7D64" w:rsidRPr="00007631">
        <w:t xml:space="preserve"> </w:t>
      </w:r>
      <w:r w:rsidRPr="00007631">
        <w:t>software</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software</w:t>
      </w:r>
      <w:r w:rsidR="004D7D64" w:rsidRPr="00007631">
        <w:t xml:space="preserve"> </w:t>
      </w:r>
      <w:r w:rsidRPr="00007631">
        <w:t>(040.FFM.L1.01),</w:t>
      </w:r>
      <w:r w:rsidR="004D7D64" w:rsidRPr="00007631">
        <w:t xml:space="preserve"> </w:t>
      </w:r>
      <w:r w:rsidRPr="00007631">
        <w:t>and</w:t>
      </w:r>
      <w:r w:rsidR="004D7D64" w:rsidRPr="00007631">
        <w:t xml:space="preserve"> </w:t>
      </w:r>
      <w:r w:rsidRPr="00007631">
        <w:t>manages</w:t>
      </w:r>
      <w:r w:rsidR="004D7D64" w:rsidRPr="00007631">
        <w:t xml:space="preserve"> </w:t>
      </w:r>
      <w:r w:rsidRPr="00007631">
        <w:t>the</w:t>
      </w:r>
      <w:r w:rsidR="004D7D64" w:rsidRPr="00007631">
        <w:t xml:space="preserve"> </w:t>
      </w:r>
      <w:r w:rsidRPr="00007631">
        <w:t>distribution</w:t>
      </w:r>
      <w:r w:rsidR="004D7D64" w:rsidRPr="00007631">
        <w:t xml:space="preserve"> </w:t>
      </w:r>
      <w:r w:rsidRPr="00007631">
        <w:t>of</w:t>
      </w:r>
      <w:r w:rsidR="004D7D64" w:rsidRPr="00007631">
        <w:t xml:space="preserve"> </w:t>
      </w:r>
      <w:r w:rsidRPr="00007631">
        <w:t>the</w:t>
      </w:r>
      <w:r w:rsidR="004D7D64" w:rsidRPr="00007631">
        <w:t xml:space="preserve"> </w:t>
      </w:r>
      <w:r w:rsidRPr="00007631">
        <w:t>software</w:t>
      </w:r>
      <w:r w:rsidR="004D7D64" w:rsidRPr="00007631">
        <w:rPr>
          <w:spacing w:val="-4"/>
        </w:rPr>
        <w:t xml:space="preserve"> </w:t>
      </w:r>
      <w:r w:rsidRPr="00007631">
        <w:t>(020.FFM.L1.03).</w:t>
      </w:r>
    </w:p>
    <w:p w14:paraId="3BBD8C43" w14:textId="37740B36" w:rsidR="0055246D" w:rsidRPr="00007631" w:rsidRDefault="00450242" w:rsidP="0003585A">
      <w:pPr>
        <w:pStyle w:val="BodyText"/>
        <w:spacing w:before="8"/>
        <w:ind w:left="360"/>
        <w:rPr>
          <w:sz w:val="10"/>
        </w:rPr>
      </w:pPr>
      <w:r w:rsidRPr="00007631">
        <w:rPr>
          <w:noProof/>
        </w:rPr>
        <w:drawing>
          <wp:inline distT="0" distB="0" distL="0" distR="0" wp14:anchorId="1E2B398B" wp14:editId="1EA55A93">
            <wp:extent cx="5946323" cy="2735579"/>
            <wp:effectExtent l="0" t="0" r="0" b="0"/>
            <wp:docPr id="41" name="image23.png" descr="Flow diagram summary for the Bulk Purchases Immediately Distributed. Description of diagram found in section 18. Bulk Purchases Immediately Distribu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3.png" descr="Flow diagram summary for the Bulk Purchases Immediately Distributed. Description of diagram found in section 18. Bulk Purchases Immediately Distributed "/>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946323" cy="2735579"/>
                    </a:xfrm>
                    <a:prstGeom prst="rect">
                      <a:avLst/>
                    </a:prstGeom>
                  </pic:spPr>
                </pic:pic>
              </a:graphicData>
            </a:graphic>
          </wp:inline>
        </w:drawing>
      </w:r>
    </w:p>
    <w:p w14:paraId="0644C52E" w14:textId="64EA5240" w:rsidR="0055246D" w:rsidRPr="00007631" w:rsidRDefault="00052100" w:rsidP="00052100">
      <w:pPr>
        <w:pStyle w:val="Caption"/>
        <w:spacing w:before="120"/>
        <w:ind w:left="576" w:right="619"/>
        <w:rPr>
          <w:i/>
        </w:rPr>
      </w:pPr>
      <w:bookmarkStart w:id="73" w:name="_bookmark30"/>
      <w:bookmarkStart w:id="74" w:name="_Toc99546439"/>
      <w:bookmarkEnd w:id="73"/>
      <w:r w:rsidRPr="00007631">
        <w:t xml:space="preserve">Figure </w:t>
      </w:r>
      <w:r w:rsidRPr="00007631">
        <w:fldChar w:fldCharType="begin"/>
      </w:r>
      <w:r w:rsidRPr="00007631">
        <w:instrText>SEQ Figure \* ARABIC</w:instrText>
      </w:r>
      <w:r w:rsidRPr="00007631">
        <w:fldChar w:fldCharType="separate"/>
      </w:r>
      <w:r w:rsidR="009A2C45">
        <w:rPr>
          <w:noProof/>
        </w:rPr>
        <w:t>22</w:t>
      </w:r>
      <w:r w:rsidRPr="00007631">
        <w:fldChar w:fldCharType="end"/>
      </w:r>
      <w:r w:rsidR="00450242" w:rsidRPr="00007631">
        <w:t>:</w:t>
      </w:r>
      <w:r w:rsidR="004D7D64" w:rsidRPr="00007631">
        <w:t xml:space="preserve"> </w:t>
      </w:r>
      <w:r w:rsidR="00450242" w:rsidRPr="00007631">
        <w:t>18.</w:t>
      </w:r>
      <w:r w:rsidR="004D7D64" w:rsidRPr="00007631">
        <w:t xml:space="preserve"> </w:t>
      </w:r>
      <w:r w:rsidR="00450242" w:rsidRPr="00007631">
        <w:t>Bulk</w:t>
      </w:r>
      <w:r w:rsidR="004D7D64" w:rsidRPr="00007631">
        <w:t xml:space="preserve"> </w:t>
      </w:r>
      <w:r w:rsidR="00450242" w:rsidRPr="00007631">
        <w:t>Purchases</w:t>
      </w:r>
      <w:r w:rsidR="004D7D64" w:rsidRPr="00007631">
        <w:t xml:space="preserve"> </w:t>
      </w:r>
      <w:r w:rsidR="00450242" w:rsidRPr="00007631">
        <w:t>Immediately</w:t>
      </w:r>
      <w:r w:rsidR="004D7D64" w:rsidRPr="00007631">
        <w:t xml:space="preserve"> </w:t>
      </w:r>
      <w:r w:rsidR="00450242" w:rsidRPr="00007631">
        <w:t>Distributed</w:t>
      </w:r>
      <w:r w:rsidR="004D7D64" w:rsidRPr="00007631">
        <w:t xml:space="preserve"> </w:t>
      </w:r>
      <w:r w:rsidR="00450242" w:rsidRPr="00007631">
        <w:t>Summary</w:t>
      </w:r>
      <w:bookmarkEnd w:id="74"/>
    </w:p>
    <w:p w14:paraId="4932A4E1" w14:textId="188E7C30" w:rsidR="0055246D" w:rsidRDefault="00450242" w:rsidP="00EF1AE4">
      <w:pPr>
        <w:pStyle w:val="ListParagraph"/>
        <w:keepNext/>
        <w:keepLines/>
        <w:numPr>
          <w:ilvl w:val="0"/>
          <w:numId w:val="7"/>
        </w:numPr>
        <w:tabs>
          <w:tab w:val="left" w:pos="683"/>
        </w:tabs>
        <w:ind w:left="317" w:right="518" w:firstLine="0"/>
      </w:pPr>
      <w:r w:rsidRPr="00007631">
        <w:rPr>
          <w:color w:val="016699" w:themeColor="accent1"/>
        </w:rPr>
        <w:lastRenderedPageBreak/>
        <w:t>Leasehold</w:t>
      </w:r>
      <w:r w:rsidR="004D7D64" w:rsidRPr="00007631">
        <w:rPr>
          <w:color w:val="016699" w:themeColor="accent1"/>
        </w:rPr>
        <w:t xml:space="preserve"> </w:t>
      </w:r>
      <w:r w:rsidRPr="00007631">
        <w:rPr>
          <w:color w:val="016699" w:themeColor="accent1"/>
        </w:rPr>
        <w:t>Improvements</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makes</w:t>
      </w:r>
      <w:r w:rsidR="004D7D64" w:rsidRPr="00007631">
        <w:t xml:space="preserve"> </w:t>
      </w:r>
      <w:r w:rsidRPr="00007631">
        <w:t>improvements</w:t>
      </w:r>
      <w:r w:rsidR="004D7D64" w:rsidRPr="00007631">
        <w:t xml:space="preserve"> </w:t>
      </w:r>
      <w:r w:rsidRPr="00007631">
        <w:t>to</w:t>
      </w:r>
      <w:r w:rsidR="004D7D64" w:rsidRPr="00007631">
        <w:t xml:space="preserve"> </w:t>
      </w:r>
      <w:r w:rsidRPr="00007631">
        <w:t>a</w:t>
      </w:r>
      <w:r w:rsidR="004D7D64" w:rsidRPr="00007631">
        <w:t xml:space="preserve"> </w:t>
      </w:r>
      <w:r w:rsidRPr="00007631">
        <w:t>leased</w:t>
      </w:r>
      <w:r w:rsidR="004D7D64" w:rsidRPr="00007631">
        <w:t xml:space="preserve"> </w:t>
      </w:r>
      <w:r w:rsidRPr="00007631">
        <w:t>property.</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procures</w:t>
      </w:r>
      <w:r w:rsidR="004D7D64" w:rsidRPr="00007631">
        <w:t xml:space="preserve"> </w:t>
      </w:r>
      <w:r w:rsidRPr="00007631">
        <w:t>the</w:t>
      </w:r>
      <w:r w:rsidR="004D7D64" w:rsidRPr="00007631">
        <w:t xml:space="preserve"> </w:t>
      </w:r>
      <w:r w:rsidRPr="00007631">
        <w:t>necessary</w:t>
      </w:r>
      <w:r w:rsidR="004D7D64" w:rsidRPr="00007631">
        <w:t xml:space="preserve"> </w:t>
      </w:r>
      <w:r w:rsidRPr="00007631">
        <w:t>supplies,</w:t>
      </w:r>
      <w:r w:rsidR="004D7D64" w:rsidRPr="00007631">
        <w:t xml:space="preserve"> </w:t>
      </w:r>
      <w:r w:rsidRPr="00007631">
        <w:t>equipment,</w:t>
      </w:r>
      <w:r w:rsidR="004D7D64" w:rsidRPr="00007631">
        <w:t xml:space="preserve"> </w:t>
      </w:r>
      <w:r w:rsidRPr="00007631">
        <w:t>and</w:t>
      </w:r>
      <w:r w:rsidR="004D7D64" w:rsidRPr="00007631">
        <w:t xml:space="preserve"> </w:t>
      </w:r>
      <w:r w:rsidRPr="00007631">
        <w:t>services</w:t>
      </w:r>
      <w:r w:rsidR="004D7D64" w:rsidRPr="00007631">
        <w:t xml:space="preserve"> </w:t>
      </w:r>
      <w:r w:rsidRPr="00007631">
        <w:t>for</w:t>
      </w:r>
      <w:r w:rsidR="004D7D64" w:rsidRPr="00007631">
        <w:t xml:space="preserve"> </w:t>
      </w:r>
      <w:r w:rsidRPr="00007631">
        <w:t>the</w:t>
      </w:r>
      <w:r w:rsidR="004D7D64" w:rsidRPr="00007631">
        <w:t xml:space="preserve"> </w:t>
      </w:r>
      <w:r w:rsidRPr="00007631">
        <w:t>improvements</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services</w:t>
      </w:r>
      <w:r w:rsidR="004D7D64" w:rsidRPr="00007631">
        <w:t xml:space="preserve"> </w:t>
      </w:r>
      <w:r w:rsidRPr="00007631">
        <w:t>(040.FFM.L1.03),</w:t>
      </w:r>
      <w:r w:rsidR="004D7D64" w:rsidRPr="00007631">
        <w:t xml:space="preserve"> </w:t>
      </w:r>
      <w:r w:rsidRPr="00007631">
        <w:t>and</w:t>
      </w:r>
      <w:r w:rsidR="004D7D64" w:rsidRPr="00007631">
        <w:t xml:space="preserve"> </w:t>
      </w:r>
      <w:r w:rsidRPr="00007631">
        <w:t>then</w:t>
      </w:r>
      <w:r w:rsidR="004D7D64" w:rsidRPr="00007631">
        <w:t xml:space="preserve"> </w:t>
      </w:r>
      <w:r w:rsidRPr="000C7ED1">
        <w:t>vacates</w:t>
      </w:r>
      <w:r w:rsidR="004D7D64" w:rsidRPr="000C7ED1">
        <w:t xml:space="preserve"> </w:t>
      </w:r>
      <w:r w:rsidRPr="000C7ED1">
        <w:t>the</w:t>
      </w:r>
      <w:r w:rsidR="004D7D64" w:rsidRPr="000C7ED1">
        <w:t xml:space="preserve"> </w:t>
      </w:r>
      <w:r w:rsidRPr="000C7ED1">
        <w:t>property</w:t>
      </w:r>
      <w:r w:rsidR="004D7D64" w:rsidRPr="000C7ED1">
        <w:t xml:space="preserve"> </w:t>
      </w:r>
      <w:r w:rsidRPr="000C7ED1">
        <w:t>at</w:t>
      </w:r>
      <w:r w:rsidR="004D7D64" w:rsidRPr="000C7ED1">
        <w:t xml:space="preserve"> </w:t>
      </w:r>
      <w:r w:rsidRPr="000C7ED1">
        <w:t>the</w:t>
      </w:r>
      <w:r w:rsidR="004D7D64" w:rsidRPr="000C7ED1">
        <w:t xml:space="preserve"> </w:t>
      </w:r>
      <w:r w:rsidRPr="000C7ED1">
        <w:t>end</w:t>
      </w:r>
      <w:r w:rsidR="004D7D64" w:rsidRPr="000C7ED1">
        <w:t xml:space="preserve"> </w:t>
      </w:r>
      <w:r w:rsidRPr="000C7ED1">
        <w:t>of</w:t>
      </w:r>
      <w:r w:rsidR="004D7D64" w:rsidRPr="000C7ED1">
        <w:t xml:space="preserve"> </w:t>
      </w:r>
      <w:r w:rsidRPr="000C7ED1">
        <w:t>the</w:t>
      </w:r>
      <w:r w:rsidR="004D7D64" w:rsidRPr="000C7ED1">
        <w:t xml:space="preserve"> </w:t>
      </w:r>
      <w:r w:rsidRPr="000C7ED1">
        <w:t>lease</w:t>
      </w:r>
      <w:r w:rsidR="004D7D64" w:rsidRPr="000C7ED1">
        <w:t xml:space="preserve"> </w:t>
      </w:r>
      <w:r w:rsidRPr="000C7ED1">
        <w:t>(020.FFM.L2.02).</w:t>
      </w:r>
    </w:p>
    <w:p w14:paraId="197C8BED" w14:textId="77777777" w:rsidR="000C7ED1" w:rsidRPr="000C7ED1" w:rsidRDefault="000C7ED1" w:rsidP="000C7ED1">
      <w:pPr>
        <w:pStyle w:val="ListParagraph"/>
        <w:keepNext/>
        <w:keepLines/>
        <w:numPr>
          <w:ilvl w:val="0"/>
          <w:numId w:val="0"/>
        </w:numPr>
        <w:tabs>
          <w:tab w:val="left" w:pos="683"/>
        </w:tabs>
        <w:ind w:left="317" w:right="518"/>
        <w:rPr>
          <w:sz w:val="8"/>
          <w:szCs w:val="6"/>
        </w:rPr>
      </w:pPr>
    </w:p>
    <w:p w14:paraId="5AEFFFCD" w14:textId="2098B54B" w:rsidR="000C7ED1" w:rsidRPr="00007631" w:rsidRDefault="000C7ED1" w:rsidP="000C7ED1">
      <w:pPr>
        <w:pStyle w:val="ListParagraph"/>
        <w:keepNext/>
        <w:keepLines/>
        <w:numPr>
          <w:ilvl w:val="0"/>
          <w:numId w:val="0"/>
        </w:numPr>
        <w:tabs>
          <w:tab w:val="left" w:pos="683"/>
        </w:tabs>
        <w:ind w:left="319" w:right="520"/>
      </w:pPr>
      <w:r>
        <w:rPr>
          <w:noProof/>
        </w:rPr>
        <w:drawing>
          <wp:inline distT="0" distB="0" distL="0" distR="0" wp14:anchorId="47F755A7" wp14:editId="5E3F1F7B">
            <wp:extent cx="5944235" cy="2554605"/>
            <wp:effectExtent l="0" t="0" r="0" b="0"/>
            <wp:docPr id="178" name="Picture 178" descr="Flow diagram summary for the Leasehold Improvements. Description of diagram found in section 19. Leasehold Improve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Picture 178" descr="Flow diagram summary for the Leasehold Improvements. Description of diagram found in section 19. Leasehold Improvements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4235" cy="2554605"/>
                    </a:xfrm>
                    <a:prstGeom prst="rect">
                      <a:avLst/>
                    </a:prstGeom>
                    <a:noFill/>
                  </pic:spPr>
                </pic:pic>
              </a:graphicData>
            </a:graphic>
          </wp:inline>
        </w:drawing>
      </w:r>
    </w:p>
    <w:p w14:paraId="0DDD35E8" w14:textId="5C7A4676" w:rsidR="0055246D" w:rsidRPr="008A7B81" w:rsidRDefault="00052100" w:rsidP="008A7B81">
      <w:pPr>
        <w:pStyle w:val="Caption"/>
        <w:spacing w:before="120"/>
        <w:ind w:left="576" w:right="619"/>
      </w:pPr>
      <w:bookmarkStart w:id="75" w:name="_Toc99546440"/>
      <w:r w:rsidRPr="00007631">
        <w:t xml:space="preserve">Figure </w:t>
      </w:r>
      <w:r w:rsidRPr="00007631">
        <w:fldChar w:fldCharType="begin"/>
      </w:r>
      <w:r w:rsidRPr="00007631">
        <w:instrText>SEQ Figure \* ARABIC</w:instrText>
      </w:r>
      <w:r w:rsidRPr="00007631">
        <w:fldChar w:fldCharType="separate"/>
      </w:r>
      <w:r w:rsidR="009A2C45">
        <w:rPr>
          <w:noProof/>
        </w:rPr>
        <w:t>23</w:t>
      </w:r>
      <w:r w:rsidRPr="00007631">
        <w:fldChar w:fldCharType="end"/>
      </w:r>
      <w:r w:rsidR="00450242" w:rsidRPr="00007631">
        <w:t>:</w:t>
      </w:r>
      <w:r w:rsidR="004D7D64" w:rsidRPr="00007631">
        <w:t xml:space="preserve"> </w:t>
      </w:r>
      <w:r w:rsidR="00450242" w:rsidRPr="00007631">
        <w:t>19.</w:t>
      </w:r>
      <w:r w:rsidR="004D7D64" w:rsidRPr="00007631">
        <w:t xml:space="preserve"> </w:t>
      </w:r>
      <w:r w:rsidR="00450242" w:rsidRPr="00007631">
        <w:t>Leasehold</w:t>
      </w:r>
      <w:r w:rsidR="004D7D64" w:rsidRPr="00007631">
        <w:t xml:space="preserve"> </w:t>
      </w:r>
      <w:r w:rsidR="00450242" w:rsidRPr="00007631">
        <w:t>Improvements</w:t>
      </w:r>
      <w:r w:rsidR="004D7D64" w:rsidRPr="00007631">
        <w:t xml:space="preserve"> </w:t>
      </w:r>
      <w:r w:rsidR="00450242" w:rsidRPr="00007631">
        <w:t>Summary</w:t>
      </w:r>
      <w:bookmarkEnd w:id="75"/>
    </w:p>
    <w:p w14:paraId="4A852BA6" w14:textId="11143BFC" w:rsidR="0055246D" w:rsidRPr="00007631" w:rsidRDefault="0055246D">
      <w:pPr>
        <w:jc w:val="center"/>
        <w:sectPr w:rsidR="0055246D" w:rsidRPr="00007631">
          <w:type w:val="continuous"/>
          <w:pgSz w:w="12240" w:h="15840"/>
          <w:pgMar w:top="1500" w:right="1080" w:bottom="280" w:left="1120" w:header="720" w:footer="720" w:gutter="0"/>
          <w:cols w:space="720"/>
        </w:sectPr>
      </w:pPr>
    </w:p>
    <w:p w14:paraId="68241997" w14:textId="511C71AE" w:rsidR="0055246D" w:rsidRDefault="00450242" w:rsidP="00EF1AE4">
      <w:pPr>
        <w:pStyle w:val="ListParagraph"/>
        <w:numPr>
          <w:ilvl w:val="0"/>
          <w:numId w:val="7"/>
        </w:numPr>
        <w:tabs>
          <w:tab w:val="left" w:pos="680"/>
        </w:tabs>
        <w:spacing w:before="86"/>
        <w:ind w:left="319" w:right="447" w:firstLine="0"/>
      </w:pPr>
      <w:r w:rsidRPr="00007631">
        <w:rPr>
          <w:color w:val="016699" w:themeColor="accent1"/>
        </w:rPr>
        <w:lastRenderedPageBreak/>
        <w:t>Travel</w:t>
      </w:r>
      <w:r w:rsidR="004D7D64" w:rsidRPr="00007631">
        <w:rPr>
          <w:color w:val="016699" w:themeColor="accent1"/>
        </w:rPr>
        <w:t xml:space="preserve"> </w:t>
      </w:r>
      <w:r w:rsidRPr="00007631">
        <w:rPr>
          <w:color w:val="016699" w:themeColor="accent1"/>
        </w:rPr>
        <w:t>Sponsored</w:t>
      </w:r>
      <w:r w:rsidR="004D7D64" w:rsidRPr="00007631">
        <w:rPr>
          <w:color w:val="016699" w:themeColor="accent1"/>
        </w:rPr>
        <w:t xml:space="preserve"> </w:t>
      </w:r>
      <w:r w:rsidRPr="00007631">
        <w:rPr>
          <w:color w:val="016699" w:themeColor="accent1"/>
        </w:rPr>
        <w:t>by</w:t>
      </w:r>
      <w:r w:rsidR="004D7D64" w:rsidRPr="00007631">
        <w:rPr>
          <w:color w:val="016699" w:themeColor="accent1"/>
        </w:rPr>
        <w:t xml:space="preserve"> </w:t>
      </w:r>
      <w:r w:rsidRPr="00007631">
        <w:rPr>
          <w:color w:val="016699" w:themeColor="accent1"/>
        </w:rPr>
        <w:t>Non-Government</w:t>
      </w:r>
      <w:r w:rsidR="004D7D64" w:rsidRPr="00007631">
        <w:rPr>
          <w:color w:val="016699" w:themeColor="accent1"/>
        </w:rPr>
        <w:t xml:space="preserve"> </w:t>
      </w:r>
      <w:r w:rsidRPr="00007631">
        <w:rPr>
          <w:color w:val="016699" w:themeColor="accent1"/>
        </w:rPr>
        <w:t>Source</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w:t>
      </w:r>
      <w:r w:rsidR="004D7D64" w:rsidRPr="00007631">
        <w:t xml:space="preserve"> </w:t>
      </w:r>
      <w:r w:rsidRPr="00007631">
        <w:t>government</w:t>
      </w:r>
      <w:r w:rsidR="004D7D64" w:rsidRPr="00007631">
        <w:t xml:space="preserve"> </w:t>
      </w:r>
      <w:r w:rsidRPr="00007631">
        <w:t>employee</w:t>
      </w:r>
      <w:r w:rsidR="004D7D64" w:rsidRPr="00007631">
        <w:t xml:space="preserve"> </w:t>
      </w:r>
      <w:r w:rsidRPr="00007631">
        <w:t>travels</w:t>
      </w:r>
      <w:r w:rsidR="004D7D64" w:rsidRPr="00007631">
        <w:t xml:space="preserve"> </w:t>
      </w:r>
      <w:r w:rsidRPr="00007631">
        <w:t>with</w:t>
      </w:r>
      <w:r w:rsidR="004D7D64" w:rsidRPr="00007631">
        <w:t xml:space="preserve"> </w:t>
      </w:r>
      <w:r w:rsidRPr="00007631">
        <w:t>a</w:t>
      </w:r>
      <w:r w:rsidR="004D7D64" w:rsidRPr="00007631">
        <w:t xml:space="preserve"> </w:t>
      </w:r>
      <w:r w:rsidRPr="00007631">
        <w:t>portion</w:t>
      </w:r>
      <w:r w:rsidR="004D7D64" w:rsidRPr="00007631">
        <w:t xml:space="preserve"> </w:t>
      </w:r>
      <w:r w:rsidRPr="00007631">
        <w:t>of</w:t>
      </w:r>
      <w:r w:rsidR="004D7D64" w:rsidRPr="00007631">
        <w:t xml:space="preserve"> </w:t>
      </w:r>
      <w:r w:rsidRPr="00007631">
        <w:t>the</w:t>
      </w:r>
      <w:r w:rsidR="004D7D64" w:rsidRPr="00007631">
        <w:t xml:space="preserve"> </w:t>
      </w:r>
      <w:r w:rsidRPr="00007631">
        <w:t>costs</w:t>
      </w:r>
      <w:r w:rsidR="004D7D64" w:rsidRPr="00007631">
        <w:t xml:space="preserve"> </w:t>
      </w:r>
      <w:r w:rsidRPr="00007631">
        <w:t>sponsored</w:t>
      </w:r>
      <w:r w:rsidR="004D7D64" w:rsidRPr="00007631">
        <w:t xml:space="preserve"> </w:t>
      </w:r>
      <w:r w:rsidRPr="00007631">
        <w:t>by</w:t>
      </w:r>
      <w:r w:rsidR="004D7D64" w:rsidRPr="00007631">
        <w:t xml:space="preserve"> </w:t>
      </w:r>
      <w:r w:rsidRPr="00007631">
        <w:t>a</w:t>
      </w:r>
      <w:r w:rsidR="004D7D64" w:rsidRPr="00007631">
        <w:t xml:space="preserve"> </w:t>
      </w:r>
      <w:r w:rsidRPr="00007631">
        <w:t>non-government</w:t>
      </w:r>
      <w:r w:rsidR="004D7D64" w:rsidRPr="00007631">
        <w:t xml:space="preserve"> </w:t>
      </w:r>
      <w:r w:rsidRPr="00007631">
        <w:t>source.</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authorizes</w:t>
      </w:r>
      <w:r w:rsidR="004D7D64" w:rsidRPr="00007631">
        <w:t xml:space="preserve"> </w:t>
      </w:r>
      <w:r w:rsidRPr="00007631">
        <w:t>the</w:t>
      </w:r>
      <w:r w:rsidR="004D7D64" w:rsidRPr="00007631">
        <w:t xml:space="preserve"> </w:t>
      </w:r>
      <w:r w:rsidRPr="00007631">
        <w:t>employee</w:t>
      </w:r>
      <w:r w:rsidR="004D7D64" w:rsidRPr="00007631">
        <w:t xml:space="preserve"> </w:t>
      </w:r>
      <w:r w:rsidRPr="00007631">
        <w:t>travel,</w:t>
      </w:r>
      <w:r w:rsidR="004D7D64" w:rsidRPr="00007631">
        <w:t xml:space="preserve"> </w:t>
      </w:r>
      <w:r w:rsidRPr="00007631">
        <w:t>obligates</w:t>
      </w:r>
      <w:r w:rsidR="004D7D64" w:rsidRPr="00007631">
        <w:t xml:space="preserve"> </w:t>
      </w:r>
      <w:r w:rsidRPr="00007631">
        <w:t>the</w:t>
      </w:r>
      <w:r w:rsidR="004D7D64" w:rsidRPr="00007631">
        <w:t xml:space="preserve"> </w:t>
      </w:r>
      <w:r w:rsidRPr="00007631">
        <w:t>necessary</w:t>
      </w:r>
      <w:r w:rsidR="004D7D64" w:rsidRPr="00007631">
        <w:t xml:space="preserve"> </w:t>
      </w:r>
      <w:r w:rsidRPr="00007631">
        <w:t>funds</w:t>
      </w:r>
      <w:r w:rsidR="004D7D64" w:rsidRPr="00007631">
        <w:t xml:space="preserve"> </w:t>
      </w:r>
      <w:r w:rsidRPr="00007631">
        <w:t>not</w:t>
      </w:r>
      <w:r w:rsidR="004D7D64" w:rsidRPr="00007631">
        <w:t xml:space="preserve"> </w:t>
      </w:r>
      <w:r w:rsidRPr="00007631">
        <w:t>covered</w:t>
      </w:r>
      <w:r w:rsidR="004D7D64" w:rsidRPr="00007631">
        <w:t xml:space="preserve"> </w:t>
      </w:r>
      <w:r w:rsidRPr="00007631">
        <w:t>by</w:t>
      </w:r>
      <w:r w:rsidR="004D7D64" w:rsidRPr="00007631">
        <w:t xml:space="preserve"> </w:t>
      </w:r>
      <w:r w:rsidRPr="00007631">
        <w:t>the</w:t>
      </w:r>
      <w:r w:rsidR="004D7D64" w:rsidRPr="00007631">
        <w:t xml:space="preserve"> </w:t>
      </w:r>
      <w:r w:rsidRPr="00007631">
        <w:t>sponsor,</w:t>
      </w:r>
      <w:r w:rsidR="004D7D64" w:rsidRPr="00007631">
        <w:t xml:space="preserve"> </w:t>
      </w:r>
      <w:r w:rsidRPr="00007631">
        <w:t>and</w:t>
      </w:r>
      <w:r w:rsidR="004D7D64" w:rsidRPr="00007631">
        <w:t xml:space="preserve"> </w:t>
      </w:r>
      <w:r w:rsidRPr="00007631">
        <w:t>issues</w:t>
      </w:r>
      <w:r w:rsidR="004D7D64" w:rsidRPr="00007631">
        <w:t xml:space="preserve"> </w:t>
      </w:r>
      <w:r w:rsidRPr="00007631">
        <w:t>the</w:t>
      </w:r>
      <w:r w:rsidR="004D7D64" w:rsidRPr="00007631">
        <w:t xml:space="preserve"> </w:t>
      </w:r>
      <w:r w:rsidRPr="00007631">
        <w:t>payment</w:t>
      </w:r>
      <w:r w:rsidR="004D7D64" w:rsidRPr="00007631">
        <w:t xml:space="preserve"> </w:t>
      </w:r>
      <w:r w:rsidRPr="00007631">
        <w:t>to</w:t>
      </w:r>
      <w:r w:rsidR="004D7D64" w:rsidRPr="00007631">
        <w:t xml:space="preserve"> </w:t>
      </w:r>
      <w:r w:rsidRPr="00007631">
        <w:t>the</w:t>
      </w:r>
      <w:r w:rsidR="004D7D64" w:rsidRPr="00007631">
        <w:t xml:space="preserve"> </w:t>
      </w:r>
      <w:r w:rsidRPr="00007631">
        <w:t>traveler</w:t>
      </w:r>
      <w:r w:rsidR="004D7D64" w:rsidRPr="00007631">
        <w:t xml:space="preserve"> </w:t>
      </w:r>
      <w:r w:rsidRPr="00007631">
        <w:t>and</w:t>
      </w:r>
      <w:r w:rsidR="004D7D64" w:rsidRPr="00007631">
        <w:t xml:space="preserve"> </w:t>
      </w:r>
      <w:r w:rsidRPr="00007631">
        <w:t>the</w:t>
      </w:r>
      <w:r w:rsidR="004D7D64" w:rsidRPr="00007631">
        <w:t xml:space="preserve"> </w:t>
      </w:r>
      <w:r w:rsidRPr="00007631">
        <w:t>travel</w:t>
      </w:r>
      <w:r w:rsidR="004D7D64" w:rsidRPr="00007631">
        <w:t xml:space="preserve"> </w:t>
      </w:r>
      <w:r w:rsidRPr="00007631">
        <w:t>card</w:t>
      </w:r>
      <w:r w:rsidR="004D7D64" w:rsidRPr="00007631">
        <w:t xml:space="preserve"> </w:t>
      </w:r>
      <w:r w:rsidRPr="00007631">
        <w:t>company</w:t>
      </w:r>
      <w:r w:rsidR="004D7D64" w:rsidRPr="00007631">
        <w:rPr>
          <w:spacing w:val="-6"/>
        </w:rPr>
        <w:t xml:space="preserve"> </w:t>
      </w:r>
      <w:r w:rsidRPr="00007631">
        <w:t>(100.FFM.L3.01).</w:t>
      </w:r>
    </w:p>
    <w:p w14:paraId="5F7F9880" w14:textId="322B113F" w:rsidR="0003585A" w:rsidRPr="00007631" w:rsidRDefault="0003585A" w:rsidP="0003585A">
      <w:pPr>
        <w:tabs>
          <w:tab w:val="left" w:pos="680"/>
        </w:tabs>
        <w:spacing w:before="86"/>
        <w:ind w:left="360" w:right="447"/>
      </w:pPr>
      <w:r w:rsidRPr="00007631">
        <w:rPr>
          <w:noProof/>
        </w:rPr>
        <mc:AlternateContent>
          <mc:Choice Requires="wpg">
            <w:drawing>
              <wp:inline distT="0" distB="0" distL="0" distR="0" wp14:anchorId="39417E05" wp14:editId="79D9F858">
                <wp:extent cx="5934075" cy="1929765"/>
                <wp:effectExtent l="0" t="0" r="9525" b="32385"/>
                <wp:docPr id="6" name="Group 6" descr="Flow diagram summary for the Travel Sponsored by Non-Government Source. Description of diagram found in section 20. Travel Sponsored by Non-Government Source"/>
                <wp:cNvGraphicFramePr/>
                <a:graphic xmlns:a="http://schemas.openxmlformats.org/drawingml/2006/main">
                  <a:graphicData uri="http://schemas.microsoft.com/office/word/2010/wordprocessingGroup">
                    <wpg:wgp>
                      <wpg:cNvGrpSpPr/>
                      <wpg:grpSpPr>
                        <a:xfrm>
                          <a:off x="0" y="0"/>
                          <a:ext cx="5934075" cy="1929765"/>
                          <a:chOff x="0" y="345448"/>
                          <a:chExt cx="5937250" cy="1933651"/>
                        </a:xfrm>
                      </wpg:grpSpPr>
                      <wps:wsp>
                        <wps:cNvPr id="59" name="Rectangle 38"/>
                        <wps:cNvSpPr>
                          <a:spLocks noChangeArrowheads="1"/>
                        </wps:cNvSpPr>
                        <wps:spPr bwMode="auto">
                          <a:xfrm>
                            <a:off x="0" y="793630"/>
                            <a:ext cx="5937250" cy="911225"/>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Line 37"/>
                        <wps:cNvCnPr>
                          <a:cxnSpLocks noChangeShapeType="1"/>
                        </wps:cNvCnPr>
                        <wps:spPr bwMode="auto">
                          <a:xfrm>
                            <a:off x="1889185" y="1190445"/>
                            <a:ext cx="2069465" cy="0"/>
                          </a:xfrm>
                          <a:prstGeom prst="line">
                            <a:avLst/>
                          </a:prstGeom>
                          <a:noFill/>
                          <a:ln w="16359">
                            <a:solidFill>
                              <a:srgbClr val="4472C4"/>
                            </a:solidFill>
                            <a:round/>
                            <a:headEnd/>
                            <a:tailEnd/>
                          </a:ln>
                          <a:extLst>
                            <a:ext uri="{909E8E84-426E-40DD-AFC4-6F175D3DCCD1}">
                              <a14:hiddenFill xmlns:a14="http://schemas.microsoft.com/office/drawing/2010/main">
                                <a:noFill/>
                              </a14:hiddenFill>
                            </a:ext>
                          </a:extLst>
                        </wps:spPr>
                        <wps:bodyPr/>
                      </wps:wsp>
                      <wps:wsp>
                        <wps:cNvPr id="64" name="Text Box 33"/>
                        <wps:cNvSpPr txBox="1">
                          <a:spLocks noChangeArrowheads="1"/>
                        </wps:cNvSpPr>
                        <wps:spPr bwMode="auto">
                          <a:xfrm>
                            <a:off x="2967487" y="345448"/>
                            <a:ext cx="2963545" cy="457727"/>
                          </a:xfrm>
                          <a:prstGeom prst="rect">
                            <a:avLst/>
                          </a:prstGeom>
                          <a:noFill/>
                          <a:ln w="2181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88B2278" w14:textId="77777777" w:rsidR="0003585A" w:rsidRDefault="0003585A" w:rsidP="0003585A">
                              <w:pPr>
                                <w:ind w:left="1521"/>
                                <w:rPr>
                                  <w:rFonts w:ascii="Calibri"/>
                                  <w:b/>
                                  <w:sz w:val="19"/>
                                </w:rPr>
                              </w:pPr>
                              <w:r>
                                <w:rPr>
                                  <w:rFonts w:ascii="Calibri"/>
                                  <w:b/>
                                  <w:color w:val="000066"/>
                                  <w:w w:val="105"/>
                                  <w:sz w:val="19"/>
                                </w:rPr>
                                <w:t>Book-to-Reimburse</w:t>
                              </w:r>
                            </w:p>
                          </w:txbxContent>
                        </wps:txbx>
                        <wps:bodyPr rot="0" vert="horz" wrap="square" lIns="0" tIns="91440" rIns="0" bIns="0" anchor="ctr" anchorCtr="0" upright="1">
                          <a:noAutofit/>
                        </wps:bodyPr>
                      </wps:wsp>
                      <wps:wsp>
                        <wps:cNvPr id="65" name="Text Box 32"/>
                        <wps:cNvSpPr txBox="1">
                          <a:spLocks noChangeArrowheads="1"/>
                        </wps:cNvSpPr>
                        <wps:spPr bwMode="auto">
                          <a:xfrm>
                            <a:off x="8627" y="345448"/>
                            <a:ext cx="2957830" cy="457727"/>
                          </a:xfrm>
                          <a:prstGeom prst="rect">
                            <a:avLst/>
                          </a:prstGeom>
                          <a:noFill/>
                          <a:ln w="2182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0CB63CEC" w14:textId="77777777" w:rsidR="0003585A" w:rsidRDefault="0003585A" w:rsidP="0003585A">
                              <w:pPr>
                                <w:ind w:left="949"/>
                                <w:rPr>
                                  <w:rFonts w:ascii="Calibri"/>
                                  <w:b/>
                                  <w:sz w:val="19"/>
                                </w:rPr>
                              </w:pPr>
                              <w:r>
                                <w:rPr>
                                  <w:rFonts w:ascii="Calibri"/>
                                  <w:b/>
                                  <w:color w:val="000066"/>
                                  <w:w w:val="105"/>
                                  <w:sz w:val="19"/>
                                </w:rPr>
                                <w:t>Budget Formulation-to-Execution</w:t>
                              </w:r>
                            </w:p>
                          </w:txbxContent>
                        </wps:txbx>
                        <wps:bodyPr rot="0" vert="horz" wrap="square" lIns="0" tIns="91440" rIns="0" bIns="0" anchor="ctr" anchorCtr="0" upright="1">
                          <a:noAutofit/>
                        </wps:bodyPr>
                      </wps:wsp>
                      <wps:wsp>
                        <wps:cNvPr id="62" name="Line 35"/>
                        <wps:cNvCnPr>
                          <a:cxnSpLocks noChangeShapeType="1"/>
                        </wps:cNvCnPr>
                        <wps:spPr bwMode="auto">
                          <a:xfrm>
                            <a:off x="2967487" y="776377"/>
                            <a:ext cx="0" cy="1490345"/>
                          </a:xfrm>
                          <a:prstGeom prst="line">
                            <a:avLst/>
                          </a:prstGeom>
                          <a:noFill/>
                          <a:ln w="5457">
                            <a:solidFill>
                              <a:srgbClr val="4472C4"/>
                            </a:solidFill>
                            <a:round/>
                            <a:headEnd/>
                            <a:tailEnd/>
                          </a:ln>
                          <a:extLst>
                            <a:ext uri="{909E8E84-426E-40DD-AFC4-6F175D3DCCD1}">
                              <a14:hiddenFill xmlns:a14="http://schemas.microsoft.com/office/drawing/2010/main">
                                <a:noFill/>
                              </a14:hiddenFill>
                            </a:ext>
                          </a:extLst>
                        </wps:spPr>
                        <wps:bodyPr/>
                      </wps:wsp>
                      <wps:wsp>
                        <wps:cNvPr id="61" name="Freeform 36"/>
                        <wps:cNvSpPr>
                          <a:spLocks/>
                        </wps:cNvSpPr>
                        <wps:spPr bwMode="auto">
                          <a:xfrm>
                            <a:off x="3959525" y="1164566"/>
                            <a:ext cx="54610" cy="54610"/>
                          </a:xfrm>
                          <a:custGeom>
                            <a:avLst/>
                            <a:gdLst>
                              <a:gd name="T0" fmla="+- 0 7670 7670"/>
                              <a:gd name="T1" fmla="*/ T0 w 86"/>
                              <a:gd name="T2" fmla="+- 0 374 288"/>
                              <a:gd name="T3" fmla="*/ 374 h 86"/>
                              <a:gd name="T4" fmla="+- 0 7670 7670"/>
                              <a:gd name="T5" fmla="*/ T4 w 86"/>
                              <a:gd name="T6" fmla="+- 0 288 288"/>
                              <a:gd name="T7" fmla="*/ 288 h 86"/>
                              <a:gd name="T8" fmla="+- 0 7756 7670"/>
                              <a:gd name="T9" fmla="*/ T8 w 86"/>
                              <a:gd name="T10" fmla="+- 0 331 288"/>
                              <a:gd name="T11" fmla="*/ 331 h 86"/>
                              <a:gd name="T12" fmla="+- 0 7670 7670"/>
                              <a:gd name="T13" fmla="*/ T12 w 86"/>
                              <a:gd name="T14" fmla="+- 0 374 288"/>
                              <a:gd name="T15" fmla="*/ 374 h 86"/>
                            </a:gdLst>
                            <a:ahLst/>
                            <a:cxnLst>
                              <a:cxn ang="0">
                                <a:pos x="T1" y="T3"/>
                              </a:cxn>
                              <a:cxn ang="0">
                                <a:pos x="T5" y="T7"/>
                              </a:cxn>
                              <a:cxn ang="0">
                                <a:pos x="T9" y="T11"/>
                              </a:cxn>
                              <a:cxn ang="0">
                                <a:pos x="T13" y="T15"/>
                              </a:cxn>
                            </a:cxnLst>
                            <a:rect l="0" t="0" r="r" b="b"/>
                            <a:pathLst>
                              <a:path w="86" h="86">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Text Box 34"/>
                        <wps:cNvSpPr txBox="1">
                          <a:spLocks noChangeArrowheads="1"/>
                        </wps:cNvSpPr>
                        <wps:spPr bwMode="auto">
                          <a:xfrm>
                            <a:off x="974785" y="1095555"/>
                            <a:ext cx="921385" cy="191135"/>
                          </a:xfrm>
                          <a:prstGeom prst="rect">
                            <a:avLst/>
                          </a:prstGeom>
                          <a:solidFill>
                            <a:srgbClr val="FFFFFF"/>
                          </a:solidFill>
                          <a:ln w="16359">
                            <a:solidFill>
                              <a:srgbClr val="4472C4"/>
                            </a:solidFill>
                            <a:miter lim="800000"/>
                            <a:headEnd/>
                            <a:tailEnd/>
                          </a:ln>
                        </wps:spPr>
                        <wps:txbx>
                          <w:txbxContent>
                            <w:p w14:paraId="464BEFCB" w14:textId="77777777" w:rsidR="0003585A" w:rsidRDefault="0003585A" w:rsidP="0003585A">
                              <w:pPr>
                                <w:spacing w:before="43"/>
                                <w:ind w:left="94"/>
                                <w:rPr>
                                  <w:rFonts w:ascii="Calibri"/>
                                  <w:sz w:val="19"/>
                                </w:rPr>
                              </w:pPr>
                              <w:r>
                                <w:rPr>
                                  <w:rFonts w:ascii="Calibri"/>
                                  <w:color w:val="0070C0"/>
                                  <w:w w:val="105"/>
                                  <w:sz w:val="19"/>
                                </w:rPr>
                                <w:t>010.FFM.L1.01</w:t>
                              </w:r>
                            </w:p>
                          </w:txbxContent>
                        </wps:txbx>
                        <wps:bodyPr rot="0" vert="horz" wrap="square" lIns="0" tIns="0" rIns="0" bIns="0" anchor="t" anchorCtr="0" upright="1">
                          <a:noAutofit/>
                        </wps:bodyPr>
                      </wps:wsp>
                      <wps:wsp>
                        <wps:cNvPr id="66" name="Text Box 31"/>
                        <wps:cNvSpPr txBox="1">
                          <a:spLocks noChangeArrowheads="1"/>
                        </wps:cNvSpPr>
                        <wps:spPr bwMode="auto">
                          <a:xfrm>
                            <a:off x="4002657" y="1095555"/>
                            <a:ext cx="921385" cy="191135"/>
                          </a:xfrm>
                          <a:prstGeom prst="rect">
                            <a:avLst/>
                          </a:prstGeom>
                          <a:solidFill>
                            <a:srgbClr val="FFFFFF"/>
                          </a:solidFill>
                          <a:ln w="16359">
                            <a:solidFill>
                              <a:srgbClr val="4472C4"/>
                            </a:solidFill>
                            <a:miter lim="800000"/>
                            <a:headEnd/>
                            <a:tailEnd/>
                          </a:ln>
                        </wps:spPr>
                        <wps:txbx>
                          <w:txbxContent>
                            <w:p w14:paraId="6A3B1237" w14:textId="77777777" w:rsidR="0003585A" w:rsidRDefault="0003585A" w:rsidP="0003585A">
                              <w:pPr>
                                <w:spacing w:before="43"/>
                                <w:ind w:left="94"/>
                                <w:rPr>
                                  <w:rFonts w:ascii="Calibri"/>
                                  <w:sz w:val="19"/>
                                </w:rPr>
                              </w:pPr>
                              <w:r>
                                <w:rPr>
                                  <w:rFonts w:ascii="Calibri"/>
                                  <w:color w:val="0070C0"/>
                                  <w:w w:val="105"/>
                                  <w:sz w:val="19"/>
                                </w:rPr>
                                <w:t>100.FFM.L3.01</w:t>
                              </w:r>
                            </w:p>
                          </w:txbxContent>
                        </wps:txbx>
                        <wps:bodyPr rot="0" vert="horz" wrap="square" lIns="0" tIns="0" rIns="0" bIns="0" anchor="t" anchorCtr="0" upright="1">
                          <a:noAutofit/>
                        </wps:bodyPr>
                      </wps:wsp>
                      <wps:wsp>
                        <wps:cNvPr id="217" name="Text Box 2"/>
                        <wps:cNvSpPr txBox="1">
                          <a:spLocks noChangeArrowheads="1"/>
                        </wps:cNvSpPr>
                        <wps:spPr bwMode="auto">
                          <a:xfrm>
                            <a:off x="8627" y="1630392"/>
                            <a:ext cx="2590800" cy="642620"/>
                          </a:xfrm>
                          <a:prstGeom prst="rect">
                            <a:avLst/>
                          </a:prstGeom>
                          <a:noFill/>
                          <a:ln w="9525">
                            <a:noFill/>
                            <a:miter lim="800000"/>
                            <a:headEnd/>
                            <a:tailEnd/>
                          </a:ln>
                        </wps:spPr>
                        <wps:txbx>
                          <w:txbxContent>
                            <w:p w14:paraId="7736AF27" w14:textId="77777777" w:rsidR="0003585A" w:rsidRPr="00DD6963" w:rsidRDefault="0003585A" w:rsidP="00EF1AE4">
                              <w:pPr>
                                <w:numPr>
                                  <w:ilvl w:val="1"/>
                                  <w:numId w:val="7"/>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14:paraId="07EA6FF2" w14:textId="77777777" w:rsidR="0003585A" w:rsidRPr="00DD6963" w:rsidRDefault="0003585A" w:rsidP="00EF1AE4">
                              <w:pPr>
                                <w:numPr>
                                  <w:ilvl w:val="1"/>
                                  <w:numId w:val="7"/>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14:paraId="47D5454B" w14:textId="77777777" w:rsidR="0003585A" w:rsidRPr="00DD6963" w:rsidRDefault="0003585A" w:rsidP="00EF1AE4">
                              <w:pPr>
                                <w:numPr>
                                  <w:ilvl w:val="1"/>
                                  <w:numId w:val="7"/>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wps:txbx>
                        <wps:bodyPr rot="0" vert="horz" wrap="square" lIns="0" tIns="0" rIns="0" bIns="0" anchor="t" anchorCtr="0">
                          <a:spAutoFit/>
                        </wps:bodyPr>
                      </wps:wsp>
                      <wps:wsp>
                        <wps:cNvPr id="2" name="Text Box 2"/>
                        <wps:cNvSpPr txBox="1">
                          <a:spLocks noChangeArrowheads="1"/>
                        </wps:cNvSpPr>
                        <wps:spPr bwMode="auto">
                          <a:xfrm>
                            <a:off x="3045125" y="1639019"/>
                            <a:ext cx="2781300" cy="640080"/>
                          </a:xfrm>
                          <a:prstGeom prst="rect">
                            <a:avLst/>
                          </a:prstGeom>
                          <a:noFill/>
                          <a:ln w="9525">
                            <a:noFill/>
                            <a:miter lim="800000"/>
                            <a:headEnd/>
                            <a:tailEnd/>
                          </a:ln>
                        </wps:spPr>
                        <wps:txbx>
                          <w:txbxContent>
                            <w:p w14:paraId="5BD038CB"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14:paraId="5E1FA8D3"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wps:txbx>
                        <wps:bodyPr rot="0" vert="horz" wrap="square" lIns="0" tIns="0" rIns="0" bIns="0" anchor="t" anchorCtr="0">
                          <a:noAutofit/>
                        </wps:bodyPr>
                      </wps:wsp>
                      <wps:wsp>
                        <wps:cNvPr id="5" name="Text Box 23"/>
                        <wps:cNvSpPr txBox="1">
                          <a:spLocks noChangeArrowheads="1"/>
                        </wps:cNvSpPr>
                        <wps:spPr bwMode="auto">
                          <a:xfrm>
                            <a:off x="2493034" y="974785"/>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C81C3" w14:textId="77777777" w:rsidR="0003585A" w:rsidRDefault="0003585A" w:rsidP="0003585A">
                              <w:pPr>
                                <w:spacing w:line="173" w:lineRule="exact"/>
                                <w:jc w:val="center"/>
                                <w:rPr>
                                  <w:rFonts w:ascii="Calibri"/>
                                  <w:sz w:val="17"/>
                                </w:rPr>
                              </w:pPr>
                              <w:r>
                                <w:rPr>
                                  <w:rFonts w:ascii="Calibri"/>
                                  <w:color w:val="0070C0"/>
                                  <w:sz w:val="17"/>
                                </w:rPr>
                                <w:t>Funding</w:t>
                              </w:r>
                            </w:p>
                          </w:txbxContent>
                        </wps:txbx>
                        <wps:bodyPr rot="0" vert="horz" wrap="square" lIns="0" tIns="0" rIns="0" bIns="0" anchor="t" anchorCtr="0" upright="1">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oel="http://schemas.microsoft.com/office/2019/extlst">
            <w:pict w14:anchorId="6EC5388B">
              <v:group id="Group 6" style="width:467.25pt;height:151.95pt;mso-position-horizontal-relative:char;mso-position-vertical-relative:line" alt="Flow diagram summary for the Travel Sponsored by Non-Government Source. Description of diagram found in section 20. Travel Sponsored by Non-Government Source" coordsize="59372,19336" coordorigin=",3454" o:spid="_x0000_s1038" w14:anchorId="39417E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">
                <v:rect id="Rectangle 38" style="position:absolute;top:7936;width:59372;height:9112;visibility:visible;mso-wrap-style:square;v-text-anchor:top" o:spid="_x0000_s1039" fillcolor="#dadada"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"/>
                <v:line id="Line 37" style="position:absolute;visibility:visible;mso-wrap-style:square" o:spid="_x0000_s1040" strokecolor="#4472c4" strokeweight=".45442mm" o:connectortype="straight" from="18891,11904" to="39586,119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"/>
                <v:shape id="Text Box 33" style="position:absolute;left:29674;top:3454;width:29636;height:4577;visibility:visible;mso-wrap-style:square;v-text-anchor:middle" o:spid="_x0000_s1041" filled="f" strokecolor="#2f528f" strokeweight=".60589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">
                  <v:textbox inset="0,7.2pt,0,0">
                    <w:txbxContent>
                      <w:p w:rsidR="0003585A" w:rsidP="0003585A" w:rsidRDefault="0003585A" w14:paraId="748A97F8" w14:textId="77777777">
                        <w:pPr>
                          <w:ind w:left="1521"/>
                          <w:rPr>
                            <w:rFonts w:ascii="Calibri"/>
                            <w:b/>
                            <w:sz w:val="19"/>
                          </w:rPr>
                        </w:pPr>
                        <w:r>
                          <w:rPr>
                            <w:rFonts w:ascii="Calibri"/>
                            <w:b/>
                            <w:color w:val="000066"/>
                            <w:w w:val="105"/>
                            <w:sz w:val="19"/>
                          </w:rPr>
                          <w:t>Book-to-Reimburse</w:t>
                        </w:r>
                      </w:p>
                    </w:txbxContent>
                  </v:textbox>
                </v:shape>
                <v:shape id="Text Box 32" style="position:absolute;left:86;top:3454;width:29578;height:4577;visibility:visible;mso-wrap-style:square;v-text-anchor:middle" o:spid="_x0000_s1042" filled="f" strokecolor="#2f528f" strokeweight=".60628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">
                  <v:textbox inset="0,7.2pt,0,0">
                    <w:txbxContent>
                      <w:p w:rsidR="0003585A" w:rsidP="0003585A" w:rsidRDefault="0003585A" w14:paraId="31991BF7" w14:textId="77777777">
                        <w:pPr>
                          <w:ind w:left="949"/>
                          <w:rPr>
                            <w:rFonts w:ascii="Calibri"/>
                            <w:b/>
                            <w:sz w:val="19"/>
                          </w:rPr>
                        </w:pPr>
                        <w:r>
                          <w:rPr>
                            <w:rFonts w:ascii="Calibri"/>
                            <w:b/>
                            <w:color w:val="000066"/>
                            <w:w w:val="105"/>
                            <w:sz w:val="19"/>
                          </w:rPr>
                          <w:t>Budget Formulation-to-Execution</w:t>
                        </w:r>
                      </w:p>
                    </w:txbxContent>
                  </v:textbox>
                </v:shape>
                <v:line id="Line 35" style="position:absolute;visibility:visible;mso-wrap-style:square" o:spid="_x0000_s1043" strokecolor="#4472c4" strokeweight=".15158mm" o:connectortype="straight" from="29674,7763" to="29674,22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"/>
                <v:shape id="Freeform 36" style="position:absolute;left:39595;top:11645;width:546;height:546;visibility:visible;mso-wrap-style:square;v-text-anchor:top" coordsize="86,86" o:spid="_x0000_s1044" fillcolor="#4472c4" stroked="f" path="m,86l,,86,43,,8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">
                  <v:path arrowok="t" o:connecttype="custom" o:connectlocs="0,237490;0,182880;54610,210185;0,237490" o:connectangles="0,0,0,0"/>
                </v:shape>
                <v:shape id="Text Box 34" style="position:absolute;left:9747;top:10955;width:9214;height:1911;visibility:visible;mso-wrap-style:square;v-text-anchor:top" o:spid="_x0000_s1045" strokecolor="#4472c4" strokeweight=".45442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">
                  <v:textbox inset="0,0,0,0">
                    <w:txbxContent>
                      <w:p w:rsidR="0003585A" w:rsidP="0003585A" w:rsidRDefault="0003585A" w14:paraId="4D49E0A3" w14:textId="77777777">
                        <w:pPr>
                          <w:spacing w:before="43"/>
                          <w:ind w:left="94"/>
                          <w:rPr>
                            <w:rFonts w:ascii="Calibri"/>
                            <w:sz w:val="19"/>
                          </w:rPr>
                        </w:pPr>
                        <w:r>
                          <w:rPr>
                            <w:rFonts w:ascii="Calibri"/>
                            <w:color w:val="0070C0"/>
                            <w:w w:val="105"/>
                            <w:sz w:val="19"/>
                          </w:rPr>
                          <w:t>010.FFM.L1.01</w:t>
                        </w:r>
                      </w:p>
                    </w:txbxContent>
                  </v:textbox>
                </v:shape>
                <v:shape id="Text Box 31" style="position:absolute;left:40026;top:10955;width:9214;height:1911;visibility:visible;mso-wrap-style:square;v-text-anchor:top" o:spid="_x0000_s1046" strokecolor="#4472c4" strokeweight=".45442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">
                  <v:textbox inset="0,0,0,0">
                    <w:txbxContent>
                      <w:p w:rsidR="0003585A" w:rsidP="0003585A" w:rsidRDefault="0003585A" w14:paraId="7C19C4DD" w14:textId="77777777">
                        <w:pPr>
                          <w:spacing w:before="43"/>
                          <w:ind w:left="94"/>
                          <w:rPr>
                            <w:rFonts w:ascii="Calibri"/>
                            <w:sz w:val="19"/>
                          </w:rPr>
                        </w:pPr>
                        <w:r>
                          <w:rPr>
                            <w:rFonts w:ascii="Calibri"/>
                            <w:color w:val="0070C0"/>
                            <w:w w:val="105"/>
                            <w:sz w:val="19"/>
                          </w:rPr>
                          <w:t>100.FFM.L3.01</w:t>
                        </w:r>
                      </w:p>
                    </w:txbxContent>
                  </v:textbox>
                </v:shape>
                <v:shape id="Text Box 2" style="position:absolute;left:86;top:16303;width:25908;height:6427;visibility:visible;mso-wrap-style:square;v-text-anchor:top" o:spid="_x0000_s10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">
                  <v:textbox style="mso-fit-shape-to-text:t" inset="0,0,0,0">
                    <w:txbxContent>
                      <w:p w:rsidRPr="00DD6963" w:rsidR="0003585A" w:rsidP="00EF1AE4" w:rsidRDefault="0003585A" w14:paraId="5188FC9C" w14:textId="77777777">
                        <w:pPr>
                          <w:numPr>
                            <w:ilvl w:val="1"/>
                            <w:numId w:val="7"/>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rsidRPr="00DD6963" w:rsidR="0003585A" w:rsidP="00EF1AE4" w:rsidRDefault="0003585A" w14:paraId="6D8124F8" w14:textId="77777777">
                        <w:pPr>
                          <w:numPr>
                            <w:ilvl w:val="1"/>
                            <w:numId w:val="7"/>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rsidRPr="00DD6963" w:rsidR="0003585A" w:rsidP="00EF1AE4" w:rsidRDefault="0003585A" w14:paraId="1D7CDA48" w14:textId="77777777">
                        <w:pPr>
                          <w:numPr>
                            <w:ilvl w:val="1"/>
                            <w:numId w:val="7"/>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v:textbox>
                </v:shape>
                <v:shape id="Text Box 2" style="position:absolute;left:30451;top:16390;width:27813;height:6400;visibility:visible;mso-wrap-style:square;v-text-anchor:top" o:spid="_x0000_s104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v:textbox inset="0,0,0,0">
                    <w:txbxContent>
                      <w:p w:rsidRPr="00DD6963" w:rsidR="0003585A" w:rsidP="00EF1AE4" w:rsidRDefault="0003585A" w14:paraId="349E0D9B" w14:textId="77777777">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rsidRPr="00DD6963" w:rsidR="0003585A" w:rsidP="00EF1AE4" w:rsidRDefault="0003585A" w14:paraId="7B7D02B1" w14:textId="77777777">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v:textbox>
                </v:shape>
                <v:shape id="Text Box 23" style="position:absolute;left:24930;top:9747;width:9245;height:1099;visibility:visible;mso-wrap-style:square;v-text-anchor:top" o:spid="_x0000_s104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w8vwwAAANoAAAAPAAAAZHJzL2Rvd25yZXYueG1sRI9Ba8JA&#10;FITvBf/D8gRvdWNB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V2cPL8MAAADaAAAADwAA&#10;AAAAAAAAAAAAAAAHAgAAZHJzL2Rvd25yZXYueG1sUEsFBgAAAAADAAMAtwAAAPcCAAAAAA==&#10;">
                  <v:textbox inset="0,0,0,0">
                    <w:txbxContent>
                      <w:p w:rsidR="0003585A" w:rsidP="0003585A" w:rsidRDefault="0003585A" w14:paraId="0ADF39E8" w14:textId="77777777">
                        <w:pPr>
                          <w:spacing w:line="173" w:lineRule="exact"/>
                          <w:jc w:val="center"/>
                          <w:rPr>
                            <w:rFonts w:ascii="Calibri"/>
                            <w:sz w:val="17"/>
                          </w:rPr>
                        </w:pPr>
                        <w:r>
                          <w:rPr>
                            <w:rFonts w:ascii="Calibri"/>
                            <w:color w:val="0070C0"/>
                            <w:sz w:val="17"/>
                          </w:rPr>
                          <w:t>Funding</w:t>
                        </w:r>
                      </w:p>
                    </w:txbxContent>
                  </v:textbox>
                </v:shape>
                <w10:anchorlock/>
              </v:group>
            </w:pict>
          </mc:Fallback>
        </mc:AlternateContent>
      </w:r>
    </w:p>
    <w:p w14:paraId="2F70910A" w14:textId="150790F1" w:rsidR="0055246D" w:rsidRPr="00007631" w:rsidRDefault="00052100" w:rsidP="008310AB">
      <w:pPr>
        <w:pStyle w:val="Caption"/>
        <w:rPr>
          <w:i/>
        </w:rPr>
      </w:pPr>
      <w:bookmarkStart w:id="76" w:name="_bookmark32"/>
      <w:bookmarkStart w:id="77" w:name="_Toc99546441"/>
      <w:bookmarkEnd w:id="76"/>
      <w:r w:rsidRPr="00007631">
        <w:t xml:space="preserve">Figure </w:t>
      </w:r>
      <w:r w:rsidRPr="00007631">
        <w:fldChar w:fldCharType="begin"/>
      </w:r>
      <w:r w:rsidRPr="00007631">
        <w:instrText>SEQ Figure \* ARABIC</w:instrText>
      </w:r>
      <w:r w:rsidRPr="00007631">
        <w:fldChar w:fldCharType="separate"/>
      </w:r>
      <w:r w:rsidR="009A2C45">
        <w:rPr>
          <w:noProof/>
        </w:rPr>
        <w:t>24</w:t>
      </w:r>
      <w:r w:rsidRPr="00007631">
        <w:fldChar w:fldCharType="end"/>
      </w:r>
      <w:r w:rsidR="00450242" w:rsidRPr="00007631">
        <w:t>:</w:t>
      </w:r>
      <w:r w:rsidR="004D7D64" w:rsidRPr="00007631">
        <w:t xml:space="preserve"> </w:t>
      </w:r>
      <w:r w:rsidR="00450242" w:rsidRPr="00007631">
        <w:t>20.</w:t>
      </w:r>
      <w:r w:rsidR="004D7D64" w:rsidRPr="00007631">
        <w:t xml:space="preserve"> </w:t>
      </w:r>
      <w:r w:rsidR="00450242" w:rsidRPr="00007631">
        <w:t>Travel</w:t>
      </w:r>
      <w:r w:rsidR="004D7D64" w:rsidRPr="00007631">
        <w:t xml:space="preserve"> </w:t>
      </w:r>
      <w:r w:rsidR="00450242" w:rsidRPr="00007631">
        <w:t>Sponsored</w:t>
      </w:r>
      <w:r w:rsidR="004D7D64" w:rsidRPr="00007631">
        <w:t xml:space="preserve"> </w:t>
      </w:r>
      <w:r w:rsidR="00450242" w:rsidRPr="00007631">
        <w:t>by</w:t>
      </w:r>
      <w:r w:rsidR="004D7D64" w:rsidRPr="00007631">
        <w:t xml:space="preserve"> </w:t>
      </w:r>
      <w:r w:rsidR="00450242" w:rsidRPr="00007631">
        <w:t>Non-Government</w:t>
      </w:r>
      <w:r w:rsidR="004D7D64" w:rsidRPr="00007631">
        <w:t xml:space="preserve"> </w:t>
      </w:r>
      <w:r w:rsidR="00450242" w:rsidRPr="00007631">
        <w:t>Source</w:t>
      </w:r>
      <w:r w:rsidR="004D7D64" w:rsidRPr="00007631">
        <w:t xml:space="preserve"> </w:t>
      </w:r>
      <w:r w:rsidR="00450242" w:rsidRPr="00007631">
        <w:t>Summary</w:t>
      </w:r>
      <w:bookmarkEnd w:id="77"/>
    </w:p>
    <w:p w14:paraId="24B84559" w14:textId="4DDFE96E" w:rsidR="0055246D" w:rsidRPr="00007631" w:rsidRDefault="00450242" w:rsidP="00EF1AE4">
      <w:pPr>
        <w:pStyle w:val="ListParagraph"/>
        <w:numPr>
          <w:ilvl w:val="0"/>
          <w:numId w:val="7"/>
        </w:numPr>
        <w:tabs>
          <w:tab w:val="left" w:pos="680"/>
        </w:tabs>
        <w:ind w:right="358" w:firstLine="0"/>
      </w:pP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with</w:t>
      </w:r>
      <w:r w:rsidR="004D7D64" w:rsidRPr="00007631">
        <w:rPr>
          <w:color w:val="016699" w:themeColor="accent1"/>
        </w:rPr>
        <w:t xml:space="preserve"> </w:t>
      </w:r>
      <w:r w:rsidRPr="00007631">
        <w:rPr>
          <w:color w:val="016699" w:themeColor="accent1"/>
        </w:rPr>
        <w:t>Private</w:t>
      </w:r>
      <w:r w:rsidR="004D7D64" w:rsidRPr="00007631">
        <w:rPr>
          <w:color w:val="016699" w:themeColor="accent1"/>
        </w:rPr>
        <w:t xml:space="preserve"> </w:t>
      </w:r>
      <w:r w:rsidRPr="00007631">
        <w:rPr>
          <w:color w:val="016699" w:themeColor="accent1"/>
        </w:rPr>
        <w:t>Sector</w:t>
      </w:r>
      <w:r w:rsidR="004D7D64" w:rsidRPr="00007631">
        <w:rPr>
          <w:color w:val="016699" w:themeColor="accent1"/>
        </w:rPr>
        <w:t xml:space="preserve"> </w:t>
      </w:r>
      <w:r w:rsidRPr="00007631">
        <w:rPr>
          <w:color w:val="016699" w:themeColor="accent1"/>
        </w:rPr>
        <w:t>Entity</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leases</w:t>
      </w:r>
      <w:r w:rsidR="004D7D64" w:rsidRPr="00007631">
        <w:t xml:space="preserve"> </w:t>
      </w:r>
      <w:r w:rsidRPr="00007631">
        <w:t>government</w:t>
      </w:r>
      <w:r w:rsidR="004D7D64" w:rsidRPr="00007631">
        <w:t xml:space="preserve"> </w:t>
      </w:r>
      <w:r w:rsidRPr="00007631">
        <w:t>property</w:t>
      </w:r>
      <w:r w:rsidR="004D7D64" w:rsidRPr="00007631">
        <w:t xml:space="preserve"> </w:t>
      </w:r>
      <w:r w:rsidRPr="00007631">
        <w:t>to</w:t>
      </w:r>
      <w:r w:rsidR="004D7D64" w:rsidRPr="00007631">
        <w:t xml:space="preserve"> </w:t>
      </w:r>
      <w:r w:rsidRPr="00007631">
        <w:t>a</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Entity</w:t>
      </w:r>
      <w:r w:rsidR="004D7D64" w:rsidRPr="00007631">
        <w:t xml:space="preserve"> </w:t>
      </w:r>
      <w:r w:rsidRPr="00007631">
        <w:t>(PSE).</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leases</w:t>
      </w:r>
      <w:r w:rsidR="004D7D64" w:rsidRPr="00007631">
        <w:t xml:space="preserve"> </w:t>
      </w:r>
      <w:r w:rsidRPr="00007631">
        <w:t>government</w:t>
      </w:r>
      <w:r w:rsidR="004D7D64" w:rsidRPr="00007631">
        <w:t xml:space="preserve"> </w:t>
      </w:r>
      <w:r w:rsidRPr="00007631">
        <w:t>property</w:t>
      </w:r>
      <w:r w:rsidR="004D7D64" w:rsidRPr="00007631">
        <w:t xml:space="preserve"> </w:t>
      </w:r>
      <w:r w:rsidRPr="00007631">
        <w:t>to</w:t>
      </w:r>
      <w:r w:rsidR="004D7D64" w:rsidRPr="00007631">
        <w:t xml:space="preserve"> </w:t>
      </w:r>
      <w:r w:rsidRPr="00007631">
        <w:t>a</w:t>
      </w:r>
      <w:r w:rsidR="004D7D64" w:rsidRPr="00007631">
        <w:t xml:space="preserve"> </w:t>
      </w:r>
      <w:r w:rsidRPr="00007631">
        <w:t>PSE</w:t>
      </w:r>
      <w:r w:rsidR="004D7D64" w:rsidRPr="00007631">
        <w:t xml:space="preserve"> </w:t>
      </w:r>
      <w:r w:rsidRPr="00007631">
        <w:t>guaranteed</w:t>
      </w:r>
      <w:r w:rsidR="004D7D64" w:rsidRPr="00007631">
        <w:t xml:space="preserve"> </w:t>
      </w:r>
      <w:r w:rsidRPr="00007631">
        <w:t>by</w:t>
      </w:r>
      <w:r w:rsidR="004D7D64" w:rsidRPr="00007631">
        <w:t xml:space="preserve"> </w:t>
      </w:r>
      <w:r w:rsidRPr="00007631">
        <w:t>a</w:t>
      </w:r>
      <w:r w:rsidR="004D7D64" w:rsidRPr="00007631">
        <w:t xml:space="preserve"> </w:t>
      </w:r>
      <w:r w:rsidRPr="00007631">
        <w:t>security</w:t>
      </w:r>
      <w:r w:rsidR="004D7D64" w:rsidRPr="00007631">
        <w:t xml:space="preserve"> </w:t>
      </w:r>
      <w:r w:rsidRPr="00007631">
        <w:t>deposit,</w:t>
      </w:r>
      <w:r w:rsidR="004D7D64" w:rsidRPr="00007631">
        <w:t xml:space="preserve"> </w:t>
      </w:r>
      <w:r w:rsidRPr="00007631">
        <w:t>collects</w:t>
      </w:r>
      <w:r w:rsidR="004D7D64" w:rsidRPr="00007631">
        <w:t xml:space="preserve"> </w:t>
      </w:r>
      <w:r w:rsidRPr="00007631">
        <w:t>payments</w:t>
      </w:r>
      <w:r w:rsidR="004D7D64" w:rsidRPr="00007631">
        <w:t xml:space="preserve"> </w:t>
      </w:r>
      <w:r w:rsidRPr="00007631">
        <w:t>and</w:t>
      </w:r>
      <w:r w:rsidR="004D7D64" w:rsidRPr="00007631">
        <w:t xml:space="preserve"> </w:t>
      </w:r>
      <w:r w:rsidRPr="00007631">
        <w:t>issues</w:t>
      </w:r>
      <w:r w:rsidR="004D7D64" w:rsidRPr="00007631">
        <w:t xml:space="preserve"> </w:t>
      </w:r>
      <w:r w:rsidRPr="00007631">
        <w:t>a</w:t>
      </w:r>
      <w:r w:rsidR="004D7D64" w:rsidRPr="00007631">
        <w:t xml:space="preserve"> </w:t>
      </w:r>
      <w:r w:rsidRPr="00007631">
        <w:t>refund</w:t>
      </w:r>
      <w:r w:rsidR="004D7D64" w:rsidRPr="00007631">
        <w:t xml:space="preserve"> </w:t>
      </w:r>
      <w:r w:rsidRPr="00007631">
        <w:t>of</w:t>
      </w:r>
      <w:r w:rsidR="004D7D64" w:rsidRPr="00007631">
        <w:t xml:space="preserve"> </w:t>
      </w:r>
      <w:r w:rsidRPr="00007631">
        <w:t>the</w:t>
      </w:r>
      <w:r w:rsidR="004D7D64" w:rsidRPr="00007631">
        <w:t xml:space="preserve"> </w:t>
      </w:r>
      <w:r w:rsidRPr="00007631">
        <w:t>security</w:t>
      </w:r>
      <w:r w:rsidR="004D7D64" w:rsidRPr="00007631">
        <w:t xml:space="preserve"> </w:t>
      </w:r>
      <w:r w:rsidRPr="00007631">
        <w:t>deposit</w:t>
      </w:r>
      <w:r w:rsidR="004D7D64" w:rsidRPr="00007631">
        <w:t xml:space="preserve"> </w:t>
      </w:r>
      <w:r w:rsidRPr="00007631">
        <w:t>at</w:t>
      </w:r>
      <w:r w:rsidR="004D7D64" w:rsidRPr="00007631">
        <w:t xml:space="preserve"> </w:t>
      </w:r>
      <w:r w:rsidRPr="00007631">
        <w:t>lease</w:t>
      </w:r>
      <w:r w:rsidR="004D7D64" w:rsidRPr="00007631">
        <w:t xml:space="preserve"> </w:t>
      </w:r>
      <w:r w:rsidRPr="00007631">
        <w:t>end</w:t>
      </w:r>
      <w:r w:rsidR="004D7D64" w:rsidRPr="00007631">
        <w:t xml:space="preserve"> </w:t>
      </w:r>
      <w:r w:rsidRPr="00007631">
        <w:t>(070.FFM.L3.02).</w:t>
      </w:r>
    </w:p>
    <w:p w14:paraId="5918A270" w14:textId="29DBA6A1" w:rsidR="0055246D" w:rsidRPr="00007631" w:rsidRDefault="00450242" w:rsidP="00FD4769">
      <w:pPr>
        <w:pStyle w:val="Anchor"/>
        <w:rPr>
          <w:sz w:val="10"/>
        </w:rPr>
      </w:pPr>
      <w:r w:rsidRPr="00007631">
        <w:rPr>
          <w:noProof/>
        </w:rPr>
        <w:drawing>
          <wp:inline distT="0" distB="0" distL="0" distR="0" wp14:anchorId="2DFE38D8" wp14:editId="10FA28DB">
            <wp:extent cx="5949658" cy="2046160"/>
            <wp:effectExtent l="0" t="0" r="0" b="0"/>
            <wp:docPr id="43" name="image24.png" descr="Flow diagram summary for the Reimbursable Agreement with Private Sector Entity. Description of diagram found in section 21. Reimbursable Agreement with Private Sector Ent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4.png" descr="Flow diagram summary for the Reimbursable Agreement with Private Sector Entity. Description of diagram found in section 21. Reimbursable Agreement with Private Sector Entity"/>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949658" cy="2046160"/>
                    </a:xfrm>
                    <a:prstGeom prst="rect">
                      <a:avLst/>
                    </a:prstGeom>
                  </pic:spPr>
                </pic:pic>
              </a:graphicData>
            </a:graphic>
          </wp:inline>
        </w:drawing>
      </w:r>
    </w:p>
    <w:p w14:paraId="3895D8A3" w14:textId="007F70DD" w:rsidR="0055246D" w:rsidRPr="00007631" w:rsidRDefault="00052100" w:rsidP="00052100">
      <w:pPr>
        <w:pStyle w:val="Caption"/>
        <w:rPr>
          <w:i/>
        </w:rPr>
      </w:pPr>
      <w:bookmarkStart w:id="78" w:name="_Toc99546442"/>
      <w:r w:rsidRPr="00007631">
        <w:t xml:space="preserve">Figure </w:t>
      </w:r>
      <w:r w:rsidRPr="00007631">
        <w:fldChar w:fldCharType="begin"/>
      </w:r>
      <w:r w:rsidRPr="00007631">
        <w:instrText>SEQ Figure \* ARABIC</w:instrText>
      </w:r>
      <w:r w:rsidRPr="00007631">
        <w:fldChar w:fldCharType="separate"/>
      </w:r>
      <w:r w:rsidR="009A2C45">
        <w:rPr>
          <w:noProof/>
        </w:rPr>
        <w:t>25</w:t>
      </w:r>
      <w:r w:rsidRPr="00007631">
        <w:fldChar w:fldCharType="end"/>
      </w:r>
      <w:r w:rsidR="00450242" w:rsidRPr="00007631">
        <w:t>:</w:t>
      </w:r>
      <w:r w:rsidR="004D7D64" w:rsidRPr="00007631">
        <w:t xml:space="preserve"> </w:t>
      </w:r>
      <w:r w:rsidR="00450242" w:rsidRPr="00007631">
        <w:t>21.</w:t>
      </w:r>
      <w:r w:rsidR="004D7D64" w:rsidRPr="00007631">
        <w:t xml:space="preserve"> </w:t>
      </w:r>
      <w:r w:rsidR="00450242" w:rsidRPr="00007631">
        <w:t>Reimbursable</w:t>
      </w:r>
      <w:r w:rsidR="004D7D64" w:rsidRPr="00007631">
        <w:t xml:space="preserve"> </w:t>
      </w:r>
      <w:r w:rsidR="00450242" w:rsidRPr="00007631">
        <w:t>Agreement</w:t>
      </w:r>
      <w:r w:rsidR="004D7D64" w:rsidRPr="00007631">
        <w:t xml:space="preserve"> </w:t>
      </w:r>
      <w:r w:rsidR="00450242" w:rsidRPr="00007631">
        <w:t>with</w:t>
      </w:r>
      <w:r w:rsidR="004D7D64" w:rsidRPr="00007631">
        <w:t xml:space="preserve"> </w:t>
      </w:r>
      <w:r w:rsidR="00450242" w:rsidRPr="00007631">
        <w:t>Private</w:t>
      </w:r>
      <w:r w:rsidR="004D7D64" w:rsidRPr="00007631">
        <w:t xml:space="preserve"> </w:t>
      </w:r>
      <w:r w:rsidR="00450242" w:rsidRPr="00007631">
        <w:t>Sector</w:t>
      </w:r>
      <w:r w:rsidR="004D7D64" w:rsidRPr="00007631">
        <w:t xml:space="preserve"> </w:t>
      </w:r>
      <w:r w:rsidR="00450242" w:rsidRPr="00007631">
        <w:t>Entity</w:t>
      </w:r>
      <w:r w:rsidR="004D7D64" w:rsidRPr="00007631">
        <w:t xml:space="preserve"> </w:t>
      </w:r>
      <w:r w:rsidR="00450242" w:rsidRPr="00007631">
        <w:t>Summary</w:t>
      </w:r>
      <w:bookmarkEnd w:id="78"/>
    </w:p>
    <w:p w14:paraId="6DFF73B2" w14:textId="21B99CB0" w:rsidR="0055246D" w:rsidRPr="00007631" w:rsidRDefault="00450242" w:rsidP="00EF1AE4">
      <w:pPr>
        <w:pStyle w:val="ListParagraph"/>
        <w:keepNext/>
        <w:keepLines/>
        <w:numPr>
          <w:ilvl w:val="0"/>
          <w:numId w:val="7"/>
        </w:numPr>
        <w:tabs>
          <w:tab w:val="left" w:pos="680"/>
        </w:tabs>
        <w:spacing w:before="86"/>
        <w:ind w:left="317" w:right="490" w:firstLine="0"/>
      </w:pPr>
      <w:r w:rsidRPr="00007631">
        <w:rPr>
          <w:color w:val="016699" w:themeColor="accent1"/>
        </w:rPr>
        <w:lastRenderedPageBreak/>
        <w:t>Aggregated</w:t>
      </w:r>
      <w:r w:rsidR="004D7D64" w:rsidRPr="00007631">
        <w:rPr>
          <w:color w:val="016699" w:themeColor="accent1"/>
        </w:rPr>
        <w:t xml:space="preserve"> </w:t>
      </w:r>
      <w:r w:rsidRPr="00007631">
        <w:rPr>
          <w:color w:val="016699" w:themeColor="accent1"/>
        </w:rPr>
        <w:t>Receivables</w:t>
      </w:r>
      <w:r w:rsidR="004D7D64" w:rsidRPr="00007631">
        <w:rPr>
          <w:color w:val="016699" w:themeColor="accent1"/>
        </w:rPr>
        <w:t xml:space="preserve"> </w:t>
      </w:r>
      <w:r w:rsidRPr="00007631">
        <w:rPr>
          <w:color w:val="016699" w:themeColor="accent1"/>
        </w:rPr>
        <w:t>for</w:t>
      </w:r>
      <w:r w:rsidR="004D7D64" w:rsidRPr="00007631">
        <w:rPr>
          <w:color w:val="016699" w:themeColor="accent1"/>
        </w:rPr>
        <w:t xml:space="preserve"> </w:t>
      </w:r>
      <w:r w:rsidRPr="00007631">
        <w:rPr>
          <w:color w:val="016699" w:themeColor="accent1"/>
        </w:rPr>
        <w:t>Custodial</w:t>
      </w:r>
      <w:r w:rsidR="004D7D64" w:rsidRPr="00007631">
        <w:rPr>
          <w:color w:val="016699" w:themeColor="accent1"/>
        </w:rPr>
        <w:t xml:space="preserve"> </w:t>
      </w:r>
      <w:r w:rsidRPr="00007631">
        <w:rPr>
          <w:color w:val="016699" w:themeColor="accent1"/>
        </w:rPr>
        <w:t>Revenues</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receives</w:t>
      </w:r>
      <w:r w:rsidR="004D7D64" w:rsidRPr="00007631">
        <w:t xml:space="preserve"> </w:t>
      </w:r>
      <w:r w:rsidRPr="00007631">
        <w:t>revenue</w:t>
      </w:r>
      <w:r w:rsidR="004D7D64" w:rsidRPr="00007631">
        <w:t xml:space="preserve"> </w:t>
      </w:r>
      <w:r w:rsidRPr="00007631">
        <w:t>due</w:t>
      </w:r>
      <w:r w:rsidR="004D7D64" w:rsidRPr="00007631">
        <w:t xml:space="preserve"> </w:t>
      </w:r>
      <w:r w:rsidRPr="00007631">
        <w:t>from</w:t>
      </w:r>
      <w:r w:rsidR="004D7D64" w:rsidRPr="00007631">
        <w:t xml:space="preserve"> </w:t>
      </w:r>
      <w:r w:rsidRPr="00007631">
        <w:t>activities</w:t>
      </w:r>
      <w:r w:rsidR="004D7D64" w:rsidRPr="00007631">
        <w:t xml:space="preserve"> </w:t>
      </w:r>
      <w:r w:rsidRPr="00007631">
        <w:t>of</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entities</w:t>
      </w:r>
      <w:r w:rsidR="004D7D64" w:rsidRPr="00007631">
        <w:t xml:space="preserve"> </w:t>
      </w:r>
      <w:r w:rsidRPr="00007631">
        <w:t>on</w:t>
      </w:r>
      <w:r w:rsidR="004D7D64" w:rsidRPr="00007631">
        <w:t xml:space="preserve"> </w:t>
      </w:r>
      <w:r w:rsidRPr="00007631">
        <w:t>behalf</w:t>
      </w:r>
      <w:r w:rsidR="004D7D64" w:rsidRPr="00007631">
        <w:t xml:space="preserve"> </w:t>
      </w:r>
      <w:r w:rsidRPr="00007631">
        <w:t>of</w:t>
      </w:r>
      <w:r w:rsidR="004D7D64" w:rsidRPr="00007631">
        <w:t xml:space="preserve"> </w:t>
      </w:r>
      <w:r w:rsidRPr="00007631">
        <w:t>a</w:t>
      </w:r>
      <w:r w:rsidR="004D7D64" w:rsidRPr="00007631">
        <w:t xml:space="preserve"> </w:t>
      </w:r>
      <w:r w:rsidRPr="00007631">
        <w:t>custodial</w:t>
      </w:r>
      <w:r w:rsidR="004D7D64" w:rsidRPr="00007631">
        <w:t xml:space="preserve"> </w:t>
      </w:r>
      <w:r w:rsidRPr="00007631">
        <w:t>account.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and</w:t>
      </w:r>
      <w:r w:rsidR="004D7D64" w:rsidRPr="00007631">
        <w:t xml:space="preserve"> </w:t>
      </w:r>
      <w:r w:rsidRPr="00007631">
        <w:t>receives</w:t>
      </w:r>
      <w:r w:rsidR="004D7D64" w:rsidRPr="00007631">
        <w:t xml:space="preserve"> </w:t>
      </w:r>
      <w:r w:rsidRPr="00007631">
        <w:t>and</w:t>
      </w:r>
      <w:r w:rsidR="004D7D64" w:rsidRPr="00007631">
        <w:t xml:space="preserve"> </w:t>
      </w:r>
      <w:r w:rsidRPr="00007631">
        <w:t>reports</w:t>
      </w:r>
      <w:r w:rsidR="004D7D64" w:rsidRPr="00007631">
        <w:t xml:space="preserve"> </w:t>
      </w:r>
      <w:r w:rsidRPr="00007631">
        <w:t>the</w:t>
      </w:r>
      <w:r w:rsidR="004D7D64" w:rsidRPr="00007631">
        <w:t xml:space="preserve"> </w:t>
      </w:r>
      <w:r w:rsidRPr="00007631">
        <w:t>aggregated</w:t>
      </w:r>
      <w:r w:rsidR="004D7D64" w:rsidRPr="00007631">
        <w:t xml:space="preserve"> </w:t>
      </w:r>
      <w:r w:rsidRPr="00007631">
        <w:t>receivables</w:t>
      </w:r>
      <w:r w:rsidR="004D7D64" w:rsidRPr="00007631">
        <w:rPr>
          <w:spacing w:val="-2"/>
        </w:rPr>
        <w:t xml:space="preserve"> </w:t>
      </w:r>
      <w:r w:rsidRPr="00007631">
        <w:t>(050.FFM.L3.01).</w:t>
      </w:r>
    </w:p>
    <w:p w14:paraId="0567DBC9" w14:textId="68BCDFC8" w:rsidR="0055246D" w:rsidRPr="00007631" w:rsidRDefault="00A732B7" w:rsidP="002F7FD6">
      <w:pPr>
        <w:pStyle w:val="BodyText"/>
        <w:spacing w:before="7"/>
        <w:ind w:left="270"/>
        <w:rPr>
          <w:sz w:val="10"/>
        </w:rPr>
      </w:pPr>
      <w:r w:rsidRPr="00007631">
        <w:rPr>
          <w:noProof/>
          <w:color w:val="016699" w:themeColor="accent1"/>
        </w:rPr>
        <mc:AlternateContent>
          <mc:Choice Requires="wpg">
            <w:drawing>
              <wp:inline distT="0" distB="0" distL="0" distR="0" wp14:anchorId="0B8CED18" wp14:editId="5D0FB717">
                <wp:extent cx="5939790" cy="1969135"/>
                <wp:effectExtent l="0" t="0" r="3810" b="31115"/>
                <wp:docPr id="154" name="Group 154" descr="Flow diagram summary for the Aggregated Receivables for Custodial Revenues. Description of diagram found in section 22. Aggregated Receivables for Custodial Revenues"/>
                <wp:cNvGraphicFramePr/>
                <a:graphic xmlns:a="http://schemas.openxmlformats.org/drawingml/2006/main">
                  <a:graphicData uri="http://schemas.microsoft.com/office/word/2010/wordprocessingGroup">
                    <wpg:wgp>
                      <wpg:cNvGrpSpPr/>
                      <wpg:grpSpPr>
                        <a:xfrm>
                          <a:off x="0" y="0"/>
                          <a:ext cx="5939790" cy="1969135"/>
                          <a:chOff x="0" y="0"/>
                          <a:chExt cx="5939790" cy="1969135"/>
                        </a:xfrm>
                      </wpg:grpSpPr>
                      <wps:wsp>
                        <wps:cNvPr id="38" name="Rectangle 29"/>
                        <wps:cNvSpPr>
                          <a:spLocks noChangeArrowheads="1"/>
                        </wps:cNvSpPr>
                        <wps:spPr bwMode="auto">
                          <a:xfrm>
                            <a:off x="0" y="474452"/>
                            <a:ext cx="5939790" cy="1042670"/>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Line 28"/>
                        <wps:cNvCnPr>
                          <a:cxnSpLocks noChangeShapeType="1"/>
                        </wps:cNvCnPr>
                        <wps:spPr bwMode="auto">
                          <a:xfrm>
                            <a:off x="1897811" y="931652"/>
                            <a:ext cx="2049145" cy="0"/>
                          </a:xfrm>
                          <a:prstGeom prst="line">
                            <a:avLst/>
                          </a:prstGeom>
                          <a:noFill/>
                          <a:ln w="16463">
                            <a:solidFill>
                              <a:srgbClr val="4472C4"/>
                            </a:solidFill>
                            <a:round/>
                            <a:headEnd/>
                            <a:tailEnd/>
                          </a:ln>
                          <a:extLst>
                            <a:ext uri="{909E8E84-426E-40DD-AFC4-6F175D3DCCD1}">
                              <a14:hiddenFill xmlns:a14="http://schemas.microsoft.com/office/drawing/2010/main">
                                <a:noFill/>
                              </a14:hiddenFill>
                            </a:ext>
                          </a:extLst>
                        </wps:spPr>
                        <wps:bodyPr/>
                      </wps:wsp>
                      <wps:wsp>
                        <wps:cNvPr id="42" name="Freeform 27"/>
                        <wps:cNvSpPr>
                          <a:spLocks/>
                        </wps:cNvSpPr>
                        <wps:spPr bwMode="auto">
                          <a:xfrm>
                            <a:off x="3942272" y="897147"/>
                            <a:ext cx="55245" cy="55245"/>
                          </a:xfrm>
                          <a:custGeom>
                            <a:avLst/>
                            <a:gdLst>
                              <a:gd name="T0" fmla="+- 0 7649 7649"/>
                              <a:gd name="T1" fmla="*/ T0 w 87"/>
                              <a:gd name="T2" fmla="+- 0 2353 2266"/>
                              <a:gd name="T3" fmla="*/ 2353 h 87"/>
                              <a:gd name="T4" fmla="+- 0 7649 7649"/>
                              <a:gd name="T5" fmla="*/ T4 w 87"/>
                              <a:gd name="T6" fmla="+- 0 2266 2266"/>
                              <a:gd name="T7" fmla="*/ 2266 h 87"/>
                              <a:gd name="T8" fmla="+- 0 7735 7649"/>
                              <a:gd name="T9" fmla="*/ T8 w 87"/>
                              <a:gd name="T10" fmla="+- 0 2310 2266"/>
                              <a:gd name="T11" fmla="*/ 2310 h 87"/>
                              <a:gd name="T12" fmla="+- 0 7649 7649"/>
                              <a:gd name="T13" fmla="*/ T12 w 87"/>
                              <a:gd name="T14" fmla="+- 0 2353 2266"/>
                              <a:gd name="T15" fmla="*/ 2353 h 87"/>
                            </a:gdLst>
                            <a:ahLst/>
                            <a:cxnLst>
                              <a:cxn ang="0">
                                <a:pos x="T1" y="T3"/>
                              </a:cxn>
                              <a:cxn ang="0">
                                <a:pos x="T5" y="T7"/>
                              </a:cxn>
                              <a:cxn ang="0">
                                <a:pos x="T9" y="T11"/>
                              </a:cxn>
                              <a:cxn ang="0">
                                <a:pos x="T13" y="T15"/>
                              </a:cxn>
                            </a:cxnLst>
                            <a:rect l="0" t="0" r="r" b="b"/>
                            <a:pathLst>
                              <a:path w="87" h="87">
                                <a:moveTo>
                                  <a:pt x="0" y="87"/>
                                </a:moveTo>
                                <a:lnTo>
                                  <a:pt x="0" y="0"/>
                                </a:lnTo>
                                <a:lnTo>
                                  <a:pt x="86" y="44"/>
                                </a:lnTo>
                                <a:lnTo>
                                  <a:pt x="0" y="87"/>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Line 26"/>
                        <wps:cNvCnPr>
                          <a:cxnSpLocks noChangeShapeType="1"/>
                        </wps:cNvCnPr>
                        <wps:spPr bwMode="auto">
                          <a:xfrm>
                            <a:off x="2976113" y="457200"/>
                            <a:ext cx="12065" cy="1511935"/>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46" name="Rectangle 25"/>
                        <wps:cNvSpPr>
                          <a:spLocks noChangeArrowheads="1"/>
                        </wps:cNvSpPr>
                        <wps:spPr bwMode="auto">
                          <a:xfrm>
                            <a:off x="8626"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24"/>
                        <wps:cNvSpPr>
                          <a:spLocks noChangeArrowheads="1"/>
                        </wps:cNvSpPr>
                        <wps:spPr bwMode="auto">
                          <a:xfrm>
                            <a:off x="2967487"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Text Box 23"/>
                        <wps:cNvSpPr txBox="1">
                          <a:spLocks noChangeArrowheads="1"/>
                        </wps:cNvSpPr>
                        <wps:spPr bwMode="auto">
                          <a:xfrm>
                            <a:off x="2518913" y="776377"/>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1E92A" w14:textId="76D2BA42" w:rsidR="0055246D" w:rsidRDefault="00450242">
                              <w:pPr>
                                <w:spacing w:line="173" w:lineRule="exact"/>
                                <w:rPr>
                                  <w:rFonts w:ascii="Calibri"/>
                                  <w:sz w:val="17"/>
                                </w:rPr>
                              </w:pPr>
                              <w:bookmarkStart w:id="79" w:name="_bookmark34"/>
                              <w:bookmarkEnd w:id="79"/>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wps:txbx>
                        <wps:bodyPr rot="0" vert="horz" wrap="square" lIns="0" tIns="0" rIns="0" bIns="0" anchor="t" anchorCtr="0" upright="1">
                          <a:noAutofit/>
                        </wps:bodyPr>
                      </wps:wsp>
                      <wps:wsp>
                        <wps:cNvPr id="52" name="Text Box 22"/>
                        <wps:cNvSpPr txBox="1">
                          <a:spLocks noChangeArrowheads="1"/>
                        </wps:cNvSpPr>
                        <wps:spPr bwMode="auto">
                          <a:xfrm>
                            <a:off x="69011" y="1570007"/>
                            <a:ext cx="105092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0B211" w14:textId="7C983950" w:rsidR="0055246D" w:rsidRDefault="00450242" w:rsidP="00EF1AE4">
                              <w:pPr>
                                <w:numPr>
                                  <w:ilvl w:val="0"/>
                                  <w:numId w:val="4"/>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wps:txbx>
                        <wps:bodyPr rot="0" vert="horz" wrap="square" lIns="0" tIns="0" rIns="0" bIns="0" anchor="t" anchorCtr="0" upright="1">
                          <a:noAutofit/>
                        </wps:bodyPr>
                      </wps:wsp>
                      <wps:wsp>
                        <wps:cNvPr id="53" name="Text Box 21"/>
                        <wps:cNvSpPr txBox="1">
                          <a:spLocks noChangeArrowheads="1"/>
                        </wps:cNvSpPr>
                        <wps:spPr bwMode="auto">
                          <a:xfrm>
                            <a:off x="3045125" y="1570007"/>
                            <a:ext cx="1062355"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FBF90" w14:textId="6732B6ED" w:rsidR="0055246D" w:rsidRDefault="00450242" w:rsidP="00EF1AE4">
                              <w:pPr>
                                <w:numPr>
                                  <w:ilvl w:val="0"/>
                                  <w:numId w:val="3"/>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14:paraId="7DC2CB86" w14:textId="6D20DC71" w:rsidR="0055246D" w:rsidRDefault="00450242" w:rsidP="00EF1AE4">
                              <w:pPr>
                                <w:numPr>
                                  <w:ilvl w:val="0"/>
                                  <w:numId w:val="3"/>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14:paraId="0A24683B" w14:textId="77259259" w:rsidR="0055246D" w:rsidRDefault="00450242" w:rsidP="00EF1AE4">
                              <w:pPr>
                                <w:numPr>
                                  <w:ilvl w:val="0"/>
                                  <w:numId w:val="3"/>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wps:txbx>
                        <wps:bodyPr rot="0" vert="horz" wrap="square" lIns="0" tIns="0" rIns="0" bIns="0" anchor="t" anchorCtr="0" upright="1">
                          <a:noAutofit/>
                        </wps:bodyPr>
                      </wps:wsp>
                      <wps:wsp>
                        <wps:cNvPr id="54" name="Text Box 20"/>
                        <wps:cNvSpPr txBox="1">
                          <a:spLocks noChangeArrowheads="1"/>
                        </wps:cNvSpPr>
                        <wps:spPr bwMode="auto">
                          <a:xfrm>
                            <a:off x="983411" y="810883"/>
                            <a:ext cx="922655" cy="225425"/>
                          </a:xfrm>
                          <a:prstGeom prst="rect">
                            <a:avLst/>
                          </a:prstGeom>
                          <a:solidFill>
                            <a:srgbClr val="FFFFFF"/>
                          </a:solidFill>
                          <a:ln w="16464">
                            <a:solidFill>
                              <a:srgbClr val="4472C4"/>
                            </a:solidFill>
                            <a:miter lim="800000"/>
                            <a:headEnd/>
                            <a:tailEnd/>
                          </a:ln>
                        </wps:spPr>
                        <wps:txbx>
                          <w:txbxContent>
                            <w:p w14:paraId="30220C95" w14:textId="77777777" w:rsidR="0055246D" w:rsidRDefault="00450242">
                              <w:pPr>
                                <w:spacing w:before="37"/>
                                <w:ind w:left="96"/>
                                <w:rPr>
                                  <w:rFonts w:ascii="Calibri"/>
                                  <w:sz w:val="20"/>
                                </w:rPr>
                              </w:pPr>
                              <w:r>
                                <w:rPr>
                                  <w:rFonts w:ascii="Calibri"/>
                                  <w:color w:val="0070C0"/>
                                  <w:sz w:val="20"/>
                                </w:rPr>
                                <w:t>010.FFM.L1.02</w:t>
                              </w:r>
                            </w:p>
                          </w:txbxContent>
                        </wps:txbx>
                        <wps:bodyPr rot="0" vert="horz" wrap="square" lIns="0" tIns="0" rIns="0" bIns="0" anchor="t" anchorCtr="0" upright="1">
                          <a:noAutofit/>
                        </wps:bodyPr>
                      </wps:wsp>
                      <wps:wsp>
                        <wps:cNvPr id="56" name="Text Box 18"/>
                        <wps:cNvSpPr txBox="1">
                          <a:spLocks noChangeArrowheads="1"/>
                        </wps:cNvSpPr>
                        <wps:spPr bwMode="auto">
                          <a:xfrm>
                            <a:off x="25879" y="8626"/>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36EBB" w14:textId="1008C440" w:rsidR="0055246D" w:rsidRDefault="00450242">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57" name="Text Box 17"/>
                        <wps:cNvSpPr txBox="1">
                          <a:spLocks noChangeArrowheads="1"/>
                        </wps:cNvSpPr>
                        <wps:spPr bwMode="auto">
                          <a:xfrm>
                            <a:off x="4002657" y="810883"/>
                            <a:ext cx="922655" cy="225425"/>
                          </a:xfrm>
                          <a:prstGeom prst="rect">
                            <a:avLst/>
                          </a:prstGeom>
                          <a:solidFill>
                            <a:srgbClr val="FFFFFF"/>
                          </a:solidFill>
                          <a:ln w="16464">
                            <a:solidFill>
                              <a:srgbClr val="4472C4"/>
                            </a:solidFill>
                            <a:miter lim="800000"/>
                            <a:headEnd/>
                            <a:tailEnd/>
                          </a:ln>
                        </wps:spPr>
                        <wps:txbx>
                          <w:txbxContent>
                            <w:p w14:paraId="0F59CECB" w14:textId="77777777" w:rsidR="0055246D" w:rsidRDefault="00450242">
                              <w:pPr>
                                <w:spacing w:before="37"/>
                                <w:ind w:left="92"/>
                                <w:rPr>
                                  <w:rFonts w:ascii="Calibri"/>
                                  <w:sz w:val="20"/>
                                </w:rPr>
                              </w:pPr>
                              <w:r>
                                <w:rPr>
                                  <w:rFonts w:ascii="Calibri"/>
                                  <w:color w:val="0070C0"/>
                                  <w:sz w:val="20"/>
                                </w:rPr>
                                <w:t>050.FFM.L3.01</w:t>
                              </w:r>
                            </w:p>
                          </w:txbxContent>
                        </wps:txbx>
                        <wps:bodyPr rot="0" vert="horz" wrap="square" lIns="0" tIns="0" rIns="0" bIns="0" anchor="t" anchorCtr="0" upright="1">
                          <a:noAutofit/>
                        </wps:bodyPr>
                      </wps:wsp>
                      <wps:wsp>
                        <wps:cNvPr id="153" name="Text Box 18"/>
                        <wps:cNvSpPr txBox="1">
                          <a:spLocks noChangeArrowheads="1"/>
                        </wps:cNvSpPr>
                        <wps:spPr bwMode="auto">
                          <a:xfrm>
                            <a:off x="2984740" y="17252"/>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BB5CA" w14:textId="35593836" w:rsidR="00BF636D" w:rsidRDefault="00BF636D" w:rsidP="00BF636D">
                              <w:pPr>
                                <w:jc w:val="center"/>
                                <w:rPr>
                                  <w:rFonts w:ascii="Calibri"/>
                                  <w:b/>
                                  <w:sz w:val="20"/>
                                </w:rPr>
                              </w:pPr>
                              <w:r>
                                <w:rPr>
                                  <w:rFonts w:ascii="Calibri"/>
                                  <w:b/>
                                  <w:color w:val="000066"/>
                                  <w:sz w:val="20"/>
                                </w:rPr>
                                <w:t>Bill to Collect</w:t>
                              </w:r>
                            </w:p>
                          </w:txbxContent>
                        </wps:txbx>
                        <wps:bodyPr rot="0" vert="horz" wrap="square" lIns="0" tIns="91440" rIns="0" bIns="0" anchor="ctr" anchorCtr="0" upright="1">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oel="http://schemas.microsoft.com/office/2019/extlst">
            <w:pict w14:anchorId="06E6239F">
              <v:group id="Group 154" style="width:467.7pt;height:155.05pt;mso-position-horizontal-relative:char;mso-position-vertical-relative:line" alt="Flow diagram summary for the Aggregated Receivables for Custodial Revenues. Description of diagram found in section 22. Aggregated Receivables for Custodial Revenues" coordsize="59397,19691" o:spid="_x0000_s1050" w14:anchorId="0B8CED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">
                <v:rect id="Rectangle 29" style="position:absolute;top:4744;width:59397;height:10427;visibility:visible;mso-wrap-style:square;v-text-anchor:top" o:spid="_x0000_s1051" fillcolor="#dadada"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"/>
                <v:line id="Line 28" style="position:absolute;visibility:visible;mso-wrap-style:square" o:spid="_x0000_s1052" strokecolor="#4472c4" strokeweight=".45731mm" o:connectortype="straight" from="18978,9316" to="39469,9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"/>
                <v:shape id="Freeform 27" style="position:absolute;left:39422;top:8971;width:553;height:552;visibility:visible;mso-wrap-style:square;v-text-anchor:top" coordsize="87,87" o:spid="_x0000_s1053" fillcolor="#4472c4" stroked="f" path="m,87l,,86,44,,8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">
                  <v:path arrowok="t" o:connecttype="custom" o:connectlocs="0,1494155;0,1438910;54610,1466850;0,1494155" o:connectangles="0,0,0,0"/>
                </v:shape>
                <v:line id="Line 26" style="position:absolute;visibility:visible;mso-wrap-style:square" o:spid="_x0000_s1054" strokecolor="#4472c4" strokeweight=".15264mm" o:connectortype="straight" from="29761,4572" to="29881,19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"/>
                <v:rect id="Rectangle 25" style="position:absolute;left:86;width:29642;height:4572;visibility:visible;mso-wrap-style:square;v-text-anchor:top" o:spid="_x0000_s1055" filled="f" strokecolor="#2f528f" strokeweight=".6097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"/>
                <v:rect id="Rectangle 24" style="position:absolute;left:29674;width:29642;height:4572;visibility:visible;mso-wrap-style:square;v-text-anchor:top" o:spid="_x0000_s1056" filled="f" strokecolor="#2f528f" strokeweight=".6097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"/>
                <v:shape id="Text Box 23" style="position:absolute;left:25189;top:7763;width:9245;height:1099;visibility:visible;mso-wrap-style:square;v-text-anchor:top" o:spid="_x0000_s1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v:textbox inset="0,0,0,0">
                    <w:txbxContent>
                      <w:p w:rsidR="0055246D" w:rsidRDefault="00450242" w14:paraId="44C4CB11" w14:textId="76D2BA42">
                        <w:pPr>
                          <w:spacing w:line="173" w:lineRule="exact"/>
                          <w:rPr>
                            <w:rFonts w:ascii="Calibri"/>
                            <w:sz w:val="17"/>
                          </w:rPr>
                        </w:pPr>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v:textbox>
                </v:shape>
                <v:shape id="Text Box 22" style="position:absolute;left:690;top:15700;width:10509;height:1143;visibility:visible;mso-wrap-style:square;v-text-anchor:top" o:spid="_x0000_s10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v:textbox inset="0,0,0,0">
                    <w:txbxContent>
                      <w:p w:rsidR="0055246D" w:rsidP="00EF1AE4" w:rsidRDefault="00450242" w14:paraId="1EA639C9" w14:textId="7C983950">
                        <w:pPr>
                          <w:numPr>
                            <w:ilvl w:val="0"/>
                            <w:numId w:val="4"/>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v:textbox>
                </v:shape>
                <v:shape id="Text Box 21" style="position:absolute;left:30451;top:15700;width:10623;height:3556;visibility:visible;mso-wrap-style:square;v-text-anchor:top" o:spid="_x0000_s1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v:textbox inset="0,0,0,0">
                    <w:txbxContent>
                      <w:p w:rsidR="0055246D" w:rsidP="00EF1AE4" w:rsidRDefault="00450242" w14:paraId="348C5788" w14:textId="6732B6ED">
                        <w:pPr>
                          <w:numPr>
                            <w:ilvl w:val="0"/>
                            <w:numId w:val="3"/>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rsidR="0055246D" w:rsidP="00EF1AE4" w:rsidRDefault="00450242" w14:paraId="703DBC3B" w14:textId="6D20DC71">
                        <w:pPr>
                          <w:numPr>
                            <w:ilvl w:val="0"/>
                            <w:numId w:val="3"/>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rsidR="0055246D" w:rsidP="00EF1AE4" w:rsidRDefault="00450242" w14:paraId="16E75CFC" w14:textId="77259259">
                        <w:pPr>
                          <w:numPr>
                            <w:ilvl w:val="0"/>
                            <w:numId w:val="3"/>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v:textbox>
                </v:shape>
                <v:shape id="Text Box 20" style="position:absolute;left:9834;top:8108;width:9226;height:2255;visibility:visible;mso-wrap-style:square;v-text-anchor:top" o:spid="_x0000_s1060" strokecolor="#4472c4" strokeweight=".45733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">
                  <v:textbox inset="0,0,0,0">
                    <w:txbxContent>
                      <w:p w:rsidR="0055246D" w:rsidRDefault="00450242" w14:paraId="5B9D2A38" w14:textId="77777777">
                        <w:pPr>
                          <w:spacing w:before="37"/>
                          <w:ind w:left="96"/>
                          <w:rPr>
                            <w:rFonts w:ascii="Calibri"/>
                            <w:sz w:val="20"/>
                          </w:rPr>
                        </w:pPr>
                        <w:r>
                          <w:rPr>
                            <w:rFonts w:ascii="Calibri"/>
                            <w:color w:val="0070C0"/>
                            <w:sz w:val="20"/>
                          </w:rPr>
                          <w:t>010.FFM.L1.02</w:t>
                        </w:r>
                      </w:p>
                    </w:txbxContent>
                  </v:textbox>
                </v:shape>
                <v:shape id="Text Box 18" style="position:absolute;left:258;top:86;width:29433;height:4572;visibility:visible;mso-wrap-style:square;v-text-anchor:middle" o:spid="_x0000_s10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">
                  <v:textbox inset="0,7.2pt,0,0">
                    <w:txbxContent>
                      <w:p w:rsidR="0055246D" w:rsidRDefault="00450242" w14:paraId="6E4164F0" w14:textId="1008C440">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17" style="position:absolute;left:40026;top:8108;width:9227;height:2255;visibility:visible;mso-wrap-style:square;v-text-anchor:top" o:spid="_x0000_s1062" strokecolor="#4472c4" strokeweight=".45733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">
                  <v:textbox inset="0,0,0,0">
                    <w:txbxContent>
                      <w:p w:rsidR="0055246D" w:rsidRDefault="00450242" w14:paraId="4FF741AB" w14:textId="77777777">
                        <w:pPr>
                          <w:spacing w:before="37"/>
                          <w:ind w:left="92"/>
                          <w:rPr>
                            <w:rFonts w:ascii="Calibri"/>
                            <w:sz w:val="20"/>
                          </w:rPr>
                        </w:pPr>
                        <w:r>
                          <w:rPr>
                            <w:rFonts w:ascii="Calibri"/>
                            <w:color w:val="0070C0"/>
                            <w:sz w:val="20"/>
                          </w:rPr>
                          <w:t>050.FFM.L3.01</w:t>
                        </w:r>
                      </w:p>
                    </w:txbxContent>
                  </v:textbox>
                </v:shape>
                <v:shape id="Text Box 18" style="position:absolute;left:29847;top:172;width:29432;height:4572;visibility:visible;mso-wrap-style:square;v-text-anchor:middle" o:spid="_x0000_s10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">
                  <v:textbox inset="0,7.2pt,0,0">
                    <w:txbxContent>
                      <w:p w:rsidR="00BF636D" w:rsidP="00BF636D" w:rsidRDefault="00BF636D" w14:paraId="508CBD58" w14:textId="35593836">
                        <w:pPr>
                          <w:jc w:val="center"/>
                          <w:rPr>
                            <w:rFonts w:ascii="Calibri"/>
                            <w:b/>
                            <w:sz w:val="20"/>
                          </w:rPr>
                        </w:pPr>
                        <w:r>
                          <w:rPr>
                            <w:rFonts w:ascii="Calibri"/>
                            <w:b/>
                            <w:color w:val="000066"/>
                            <w:sz w:val="20"/>
                          </w:rPr>
                          <w:t>Bill to Collect</w:t>
                        </w:r>
                      </w:p>
                    </w:txbxContent>
                  </v:textbox>
                </v:shape>
                <w10:anchorlock/>
              </v:group>
            </w:pict>
          </mc:Fallback>
        </mc:AlternateContent>
      </w:r>
    </w:p>
    <w:p w14:paraId="60CEC282" w14:textId="7EBA4D60" w:rsidR="0055246D" w:rsidRPr="00007631" w:rsidRDefault="00052100" w:rsidP="00052100">
      <w:pPr>
        <w:pStyle w:val="Caption"/>
        <w:rPr>
          <w:i/>
        </w:rPr>
      </w:pPr>
      <w:bookmarkStart w:id="80" w:name="_Toc99546443"/>
      <w:r w:rsidRPr="00007631">
        <w:t xml:space="preserve">Figure </w:t>
      </w:r>
      <w:r w:rsidRPr="00007631">
        <w:fldChar w:fldCharType="begin"/>
      </w:r>
      <w:r w:rsidRPr="00007631">
        <w:instrText>SEQ Figure \* ARABIC</w:instrText>
      </w:r>
      <w:r w:rsidRPr="00007631">
        <w:fldChar w:fldCharType="separate"/>
      </w:r>
      <w:r w:rsidR="009A2C45">
        <w:rPr>
          <w:noProof/>
        </w:rPr>
        <w:t>26</w:t>
      </w:r>
      <w:r w:rsidRPr="00007631">
        <w:fldChar w:fldCharType="end"/>
      </w:r>
      <w:r w:rsidR="00450242" w:rsidRPr="00007631">
        <w:t>:</w:t>
      </w:r>
      <w:r w:rsidR="004D7D64" w:rsidRPr="00007631">
        <w:t xml:space="preserve"> </w:t>
      </w:r>
      <w:r w:rsidR="00450242" w:rsidRPr="00007631">
        <w:t>22.</w:t>
      </w:r>
      <w:r w:rsidR="004D7D64" w:rsidRPr="00007631">
        <w:t xml:space="preserve"> </w:t>
      </w:r>
      <w:r w:rsidR="00450242" w:rsidRPr="00007631">
        <w:t>Aggregated</w:t>
      </w:r>
      <w:r w:rsidR="004D7D64" w:rsidRPr="00007631">
        <w:t xml:space="preserve"> </w:t>
      </w:r>
      <w:r w:rsidR="00450242" w:rsidRPr="00007631">
        <w:t>Receivables</w:t>
      </w:r>
      <w:r w:rsidR="004D7D64" w:rsidRPr="00007631">
        <w:t xml:space="preserve"> </w:t>
      </w:r>
      <w:r w:rsidR="00450242" w:rsidRPr="00007631">
        <w:t>for</w:t>
      </w:r>
      <w:r w:rsidR="004D7D64" w:rsidRPr="00007631">
        <w:t xml:space="preserve"> </w:t>
      </w:r>
      <w:r w:rsidR="00450242" w:rsidRPr="00007631">
        <w:t>Custodial</w:t>
      </w:r>
      <w:r w:rsidR="004D7D64" w:rsidRPr="00007631">
        <w:t xml:space="preserve"> </w:t>
      </w:r>
      <w:r w:rsidR="00450242" w:rsidRPr="00007631">
        <w:t>Revenues</w:t>
      </w:r>
      <w:r w:rsidR="004D7D64" w:rsidRPr="00007631">
        <w:t xml:space="preserve"> </w:t>
      </w:r>
      <w:r w:rsidR="00450242" w:rsidRPr="00007631">
        <w:t>Summary</w:t>
      </w:r>
      <w:bookmarkEnd w:id="80"/>
    </w:p>
    <w:p w14:paraId="74C0E507" w14:textId="3080AB9B" w:rsidR="0055246D" w:rsidRPr="00007631" w:rsidRDefault="00450242" w:rsidP="00EF1AE4">
      <w:pPr>
        <w:pStyle w:val="ListParagraph"/>
        <w:numPr>
          <w:ilvl w:val="0"/>
          <w:numId w:val="7"/>
        </w:numPr>
        <w:tabs>
          <w:tab w:val="left" w:pos="680"/>
        </w:tabs>
        <w:spacing w:before="90"/>
        <w:ind w:left="319" w:right="728" w:firstLine="0"/>
      </w:pPr>
      <w:r w:rsidRPr="00007631">
        <w:rPr>
          <w:color w:val="016699" w:themeColor="accent1"/>
        </w:rPr>
        <w:t>Novation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a</w:t>
      </w:r>
      <w:r w:rsidR="004D7D64" w:rsidRPr="00007631">
        <w:t xml:space="preserve"> </w:t>
      </w:r>
      <w:r w:rsidRPr="00007631">
        <w:t>long-term</w:t>
      </w:r>
      <w:r w:rsidR="004D7D64" w:rsidRPr="00007631">
        <w:t xml:space="preserve"> </w:t>
      </w:r>
      <w:r w:rsidRPr="00007631">
        <w:t>initiative</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over</w:t>
      </w:r>
      <w:r w:rsidR="004D7D64" w:rsidRPr="00007631">
        <w:t xml:space="preserve"> </w:t>
      </w:r>
      <w:r w:rsidRPr="00007631">
        <w:t>multiple</w:t>
      </w:r>
      <w:r w:rsidR="004D7D64" w:rsidRPr="00007631">
        <w:t xml:space="preserve"> </w:t>
      </w:r>
      <w:r w:rsidRPr="00007631">
        <w:t>fiscal</w:t>
      </w:r>
      <w:r w:rsidR="004D7D64" w:rsidRPr="00007631">
        <w:t xml:space="preserve"> </w:t>
      </w:r>
      <w:r w:rsidRPr="00007631">
        <w:t>years.</w:t>
      </w:r>
      <w:r w:rsidR="004D7D64" w:rsidRPr="00007631">
        <w:t xml:space="preserve"> </w:t>
      </w:r>
      <w:r w:rsidRPr="00007631">
        <w:t>During</w:t>
      </w:r>
      <w:r w:rsidR="004D7D64" w:rsidRPr="00007631">
        <w:t xml:space="preserve"> </w:t>
      </w:r>
      <w:r w:rsidRPr="00007631">
        <w:t>this</w:t>
      </w:r>
      <w:r w:rsidR="004D7D64" w:rsidRPr="00007631">
        <w:t xml:space="preserve"> </w:t>
      </w:r>
      <w:r w:rsidRPr="00007631">
        <w:t>time,</w:t>
      </w:r>
      <w:r w:rsidR="004D7D64" w:rsidRPr="00007631">
        <w:t xml:space="preserve"> </w:t>
      </w:r>
      <w:r w:rsidRPr="00007631">
        <w:t>one</w:t>
      </w:r>
      <w:r w:rsidR="004D7D64" w:rsidRPr="00007631">
        <w:t xml:space="preserve"> </w:t>
      </w:r>
      <w:r w:rsidRPr="00007631">
        <w:t>vendor</w:t>
      </w:r>
      <w:r w:rsidR="004D7D64" w:rsidRPr="00007631">
        <w:t xml:space="preserve"> </w:t>
      </w:r>
      <w:r w:rsidRPr="00007631">
        <w:t>is</w:t>
      </w:r>
      <w:r w:rsidR="004D7D64" w:rsidRPr="00007631">
        <w:t xml:space="preserve"> </w:t>
      </w:r>
      <w:r w:rsidRPr="00007631">
        <w:t>acquired</w:t>
      </w:r>
      <w:r w:rsidR="004D7D64" w:rsidRPr="00007631">
        <w:t xml:space="preserve"> </w:t>
      </w:r>
      <w:r w:rsidRPr="00007631">
        <w:t>in</w:t>
      </w:r>
      <w:r w:rsidR="004D7D64" w:rsidRPr="00007631">
        <w:t xml:space="preserve"> </w:t>
      </w:r>
      <w:r w:rsidRPr="00007631">
        <w:t>full</w:t>
      </w:r>
      <w:r w:rsidR="004D7D64" w:rsidRPr="00007631">
        <w:t xml:space="preserve"> </w:t>
      </w:r>
      <w:r w:rsidRPr="00007631">
        <w:t>by</w:t>
      </w:r>
      <w:r w:rsidR="004D7D64" w:rsidRPr="00007631">
        <w:t xml:space="preserve"> </w:t>
      </w:r>
      <w:r w:rsidRPr="00007631">
        <w:t>another</w:t>
      </w:r>
      <w:r w:rsidR="004D7D64" w:rsidRPr="00007631">
        <w:t xml:space="preserve"> </w:t>
      </w:r>
      <w:r w:rsidRPr="00007631">
        <w:t>entity.</w:t>
      </w:r>
      <w:r w:rsidR="004D7D64" w:rsidRPr="00007631">
        <w:t xml:space="preserve"> </w:t>
      </w:r>
      <w:r w:rsidRPr="00007631">
        <w:t>In</w:t>
      </w:r>
      <w:r w:rsidR="004D7D64" w:rsidRPr="00007631">
        <w:rPr>
          <w:spacing w:val="-24"/>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the</w:t>
      </w:r>
      <w:r w:rsidR="004D7D64" w:rsidRPr="00007631">
        <w:t xml:space="preserve"> </w:t>
      </w:r>
      <w:r w:rsidRPr="00007631">
        <w:t>acquisition</w:t>
      </w:r>
      <w:r w:rsidR="004D7D64" w:rsidRPr="00007631">
        <w:t xml:space="preserve"> </w:t>
      </w:r>
      <w:r w:rsidRPr="00007631">
        <w:t>process</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funds</w:t>
      </w:r>
      <w:r w:rsidR="004D7D64" w:rsidRPr="00007631">
        <w:t xml:space="preserve"> </w:t>
      </w:r>
      <w:r w:rsidRPr="00007631">
        <w:t>from</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(030.FFM.L2.01),</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some</w:t>
      </w:r>
      <w:r w:rsidR="004D7D64" w:rsidRPr="00007631">
        <w:t xml:space="preserve"> </w:t>
      </w:r>
      <w:r w:rsidRPr="00007631">
        <w:t>of</w:t>
      </w:r>
      <w:r w:rsidR="004D7D64" w:rsidRPr="00007631">
        <w:t xml:space="preserve"> </w:t>
      </w:r>
      <w:r w:rsidRPr="00007631">
        <w:t>the</w:t>
      </w:r>
      <w:r w:rsidR="004D7D64" w:rsidRPr="00007631">
        <w:t xml:space="preserve"> </w:t>
      </w:r>
      <w:r w:rsidRPr="00007631">
        <w:t>assets</w:t>
      </w:r>
      <w:r w:rsidR="004D7D64" w:rsidRPr="00007631">
        <w:t xml:space="preserve"> </w:t>
      </w:r>
      <w:r w:rsidRPr="00007631">
        <w:t>acquired</w:t>
      </w:r>
      <w:r w:rsidR="004D7D64" w:rsidRPr="00007631">
        <w:t xml:space="preserve"> </w:t>
      </w:r>
      <w:r w:rsidRPr="00007631">
        <w:t>(040.FFM.L2.01),</w:t>
      </w:r>
      <w:r w:rsidR="004D7D64" w:rsidRPr="00007631">
        <w:t xml:space="preserve"> </w:t>
      </w:r>
      <w:r w:rsidRPr="00007631">
        <w:t>and</w:t>
      </w:r>
      <w:r w:rsidR="004D7D64" w:rsidRPr="00007631">
        <w:t xml:space="preserve"> </w:t>
      </w:r>
      <w:r w:rsidRPr="00007631">
        <w:t>then</w:t>
      </w:r>
      <w:r w:rsidR="004D7D64" w:rsidRPr="00007631">
        <w:t xml:space="preserve"> </w:t>
      </w:r>
      <w:r w:rsidRPr="00007631">
        <w:t>processes</w:t>
      </w:r>
      <w:r w:rsidR="004D7D64" w:rsidRPr="00007631">
        <w:t xml:space="preserve"> </w:t>
      </w:r>
      <w:r w:rsidRPr="00007631">
        <w:t>the</w:t>
      </w:r>
      <w:r w:rsidR="004D7D64" w:rsidRPr="00007631">
        <w:t xml:space="preserve"> </w:t>
      </w:r>
      <w:r w:rsidRPr="00007631">
        <w:t>vendor</w:t>
      </w:r>
      <w:r w:rsidR="004D7D64" w:rsidRPr="00007631">
        <w:t xml:space="preserve"> </w:t>
      </w:r>
      <w:r w:rsidRPr="00007631">
        <w:t>novation</w:t>
      </w:r>
      <w:r w:rsidR="004D7D64" w:rsidRPr="00007631">
        <w:rPr>
          <w:spacing w:val="-2"/>
        </w:rPr>
        <w:t xml:space="preserve"> </w:t>
      </w:r>
      <w:r w:rsidRPr="00007631">
        <w:t>(040.FFM.L2.04).</w:t>
      </w:r>
    </w:p>
    <w:p w14:paraId="53D27ADE" w14:textId="77777777" w:rsidR="0055246D" w:rsidRPr="00007631" w:rsidRDefault="00450242" w:rsidP="003B4E54">
      <w:pPr>
        <w:pStyle w:val="Anchor"/>
        <w:rPr>
          <w:sz w:val="11"/>
        </w:rPr>
      </w:pPr>
      <w:r w:rsidRPr="00007631">
        <w:rPr>
          <w:noProof/>
        </w:rPr>
        <w:drawing>
          <wp:inline distT="0" distB="0" distL="0" distR="0" wp14:anchorId="6E27707D" wp14:editId="5B188C8B">
            <wp:extent cx="5700114" cy="2895980"/>
            <wp:effectExtent l="0" t="0" r="0" b="0"/>
            <wp:docPr id="45" name="image25.png" descr="Flow diagram summary for the Novation. Description of diagram found in section 23. Nov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5.png" descr="Flow diagram summary for the Novation. Description of diagram found in section 23. Novation"/>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00114" cy="2895980"/>
                    </a:xfrm>
                    <a:prstGeom prst="rect">
                      <a:avLst/>
                    </a:prstGeom>
                  </pic:spPr>
                </pic:pic>
              </a:graphicData>
            </a:graphic>
          </wp:inline>
        </w:drawing>
      </w:r>
    </w:p>
    <w:p w14:paraId="4E62B64B" w14:textId="540CF273" w:rsidR="00FA34C8" w:rsidRPr="00007631" w:rsidRDefault="00052100" w:rsidP="00052100">
      <w:pPr>
        <w:pStyle w:val="Caption"/>
      </w:pPr>
      <w:bookmarkStart w:id="81" w:name="_bookmark35"/>
      <w:bookmarkStart w:id="82" w:name="_Toc99546444"/>
      <w:bookmarkEnd w:id="81"/>
      <w:r w:rsidRPr="00007631">
        <w:t xml:space="preserve">Figure </w:t>
      </w:r>
      <w:r w:rsidRPr="00007631">
        <w:fldChar w:fldCharType="begin"/>
      </w:r>
      <w:r w:rsidRPr="00007631">
        <w:instrText>SEQ Figure \* ARABIC</w:instrText>
      </w:r>
      <w:r w:rsidRPr="00007631">
        <w:fldChar w:fldCharType="separate"/>
      </w:r>
      <w:r w:rsidR="009A2C45">
        <w:rPr>
          <w:noProof/>
        </w:rPr>
        <w:t>27</w:t>
      </w:r>
      <w:r w:rsidRPr="00007631">
        <w:fldChar w:fldCharType="end"/>
      </w:r>
      <w:r w:rsidR="00450242" w:rsidRPr="00007631">
        <w:t>:</w:t>
      </w:r>
      <w:r w:rsidR="004D7D64" w:rsidRPr="00007631">
        <w:t xml:space="preserve"> </w:t>
      </w:r>
      <w:r w:rsidR="00450242" w:rsidRPr="00007631">
        <w:t>23.</w:t>
      </w:r>
      <w:r w:rsidR="004D7D64" w:rsidRPr="00007631">
        <w:t xml:space="preserve"> </w:t>
      </w:r>
      <w:r w:rsidR="00450242" w:rsidRPr="00007631">
        <w:t>Novation</w:t>
      </w:r>
      <w:r w:rsidR="004D7D64" w:rsidRPr="00007631">
        <w:t xml:space="preserve"> </w:t>
      </w:r>
      <w:r w:rsidR="00450242" w:rsidRPr="00007631">
        <w:t>Summary</w:t>
      </w:r>
      <w:bookmarkEnd w:id="82"/>
    </w:p>
    <w:p w14:paraId="6069428C" w14:textId="77777777" w:rsidR="00FA34C8" w:rsidRPr="00007631" w:rsidRDefault="00FA34C8">
      <w:pPr>
        <w:rPr>
          <w:b/>
          <w:bCs/>
          <w:color w:val="404040" w:themeColor="text1" w:themeTint="BF"/>
          <w:sz w:val="20"/>
          <w:szCs w:val="20"/>
        </w:rPr>
      </w:pPr>
      <w:r w:rsidRPr="00007631">
        <w:br w:type="page"/>
      </w:r>
    </w:p>
    <w:p w14:paraId="0027CB9E" w14:textId="4895A3E1" w:rsidR="0055246D" w:rsidRPr="00007631" w:rsidRDefault="00450242" w:rsidP="00EF1AE4">
      <w:pPr>
        <w:pStyle w:val="ListParagraph"/>
        <w:numPr>
          <w:ilvl w:val="0"/>
          <w:numId w:val="7"/>
        </w:numPr>
        <w:tabs>
          <w:tab w:val="left" w:pos="680"/>
        </w:tabs>
        <w:spacing w:before="90"/>
        <w:ind w:right="584" w:firstLine="0"/>
      </w:pPr>
      <w:r w:rsidRPr="00007631">
        <w:rPr>
          <w:color w:val="016699" w:themeColor="accent1"/>
        </w:rPr>
        <w:lastRenderedPageBreak/>
        <w:t>Construction</w:t>
      </w:r>
      <w:r w:rsidR="004D7D64" w:rsidRPr="00007631">
        <w:rPr>
          <w:color w:val="016699" w:themeColor="accent1"/>
        </w:rPr>
        <w:t xml:space="preserve"> </w:t>
      </w:r>
      <w:r w:rsidRPr="00007631">
        <w:rPr>
          <w:color w:val="016699" w:themeColor="accent1"/>
        </w:rPr>
        <w:t>on</w:t>
      </w:r>
      <w:r w:rsidR="004D7D64" w:rsidRPr="00007631">
        <w:rPr>
          <w:color w:val="016699" w:themeColor="accent1"/>
        </w:rPr>
        <w:t xml:space="preserve"> </w:t>
      </w:r>
      <w:r w:rsidRPr="00007631">
        <w:rPr>
          <w:color w:val="016699" w:themeColor="accent1"/>
        </w:rPr>
        <w:t>Real</w:t>
      </w:r>
      <w:r w:rsidR="004D7D64" w:rsidRPr="00007631">
        <w:rPr>
          <w:color w:val="016699" w:themeColor="accent1"/>
        </w:rPr>
        <w:t xml:space="preserve"> </w:t>
      </w:r>
      <w:r w:rsidRPr="00007631">
        <w:rPr>
          <w:color w:val="016699" w:themeColor="accent1"/>
        </w:rPr>
        <w:t>Property</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of</w:t>
      </w:r>
      <w:r w:rsidR="004D7D64" w:rsidRPr="00007631">
        <w:t xml:space="preserve"> </w:t>
      </w:r>
      <w:r w:rsidRPr="00007631">
        <w:t>a</w:t>
      </w:r>
      <w:r w:rsidR="004D7D64" w:rsidRPr="00007631">
        <w:t xml:space="preserve"> </w:t>
      </w:r>
      <w:r w:rsidRPr="00007631">
        <w:t>new</w:t>
      </w:r>
      <w:r w:rsidR="004D7D64" w:rsidRPr="00007631">
        <w:t xml:space="preserve"> </w:t>
      </w:r>
      <w:r w:rsidRPr="00007631">
        <w:t>building</w:t>
      </w:r>
      <w:r w:rsidR="004D7D64" w:rsidRPr="00007631">
        <w:t xml:space="preserve"> </w:t>
      </w:r>
      <w:r w:rsidRPr="00007631">
        <w:t>on</w:t>
      </w:r>
      <w:r w:rsidR="004D7D64" w:rsidRPr="00007631">
        <w:t xml:space="preserve"> </w:t>
      </w:r>
      <w:r w:rsidRPr="00007631">
        <w:t>heritage</w:t>
      </w:r>
      <w:r w:rsidR="004D7D64" w:rsidRPr="00007631">
        <w:t xml:space="preserve"> </w:t>
      </w:r>
      <w:r w:rsidRPr="00007631">
        <w:t>land.</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construction</w:t>
      </w:r>
      <w:r w:rsidR="004D7D64" w:rsidRPr="00007631">
        <w:t xml:space="preserve"> </w:t>
      </w:r>
      <w:r w:rsidRPr="00007631">
        <w:t>on</w:t>
      </w:r>
      <w:r w:rsidR="004D7D64" w:rsidRPr="00007631">
        <w:t xml:space="preserve"> </w:t>
      </w:r>
      <w:r w:rsidRPr="00007631">
        <w:t>the</w:t>
      </w:r>
      <w:r w:rsidR="004D7D64" w:rsidRPr="00007631">
        <w:t xml:space="preserve"> </w:t>
      </w:r>
      <w:r w:rsidRPr="00007631">
        <w:t>land</w:t>
      </w:r>
      <w:r w:rsidR="004D7D64" w:rsidRPr="00007631">
        <w:t xml:space="preserve"> </w:t>
      </w:r>
      <w:r w:rsidRPr="00007631">
        <w:t>(030.FFM.L2.01,</w:t>
      </w:r>
      <w:r w:rsidR="004D7D64" w:rsidRPr="00007631">
        <w:t xml:space="preserve"> </w:t>
      </w:r>
      <w:r w:rsidRPr="00007631">
        <w:t>040.FFM.L2.01),</w:t>
      </w:r>
      <w:r w:rsidR="004D7D64" w:rsidRPr="00007631">
        <w:t xml:space="preserve"> </w:t>
      </w:r>
      <w:r w:rsidRPr="00007631">
        <w:t>then</w:t>
      </w:r>
      <w:r w:rsidR="004D7D64" w:rsidRPr="00007631">
        <w:t xml:space="preserve"> </w:t>
      </w:r>
      <w:r w:rsidRPr="00007631">
        <w:t>issues</w:t>
      </w:r>
      <w:r w:rsidR="004D7D64" w:rsidRPr="00007631">
        <w:t xml:space="preserve"> </w:t>
      </w:r>
      <w:r w:rsidRPr="00007631">
        <w:t>a</w:t>
      </w:r>
      <w:r w:rsidR="004D7D64" w:rsidRPr="00007631">
        <w:t xml:space="preserve"> </w:t>
      </w:r>
      <w:r w:rsidRPr="00007631">
        <w:t>stop</w:t>
      </w:r>
      <w:r w:rsidR="004D7D64" w:rsidRPr="00007631">
        <w:t xml:space="preserve"> </w:t>
      </w:r>
      <w:r w:rsidRPr="00007631">
        <w:t>work</w:t>
      </w:r>
      <w:r w:rsidR="004D7D64" w:rsidRPr="00007631">
        <w:t xml:space="preserve"> </w:t>
      </w:r>
      <w:r w:rsidRPr="00007631">
        <w:t>order</w:t>
      </w:r>
      <w:r w:rsidR="004D7D64" w:rsidRPr="00007631">
        <w:t xml:space="preserve"> </w:t>
      </w:r>
      <w:r w:rsidRPr="00007631">
        <w:t>and</w:t>
      </w:r>
      <w:r w:rsidR="004D7D64" w:rsidRPr="00007631">
        <w:t xml:space="preserve"> </w:t>
      </w:r>
      <w:r w:rsidRPr="00007631">
        <w:t>places</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in</w:t>
      </w:r>
      <w:r w:rsidR="004D7D64" w:rsidRPr="00007631">
        <w:t xml:space="preserve"> </w:t>
      </w:r>
      <w:r w:rsidRPr="00007631">
        <w:t>abeyance</w:t>
      </w:r>
      <w:r w:rsidR="004D7D64" w:rsidRPr="00007631">
        <w:t xml:space="preserve"> </w:t>
      </w:r>
      <w:r w:rsidRPr="00007631">
        <w:t>after</w:t>
      </w:r>
      <w:r w:rsidR="004D7D64" w:rsidRPr="00007631">
        <w:t xml:space="preserve"> </w:t>
      </w:r>
      <w:r w:rsidRPr="00007631">
        <w:t>finding</w:t>
      </w:r>
      <w:r w:rsidR="004D7D64" w:rsidRPr="00007631">
        <w:t xml:space="preserve"> </w:t>
      </w:r>
      <w:r w:rsidRPr="00007631">
        <w:t>hazardous</w:t>
      </w:r>
      <w:r w:rsidR="004D7D64" w:rsidRPr="00007631">
        <w:t xml:space="preserve"> </w:t>
      </w:r>
      <w:r w:rsidRPr="00007631">
        <w:t>substances</w:t>
      </w:r>
      <w:r w:rsidR="004D7D64" w:rsidRPr="00007631">
        <w:t xml:space="preserve"> </w:t>
      </w:r>
      <w:r w:rsidRPr="00007631">
        <w:t>on</w:t>
      </w:r>
      <w:r w:rsidR="004D7D64" w:rsidRPr="00007631">
        <w:t xml:space="preserve"> </w:t>
      </w:r>
      <w:r w:rsidRPr="00007631">
        <w:t>the</w:t>
      </w:r>
      <w:r w:rsidR="004D7D64" w:rsidRPr="00007631">
        <w:t xml:space="preserve"> </w:t>
      </w:r>
      <w:r w:rsidRPr="00007631">
        <w:t>property</w:t>
      </w:r>
      <w:r w:rsidR="004D7D64" w:rsidRPr="00007631">
        <w:rPr>
          <w:spacing w:val="-5"/>
        </w:rPr>
        <w:t xml:space="preserve"> </w:t>
      </w:r>
      <w:r w:rsidRPr="00007631">
        <w:t>(020.FFM.L3.01).</w:t>
      </w:r>
    </w:p>
    <w:p w14:paraId="0F1363F6" w14:textId="77777777" w:rsidR="0055246D" w:rsidRPr="00007631" w:rsidRDefault="00450242" w:rsidP="003B4E54">
      <w:pPr>
        <w:pStyle w:val="Anchor"/>
        <w:rPr>
          <w:sz w:val="10"/>
        </w:rPr>
      </w:pPr>
      <w:r w:rsidRPr="00007631">
        <w:rPr>
          <w:noProof/>
        </w:rPr>
        <w:drawing>
          <wp:inline distT="0" distB="0" distL="0" distR="0" wp14:anchorId="7840DB55" wp14:editId="2097BD1E">
            <wp:extent cx="5692043" cy="2493645"/>
            <wp:effectExtent l="0" t="0" r="0" b="0"/>
            <wp:docPr id="47" name="image26.png" descr="Flow diagram summary for the Construction on Real Property. Description of diagram found in section 24. Construction on Real Prop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6.png" descr="Flow diagram summary for the Construction on Real Property. Description of diagram found in section 24. Construction on Real Property"/>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692043" cy="2493645"/>
                    </a:xfrm>
                    <a:prstGeom prst="rect">
                      <a:avLst/>
                    </a:prstGeom>
                  </pic:spPr>
                </pic:pic>
              </a:graphicData>
            </a:graphic>
          </wp:inline>
        </w:drawing>
      </w:r>
    </w:p>
    <w:p w14:paraId="68462373" w14:textId="7DB61137" w:rsidR="0055246D" w:rsidRPr="00007631" w:rsidRDefault="00052100" w:rsidP="00052100">
      <w:pPr>
        <w:pStyle w:val="Caption"/>
        <w:rPr>
          <w:i/>
        </w:rPr>
      </w:pPr>
      <w:bookmarkStart w:id="83" w:name="_bookmark36"/>
      <w:bookmarkStart w:id="84" w:name="_Toc99546445"/>
      <w:bookmarkEnd w:id="83"/>
      <w:r w:rsidRPr="00007631">
        <w:t xml:space="preserve">Figure </w:t>
      </w:r>
      <w:r w:rsidRPr="00007631">
        <w:fldChar w:fldCharType="begin"/>
      </w:r>
      <w:r w:rsidRPr="00007631">
        <w:instrText>SEQ Figure \* ARABIC</w:instrText>
      </w:r>
      <w:r w:rsidRPr="00007631">
        <w:fldChar w:fldCharType="separate"/>
      </w:r>
      <w:r w:rsidR="009A2C45">
        <w:rPr>
          <w:noProof/>
        </w:rPr>
        <w:t>28</w:t>
      </w:r>
      <w:r w:rsidRPr="00007631">
        <w:fldChar w:fldCharType="end"/>
      </w:r>
      <w:r w:rsidR="00450242" w:rsidRPr="00007631">
        <w:t>:</w:t>
      </w:r>
      <w:r w:rsidR="004D7D64" w:rsidRPr="00007631">
        <w:t xml:space="preserve"> </w:t>
      </w:r>
      <w:r w:rsidR="00450242" w:rsidRPr="00007631">
        <w:t>24.</w:t>
      </w:r>
      <w:r w:rsidR="004D7D64" w:rsidRPr="00007631">
        <w:t xml:space="preserve"> </w:t>
      </w:r>
      <w:r w:rsidR="00450242" w:rsidRPr="00007631">
        <w:t>Construction</w:t>
      </w:r>
      <w:r w:rsidR="004D7D64" w:rsidRPr="00007631">
        <w:t xml:space="preserve"> </w:t>
      </w:r>
      <w:r w:rsidR="00450242" w:rsidRPr="00007631">
        <w:t>on</w:t>
      </w:r>
      <w:r w:rsidR="004D7D64" w:rsidRPr="00007631">
        <w:t xml:space="preserve"> </w:t>
      </w:r>
      <w:r w:rsidR="00450242" w:rsidRPr="00007631">
        <w:t>Real</w:t>
      </w:r>
      <w:r w:rsidR="004D7D64" w:rsidRPr="00007631">
        <w:t xml:space="preserve"> </w:t>
      </w:r>
      <w:r w:rsidR="00450242" w:rsidRPr="00007631">
        <w:t>Property</w:t>
      </w:r>
      <w:r w:rsidR="004D7D64" w:rsidRPr="00007631">
        <w:t xml:space="preserve"> </w:t>
      </w:r>
      <w:r w:rsidR="00450242" w:rsidRPr="00007631">
        <w:t>Summary</w:t>
      </w:r>
      <w:bookmarkEnd w:id="84"/>
    </w:p>
    <w:p w14:paraId="0A1A3CBC" w14:textId="1239D464" w:rsidR="0055246D" w:rsidRPr="00007631" w:rsidRDefault="00450242" w:rsidP="00EF1AE4">
      <w:pPr>
        <w:pStyle w:val="ListParagraph"/>
        <w:numPr>
          <w:ilvl w:val="0"/>
          <w:numId w:val="7"/>
        </w:numPr>
        <w:tabs>
          <w:tab w:val="left" w:pos="450"/>
          <w:tab w:val="left" w:pos="680"/>
        </w:tabs>
        <w:ind w:left="90" w:right="420" w:hanging="10"/>
      </w:pPr>
      <w:bookmarkStart w:id="85" w:name="_bookmark37"/>
      <w:bookmarkEnd w:id="85"/>
      <w:r w:rsidRPr="00007631">
        <w:rPr>
          <w:color w:val="016699" w:themeColor="accent1"/>
        </w:rPr>
        <w:t>AR/AP</w:t>
      </w:r>
      <w:r w:rsidR="004D7D64" w:rsidRPr="00007631">
        <w:rPr>
          <w:color w:val="016699" w:themeColor="accent1"/>
        </w:rPr>
        <w:t xml:space="preserve"> </w:t>
      </w:r>
      <w:r w:rsidRPr="00007631">
        <w:rPr>
          <w:color w:val="016699" w:themeColor="accent1"/>
        </w:rPr>
        <w:t>Netting</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receives</w:t>
      </w:r>
      <w:r w:rsidR="004D7D64" w:rsidRPr="00007631">
        <w:t xml:space="preserve"> </w:t>
      </w:r>
      <w:r w:rsidRPr="00007631">
        <w:t>an</w:t>
      </w:r>
      <w:r w:rsidR="004D7D64" w:rsidRPr="00007631">
        <w:t xml:space="preserve"> </w:t>
      </w:r>
      <w:r w:rsidRPr="00007631">
        <w:t>overpayment</w:t>
      </w:r>
      <w:r w:rsidR="004D7D64" w:rsidRPr="00007631">
        <w:t xml:space="preserve"> </w:t>
      </w:r>
      <w:r w:rsidRPr="00007631">
        <w:t>for</w:t>
      </w:r>
      <w:r w:rsidR="004D7D64" w:rsidRPr="00007631">
        <w:t xml:space="preserve"> </w:t>
      </w:r>
      <w:r w:rsidRPr="00007631">
        <w:t>ongoing</w:t>
      </w:r>
      <w:r w:rsidR="004D7D64" w:rsidRPr="00007631">
        <w:t xml:space="preserve"> </w:t>
      </w:r>
      <w:r w:rsidRPr="00007631">
        <w:t>activities</w:t>
      </w:r>
      <w:r w:rsidR="004D7D64" w:rsidRPr="00007631">
        <w:t xml:space="preserve"> </w:t>
      </w:r>
      <w:r w:rsidRPr="00007631">
        <w:t>that</w:t>
      </w:r>
      <w:r w:rsidR="004D7D64" w:rsidRPr="00007631">
        <w:t xml:space="preserve"> </w:t>
      </w:r>
      <w:r w:rsidRPr="00007631">
        <w:t>are</w:t>
      </w:r>
      <w:r w:rsidR="004D7D64" w:rsidRPr="00007631">
        <w:t xml:space="preserve"> </w:t>
      </w:r>
      <w:r w:rsidRPr="00007631">
        <w:t>periodically</w:t>
      </w:r>
      <w:r w:rsidR="004D7D64" w:rsidRPr="00007631">
        <w:t xml:space="preserve"> </w:t>
      </w:r>
      <w:r w:rsidRPr="00007631">
        <w:t>billed</w:t>
      </w:r>
      <w:r w:rsidR="004D7D64" w:rsidRPr="00007631">
        <w:t xml:space="preserve"> </w:t>
      </w:r>
      <w:r w:rsidRPr="00007631">
        <w:t>to</w:t>
      </w:r>
      <w:r w:rsidR="004D7D64" w:rsidRPr="00007631">
        <w:t xml:space="preserve"> </w:t>
      </w:r>
      <w:r w:rsidRPr="00007631">
        <w:t>a</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Entity</w:t>
      </w:r>
      <w:r w:rsidR="004D7D64" w:rsidRPr="00007631">
        <w:t xml:space="preserve"> </w:t>
      </w:r>
      <w:r w:rsidRPr="00007631">
        <w:t>(PSE).</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bills</w:t>
      </w:r>
      <w:r w:rsidR="004D7D64" w:rsidRPr="00007631">
        <w:t xml:space="preserve"> </w:t>
      </w:r>
      <w:r w:rsidRPr="00007631">
        <w:t>and</w:t>
      </w:r>
      <w:r w:rsidR="004D7D64" w:rsidRPr="00007631">
        <w:t xml:space="preserve"> </w:t>
      </w:r>
      <w:r w:rsidRPr="00007631">
        <w:t>receives</w:t>
      </w:r>
      <w:r w:rsidR="004D7D64" w:rsidRPr="00007631">
        <w:t xml:space="preserve"> </w:t>
      </w:r>
      <w:r w:rsidRPr="00007631">
        <w:t>an</w:t>
      </w:r>
      <w:r w:rsidR="004D7D64" w:rsidRPr="00007631">
        <w:t xml:space="preserve"> </w:t>
      </w:r>
      <w:r w:rsidRPr="00007631">
        <w:t>overpayment</w:t>
      </w:r>
      <w:r w:rsidR="004D7D64" w:rsidRPr="00007631">
        <w:t xml:space="preserve"> </w:t>
      </w:r>
      <w:r w:rsidRPr="00007631">
        <w:t>from</w:t>
      </w:r>
      <w:r w:rsidR="004D7D64" w:rsidRPr="00007631">
        <w:t xml:space="preserve"> </w:t>
      </w:r>
      <w:r w:rsidRPr="00007631">
        <w:t>the</w:t>
      </w:r>
      <w:r w:rsidR="004D7D64" w:rsidRPr="00007631">
        <w:t xml:space="preserve"> </w:t>
      </w:r>
      <w:r w:rsidRPr="00007631">
        <w:t>PSE,</w:t>
      </w:r>
      <w:r w:rsidR="004D7D64" w:rsidRPr="00007631">
        <w:t xml:space="preserve"> </w:t>
      </w:r>
      <w:r w:rsidRPr="00007631">
        <w:t>creates</w:t>
      </w:r>
      <w:r w:rsidR="004D7D64" w:rsidRPr="00007631">
        <w:t xml:space="preserve"> </w:t>
      </w:r>
      <w:r w:rsidRPr="00007631">
        <w:t>and</w:t>
      </w:r>
      <w:r w:rsidR="004D7D64" w:rsidRPr="00007631">
        <w:t xml:space="preserve"> </w:t>
      </w:r>
      <w:r w:rsidRPr="00007631">
        <w:t>holds</w:t>
      </w:r>
      <w:r w:rsidR="004D7D64" w:rsidRPr="00007631">
        <w:t xml:space="preserve"> </w:t>
      </w:r>
      <w:r w:rsidRPr="00007631">
        <w:t>a</w:t>
      </w:r>
      <w:r w:rsidR="004D7D64" w:rsidRPr="00007631">
        <w:t xml:space="preserve"> </w:t>
      </w:r>
      <w:r w:rsidRPr="00007631">
        <w:t>payable</w:t>
      </w:r>
      <w:r w:rsidR="004D7D64" w:rsidRPr="00007631">
        <w:t xml:space="preserve"> </w:t>
      </w:r>
      <w:r w:rsidRPr="00007631">
        <w:t>reflecting</w:t>
      </w:r>
      <w:r w:rsidR="004D7D64" w:rsidRPr="00007631">
        <w:t xml:space="preserve"> </w:t>
      </w:r>
      <w:r w:rsidRPr="00007631">
        <w:t>a</w:t>
      </w:r>
      <w:r w:rsidR="004D7D64" w:rsidRPr="00007631">
        <w:t xml:space="preserve"> </w:t>
      </w:r>
      <w:r w:rsidRPr="00007631">
        <w:t>refund</w:t>
      </w:r>
      <w:r w:rsidR="004D7D64" w:rsidRPr="00007631">
        <w:t xml:space="preserve"> </w:t>
      </w:r>
      <w:r w:rsidRPr="00007631">
        <w:t>due</w:t>
      </w:r>
      <w:r w:rsidR="004D7D64" w:rsidRPr="00007631">
        <w:t xml:space="preserve"> </w:t>
      </w:r>
      <w:r w:rsidRPr="00007631">
        <w:t>to</w:t>
      </w:r>
      <w:r w:rsidR="004D7D64" w:rsidRPr="00007631">
        <w:t xml:space="preserve"> </w:t>
      </w:r>
      <w:r w:rsidRPr="00007631">
        <w:t>the</w:t>
      </w:r>
      <w:r w:rsidR="004D7D64" w:rsidRPr="00007631">
        <w:t xml:space="preserve"> </w:t>
      </w:r>
      <w:r w:rsidRPr="00007631">
        <w:t>PSE,</w:t>
      </w:r>
      <w:r w:rsidR="004D7D64" w:rsidRPr="00007631">
        <w:t xml:space="preserve"> </w:t>
      </w:r>
      <w:r w:rsidRPr="00007631">
        <w:t>then</w:t>
      </w:r>
      <w:r w:rsidR="004D7D64" w:rsidRPr="00007631">
        <w:t xml:space="preserve"> </w:t>
      </w:r>
      <w:r w:rsidRPr="00007631">
        <w:t>the</w:t>
      </w:r>
      <w:r w:rsidR="004D7D64" w:rsidRPr="00007631">
        <w:t xml:space="preserve"> </w:t>
      </w:r>
      <w:r w:rsidRPr="00007631">
        <w:t>subsequent</w:t>
      </w:r>
      <w:r w:rsidR="004D7D64" w:rsidRPr="00007631">
        <w:t xml:space="preserve"> </w:t>
      </w:r>
      <w:r w:rsidRPr="00007631">
        <w:t>bill</w:t>
      </w:r>
      <w:r w:rsidR="004D7D64" w:rsidRPr="00007631">
        <w:t xml:space="preserve"> </w:t>
      </w:r>
      <w:r w:rsidRPr="00007631">
        <w:t>is</w:t>
      </w:r>
      <w:r w:rsidR="004D7D64" w:rsidRPr="00007631">
        <w:t xml:space="preserve"> </w:t>
      </w:r>
      <w:r w:rsidRPr="00007631">
        <w:t>reduced</w:t>
      </w:r>
      <w:r w:rsidR="004D7D64" w:rsidRPr="00007631">
        <w:t xml:space="preserve"> </w:t>
      </w:r>
      <w:r w:rsidRPr="00007631">
        <w:t>by</w:t>
      </w:r>
      <w:r w:rsidR="004D7D64" w:rsidRPr="00007631">
        <w:t xml:space="preserve"> </w:t>
      </w:r>
      <w:r w:rsidRPr="00007631">
        <w:t>the</w:t>
      </w:r>
      <w:r w:rsidR="004D7D64" w:rsidRPr="00007631">
        <w:t xml:space="preserve"> </w:t>
      </w:r>
      <w:r w:rsidRPr="00007631">
        <w:t>payable</w:t>
      </w:r>
      <w:r w:rsidR="004D7D64" w:rsidRPr="00007631">
        <w:t xml:space="preserve"> </w:t>
      </w:r>
      <w:r w:rsidRPr="00007631">
        <w:t>to</w:t>
      </w:r>
      <w:r w:rsidR="004D7D64" w:rsidRPr="00007631">
        <w:t xml:space="preserve"> </w:t>
      </w:r>
      <w:r w:rsidRPr="00007631">
        <w:t>cover</w:t>
      </w:r>
      <w:r w:rsidR="004D7D64" w:rsidRPr="00007631">
        <w:t xml:space="preserve"> </w:t>
      </w:r>
      <w:r w:rsidRPr="00007631">
        <w:t>the</w:t>
      </w:r>
      <w:r w:rsidR="004D7D64" w:rsidRPr="00007631">
        <w:t xml:space="preserve"> </w:t>
      </w:r>
      <w:r w:rsidRPr="00007631">
        <w:t>overpayment</w:t>
      </w:r>
      <w:r w:rsidR="004D7D64" w:rsidRPr="00007631">
        <w:t xml:space="preserve"> </w:t>
      </w:r>
      <w:r w:rsidRPr="00007631">
        <w:t>and</w:t>
      </w:r>
      <w:r w:rsidR="004D7D64" w:rsidRPr="00007631">
        <w:t xml:space="preserve"> </w:t>
      </w:r>
      <w:r w:rsidRPr="00007631">
        <w:t>a</w:t>
      </w:r>
      <w:r w:rsidR="004D7D64" w:rsidRPr="00007631">
        <w:t xml:space="preserve"> </w:t>
      </w:r>
      <w:r w:rsidRPr="00007631">
        <w:t>revised</w:t>
      </w:r>
      <w:r w:rsidR="004D7D64" w:rsidRPr="00007631">
        <w:t xml:space="preserve"> </w:t>
      </w:r>
      <w:r w:rsidRPr="00007631">
        <w:t>bill</w:t>
      </w:r>
      <w:r w:rsidR="004D7D64" w:rsidRPr="00007631">
        <w:t xml:space="preserve"> </w:t>
      </w:r>
      <w:r w:rsidRPr="00007631">
        <w:t>is</w:t>
      </w:r>
      <w:r w:rsidR="004D7D64" w:rsidRPr="00007631">
        <w:t xml:space="preserve"> </w:t>
      </w:r>
      <w:r w:rsidRPr="00007631">
        <w:t>prepared</w:t>
      </w:r>
      <w:r w:rsidR="004D7D64" w:rsidRPr="00007631">
        <w:t xml:space="preserve"> </w:t>
      </w:r>
      <w:r w:rsidRPr="00007631">
        <w:t>and</w:t>
      </w:r>
      <w:r w:rsidR="004D7D64" w:rsidRPr="00007631">
        <w:t xml:space="preserve"> </w:t>
      </w:r>
      <w:r w:rsidRPr="00007631">
        <w:t>sent</w:t>
      </w:r>
      <w:r w:rsidR="004D7D64" w:rsidRPr="00007631">
        <w:t xml:space="preserve"> </w:t>
      </w:r>
      <w:r w:rsidRPr="00007631">
        <w:t>by</w:t>
      </w:r>
      <w:r w:rsidR="004D7D64" w:rsidRPr="00007631">
        <w:t xml:space="preserve"> </w:t>
      </w:r>
      <w:r w:rsidRPr="00007631">
        <w:t>the</w:t>
      </w:r>
      <w:r w:rsidR="004D7D64" w:rsidRPr="00007631">
        <w:t xml:space="preserve"> </w:t>
      </w:r>
      <w:r w:rsidRPr="00007631">
        <w:t>Finance</w:t>
      </w:r>
      <w:r w:rsidR="004D7D64" w:rsidRPr="00007631">
        <w:t xml:space="preserve"> </w:t>
      </w:r>
      <w:r w:rsidRPr="00007631">
        <w:t>Office</w:t>
      </w:r>
      <w:r w:rsidR="004D7D64" w:rsidRPr="00007631">
        <w:t xml:space="preserve"> </w:t>
      </w:r>
      <w:r w:rsidRPr="00007631">
        <w:t>(050.FFM.L2.01).</w:t>
      </w:r>
    </w:p>
    <w:p w14:paraId="375CB78A" w14:textId="676CFC2B" w:rsidR="0055246D" w:rsidRPr="00007631" w:rsidRDefault="006628B8" w:rsidP="000C7ED1">
      <w:pPr>
        <w:pStyle w:val="BodyText"/>
        <w:spacing w:before="7"/>
        <w:ind w:left="540"/>
      </w:pPr>
      <w:r w:rsidRPr="00007631">
        <w:rPr>
          <w:noProof/>
        </w:rPr>
        <mc:AlternateContent>
          <mc:Choice Requires="wpg">
            <w:drawing>
              <wp:inline distT="0" distB="0" distL="0" distR="0" wp14:anchorId="526A1436" wp14:editId="128015C7">
                <wp:extent cx="5944870" cy="1653540"/>
                <wp:effectExtent l="0" t="0" r="0" b="22860"/>
                <wp:docPr id="8" name="Group 2" descr="Flow diagram summary for the AR/AP Netting. Description of diagram found in section 25. AR/AP Netting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653540"/>
                          <a:chOff x="1441" y="162"/>
                          <a:chExt cx="9362" cy="2604"/>
                        </a:xfrm>
                      </wpg:grpSpPr>
                      <wps:wsp>
                        <wps:cNvPr id="10" name="Rectangle 15"/>
                        <wps:cNvSpPr>
                          <a:spLocks noChangeArrowheads="1"/>
                        </wps:cNvSpPr>
                        <wps:spPr bwMode="auto">
                          <a:xfrm>
                            <a:off x="1441" y="948"/>
                            <a:ext cx="9354" cy="864"/>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Line 14"/>
                        <wps:cNvCnPr>
                          <a:cxnSpLocks noChangeShapeType="1"/>
                        </wps:cNvCnPr>
                        <wps:spPr bwMode="auto">
                          <a:xfrm>
                            <a:off x="4281" y="1410"/>
                            <a:ext cx="3405" cy="0"/>
                          </a:xfrm>
                          <a:prstGeom prst="line">
                            <a:avLst/>
                          </a:prstGeom>
                          <a:noFill/>
                          <a:ln w="16457">
                            <a:solidFill>
                              <a:srgbClr val="4472C4"/>
                            </a:solidFill>
                            <a:round/>
                            <a:headEnd/>
                            <a:tailEnd/>
                          </a:ln>
                          <a:extLst>
                            <a:ext uri="{909E8E84-426E-40DD-AFC4-6F175D3DCCD1}">
                              <a14:hiddenFill xmlns:a14="http://schemas.microsoft.com/office/drawing/2010/main">
                                <a:noFill/>
                              </a14:hiddenFill>
                            </a:ext>
                          </a:extLst>
                        </wps:spPr>
                        <wps:bodyPr/>
                      </wps:wsp>
                      <wps:wsp>
                        <wps:cNvPr id="14" name="Freeform 13"/>
                        <wps:cNvSpPr>
                          <a:spLocks/>
                        </wps:cNvSpPr>
                        <wps:spPr bwMode="auto">
                          <a:xfrm>
                            <a:off x="7671" y="1350"/>
                            <a:ext cx="87" cy="87"/>
                          </a:xfrm>
                          <a:custGeom>
                            <a:avLst/>
                            <a:gdLst>
                              <a:gd name="T0" fmla="+- 0 7671 7671"/>
                              <a:gd name="T1" fmla="*/ T0 w 87"/>
                              <a:gd name="T2" fmla="+- 0 1350 1350"/>
                              <a:gd name="T3" fmla="*/ 1350 h 87"/>
                              <a:gd name="T4" fmla="+- 0 7672 7671"/>
                              <a:gd name="T5" fmla="*/ T4 w 87"/>
                              <a:gd name="T6" fmla="+- 0 1437 1350"/>
                              <a:gd name="T7" fmla="*/ 1437 h 87"/>
                              <a:gd name="T8" fmla="+- 0 7758 7671"/>
                              <a:gd name="T9" fmla="*/ T8 w 87"/>
                              <a:gd name="T10" fmla="+- 0 1393 1350"/>
                              <a:gd name="T11" fmla="*/ 1393 h 87"/>
                              <a:gd name="T12" fmla="+- 0 7671 7671"/>
                              <a:gd name="T13" fmla="*/ T12 w 87"/>
                              <a:gd name="T14" fmla="+- 0 1350 1350"/>
                              <a:gd name="T15" fmla="*/ 1350 h 87"/>
                            </a:gdLst>
                            <a:ahLst/>
                            <a:cxnLst>
                              <a:cxn ang="0">
                                <a:pos x="T1" y="T3"/>
                              </a:cxn>
                              <a:cxn ang="0">
                                <a:pos x="T5" y="T7"/>
                              </a:cxn>
                              <a:cxn ang="0">
                                <a:pos x="T9" y="T11"/>
                              </a:cxn>
                              <a:cxn ang="0">
                                <a:pos x="T13" y="T15"/>
                              </a:cxn>
                            </a:cxnLst>
                            <a:rect l="0" t="0" r="r" b="b"/>
                            <a:pathLst>
                              <a:path w="87" h="87">
                                <a:moveTo>
                                  <a:pt x="0" y="0"/>
                                </a:moveTo>
                                <a:lnTo>
                                  <a:pt x="1" y="87"/>
                                </a:lnTo>
                                <a:lnTo>
                                  <a:pt x="87" y="43"/>
                                </a:lnTo>
                                <a:lnTo>
                                  <a:pt x="0" y="0"/>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Line 12"/>
                        <wps:cNvCnPr>
                          <a:cxnSpLocks noChangeShapeType="1"/>
                        </wps:cNvCnPr>
                        <wps:spPr bwMode="auto">
                          <a:xfrm>
                            <a:off x="6122" y="918"/>
                            <a:ext cx="10" cy="1843"/>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18" name="Rectangle 11"/>
                        <wps:cNvSpPr>
                          <a:spLocks noChangeArrowheads="1"/>
                        </wps:cNvSpPr>
                        <wps:spPr bwMode="auto">
                          <a:xfrm>
                            <a:off x="1458"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Rectangle 10"/>
                        <wps:cNvSpPr>
                          <a:spLocks noChangeArrowheads="1"/>
                        </wps:cNvSpPr>
                        <wps:spPr bwMode="auto">
                          <a:xfrm>
                            <a:off x="6117"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Text Box 9"/>
                        <wps:cNvSpPr txBox="1">
                          <a:spLocks noChangeArrowheads="1"/>
                        </wps:cNvSpPr>
                        <wps:spPr bwMode="auto">
                          <a:xfrm>
                            <a:off x="5851" y="1192"/>
                            <a:ext cx="608"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70798" w14:textId="77777777" w:rsidR="0055246D" w:rsidRDefault="00450242">
                              <w:pPr>
                                <w:spacing w:line="173"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24" name="Text Box 8"/>
                        <wps:cNvSpPr txBox="1">
                          <a:spLocks noChangeArrowheads="1"/>
                        </wps:cNvSpPr>
                        <wps:spPr bwMode="auto">
                          <a:xfrm>
                            <a:off x="1543" y="1867"/>
                            <a:ext cx="3948"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61855" w14:textId="37932CC2" w:rsidR="0055246D" w:rsidRDefault="0045024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14:paraId="4ABC31AF" w14:textId="44BB2D8D" w:rsidR="0055246D" w:rsidRDefault="00450242">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14:paraId="08AC3CD5" w14:textId="3F11D3E3" w:rsidR="0055246D" w:rsidRDefault="00450242">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wps:txbx>
                        <wps:bodyPr rot="0" vert="horz" wrap="square" lIns="0" tIns="0" rIns="0" bIns="0" anchor="t" anchorCtr="0" upright="1">
                          <a:noAutofit/>
                        </wps:bodyPr>
                      </wps:wsp>
                      <wps:wsp>
                        <wps:cNvPr id="26" name="Text Box 7"/>
                        <wps:cNvSpPr txBox="1">
                          <a:spLocks noChangeArrowheads="1"/>
                        </wps:cNvSpPr>
                        <wps:spPr bwMode="auto">
                          <a:xfrm>
                            <a:off x="6239" y="1867"/>
                            <a:ext cx="114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6C68D" w14:textId="0854EFFB" w:rsidR="0055246D" w:rsidRDefault="00450242">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wps:txbx>
                        <wps:bodyPr rot="0" vert="horz" wrap="square" lIns="0" tIns="0" rIns="0" bIns="0" anchor="t" anchorCtr="0" upright="1">
                          <a:noAutofit/>
                        </wps:bodyPr>
                      </wps:wsp>
                      <wps:wsp>
                        <wps:cNvPr id="28" name="Text Box 6"/>
                        <wps:cNvSpPr txBox="1">
                          <a:spLocks noChangeArrowheads="1"/>
                        </wps:cNvSpPr>
                        <wps:spPr bwMode="auto">
                          <a:xfrm>
                            <a:off x="2828" y="1229"/>
                            <a:ext cx="1453" cy="355"/>
                          </a:xfrm>
                          <a:prstGeom prst="rect">
                            <a:avLst/>
                          </a:prstGeom>
                          <a:solidFill>
                            <a:srgbClr val="FFFFFF"/>
                          </a:solidFill>
                          <a:ln w="16458">
                            <a:solidFill>
                              <a:srgbClr val="4472C4"/>
                            </a:solidFill>
                            <a:miter lim="800000"/>
                            <a:headEnd/>
                            <a:tailEnd/>
                          </a:ln>
                        </wps:spPr>
                        <wps:txbx>
                          <w:txbxContent>
                            <w:p w14:paraId="1714B763" w14:textId="77777777" w:rsidR="0055246D" w:rsidRDefault="00450242">
                              <w:pPr>
                                <w:spacing w:before="38"/>
                                <w:ind w:left="97"/>
                                <w:rPr>
                                  <w:rFonts w:ascii="Calibri"/>
                                  <w:sz w:val="20"/>
                                </w:rPr>
                              </w:pPr>
                              <w:r>
                                <w:rPr>
                                  <w:rFonts w:ascii="Calibri"/>
                                  <w:color w:val="0070C0"/>
                                  <w:sz w:val="20"/>
                                </w:rPr>
                                <w:t>010.FFM.L1.01</w:t>
                              </w:r>
                            </w:p>
                          </w:txbxContent>
                        </wps:txbx>
                        <wps:bodyPr rot="0" vert="horz" wrap="square" lIns="0" tIns="0" rIns="0" bIns="0" anchor="t" anchorCtr="0" upright="1">
                          <a:noAutofit/>
                        </wps:bodyPr>
                      </wps:wsp>
                      <wps:wsp>
                        <wps:cNvPr id="30" name="Text Box 5"/>
                        <wps:cNvSpPr txBox="1">
                          <a:spLocks noChangeArrowheads="1"/>
                        </wps:cNvSpPr>
                        <wps:spPr bwMode="auto">
                          <a:xfrm>
                            <a:off x="6148" y="196"/>
                            <a:ext cx="462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E5E04" w14:textId="77777777" w:rsidR="0055246D" w:rsidRDefault="00450242">
                              <w:pPr>
                                <w:ind w:left="1720" w:right="1735"/>
                                <w:jc w:val="center"/>
                                <w:rPr>
                                  <w:rFonts w:ascii="Calibri"/>
                                  <w:b/>
                                  <w:sz w:val="20"/>
                                </w:rPr>
                              </w:pPr>
                              <w:r>
                                <w:rPr>
                                  <w:rFonts w:ascii="Calibri"/>
                                  <w:b/>
                                  <w:color w:val="000066"/>
                                  <w:sz w:val="20"/>
                                </w:rPr>
                                <w:t>Bill-to-Collect</w:t>
                              </w:r>
                            </w:p>
                          </w:txbxContent>
                        </wps:txbx>
                        <wps:bodyPr rot="0" vert="horz" wrap="square" lIns="0" tIns="91440" rIns="0" bIns="0" anchor="ctr" anchorCtr="0" upright="1">
                          <a:noAutofit/>
                        </wps:bodyPr>
                      </wps:wsp>
                      <wps:wsp>
                        <wps:cNvPr id="32" name="Text Box 4"/>
                        <wps:cNvSpPr txBox="1">
                          <a:spLocks noChangeArrowheads="1"/>
                        </wps:cNvSpPr>
                        <wps:spPr bwMode="auto">
                          <a:xfrm>
                            <a:off x="1475" y="196"/>
                            <a:ext cx="463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7E60F" w14:textId="04BA98B5" w:rsidR="0055246D" w:rsidRDefault="00450242">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34" name="Text Box 3"/>
                        <wps:cNvSpPr txBox="1">
                          <a:spLocks noChangeArrowheads="1"/>
                        </wps:cNvSpPr>
                        <wps:spPr bwMode="auto">
                          <a:xfrm>
                            <a:off x="7755" y="1220"/>
                            <a:ext cx="1453" cy="346"/>
                          </a:xfrm>
                          <a:prstGeom prst="rect">
                            <a:avLst/>
                          </a:prstGeom>
                          <a:solidFill>
                            <a:srgbClr val="FFFFFF"/>
                          </a:solidFill>
                          <a:ln w="16458">
                            <a:solidFill>
                              <a:srgbClr val="4472C4"/>
                            </a:solidFill>
                            <a:miter lim="800000"/>
                            <a:headEnd/>
                            <a:tailEnd/>
                          </a:ln>
                        </wps:spPr>
                        <wps:txbx>
                          <w:txbxContent>
                            <w:p w14:paraId="7D8840FF" w14:textId="77777777" w:rsidR="0055246D" w:rsidRDefault="00450242">
                              <w:pPr>
                                <w:spacing w:before="30"/>
                                <w:ind w:left="98"/>
                                <w:rPr>
                                  <w:rFonts w:ascii="Calibri"/>
                                  <w:sz w:val="20"/>
                                </w:rPr>
                              </w:pPr>
                              <w:r>
                                <w:rPr>
                                  <w:rFonts w:ascii="Calibri"/>
                                  <w:color w:val="0070C0"/>
                                  <w:sz w:val="20"/>
                                </w:rPr>
                                <w:t>050.FFM.L2.01</w:t>
                              </w:r>
                            </w:p>
                          </w:txbxContent>
                        </wps:txbx>
                        <wps:bodyPr rot="0" vert="horz" wrap="square" lIns="0" tIns="0" rIns="0" bIns="0" anchor="t" anchorCtr="0" upright="1">
                          <a:noAutofit/>
                        </wps:bodyPr>
                      </wps:wsp>
                    </wpg:wg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oel="http://schemas.microsoft.com/office/2019/extlst">
            <w:pict w14:anchorId="4651E6D9">
              <v:group id="Group 2" style="width:468.1pt;height:130.2pt;mso-position-horizontal-relative:char;mso-position-vertical-relative:line" alt="Flow diagram summary for the AR/AP Netting. Description of diagram found in section 25. AR/AP Netting " coordsize="9362,2604" coordorigin="1441,162" o:spid="_x0000_s1064" w14:anchorId="526A1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">
                <v:rect id="Rectangle 15" style="position:absolute;left:1441;top:948;width:9354;height:864;visibility:visible;mso-wrap-style:square;v-text-anchor:top" o:spid="_x0000_s1065" fillcolor="#dadada"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"/>
                <v:line id="Line 14" style="position:absolute;visibility:visible;mso-wrap-style:square" o:spid="_x0000_s1066" strokecolor="#4472c4" strokeweight=".45714mm" o:connectortype="straight" from="4281,1410" to="7686,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"/>
                <v:shape id="Freeform 13" style="position:absolute;left:7671;top:1350;width:87;height:87;visibility:visible;mso-wrap-style:square;v-text-anchor:top" coordsize="87,87" o:spid="_x0000_s1067" fillcolor="#4472c4" stroked="f" path="m,l1,87,87,4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">
                  <v:path arrowok="t" o:connecttype="custom" o:connectlocs="0,1350;1,1437;87,1393;0,1350" o:connectangles="0,0,0,0"/>
                </v:shape>
                <v:line id="Line 12" style="position:absolute;visibility:visible;mso-wrap-style:square" o:spid="_x0000_s1068" strokecolor="#4472c4" strokeweight=".15264mm" o:connectortype="straight" from="6122,918" to="6132,2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"/>
                <v:rect id="Rectangle 11" style="position:absolute;left:1458;top:179;width:4668;height:735;visibility:visible;mso-wrap-style:square;v-text-anchor:top" o:spid="_x0000_s1069" filled="f" strokecolor="#2f528f" strokeweight=".60953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"/>
                <v:rect id="Rectangle 10" style="position:absolute;left:6117;top:179;width:4668;height:735;visibility:visible;mso-wrap-style:square;v-text-anchor:top" o:spid="_x0000_s1070" filled="f" strokecolor="#2f528f" strokeweight=".60953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"/>
                <v:shape id="Text Box 9" style="position:absolute;left:5851;top:1192;width:608;height:173;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v:textbox inset="0,0,0,0">
                    <w:txbxContent>
                      <w:p w:rsidR="0055246D" w:rsidRDefault="00450242" w14:paraId="0AB70585" w14:textId="77777777">
                        <w:pPr>
                          <w:spacing w:line="173" w:lineRule="exact"/>
                          <w:rPr>
                            <w:rFonts w:ascii="Calibri"/>
                            <w:sz w:val="17"/>
                          </w:rPr>
                        </w:pPr>
                        <w:r>
                          <w:rPr>
                            <w:rFonts w:ascii="Calibri"/>
                            <w:color w:val="0070C0"/>
                            <w:sz w:val="17"/>
                          </w:rPr>
                          <w:t>Funding</w:t>
                        </w:r>
                      </w:p>
                    </w:txbxContent>
                  </v:textbox>
                </v:shape>
                <v:shape id="Text Box 8" style="position:absolute;left:1543;top:1867;width:3948;height:750;visibility:visible;mso-wrap-style:square;v-text-anchor:top" o:spid="_x0000_s107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v:textbox inset="0,0,0,0">
                    <w:txbxContent>
                      <w:p w:rsidR="0055246D" w:rsidRDefault="00450242" w14:paraId="088916CD" w14:textId="37932CC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rsidR="0055246D" w:rsidRDefault="00450242" w14:paraId="2AD70E07" w14:textId="44BB2D8D">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rsidR="0055246D" w:rsidRDefault="00450242" w14:paraId="5423F8B1" w14:textId="3F11D3E3">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v:textbox>
                </v:shape>
                <v:shape id="Text Box 7" style="position:absolute;left:6239;top:1867;width:1140;height:180;visibility:visible;mso-wrap-style:square;v-text-anchor:top" o:spid="_x0000_s10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v:textbox inset="0,0,0,0">
                    <w:txbxContent>
                      <w:p w:rsidR="0055246D" w:rsidRDefault="00450242" w14:paraId="18267573" w14:textId="0854EFFB">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v:textbox>
                </v:shape>
                <v:shape id="Text Box 6" style="position:absolute;left:2828;top:1229;width:1453;height:355;visibility:visible;mso-wrap-style:square;v-text-anchor:top" o:spid="_x0000_s1074" strokecolor="#4472c4" strokeweight=".45717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">
                  <v:textbox inset="0,0,0,0">
                    <w:txbxContent>
                      <w:p w:rsidR="0055246D" w:rsidRDefault="00450242" w14:paraId="6DA2B924" w14:textId="77777777">
                        <w:pPr>
                          <w:spacing w:before="38"/>
                          <w:ind w:left="97"/>
                          <w:rPr>
                            <w:rFonts w:ascii="Calibri"/>
                            <w:sz w:val="20"/>
                          </w:rPr>
                        </w:pPr>
                        <w:r>
                          <w:rPr>
                            <w:rFonts w:ascii="Calibri"/>
                            <w:color w:val="0070C0"/>
                            <w:sz w:val="20"/>
                          </w:rPr>
                          <w:t>010.FFM.L1.01</w:t>
                        </w:r>
                      </w:p>
                    </w:txbxContent>
                  </v:textbox>
                </v:shape>
                <v:shape id="Text Box 5" style="position:absolute;left:6148;top:196;width:4620;height:700;visibility:visible;mso-wrap-style:square;v-text-anchor:middle" o:spid="_x0000_s107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">
                  <v:textbox inset="0,7.2pt,0,0">
                    <w:txbxContent>
                      <w:p w:rsidR="0055246D" w:rsidRDefault="00450242" w14:paraId="3BD29E03" w14:textId="77777777">
                        <w:pPr>
                          <w:ind w:left="1720" w:right="1735"/>
                          <w:jc w:val="center"/>
                          <w:rPr>
                            <w:rFonts w:ascii="Calibri"/>
                            <w:b/>
                            <w:sz w:val="20"/>
                          </w:rPr>
                        </w:pPr>
                        <w:r>
                          <w:rPr>
                            <w:rFonts w:ascii="Calibri"/>
                            <w:b/>
                            <w:color w:val="000066"/>
                            <w:sz w:val="20"/>
                          </w:rPr>
                          <w:t>Bill-to-Collect</w:t>
                        </w:r>
                      </w:p>
                    </w:txbxContent>
                  </v:textbox>
                </v:shape>
                <v:shape id="Text Box 4" style="position:absolute;left:1475;top:196;width:4630;height:700;visibility:visible;mso-wrap-style:square;v-text-anchor:middle" o:spid="_x0000_s107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">
                  <v:textbox inset="0,7.2pt,0,0">
                    <w:txbxContent>
                      <w:p w:rsidR="0055246D" w:rsidRDefault="00450242" w14:paraId="30034875" w14:textId="04BA98B5">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3" style="position:absolute;left:7755;top:1220;width:1453;height:346;visibility:visible;mso-wrap-style:square;v-text-anchor:top" o:spid="_x0000_s1077" strokecolor="#4472c4" strokeweight=".45717mm"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">
                  <v:textbox inset="0,0,0,0">
                    <w:txbxContent>
                      <w:p w:rsidR="0055246D" w:rsidRDefault="00450242" w14:paraId="76C3F756" w14:textId="77777777">
                        <w:pPr>
                          <w:spacing w:before="30"/>
                          <w:ind w:left="98"/>
                          <w:rPr>
                            <w:rFonts w:ascii="Calibri"/>
                            <w:sz w:val="20"/>
                          </w:rPr>
                        </w:pPr>
                        <w:r>
                          <w:rPr>
                            <w:rFonts w:ascii="Calibri"/>
                            <w:color w:val="0070C0"/>
                            <w:sz w:val="20"/>
                          </w:rPr>
                          <w:t>050.FFM.L2.01</w:t>
                        </w:r>
                      </w:p>
                    </w:txbxContent>
                  </v:textbox>
                </v:shape>
                <w10:anchorlock/>
              </v:group>
            </w:pict>
          </mc:Fallback>
        </mc:AlternateContent>
      </w:r>
      <w:r w:rsidR="000C7ED1" w:rsidRPr="00007631">
        <w:rPr>
          <w:noProof/>
        </w:rPr>
        <mc:AlternateContent>
          <mc:Choice Requires="wps">
            <w:drawing>
              <wp:inline distT="0" distB="0" distL="0" distR="0" wp14:anchorId="39EC5E3F" wp14:editId="3BE85D5B">
                <wp:extent cx="5944870" cy="635"/>
                <wp:effectExtent l="0" t="0" r="0" b="6350"/>
                <wp:docPr id="149" name="Text Box 149"/>
                <wp:cNvGraphicFramePr/>
                <a:graphic xmlns:a="http://schemas.openxmlformats.org/drawingml/2006/main">
                  <a:graphicData uri="http://schemas.microsoft.com/office/word/2010/wordprocessingShape">
                    <wps:wsp>
                      <wps:cNvSpPr txBox="1"/>
                      <wps:spPr>
                        <a:xfrm>
                          <a:off x="0" y="0"/>
                          <a:ext cx="5944870" cy="635"/>
                        </a:xfrm>
                        <a:prstGeom prst="rect">
                          <a:avLst/>
                        </a:prstGeom>
                        <a:solidFill>
                          <a:prstClr val="white"/>
                        </a:solidFill>
                        <a:ln>
                          <a:noFill/>
                        </a:ln>
                      </wps:spPr>
                      <wps:txbx>
                        <w:txbxContent>
                          <w:p w14:paraId="2F05E14E" w14:textId="02309C16" w:rsidR="000C7ED1" w:rsidRPr="00892F7F" w:rsidRDefault="000C7ED1" w:rsidP="000C7ED1">
                            <w:pPr>
                              <w:pStyle w:val="Caption"/>
                              <w:rPr>
                                <w:noProof/>
                              </w:rPr>
                            </w:pPr>
                            <w:bookmarkStart w:id="86" w:name="_Toc99546446"/>
                            <w:r>
                              <w:t xml:space="preserve">Figure </w:t>
                            </w:r>
                            <w:r>
                              <w:fldChar w:fldCharType="begin"/>
                            </w:r>
                            <w:r>
                              <w:instrText>SEQ Figure \* ARABIC</w:instrText>
                            </w:r>
                            <w:r>
                              <w:fldChar w:fldCharType="separate"/>
                            </w:r>
                            <w:r w:rsidR="009A2C45">
                              <w:rPr>
                                <w:noProof/>
                              </w:rPr>
                              <w:t>29</w:t>
                            </w:r>
                            <w:r>
                              <w:fldChar w:fldCharType="end"/>
                            </w:r>
                            <w:r>
                              <w:t>. 26. AR/AP Netting Summary</w:t>
                            </w:r>
                            <w:bookmarkEnd w:id="8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xmlns:a="http://schemas.openxmlformats.org/drawingml/2006/main" xmlns:pic="http://schemas.openxmlformats.org/drawingml/2006/picture" xmlns:a14="http://schemas.microsoft.com/office/drawing/2010/main" xmlns:arto="http://schemas.microsoft.com/office/word/2006/arto" xmlns:oel="http://schemas.microsoft.com/office/2019/extlst">
            <w:pict w14:anchorId="2792C6C9">
              <v:shape id="Text Box 149" style="width:468.1pt;height:.05pt;visibility:visible;mso-wrap-style:square;mso-left-percent:-10001;mso-top-percent:-10001;mso-position-horizontal:absolute;mso-position-horizontal-relative:char;mso-position-vertical:absolute;mso-position-vertical-relative:line;mso-left-percent:-10001;mso-top-percent:-10001;v-text-anchor:top" o:spid="_x0000_s107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" w14:anchorId="39EC5E3F">
                <v:textbox style="mso-fit-shape-to-text:t" inset="0,0,0,0">
                  <w:txbxContent>
                    <w:p w:rsidRPr="00892F7F" w:rsidR="000C7ED1" w:rsidP="000C7ED1" w:rsidRDefault="000C7ED1" w14:paraId="2CC23534" w14:textId="02309C16">
                      <w:pPr>
                        <w:pStyle w:val="Caption"/>
                        <w:rPr>
                          <w:noProof/>
                        </w:rPr>
                      </w:pPr>
                      <w:r>
                        <w:t xml:space="preserve">Figure </w:t>
                      </w:r>
                      <w:r>
                        <w:fldChar w:fldCharType="begin"/>
                      </w:r>
                      <w:r>
                        <w:instrText> SEQ Figure \* ARABIC </w:instrText>
                      </w:r>
                      <w:r>
                        <w:fldChar w:fldCharType="separate"/>
                      </w:r>
                      <w:r w:rsidR="009A2C45">
                        <w:rPr>
                          <w:noProof/>
                        </w:rPr>
                        <w:t>29</w:t>
                      </w:r>
                      <w:r>
                        <w:fldChar w:fldCharType="end"/>
                      </w:r>
                      <w:r>
                        <w:t>. 26. AR/AP Netting Summary</w:t>
                      </w:r>
                    </w:p>
                  </w:txbxContent>
                </v:textbox>
                <w10:anchorlock/>
              </v:shape>
            </w:pict>
          </mc:Fallback>
        </mc:AlternateContent>
      </w:r>
      <w:bookmarkStart w:id="87" w:name="_bookmark38"/>
      <w:bookmarkEnd w:id="87"/>
      <w:r w:rsidR="00450242" w:rsidRPr="00007631">
        <w:rPr>
          <w:color w:val="016699" w:themeColor="accent1"/>
        </w:rPr>
        <w:t>Billing</w:t>
      </w:r>
      <w:r w:rsidR="004D7D64" w:rsidRPr="00007631">
        <w:rPr>
          <w:color w:val="016699" w:themeColor="accent1"/>
        </w:rPr>
        <w:t xml:space="preserve"> </w:t>
      </w:r>
      <w:r w:rsidR="00450242" w:rsidRPr="00007631">
        <w:rPr>
          <w:color w:val="016699" w:themeColor="accent1"/>
        </w:rPr>
        <w:t>Third-Party</w:t>
      </w:r>
      <w:r w:rsidR="004D7D64" w:rsidRPr="00007631">
        <w:rPr>
          <w:color w:val="016699" w:themeColor="accent1"/>
        </w:rPr>
        <w:t xml:space="preserve"> </w:t>
      </w:r>
      <w:r w:rsidR="00450242" w:rsidRPr="00007631">
        <w:rPr>
          <w:color w:val="016699" w:themeColor="accent1"/>
        </w:rPr>
        <w:t>Debtors</w:t>
      </w:r>
      <w:r w:rsidR="004D7D64" w:rsidRPr="00007631">
        <w:rPr>
          <w:color w:val="016699" w:themeColor="accent1"/>
        </w:rPr>
        <w:t xml:space="preserve"> </w:t>
      </w:r>
      <w:r w:rsidR="00450242" w:rsidRPr="00007631">
        <w:rPr>
          <w:color w:val="016699" w:themeColor="accent1"/>
        </w:rPr>
        <w:t>–</w:t>
      </w:r>
      <w:r w:rsidR="004D7D64" w:rsidRPr="00007631">
        <w:rPr>
          <w:color w:val="016699" w:themeColor="accent1"/>
        </w:rPr>
        <w:t xml:space="preserve"> </w:t>
      </w:r>
      <w:r w:rsidR="00450242" w:rsidRPr="00007631">
        <w:t>Amounts</w:t>
      </w:r>
      <w:r w:rsidR="004D7D64" w:rsidRPr="00007631">
        <w:t xml:space="preserve"> </w:t>
      </w:r>
      <w:r w:rsidR="00450242" w:rsidRPr="00007631">
        <w:t>remaining</w:t>
      </w:r>
      <w:r w:rsidR="004D7D64" w:rsidRPr="00007631">
        <w:t xml:space="preserve"> </w:t>
      </w:r>
      <w:r w:rsidR="00450242" w:rsidRPr="00007631">
        <w:t>due</w:t>
      </w:r>
      <w:r w:rsidR="004D7D64" w:rsidRPr="00007631">
        <w:t xml:space="preserve"> </w:t>
      </w:r>
      <w:r w:rsidR="00450242" w:rsidRPr="00007631">
        <w:t>from</w:t>
      </w:r>
      <w:r w:rsidR="004D7D64" w:rsidRPr="00007631">
        <w:t xml:space="preserve"> </w:t>
      </w:r>
      <w:r w:rsidR="00450242" w:rsidRPr="00007631">
        <w:t>an</w:t>
      </w:r>
      <w:r w:rsidR="004D7D64" w:rsidRPr="00007631">
        <w:t xml:space="preserve"> </w:t>
      </w:r>
      <w:r w:rsidR="00450242" w:rsidRPr="00007631">
        <w:t>original</w:t>
      </w:r>
      <w:r w:rsidR="004D7D64" w:rsidRPr="00007631">
        <w:t xml:space="preserve"> </w:t>
      </w:r>
      <w:r w:rsidR="00450242" w:rsidRPr="00007631">
        <w:t>debtor</w:t>
      </w:r>
      <w:r w:rsidR="004D7D64" w:rsidRPr="00007631">
        <w:t xml:space="preserve"> </w:t>
      </w:r>
      <w:r w:rsidR="00450242" w:rsidRPr="00007631">
        <w:t>for</w:t>
      </w:r>
      <w:r w:rsidR="004D7D64" w:rsidRPr="00007631">
        <w:t xml:space="preserve"> </w:t>
      </w:r>
      <w:r w:rsidR="00450242" w:rsidRPr="00007631">
        <w:t>services</w:t>
      </w:r>
      <w:r w:rsidR="004D7D64" w:rsidRPr="00007631">
        <w:t xml:space="preserve"> </w:t>
      </w:r>
      <w:r w:rsidR="00450242" w:rsidRPr="00007631">
        <w:t>provided</w:t>
      </w:r>
      <w:r w:rsidR="004D7D64" w:rsidRPr="00007631">
        <w:t xml:space="preserve"> </w:t>
      </w:r>
      <w:r w:rsidR="00450242" w:rsidRPr="00007631">
        <w:t>by</w:t>
      </w:r>
      <w:r w:rsidR="004D7D64" w:rsidRPr="00007631">
        <w:t xml:space="preserve"> </w:t>
      </w:r>
      <w:r w:rsidR="00450242" w:rsidRPr="00007631">
        <w:t>the</w:t>
      </w:r>
      <w:r w:rsidR="004D7D64" w:rsidRPr="00007631">
        <w:t xml:space="preserve"> </w:t>
      </w:r>
      <w:r w:rsidR="00450242" w:rsidRPr="00007631">
        <w:t>government</w:t>
      </w:r>
      <w:r w:rsidR="004D7D64" w:rsidRPr="00007631">
        <w:t xml:space="preserve"> </w:t>
      </w:r>
      <w:r w:rsidR="00450242" w:rsidRPr="00007631">
        <w:t>are</w:t>
      </w:r>
      <w:r w:rsidR="004D7D64" w:rsidRPr="00007631">
        <w:t xml:space="preserve"> </w:t>
      </w:r>
      <w:r w:rsidR="00450242" w:rsidRPr="00007631">
        <w:t>billed</w:t>
      </w:r>
      <w:r w:rsidR="004D7D64" w:rsidRPr="00007631">
        <w:t xml:space="preserve"> </w:t>
      </w:r>
      <w:r w:rsidR="00450242" w:rsidRPr="00007631">
        <w:t>to</w:t>
      </w:r>
      <w:r w:rsidR="004D7D64" w:rsidRPr="00007631">
        <w:t xml:space="preserve"> </w:t>
      </w:r>
      <w:r w:rsidR="00450242" w:rsidRPr="00007631">
        <w:t>a</w:t>
      </w:r>
      <w:r w:rsidR="004D7D64" w:rsidRPr="00007631">
        <w:t xml:space="preserve"> </w:t>
      </w:r>
      <w:r w:rsidR="00450242" w:rsidRPr="00007631">
        <w:t>third-party</w:t>
      </w:r>
      <w:r w:rsidR="004D7D64" w:rsidRPr="00007631">
        <w:t xml:space="preserve"> </w:t>
      </w:r>
      <w:r w:rsidR="00450242" w:rsidRPr="00007631">
        <w:t>guarantor.</w:t>
      </w:r>
      <w:r w:rsidR="004D7D64" w:rsidRPr="00007631">
        <w:t xml:space="preserve"> </w:t>
      </w:r>
      <w:r w:rsidR="00450242" w:rsidRPr="00007631">
        <w:t>In</w:t>
      </w:r>
      <w:r w:rsidR="004D7D64" w:rsidRPr="00007631">
        <w:t xml:space="preserve"> </w:t>
      </w:r>
      <w:r w:rsidR="00450242" w:rsidRPr="00007631">
        <w:t>this</w:t>
      </w:r>
      <w:r w:rsidR="004D7D64" w:rsidRPr="00007631">
        <w:t xml:space="preserve"> </w:t>
      </w:r>
      <w:r w:rsidR="00450242" w:rsidRPr="00007631">
        <w:t>thread,</w:t>
      </w:r>
      <w:r w:rsidR="004D7D64" w:rsidRPr="00007631">
        <w:t xml:space="preserve"> </w:t>
      </w:r>
      <w:r w:rsidR="00450242" w:rsidRPr="00007631">
        <w:t>the</w:t>
      </w:r>
      <w:r w:rsidR="004D7D64" w:rsidRPr="00007631">
        <w:t xml:space="preserve"> </w:t>
      </w:r>
      <w:r w:rsidR="00450242" w:rsidRPr="00007631">
        <w:t>agency</w:t>
      </w:r>
      <w:r w:rsidR="004D7D64" w:rsidRPr="00007631">
        <w:t xml:space="preserve"> </w:t>
      </w:r>
      <w:r w:rsidR="00450242" w:rsidRPr="00007631">
        <w:t>records</w:t>
      </w:r>
      <w:r w:rsidR="004D7D64" w:rsidRPr="00007631">
        <w:t xml:space="preserve"> </w:t>
      </w:r>
      <w:r w:rsidR="00450242" w:rsidRPr="00007631">
        <w:t>its</w:t>
      </w:r>
      <w:r w:rsidR="004D7D64" w:rsidRPr="00007631">
        <w:t xml:space="preserve"> </w:t>
      </w:r>
      <w:r w:rsidR="00450242" w:rsidRPr="00007631">
        <w:t>spending</w:t>
      </w:r>
      <w:r w:rsidR="004D7D64" w:rsidRPr="00007631">
        <w:t xml:space="preserve"> </w:t>
      </w:r>
      <w:r w:rsidR="00450242" w:rsidRPr="00007631">
        <w:t>authority</w:t>
      </w:r>
      <w:r w:rsidR="004D7D64" w:rsidRPr="00007631">
        <w:t xml:space="preserve"> </w:t>
      </w:r>
      <w:r w:rsidR="00450242" w:rsidRPr="00007631">
        <w:t>from</w:t>
      </w:r>
      <w:r w:rsidR="004D7D64" w:rsidRPr="00007631">
        <w:t xml:space="preserve"> </w:t>
      </w:r>
      <w:r w:rsidR="00450242" w:rsidRPr="00007631">
        <w:t>offsetting</w:t>
      </w:r>
      <w:r w:rsidR="004D7D64" w:rsidRPr="00007631">
        <w:t xml:space="preserve"> </w:t>
      </w:r>
      <w:r w:rsidR="00450242" w:rsidRPr="00007631">
        <w:t>collections</w:t>
      </w:r>
      <w:r w:rsidR="004D7D64" w:rsidRPr="00007631">
        <w:t xml:space="preserve"> </w:t>
      </w:r>
      <w:r w:rsidR="00450242" w:rsidRPr="00007631">
        <w:t>into</w:t>
      </w:r>
      <w:r w:rsidR="004D7D64" w:rsidRPr="00007631">
        <w:t xml:space="preserve"> </w:t>
      </w:r>
      <w:r w:rsidR="00450242" w:rsidRPr="00007631">
        <w:t>the</w:t>
      </w:r>
      <w:r w:rsidR="004D7D64" w:rsidRPr="00007631">
        <w:t xml:space="preserve"> </w:t>
      </w:r>
      <w:r w:rsidR="00450242" w:rsidRPr="00007631">
        <w:t>FM</w:t>
      </w:r>
      <w:r w:rsidR="004D7D64" w:rsidRPr="00007631">
        <w:t xml:space="preserve"> </w:t>
      </w:r>
      <w:r w:rsidR="00450242" w:rsidRPr="00007631">
        <w:t>solution</w:t>
      </w:r>
      <w:r w:rsidR="004D7D64" w:rsidRPr="00007631">
        <w:rPr>
          <w:spacing w:val="-23"/>
        </w:rPr>
        <w:t xml:space="preserve"> </w:t>
      </w:r>
      <w:r w:rsidR="00450242" w:rsidRPr="00007631">
        <w:t>(010.FFM.L1.02),</w:t>
      </w:r>
      <w:r w:rsidR="004D7D64" w:rsidRPr="00007631">
        <w:t xml:space="preserve"> </w:t>
      </w:r>
      <w:r w:rsidR="00450242" w:rsidRPr="00007631">
        <w:t>then</w:t>
      </w:r>
      <w:r w:rsidR="004D7D64" w:rsidRPr="00007631">
        <w:t xml:space="preserve"> </w:t>
      </w:r>
      <w:r w:rsidR="00450242" w:rsidRPr="00007631">
        <w:t>performs</w:t>
      </w:r>
      <w:r w:rsidR="004D7D64" w:rsidRPr="00007631">
        <w:t xml:space="preserve"> </w:t>
      </w:r>
      <w:r w:rsidR="00450242" w:rsidRPr="00007631">
        <w:t>a</w:t>
      </w:r>
      <w:r w:rsidR="004D7D64" w:rsidRPr="00007631">
        <w:t xml:space="preserve"> </w:t>
      </w:r>
      <w:r w:rsidR="00450242" w:rsidRPr="00007631">
        <w:t>service</w:t>
      </w:r>
      <w:r w:rsidR="004D7D64" w:rsidRPr="00007631">
        <w:t xml:space="preserve"> </w:t>
      </w:r>
      <w:r w:rsidR="00450242" w:rsidRPr="00007631">
        <w:t>that</w:t>
      </w:r>
      <w:r w:rsidR="004D7D64" w:rsidRPr="00007631">
        <w:t xml:space="preserve"> </w:t>
      </w:r>
      <w:r w:rsidR="00450242" w:rsidRPr="00007631">
        <w:t>requires</w:t>
      </w:r>
      <w:r w:rsidR="004D7D64" w:rsidRPr="00007631">
        <w:t xml:space="preserve"> </w:t>
      </w:r>
      <w:r w:rsidR="00450242" w:rsidRPr="00007631">
        <w:t>reimbursement</w:t>
      </w:r>
      <w:r w:rsidR="004D7D64" w:rsidRPr="00007631">
        <w:t xml:space="preserve"> </w:t>
      </w:r>
      <w:r w:rsidR="00450242" w:rsidRPr="00007631">
        <w:t>and</w:t>
      </w:r>
      <w:r w:rsidR="004D7D64" w:rsidRPr="00007631">
        <w:t xml:space="preserve"> </w:t>
      </w:r>
      <w:r w:rsidR="00450242" w:rsidRPr="00007631">
        <w:t>ultimately</w:t>
      </w:r>
      <w:r w:rsidR="004D7D64" w:rsidRPr="00007631">
        <w:t xml:space="preserve"> </w:t>
      </w:r>
      <w:r w:rsidR="00450242" w:rsidRPr="00007631">
        <w:t>collects</w:t>
      </w:r>
      <w:r w:rsidR="004D7D64" w:rsidRPr="00007631">
        <w:t xml:space="preserve"> </w:t>
      </w:r>
      <w:r w:rsidR="00450242" w:rsidRPr="00007631">
        <w:t>from</w:t>
      </w:r>
      <w:r w:rsidR="004D7D64" w:rsidRPr="00007631">
        <w:t xml:space="preserve"> </w:t>
      </w:r>
      <w:r w:rsidR="00450242" w:rsidRPr="00007631">
        <w:t>the</w:t>
      </w:r>
      <w:r w:rsidR="004D7D64" w:rsidRPr="00007631">
        <w:t xml:space="preserve"> </w:t>
      </w:r>
      <w:r w:rsidR="00450242" w:rsidRPr="00007631">
        <w:t>third</w:t>
      </w:r>
      <w:r w:rsidR="004D7D64" w:rsidRPr="00007631">
        <w:t xml:space="preserve"> </w:t>
      </w:r>
      <w:r w:rsidR="00450242" w:rsidRPr="00007631">
        <w:t>party</w:t>
      </w:r>
      <w:r w:rsidR="004D7D64" w:rsidRPr="00007631">
        <w:t xml:space="preserve"> </w:t>
      </w:r>
      <w:r w:rsidR="00450242" w:rsidRPr="00007631">
        <w:t>(050.FFM.L3.02).</w:t>
      </w:r>
    </w:p>
    <w:p w14:paraId="13F0148E" w14:textId="77777777" w:rsidR="00A027E9" w:rsidRPr="00007631" w:rsidRDefault="00450242" w:rsidP="00DF78A2">
      <w:pPr>
        <w:pStyle w:val="Anchor"/>
        <w:keepNext/>
      </w:pPr>
      <w:r w:rsidRPr="00007631">
        <w:rPr>
          <w:noProof/>
        </w:rPr>
        <w:lastRenderedPageBreak/>
        <w:drawing>
          <wp:inline distT="0" distB="0" distL="0" distR="0" wp14:anchorId="364BF8D7" wp14:editId="7BCDF558">
            <wp:extent cx="5575495" cy="1356359"/>
            <wp:effectExtent l="0" t="0" r="0" b="0"/>
            <wp:docPr id="49" name="image27.png" descr="Flow diagram summary for Billing Third Party Debtors. Description of diagram found in section 25. Billing Third-Party Deb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7.png" descr="Flow diagram summary for Billing Third Party Debtors. Description of diagram found in section 25. Billing Third-Party Debtors"/>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575495" cy="1356359"/>
                    </a:xfrm>
                    <a:prstGeom prst="rect">
                      <a:avLst/>
                    </a:prstGeom>
                  </pic:spPr>
                </pic:pic>
              </a:graphicData>
            </a:graphic>
          </wp:inline>
        </w:drawing>
      </w:r>
    </w:p>
    <w:p w14:paraId="68E1AAAA" w14:textId="461EE64B" w:rsidR="0055246D" w:rsidRPr="00007631" w:rsidRDefault="00A027E9" w:rsidP="00DF78A2">
      <w:pPr>
        <w:pStyle w:val="Caption"/>
        <w:rPr>
          <w:sz w:val="10"/>
        </w:rPr>
      </w:pPr>
      <w:bookmarkStart w:id="88" w:name="_Toc99546447"/>
      <w:r w:rsidRPr="00007631">
        <w:t xml:space="preserve">Figure </w:t>
      </w:r>
      <w:r>
        <w:fldChar w:fldCharType="begin"/>
      </w:r>
      <w:r>
        <w:instrText>SEQ Figure \* ARABIC</w:instrText>
      </w:r>
      <w:r>
        <w:fldChar w:fldCharType="separate"/>
      </w:r>
      <w:r w:rsidR="009A2C45">
        <w:rPr>
          <w:noProof/>
        </w:rPr>
        <w:t>30</w:t>
      </w:r>
      <w:r>
        <w:fldChar w:fldCharType="end"/>
      </w:r>
      <w:r w:rsidRPr="00007631">
        <w:t>. 27. Billing Third-Party Debtors Summary</w:t>
      </w:r>
      <w:bookmarkEnd w:id="88"/>
    </w:p>
    <w:p w14:paraId="3EC05D98" w14:textId="182D057C" w:rsidR="0055246D" w:rsidRPr="00007631" w:rsidRDefault="00450242" w:rsidP="00EF1AE4">
      <w:pPr>
        <w:pStyle w:val="ListParagraph"/>
        <w:numPr>
          <w:ilvl w:val="0"/>
          <w:numId w:val="7"/>
        </w:numPr>
        <w:tabs>
          <w:tab w:val="left" w:pos="680"/>
        </w:tabs>
        <w:ind w:right="497" w:firstLine="40"/>
      </w:pPr>
      <w:bookmarkStart w:id="89" w:name="_bookmark39"/>
      <w:bookmarkEnd w:id="89"/>
      <w:r w:rsidRPr="00007631">
        <w:rPr>
          <w:color w:val="016699" w:themeColor="accent1"/>
        </w:rPr>
        <w:t>Procuring</w:t>
      </w:r>
      <w:r w:rsidR="004D7D64" w:rsidRPr="00007631">
        <w:rPr>
          <w:color w:val="016699" w:themeColor="accent1"/>
        </w:rPr>
        <w:t xml:space="preserve"> </w:t>
      </w:r>
      <w:r w:rsidRPr="00007631">
        <w:rPr>
          <w:color w:val="016699" w:themeColor="accent1"/>
        </w:rPr>
        <w:t>Against</w:t>
      </w:r>
      <w:r w:rsidR="004D7D64" w:rsidRPr="00007631">
        <w:rPr>
          <w:color w:val="016699" w:themeColor="accent1"/>
        </w:rPr>
        <w:t xml:space="preserve"> </w:t>
      </w:r>
      <w:r w:rsidRPr="00007631">
        <w:rPr>
          <w:color w:val="016699" w:themeColor="accent1"/>
        </w:rPr>
        <w:t>a</w:t>
      </w:r>
      <w:r w:rsidR="004D7D64" w:rsidRPr="00007631">
        <w:rPr>
          <w:color w:val="016699" w:themeColor="accent1"/>
        </w:rPr>
        <w:t xml:space="preserve"> </w:t>
      </w:r>
      <w:r w:rsidRPr="00007631">
        <w:rPr>
          <w:color w:val="016699" w:themeColor="accent1"/>
        </w:rPr>
        <w:t>Federal-to-Federal</w:t>
      </w:r>
      <w:r w:rsidR="004D7D64" w:rsidRPr="00007631">
        <w:rPr>
          <w:color w:val="016699" w:themeColor="accent1"/>
        </w:rPr>
        <w:t xml:space="preserve"> </w:t>
      </w: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acquires</w:t>
      </w:r>
      <w:r w:rsidR="004D7D64" w:rsidRPr="00007631">
        <w:t xml:space="preserve"> </w:t>
      </w:r>
      <w:r w:rsidRPr="00007631">
        <w:t>a</w:t>
      </w:r>
      <w:r w:rsidR="004D7D64" w:rsidRPr="00007631">
        <w:t xml:space="preserve"> </w:t>
      </w:r>
      <w:r w:rsidRPr="00007631">
        <w:t>service</w:t>
      </w:r>
      <w:r w:rsidR="004D7D64" w:rsidRPr="00007631">
        <w:t xml:space="preserve"> </w:t>
      </w:r>
      <w:r w:rsidRPr="00007631">
        <w:t>from</w:t>
      </w:r>
      <w:r w:rsidR="004D7D64" w:rsidRPr="00007631">
        <w:t xml:space="preserve"> </w:t>
      </w:r>
      <w:r w:rsidRPr="00007631">
        <w:t>another</w:t>
      </w:r>
      <w:r w:rsidR="004D7D64" w:rsidRPr="00007631">
        <w:t xml:space="preserve"> </w:t>
      </w:r>
      <w:r w:rsidRPr="00007631">
        <w:t>agency</w:t>
      </w:r>
      <w:r w:rsidR="004D7D64" w:rsidRPr="00007631">
        <w:t xml:space="preserve"> </w:t>
      </w:r>
      <w:r w:rsidRPr="00007631">
        <w:t>using</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under</w:t>
      </w:r>
      <w:r w:rsidR="004D7D64" w:rsidRPr="00007631">
        <w:t xml:space="preserve"> </w:t>
      </w:r>
      <w:r w:rsidRPr="00007631">
        <w:t>the</w:t>
      </w:r>
      <w:r w:rsidR="004D7D64" w:rsidRPr="00007631">
        <w:t xml:space="preserve"> </w:t>
      </w:r>
      <w:r w:rsidRPr="00007631">
        <w:t>Economy</w:t>
      </w:r>
      <w:r w:rsidR="004D7D64" w:rsidRPr="00007631">
        <w:t xml:space="preserve"> </w:t>
      </w:r>
      <w:r w:rsidRPr="00007631">
        <w:t>Act.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establishes</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with</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performs</w:t>
      </w:r>
      <w:r w:rsidR="004D7D64" w:rsidRPr="00007631">
        <w:t xml:space="preserve"> </w:t>
      </w:r>
      <w:r w:rsidRPr="00007631">
        <w:t>the</w:t>
      </w:r>
      <w:r w:rsidR="004D7D64" w:rsidRPr="00007631">
        <w:t xml:space="preserve"> </w:t>
      </w:r>
      <w:r w:rsidRPr="00007631">
        <w:t>requested</w:t>
      </w:r>
      <w:r w:rsidR="004D7D64" w:rsidRPr="00007631">
        <w:t xml:space="preserve"> </w:t>
      </w:r>
      <w:r w:rsidRPr="00007631">
        <w:t>services</w:t>
      </w:r>
      <w:r w:rsidR="004D7D64" w:rsidRPr="00007631">
        <w:t xml:space="preserve"> </w:t>
      </w:r>
      <w:r w:rsidRPr="00007631">
        <w:t>and</w:t>
      </w:r>
      <w:r w:rsidR="004D7D64" w:rsidRPr="00007631">
        <w:t xml:space="preserve"> </w:t>
      </w:r>
      <w:r w:rsidRPr="00007631">
        <w:t>invoices</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(070.FFM.L1.01);</w:t>
      </w:r>
      <w:r w:rsidR="004D7D64" w:rsidRPr="00007631">
        <w:t xml:space="preserve"> </w:t>
      </w:r>
      <w:r w:rsidR="00861947" w:rsidRPr="00007631">
        <w:t>finally,</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approves</w:t>
      </w:r>
      <w:r w:rsidR="004D7D64" w:rsidRPr="00007631">
        <w:t xml:space="preserve"> </w:t>
      </w:r>
      <w:r w:rsidRPr="00007631">
        <w:t>an</w:t>
      </w:r>
      <w:r w:rsidR="004D7D64" w:rsidRPr="00007631">
        <w:t xml:space="preserve"> </w:t>
      </w:r>
      <w:r w:rsidRPr="00007631">
        <w:t>IPAC</w:t>
      </w:r>
      <w:r w:rsidR="004D7D64" w:rsidRPr="00007631">
        <w:t xml:space="preserve"> </w:t>
      </w:r>
      <w:r w:rsidRPr="00007631">
        <w:t>to</w:t>
      </w:r>
      <w:r w:rsidR="004D7D64" w:rsidRPr="00007631">
        <w:t xml:space="preserve"> </w:t>
      </w:r>
      <w:r w:rsidRPr="00007631">
        <w:t>reimburse</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(070.FFM.L1.02).</w:t>
      </w:r>
    </w:p>
    <w:p w14:paraId="745FF75E" w14:textId="77777777" w:rsidR="00A027E9" w:rsidRPr="00007631" w:rsidRDefault="00450242" w:rsidP="00DF78A2">
      <w:pPr>
        <w:pStyle w:val="Anchor"/>
        <w:keepNext/>
      </w:pPr>
      <w:r w:rsidRPr="00007631">
        <w:rPr>
          <w:noProof/>
        </w:rPr>
        <w:drawing>
          <wp:inline distT="0" distB="0" distL="0" distR="0" wp14:anchorId="64998ADB" wp14:editId="0F6B96B7">
            <wp:extent cx="5858586" cy="2453163"/>
            <wp:effectExtent l="0" t="0" r="0" b="0"/>
            <wp:docPr id="51" name="image28.png" descr="Flow diagram summary for Procuring Against a Federal-to-Federal Reimbursable Agreement. Description of diagram found in section 26. Procuring Against a Federal-to-Federal Reimbursable Agre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8.png" descr="Flow diagram summary for Procuring Against a Federal-to-Federal Reimbursable Agreement. Description of diagram found in section 26. Procuring Against a Federal-to-Federal Reimbursable Agreement "/>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858586" cy="2453163"/>
                    </a:xfrm>
                    <a:prstGeom prst="rect">
                      <a:avLst/>
                    </a:prstGeom>
                  </pic:spPr>
                </pic:pic>
              </a:graphicData>
            </a:graphic>
          </wp:inline>
        </w:drawing>
      </w:r>
    </w:p>
    <w:p w14:paraId="42208A31" w14:textId="4CE544FD" w:rsidR="0055246D" w:rsidRPr="00007631" w:rsidRDefault="00A027E9" w:rsidP="00DF78A2">
      <w:pPr>
        <w:pStyle w:val="Caption"/>
        <w:rPr>
          <w:sz w:val="10"/>
        </w:rPr>
      </w:pPr>
      <w:bookmarkStart w:id="90" w:name="_Toc99546448"/>
      <w:r w:rsidRPr="00007631">
        <w:t xml:space="preserve">Figure </w:t>
      </w:r>
      <w:r>
        <w:fldChar w:fldCharType="begin"/>
      </w:r>
      <w:r>
        <w:instrText>SEQ Figure \* ARABIC</w:instrText>
      </w:r>
      <w:r>
        <w:fldChar w:fldCharType="separate"/>
      </w:r>
      <w:r w:rsidR="009A2C45">
        <w:rPr>
          <w:noProof/>
        </w:rPr>
        <w:t>31</w:t>
      </w:r>
      <w:r>
        <w:fldChar w:fldCharType="end"/>
      </w:r>
      <w:r w:rsidRPr="00007631">
        <w:t>. 28. Procuring Against a Federal-to-Federal Reimbursable Agreement Summary</w:t>
      </w:r>
      <w:bookmarkEnd w:id="90"/>
    </w:p>
    <w:p w14:paraId="3D32EC12" w14:textId="77777777" w:rsidR="00C4669A" w:rsidRPr="00007631" w:rsidRDefault="00C4669A">
      <w:pPr>
        <w:rPr>
          <w:rFonts w:asciiTheme="majorHAnsi" w:eastAsiaTheme="majorEastAsia" w:hAnsiTheme="majorHAnsi" w:cstheme="majorBidi"/>
          <w:color w:val="016699" w:themeColor="accent1"/>
          <w:sz w:val="28"/>
          <w:szCs w:val="28"/>
        </w:rPr>
      </w:pPr>
      <w:bookmarkStart w:id="91" w:name="_bookmark40"/>
      <w:bookmarkStart w:id="92" w:name="Building_Use_Case_Demonstration_Threads"/>
      <w:bookmarkStart w:id="93" w:name="_bookmark41"/>
      <w:bookmarkEnd w:id="91"/>
      <w:bookmarkEnd w:id="92"/>
      <w:bookmarkEnd w:id="93"/>
      <w:r w:rsidRPr="00007631">
        <w:br w:type="page"/>
      </w:r>
    </w:p>
    <w:p w14:paraId="0749FCEF" w14:textId="6138055F" w:rsidR="0055246D" w:rsidRPr="00007631" w:rsidRDefault="00450242" w:rsidP="00812AC2">
      <w:pPr>
        <w:pStyle w:val="Heading2"/>
      </w:pPr>
      <w:bookmarkStart w:id="94" w:name="_Toc99546416"/>
      <w:r w:rsidRPr="00007631">
        <w:lastRenderedPageBreak/>
        <w:t>Building</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bookmarkEnd w:id="94"/>
    </w:p>
    <w:p w14:paraId="751A03E8" w14:textId="11A5EFBB" w:rsidR="0055246D" w:rsidRPr="00007631" w:rsidRDefault="00450242" w:rsidP="002E4A68">
      <w:r w:rsidRPr="00007631">
        <w:t>The</w:t>
      </w:r>
      <w:r w:rsidR="004D7D64" w:rsidRPr="00007631">
        <w:t xml:space="preserve"> </w:t>
      </w:r>
      <w:r w:rsidRPr="00007631">
        <w:t>inventory</w:t>
      </w:r>
      <w:r w:rsidR="004D7D64" w:rsidRPr="00007631">
        <w:t xml:space="preserve"> </w:t>
      </w:r>
      <w:r w:rsidRPr="00007631">
        <w:t>of</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included</w:t>
      </w:r>
      <w:r w:rsidR="004D7D64" w:rsidRPr="00007631">
        <w:t xml:space="preserve"> </w:t>
      </w:r>
      <w:r w:rsidRPr="00007631">
        <w:t>in</w:t>
      </w:r>
      <w:r w:rsidR="004D7D64" w:rsidRPr="00007631">
        <w:t xml:space="preserve"> </w:t>
      </w:r>
      <w:r w:rsidRPr="00007631">
        <w:t>this</w:t>
      </w:r>
      <w:r w:rsidR="004D7D64" w:rsidRPr="00007631">
        <w:t xml:space="preserve"> </w:t>
      </w:r>
      <w:r w:rsidRPr="00007631">
        <w:t>overview</w:t>
      </w:r>
      <w:r w:rsidR="004D7D64" w:rsidRPr="00007631">
        <w:t xml:space="preserve"> </w:t>
      </w:r>
      <w:r w:rsidRPr="00007631">
        <w:t>is</w:t>
      </w:r>
      <w:r w:rsidR="004D7D64" w:rsidRPr="00007631">
        <w:t xml:space="preserve"> </w:t>
      </w:r>
      <w:r w:rsidRPr="00007631">
        <w:t>not</w:t>
      </w:r>
      <w:r w:rsidR="004D7D64" w:rsidRPr="00007631">
        <w:t xml:space="preserve"> </w:t>
      </w:r>
      <w:r w:rsidRPr="00007631">
        <w:t>exhaustive.</w:t>
      </w:r>
      <w:r w:rsidR="004D7D64" w:rsidRPr="00007631">
        <w:t xml:space="preserve"> </w:t>
      </w:r>
      <w:r w:rsidRPr="00007631">
        <w:t>Agencies</w:t>
      </w:r>
      <w:r w:rsidR="004D7D64" w:rsidRPr="00007631">
        <w:t xml:space="preserve"> </w:t>
      </w:r>
      <w:r w:rsidRPr="00007631">
        <w:t>may</w:t>
      </w:r>
      <w:r w:rsidR="004D7D64" w:rsidRPr="00007631">
        <w:t xml:space="preserve"> </w:t>
      </w:r>
      <w:r w:rsidRPr="00007631">
        <w:t>wish</w:t>
      </w:r>
      <w:r w:rsidR="004D7D64" w:rsidRPr="00007631">
        <w:t xml:space="preserve"> </w:t>
      </w:r>
      <w:r w:rsidRPr="00007631">
        <w:t>to</w:t>
      </w:r>
      <w:r w:rsidR="004D7D64" w:rsidRPr="00007631">
        <w:t xml:space="preserve"> </w:t>
      </w:r>
      <w:r w:rsidRPr="00007631">
        <w:t>create</w:t>
      </w:r>
      <w:r w:rsidR="004D7D64" w:rsidRPr="00007631">
        <w:t xml:space="preserve"> </w:t>
      </w:r>
      <w:r w:rsidRPr="00007631">
        <w:t>other</w:t>
      </w:r>
      <w:r w:rsidR="004D7D64" w:rsidRPr="00007631">
        <w:t xml:space="preserve"> </w:t>
      </w:r>
      <w:r w:rsidRPr="00007631">
        <w:t>sequences</w:t>
      </w:r>
      <w:r w:rsidR="004D7D64" w:rsidRPr="00007631">
        <w:t xml:space="preserve"> </w:t>
      </w:r>
      <w:r w:rsidRPr="00007631">
        <w:t>of</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suitable</w:t>
      </w:r>
      <w:r w:rsidR="004D7D64" w:rsidRPr="00007631">
        <w:t xml:space="preserve"> </w:t>
      </w:r>
      <w:r w:rsidRPr="00007631">
        <w:t>for</w:t>
      </w:r>
      <w:r w:rsidR="004D7D64" w:rsidRPr="00007631">
        <w:t xml:space="preserve"> </w:t>
      </w:r>
      <w:r w:rsidRPr="00007631">
        <w:t>their</w:t>
      </w:r>
      <w:r w:rsidR="004D7D64" w:rsidRPr="00007631">
        <w:t xml:space="preserve"> </w:t>
      </w:r>
      <w:r w:rsidRPr="00007631">
        <w:t>environment</w:t>
      </w:r>
      <w:r w:rsidR="004D7D64" w:rsidRPr="00007631">
        <w:t xml:space="preserve"> </w:t>
      </w:r>
      <w:r w:rsidRPr="00007631">
        <w:t>or</w:t>
      </w:r>
      <w:r w:rsidR="004D7D64" w:rsidRPr="00007631">
        <w:t xml:space="preserve"> </w:t>
      </w:r>
      <w:r w:rsidRPr="00007631">
        <w:t>a</w:t>
      </w:r>
      <w:r w:rsidR="004D7D64" w:rsidRPr="00007631">
        <w:t xml:space="preserve"> </w:t>
      </w:r>
      <w:r w:rsidRPr="00007631">
        <w:t>particular</w:t>
      </w:r>
      <w:r w:rsidR="004D7D64" w:rsidRPr="00007631">
        <w:t xml:space="preserve"> </w:t>
      </w:r>
      <w:r w:rsidRPr="00007631">
        <w:t>need.</w:t>
      </w:r>
    </w:p>
    <w:p w14:paraId="6FFD7CC4" w14:textId="062C9B9C" w:rsidR="0055246D" w:rsidRPr="00007631" w:rsidRDefault="00450242" w:rsidP="002E4A68">
      <w:r w:rsidRPr="00007631">
        <w:t>To</w:t>
      </w:r>
      <w:r w:rsidR="004D7D64" w:rsidRPr="00007631">
        <w:t xml:space="preserve"> </w:t>
      </w:r>
      <w:r w:rsidRPr="00007631">
        <w:t>create</w:t>
      </w:r>
      <w:r w:rsidR="004D7D64" w:rsidRPr="00007631">
        <w:t xml:space="preserve"> </w:t>
      </w:r>
      <w:r w:rsidRPr="00007631">
        <w:t>a</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the</w:t>
      </w:r>
      <w:r w:rsidR="004D7D64" w:rsidRPr="00007631">
        <w:t xml:space="preserve"> </w:t>
      </w:r>
      <w:r w:rsidRPr="00007631">
        <w:t>following</w:t>
      </w:r>
      <w:r w:rsidR="004D7D64" w:rsidRPr="00007631">
        <w:t xml:space="preserve"> </w:t>
      </w:r>
      <w:r w:rsidRPr="00007631">
        <w:t>steps</w:t>
      </w:r>
      <w:r w:rsidR="004D7D64" w:rsidRPr="00007631">
        <w:t xml:space="preserve"> </w:t>
      </w:r>
      <w:r w:rsidRPr="00007631">
        <w:t>should</w:t>
      </w:r>
      <w:r w:rsidR="004D7D64" w:rsidRPr="00007631">
        <w:t xml:space="preserve"> </w:t>
      </w:r>
      <w:r w:rsidRPr="00007631">
        <w:t>be</w:t>
      </w:r>
      <w:r w:rsidR="004D7D64" w:rsidRPr="00007631">
        <w:t xml:space="preserve"> </w:t>
      </w:r>
      <w:r w:rsidRPr="00007631">
        <w:t>followed:</w:t>
      </w:r>
    </w:p>
    <w:p w14:paraId="0EBED76E" w14:textId="06E37466" w:rsidR="0055246D" w:rsidRPr="00007631" w:rsidRDefault="00450242" w:rsidP="00EF1AE4">
      <w:pPr>
        <w:pStyle w:val="ListParagraph"/>
        <w:numPr>
          <w:ilvl w:val="0"/>
          <w:numId w:val="11"/>
        </w:numPr>
        <w:ind w:left="720"/>
      </w:pPr>
      <w:r w:rsidRPr="00007631">
        <w:t>Identify</w:t>
      </w:r>
      <w:r w:rsidR="004D7D64" w:rsidRPr="00007631">
        <w:t xml:space="preserve"> </w:t>
      </w:r>
      <w:r w:rsidRPr="00007631">
        <w:t>the</w:t>
      </w:r>
      <w:r w:rsidR="004D7D64" w:rsidRPr="00007631">
        <w:t xml:space="preserve"> </w:t>
      </w:r>
      <w:r w:rsidRPr="00007631">
        <w:t>agency-specific</w:t>
      </w:r>
      <w:r w:rsidR="004D7D64" w:rsidRPr="00007631">
        <w:t xml:space="preserve"> </w:t>
      </w:r>
      <w:r w:rsidRPr="00007631">
        <w:t>process</w:t>
      </w:r>
      <w:r w:rsidR="004D7D64" w:rsidRPr="00007631">
        <w:t xml:space="preserve"> </w:t>
      </w:r>
      <w:r w:rsidRPr="00007631">
        <w:t>of</w:t>
      </w:r>
      <w:r w:rsidR="004D7D64" w:rsidRPr="00007631">
        <w:t xml:space="preserve"> </w:t>
      </w:r>
      <w:r w:rsidRPr="00007631">
        <w:t>interest</w:t>
      </w:r>
      <w:r w:rsidR="004D7D64" w:rsidRPr="00007631">
        <w:t xml:space="preserve"> </w:t>
      </w:r>
      <w:r w:rsidRPr="00007631">
        <w:t>to</w:t>
      </w:r>
      <w:r w:rsidR="004D7D64" w:rsidRPr="00007631">
        <w:t xml:space="preserve"> </w:t>
      </w:r>
      <w:r w:rsidRPr="00007631">
        <w:t>be</w:t>
      </w:r>
      <w:r w:rsidR="004D7D64" w:rsidRPr="00007631">
        <w:t xml:space="preserve"> </w:t>
      </w:r>
      <w:r w:rsidRPr="00007631">
        <w:t>addressed</w:t>
      </w:r>
      <w:r w:rsidR="004D7D64" w:rsidRPr="00007631">
        <w:t xml:space="preserve"> </w:t>
      </w:r>
      <w:r w:rsidRPr="00007631">
        <w:t>in</w:t>
      </w:r>
      <w:r w:rsidR="004D7D64" w:rsidRPr="00007631">
        <w:t xml:space="preserve"> </w:t>
      </w:r>
      <w:r w:rsidRPr="00007631">
        <w:t>the</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p>
    <w:p w14:paraId="5D14B9B5" w14:textId="510C6D24" w:rsidR="0055246D" w:rsidRPr="00007631" w:rsidRDefault="00450242" w:rsidP="00EF1AE4">
      <w:pPr>
        <w:pStyle w:val="ListParagraph"/>
        <w:numPr>
          <w:ilvl w:val="0"/>
          <w:numId w:val="11"/>
        </w:numPr>
        <w:ind w:left="720"/>
      </w:pPr>
      <w:r w:rsidRPr="00007631">
        <w:t>Identify</w:t>
      </w:r>
      <w:r w:rsidR="004D7D64" w:rsidRPr="00007631">
        <w:t xml:space="preserve"> </w:t>
      </w:r>
      <w:r w:rsidRPr="00007631">
        <w:t>what</w:t>
      </w:r>
      <w:r w:rsidR="004D7D64" w:rsidRPr="00007631">
        <w:t xml:space="preserve"> </w:t>
      </w:r>
      <w:r w:rsidRPr="00007631">
        <w:t>budget</w:t>
      </w:r>
      <w:r w:rsidR="004D7D64" w:rsidRPr="00007631">
        <w:t xml:space="preserve"> </w:t>
      </w:r>
      <w:r w:rsidRPr="00007631">
        <w:t>authorities</w:t>
      </w:r>
      <w:r w:rsidR="004D7D64" w:rsidRPr="00007631">
        <w:t xml:space="preserve"> </w:t>
      </w:r>
      <w:r w:rsidRPr="00007631">
        <w:t>need</w:t>
      </w:r>
      <w:r w:rsidR="004D7D64" w:rsidRPr="00007631">
        <w:t xml:space="preserve"> </w:t>
      </w:r>
      <w:r w:rsidRPr="00007631">
        <w:t>to</w:t>
      </w:r>
      <w:r w:rsidR="004D7D64" w:rsidRPr="00007631">
        <w:t xml:space="preserve"> </w:t>
      </w:r>
      <w:r w:rsidRPr="00007631">
        <w:t>be</w:t>
      </w:r>
      <w:r w:rsidR="004D7D64" w:rsidRPr="00007631">
        <w:t xml:space="preserve"> </w:t>
      </w:r>
      <w:r w:rsidRPr="00007631">
        <w:t>in</w:t>
      </w:r>
      <w:r w:rsidR="004D7D64" w:rsidRPr="00007631">
        <w:t xml:space="preserve"> </w:t>
      </w:r>
      <w:r w:rsidRPr="00007631">
        <w:t>place</w:t>
      </w:r>
    </w:p>
    <w:p w14:paraId="4E172BAD" w14:textId="4108A7C4"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what</w:t>
      </w:r>
      <w:r w:rsidR="004D7D64" w:rsidRPr="00007631">
        <w:t xml:space="preserve"> </w:t>
      </w:r>
      <w:r w:rsidRPr="00007631">
        <w:t>types</w:t>
      </w:r>
      <w:r w:rsidR="004D7D64" w:rsidRPr="00007631">
        <w:t xml:space="preserve"> </w:t>
      </w:r>
      <w:r w:rsidRPr="00007631">
        <w:t>of</w:t>
      </w:r>
      <w:r w:rsidR="004D7D64" w:rsidRPr="00007631">
        <w:t xml:space="preserve"> </w:t>
      </w:r>
      <w:r w:rsidRPr="00007631">
        <w:t>transactions</w:t>
      </w:r>
      <w:r w:rsidR="004D7D64" w:rsidRPr="00007631">
        <w:t xml:space="preserve"> </w:t>
      </w:r>
      <w:r w:rsidRPr="00007631">
        <w:t>are</w:t>
      </w:r>
      <w:r w:rsidR="004D7D64" w:rsidRPr="00007631">
        <w:t xml:space="preserve"> </w:t>
      </w:r>
      <w:r w:rsidRPr="00007631">
        <w:t>needed</w:t>
      </w:r>
    </w:p>
    <w:p w14:paraId="110F2A88" w14:textId="29CA2D0D"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payment</w:t>
      </w:r>
      <w:r w:rsidR="004D7D64" w:rsidRPr="00007631">
        <w:t xml:space="preserve"> </w:t>
      </w:r>
      <w:r w:rsidRPr="00007631">
        <w:t>methods</w:t>
      </w:r>
      <w:r w:rsidR="004D7D64" w:rsidRPr="00007631">
        <w:t xml:space="preserve"> </w:t>
      </w:r>
      <w:r w:rsidRPr="00007631">
        <w:t>to</w:t>
      </w:r>
      <w:r w:rsidR="004D7D64" w:rsidRPr="00007631">
        <w:t xml:space="preserve"> </w:t>
      </w:r>
      <w:r w:rsidRPr="00007631">
        <w:t>be</w:t>
      </w:r>
      <w:r w:rsidR="004D7D64" w:rsidRPr="00007631">
        <w:t xml:space="preserve"> </w:t>
      </w:r>
      <w:r w:rsidRPr="00007631">
        <w:t>used</w:t>
      </w:r>
    </w:p>
    <w:p w14:paraId="3FF706AA" w14:textId="668FA9EB"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how</w:t>
      </w:r>
      <w:r w:rsidR="004D7D64" w:rsidRPr="00007631">
        <w:t xml:space="preserve"> </w:t>
      </w:r>
      <w:r w:rsidRPr="00007631">
        <w:t>the</w:t>
      </w:r>
      <w:r w:rsidR="004D7D64" w:rsidRPr="00007631">
        <w:t xml:space="preserve"> </w:t>
      </w:r>
      <w:r w:rsidRPr="00007631">
        <w:t>results</w:t>
      </w:r>
      <w:r w:rsidR="004D7D64" w:rsidRPr="00007631">
        <w:t xml:space="preserve"> </w:t>
      </w:r>
      <w:r w:rsidRPr="00007631">
        <w:t>will</w:t>
      </w:r>
      <w:r w:rsidR="004D7D64" w:rsidRPr="00007631">
        <w:t xml:space="preserve"> </w:t>
      </w:r>
      <w:r w:rsidRPr="00007631">
        <w:t>be</w:t>
      </w:r>
      <w:r w:rsidR="004D7D64" w:rsidRPr="00007631">
        <w:t xml:space="preserve"> </w:t>
      </w:r>
      <w:r w:rsidRPr="00007631">
        <w:t>recorded</w:t>
      </w:r>
      <w:r w:rsidR="004D7D64" w:rsidRPr="00007631">
        <w:t xml:space="preserve"> </w:t>
      </w:r>
      <w:r w:rsidRPr="00007631">
        <w:t>and</w:t>
      </w:r>
      <w:r w:rsidR="004D7D64" w:rsidRPr="00007631">
        <w:t xml:space="preserve"> </w:t>
      </w:r>
      <w:r w:rsidRPr="00007631">
        <w:t>reported</w:t>
      </w:r>
    </w:p>
    <w:p w14:paraId="5AE88EE0" w14:textId="2A3CAA04" w:rsidR="0055246D" w:rsidRPr="00007631" w:rsidRDefault="00450242" w:rsidP="002E4A68">
      <w:r w:rsidRPr="00007631">
        <w:t>Once</w:t>
      </w:r>
      <w:r w:rsidR="004D7D64" w:rsidRPr="00007631">
        <w:t xml:space="preserve"> </w:t>
      </w:r>
      <w:r w:rsidRPr="00007631">
        <w:t>these</w:t>
      </w:r>
      <w:r w:rsidR="004D7D64" w:rsidRPr="00007631">
        <w:t xml:space="preserve"> </w:t>
      </w:r>
      <w:r w:rsidRPr="00007631">
        <w:t>items</w:t>
      </w:r>
      <w:r w:rsidR="004D7D64" w:rsidRPr="00007631">
        <w:t xml:space="preserve"> </w:t>
      </w:r>
      <w:r w:rsidRPr="00007631">
        <w:t>have</w:t>
      </w:r>
      <w:r w:rsidR="004D7D64" w:rsidRPr="00007631">
        <w:t xml:space="preserve"> </w:t>
      </w:r>
      <w:r w:rsidRPr="00007631">
        <w:t>been</w:t>
      </w:r>
      <w:r w:rsidR="004D7D64" w:rsidRPr="00007631">
        <w:t xml:space="preserve"> </w:t>
      </w:r>
      <w:r w:rsidRPr="00007631">
        <w:t>identified,</w:t>
      </w:r>
      <w:r w:rsidR="004D7D64" w:rsidRPr="00007631">
        <w:t xml:space="preserve"> </w:t>
      </w:r>
      <w:r w:rsidRPr="00007631">
        <w:t>refer</w:t>
      </w:r>
      <w:r w:rsidR="004D7D64" w:rsidRPr="00007631">
        <w:t xml:space="preserve"> </w:t>
      </w:r>
      <w:hyperlink w:anchor="_bookmark9" w:history="1">
        <w:r w:rsidRPr="00007631">
          <w:t>to</w:t>
        </w:r>
        <w:r w:rsidR="004D7D64" w:rsidRPr="00007631">
          <w:t xml:space="preserve"> </w:t>
        </w:r>
        <w:r w:rsidRPr="00007631">
          <w:t>Table</w:t>
        </w:r>
        <w:r w:rsidR="004D7D64" w:rsidRPr="00007631">
          <w:t xml:space="preserve"> </w:t>
        </w:r>
        <w:r w:rsidRPr="00007631">
          <w:t>1:</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List</w:t>
        </w:r>
        <w:r w:rsidR="004D7D64" w:rsidRPr="00007631">
          <w:t xml:space="preserve"> </w:t>
        </w:r>
      </w:hyperlink>
      <w:r w:rsidRPr="00007631">
        <w:t>to</w:t>
      </w:r>
      <w:r w:rsidR="004D7D64" w:rsidRPr="00007631">
        <w:t xml:space="preserve"> </w:t>
      </w:r>
      <w:r w:rsidRPr="00007631">
        <w:t>select</w:t>
      </w:r>
      <w:r w:rsidR="004D7D64" w:rsidRPr="00007631">
        <w:t xml:space="preserve"> </w:t>
      </w:r>
      <w:r w:rsidRPr="00007631">
        <w:t>the</w:t>
      </w:r>
      <w:r w:rsidR="004D7D64" w:rsidRPr="00007631">
        <w:t xml:space="preserve"> </w:t>
      </w:r>
      <w:r w:rsidRPr="00007631">
        <w:t>appropriate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to</w:t>
      </w:r>
      <w:r w:rsidR="004D7D64" w:rsidRPr="00007631">
        <w:t xml:space="preserve"> </w:t>
      </w:r>
      <w:r w:rsidRPr="00007631">
        <w:t>include</w:t>
      </w:r>
      <w:r w:rsidR="004D7D64" w:rsidRPr="00007631">
        <w:t xml:space="preserve"> </w:t>
      </w:r>
      <w:r w:rsidRPr="00007631">
        <w:t>in</w:t>
      </w:r>
      <w:r w:rsidR="004D7D64" w:rsidRPr="00007631">
        <w:t xml:space="preserve"> </w:t>
      </w:r>
      <w:r w:rsidRPr="00007631">
        <w:t>the</w:t>
      </w:r>
      <w:r w:rsidR="004D7D64" w:rsidRPr="00007631">
        <w:t xml:space="preserve"> </w:t>
      </w:r>
      <w:r w:rsidRPr="00007631">
        <w:t>thread.</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should</w:t>
      </w:r>
      <w:r w:rsidR="004D7D64" w:rsidRPr="00007631">
        <w:t xml:space="preserve"> </w:t>
      </w:r>
      <w:r w:rsidRPr="00007631">
        <w:t>then</w:t>
      </w:r>
      <w:r w:rsidR="004D7D64" w:rsidRPr="00007631">
        <w:t xml:space="preserve"> </w:t>
      </w:r>
      <w:r w:rsidRPr="00007631">
        <w:t>be</w:t>
      </w:r>
      <w:r w:rsidR="004D7D64" w:rsidRPr="00007631">
        <w:t xml:space="preserve"> </w:t>
      </w:r>
      <w:r w:rsidRPr="00007631">
        <w:t>laid</w:t>
      </w:r>
      <w:r w:rsidR="004D7D64" w:rsidRPr="00007631">
        <w:t xml:space="preserve"> </w:t>
      </w:r>
      <w:r w:rsidRPr="00007631">
        <w:t>out</w:t>
      </w:r>
      <w:r w:rsidR="004D7D64" w:rsidRPr="00007631">
        <w:t xml:space="preserve"> </w:t>
      </w:r>
      <w:r w:rsidRPr="00007631">
        <w:t>in</w:t>
      </w:r>
      <w:r w:rsidR="004D7D64" w:rsidRPr="00007631">
        <w:t xml:space="preserve"> </w:t>
      </w:r>
      <w:r w:rsidRPr="00007631">
        <w:t>sequence</w:t>
      </w:r>
      <w:r w:rsidR="004D7D64" w:rsidRPr="00007631">
        <w:t xml:space="preserve"> </w:t>
      </w:r>
      <w:r w:rsidRPr="00007631">
        <w:t>based</w:t>
      </w:r>
      <w:r w:rsidR="004D7D64" w:rsidRPr="00007631">
        <w:t xml:space="preserve"> </w:t>
      </w:r>
      <w:r w:rsidRPr="00007631">
        <w:t>on</w:t>
      </w:r>
      <w:r w:rsidR="004D7D64" w:rsidRPr="00007631">
        <w:t xml:space="preserve"> </w:t>
      </w:r>
      <w:r w:rsidRPr="00007631">
        <w:t>the</w:t>
      </w:r>
      <w:r w:rsidR="004D7D64" w:rsidRPr="00007631">
        <w:t xml:space="preserve"> </w:t>
      </w:r>
      <w:r w:rsidRPr="00007631">
        <w:t>dependencies</w:t>
      </w:r>
      <w:r w:rsidR="004D7D64" w:rsidRPr="00007631">
        <w:t xml:space="preserve"> </w:t>
      </w:r>
      <w:r w:rsidRPr="00007631">
        <w:t>identified</w:t>
      </w:r>
      <w:r w:rsidR="004D7D64" w:rsidRPr="00007631">
        <w:t xml:space="preserve"> </w:t>
      </w:r>
      <w:r w:rsidRPr="00007631">
        <w:t>in</w:t>
      </w:r>
      <w:r w:rsidR="004D7D64" w:rsidRPr="00007631">
        <w:t xml:space="preserve"> </w:t>
      </w:r>
      <w:r w:rsidRPr="00007631">
        <w:t>the</w:t>
      </w:r>
      <w:r w:rsidR="004D7D64" w:rsidRPr="00007631">
        <w:t xml:space="preserve"> </w:t>
      </w:r>
      <w:r w:rsidRPr="00007631">
        <w:t>use</w:t>
      </w:r>
      <w:r w:rsidR="004D7D64" w:rsidRPr="00007631">
        <w:rPr>
          <w:spacing w:val="-6"/>
        </w:rPr>
        <w:t xml:space="preserve"> </w:t>
      </w:r>
      <w:r w:rsidRPr="00007631">
        <w:t>cases.</w:t>
      </w:r>
    </w:p>
    <w:p w14:paraId="16E5E008" w14:textId="77777777" w:rsidR="0055246D" w:rsidRPr="00007631" w:rsidRDefault="0055246D">
      <w:pPr>
        <w:sectPr w:rsidR="0055246D" w:rsidRPr="00007631" w:rsidSect="00BB7B26">
          <w:pgSz w:w="12240" w:h="15840"/>
          <w:pgMar w:top="1340" w:right="1080" w:bottom="1000" w:left="1120" w:header="573" w:footer="288" w:gutter="0"/>
          <w:cols w:space="720"/>
          <w:docGrid w:linePitch="326"/>
        </w:sectPr>
      </w:pPr>
    </w:p>
    <w:p w14:paraId="13FB464C" w14:textId="475AA46A" w:rsidR="0055246D" w:rsidRPr="00007631" w:rsidRDefault="00450242" w:rsidP="00812AC2">
      <w:pPr>
        <w:pStyle w:val="Heading1"/>
      </w:pPr>
      <w:bookmarkStart w:id="95" w:name="Appendix_A_Description_of_Terms"/>
      <w:bookmarkStart w:id="96" w:name="_bookmark42"/>
      <w:bookmarkStart w:id="97" w:name="_Toc99546417"/>
      <w:bookmarkEnd w:id="95"/>
      <w:bookmarkEnd w:id="96"/>
      <w:r w:rsidRPr="00007631">
        <w:lastRenderedPageBreak/>
        <w:t>Appendix</w:t>
      </w:r>
      <w:r w:rsidR="004D7D64" w:rsidRPr="00007631">
        <w:t xml:space="preserve"> </w:t>
      </w:r>
      <w:r w:rsidRPr="00007631">
        <w:t>A</w:t>
      </w:r>
      <w:r w:rsidR="00162C07" w:rsidRPr="00007631">
        <w:t xml:space="preserve">: </w:t>
      </w:r>
      <w:r w:rsidR="004D7D64" w:rsidRPr="00007631">
        <w:t xml:space="preserve"> </w:t>
      </w:r>
      <w:r w:rsidR="00486E02" w:rsidRPr="00007631">
        <w:t>Description of Terms</w:t>
      </w:r>
      <w:bookmarkEnd w:id="97"/>
    </w:p>
    <w:p w14:paraId="40D2860B" w14:textId="77777777" w:rsidR="0055246D" w:rsidRPr="00007631" w:rsidRDefault="0055246D">
      <w:pPr>
        <w:pStyle w:val="BodyText"/>
        <w:spacing w:before="3"/>
        <w:rPr>
          <w:sz w:val="29"/>
        </w:rPr>
      </w:pPr>
    </w:p>
    <w:tbl>
      <w:tblPr>
        <w:tblW w:w="10038" w:type="dxa"/>
        <w:tblInd w:w="123"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CellMar>
          <w:left w:w="0" w:type="dxa"/>
          <w:right w:w="0" w:type="dxa"/>
        </w:tblCellMar>
        <w:tblLook w:val="01E0" w:firstRow="1" w:lastRow="1" w:firstColumn="1" w:lastColumn="1" w:noHBand="0" w:noVBand="0"/>
      </w:tblPr>
      <w:tblGrid>
        <w:gridCol w:w="1947"/>
        <w:gridCol w:w="8091"/>
      </w:tblGrid>
      <w:tr w:rsidR="0055246D" w:rsidRPr="00007631" w14:paraId="672F6D42" w14:textId="77777777" w:rsidTr="005145F1">
        <w:trPr>
          <w:trHeight w:val="455"/>
        </w:trPr>
        <w:tc>
          <w:tcPr>
            <w:tcW w:w="1947" w:type="dxa"/>
            <w:tcBorders>
              <w:top w:val="nil"/>
              <w:left w:val="nil"/>
              <w:bottom w:val="nil"/>
              <w:right w:val="nil"/>
            </w:tcBorders>
            <w:shd w:val="clear" w:color="auto" w:fill="043253" w:themeFill="text2"/>
          </w:tcPr>
          <w:p w14:paraId="0CEB4B25" w14:textId="77777777" w:rsidR="0055246D" w:rsidRPr="00007631" w:rsidRDefault="00450242" w:rsidP="005145F1">
            <w:pPr>
              <w:pStyle w:val="TableParagraph"/>
              <w:spacing w:before="8"/>
              <w:ind w:left="112"/>
              <w:jc w:val="center"/>
              <w:rPr>
                <w:b/>
              </w:rPr>
            </w:pPr>
            <w:r w:rsidRPr="00007631">
              <w:rPr>
                <w:b/>
                <w:color w:val="FFFFFF"/>
              </w:rPr>
              <w:t>Term</w:t>
            </w:r>
          </w:p>
        </w:tc>
        <w:tc>
          <w:tcPr>
            <w:tcW w:w="8091" w:type="dxa"/>
            <w:tcBorders>
              <w:top w:val="nil"/>
              <w:left w:val="nil"/>
              <w:bottom w:val="nil"/>
              <w:right w:val="nil"/>
            </w:tcBorders>
            <w:shd w:val="clear" w:color="auto" w:fill="043253" w:themeFill="text2"/>
          </w:tcPr>
          <w:p w14:paraId="31FF54C8" w14:textId="77777777" w:rsidR="0055246D" w:rsidRPr="00007631" w:rsidRDefault="00450242" w:rsidP="005145F1">
            <w:pPr>
              <w:pStyle w:val="TableParagraph"/>
              <w:spacing w:before="8"/>
              <w:ind w:left="112"/>
              <w:jc w:val="center"/>
              <w:rPr>
                <w:b/>
              </w:rPr>
            </w:pPr>
            <w:r w:rsidRPr="00007631">
              <w:rPr>
                <w:b/>
                <w:color w:val="FFFFFF"/>
              </w:rPr>
              <w:t>Description</w:t>
            </w:r>
          </w:p>
        </w:tc>
      </w:tr>
      <w:tr w:rsidR="0055246D" w:rsidRPr="00007631" w14:paraId="1AA2062F" w14:textId="77777777" w:rsidTr="005145F1">
        <w:trPr>
          <w:trHeight w:val="1538"/>
        </w:trPr>
        <w:tc>
          <w:tcPr>
            <w:tcW w:w="1947" w:type="dxa"/>
            <w:tcBorders>
              <w:top w:val="nil"/>
            </w:tcBorders>
            <w:shd w:val="clear" w:color="auto" w:fill="D5ECFD" w:themeFill="text2" w:themeFillTint="1A"/>
          </w:tcPr>
          <w:p w14:paraId="3A1FBDDE" w14:textId="63E2659D" w:rsidR="0055246D" w:rsidRPr="00007631" w:rsidRDefault="00450242">
            <w:pPr>
              <w:pStyle w:val="TableParagraph"/>
              <w:ind w:left="107" w:right="343"/>
              <w:rPr>
                <w:b/>
              </w:rPr>
            </w:pPr>
            <w:r w:rsidRPr="00007631">
              <w:rPr>
                <w:b/>
              </w:rPr>
              <w:t>End-to-</w:t>
            </w:r>
            <w:r w:rsidR="004D7D64" w:rsidRPr="00007631">
              <w:rPr>
                <w:b/>
              </w:rPr>
              <w:t xml:space="preserve"> </w:t>
            </w:r>
            <w:r w:rsidRPr="00007631">
              <w:rPr>
                <w:b/>
              </w:rPr>
              <w:t>End</w:t>
            </w:r>
            <w:r w:rsidR="004D7D64" w:rsidRPr="00007631">
              <w:rPr>
                <w:b/>
              </w:rPr>
              <w:t xml:space="preserve"> </w:t>
            </w:r>
            <w:r w:rsidRPr="00007631">
              <w:rPr>
                <w:b/>
              </w:rPr>
              <w:t>Business</w:t>
            </w:r>
            <w:r w:rsidR="004D7D64" w:rsidRPr="00007631">
              <w:rPr>
                <w:b/>
              </w:rPr>
              <w:t xml:space="preserve"> </w:t>
            </w:r>
            <w:r w:rsidRPr="00007631">
              <w:rPr>
                <w:b/>
              </w:rPr>
              <w:t>Process</w:t>
            </w:r>
          </w:p>
        </w:tc>
        <w:tc>
          <w:tcPr>
            <w:tcW w:w="8091" w:type="dxa"/>
            <w:tcBorders>
              <w:top w:val="nil"/>
            </w:tcBorders>
            <w:shd w:val="clear" w:color="auto" w:fill="D5ECFD" w:themeFill="text2" w:themeFillTint="1A"/>
          </w:tcPr>
          <w:p w14:paraId="73DCC928" w14:textId="7FFACB1F" w:rsidR="0055246D" w:rsidRPr="00007631" w:rsidRDefault="00450242">
            <w:pPr>
              <w:pStyle w:val="TableParagraph"/>
              <w:ind w:left="107" w:right="236"/>
            </w:pPr>
            <w:r w:rsidRPr="00007631">
              <w:t>An</w:t>
            </w:r>
            <w:r w:rsidR="004D7D64" w:rsidRPr="00007631">
              <w:t xml:space="preserve"> </w:t>
            </w:r>
            <w:r w:rsidR="002D5D35" w:rsidRPr="00007631">
              <w:t>E</w:t>
            </w:r>
            <w:r w:rsidRPr="00007631">
              <w:t>nd-to-</w:t>
            </w:r>
            <w:r w:rsidR="002D5D35" w:rsidRPr="00007631">
              <w:t>E</w:t>
            </w:r>
            <w:r w:rsidRPr="00007631">
              <w:t>nd</w:t>
            </w:r>
            <w:r w:rsidR="004D7D64" w:rsidRPr="00007631">
              <w:t xml:space="preserve"> </w:t>
            </w:r>
            <w:r w:rsidR="002D5D35" w:rsidRPr="00007631">
              <w:t>B</w:t>
            </w:r>
            <w:r w:rsidRPr="00007631">
              <w:t>usiness</w:t>
            </w:r>
            <w:r w:rsidR="004D7D64" w:rsidRPr="00007631">
              <w:t xml:space="preserve"> </w:t>
            </w:r>
            <w:r w:rsidR="002D5D35" w:rsidRPr="00007631">
              <w:t>P</w:t>
            </w:r>
            <w:r w:rsidRPr="00007631">
              <w:t>rocess</w:t>
            </w:r>
            <w:r w:rsidR="004D7D64" w:rsidRPr="00007631">
              <w:t xml:space="preserve"> </w:t>
            </w:r>
            <w:r w:rsidRPr="00007631">
              <w:t>identifies</w:t>
            </w:r>
            <w:r w:rsidR="004D7D64" w:rsidRPr="00007631">
              <w:t xml:space="preserve"> </w:t>
            </w:r>
            <w:r w:rsidRPr="00007631">
              <w:t>a</w:t>
            </w:r>
            <w:r w:rsidR="004D7D64" w:rsidRPr="00007631">
              <w:t xml:space="preserve"> </w:t>
            </w:r>
            <w:r w:rsidRPr="00007631">
              <w:t>start-to-finish</w:t>
            </w:r>
            <w:r w:rsidR="004D7D64" w:rsidRPr="00007631">
              <w:t xml:space="preserve"> </w:t>
            </w:r>
            <w:r w:rsidRPr="00007631">
              <w:t>outcome</w:t>
            </w:r>
            <w:r w:rsidR="004D7D64" w:rsidRPr="00007631">
              <w:t xml:space="preserve"> </w:t>
            </w:r>
            <w:r w:rsidRPr="00007631">
              <w:t>for</w:t>
            </w:r>
            <w:r w:rsidR="004D7D64" w:rsidRPr="00007631">
              <w:t xml:space="preserve"> </w:t>
            </w:r>
            <w:r w:rsidRPr="00007631">
              <w:t>operational</w:t>
            </w:r>
            <w:r w:rsidR="004D7D64" w:rsidRPr="00007631">
              <w:t xml:space="preserve"> </w:t>
            </w:r>
            <w:r w:rsidRPr="00007631">
              <w:t>transactions</w:t>
            </w:r>
            <w:r w:rsidR="004D7D64" w:rsidRPr="00007631">
              <w:t xml:space="preserve"> </w:t>
            </w:r>
            <w:r w:rsidRPr="00007631">
              <w:t>and</w:t>
            </w:r>
            <w:r w:rsidR="004D7D64" w:rsidRPr="00007631">
              <w:t xml:space="preserve"> </w:t>
            </w:r>
            <w:r w:rsidRPr="00007631">
              <w:t>financial</w:t>
            </w:r>
            <w:r w:rsidR="004D7D64" w:rsidRPr="00007631">
              <w:t xml:space="preserve"> </w:t>
            </w:r>
            <w:r w:rsidRPr="00007631">
              <w:t>reporting.</w:t>
            </w:r>
            <w:r w:rsidR="004D7D64" w:rsidRPr="00007631">
              <w:t xml:space="preserve"> </w:t>
            </w:r>
            <w:r w:rsidRPr="00007631">
              <w:t>The</w:t>
            </w:r>
            <w:r w:rsidR="004D7D64" w:rsidRPr="00007631">
              <w:t xml:space="preserve"> </w:t>
            </w:r>
            <w:r w:rsidR="002D5D35" w:rsidRPr="00007631">
              <w:t>E</w:t>
            </w:r>
            <w:r w:rsidRPr="00007631">
              <w:t>nd-to-</w:t>
            </w:r>
            <w:r w:rsidR="002D5D35" w:rsidRPr="00007631">
              <w:t>E</w:t>
            </w:r>
            <w:r w:rsidRPr="00007631">
              <w:t>nd</w:t>
            </w:r>
            <w:r w:rsidR="004D7D64" w:rsidRPr="00007631">
              <w:t xml:space="preserve"> </w:t>
            </w:r>
            <w:r w:rsidR="002D5D35" w:rsidRPr="00007631">
              <w:t>B</w:t>
            </w:r>
            <w:r w:rsidRPr="00007631">
              <w:t>usiness</w:t>
            </w:r>
            <w:r w:rsidR="004D7D64" w:rsidRPr="00007631">
              <w:t xml:space="preserve"> </w:t>
            </w:r>
            <w:r w:rsidR="002D5D35" w:rsidRPr="00007631">
              <w:t>P</w:t>
            </w:r>
            <w:r w:rsidRPr="00007631">
              <w:t>rocess</w:t>
            </w:r>
            <w:r w:rsidR="004D7D64" w:rsidRPr="00007631">
              <w:t xml:space="preserve"> </w:t>
            </w:r>
            <w:r w:rsidRPr="00007631">
              <w:t>provides</w:t>
            </w:r>
            <w:r w:rsidR="004D7D64" w:rsidRPr="00007631">
              <w:t xml:space="preserve"> </w:t>
            </w:r>
            <w:r w:rsidRPr="00007631">
              <w:t>the</w:t>
            </w:r>
            <w:r w:rsidR="004D7D64" w:rsidRPr="00007631">
              <w:t xml:space="preserve"> </w:t>
            </w:r>
            <w:r w:rsidRPr="00007631">
              <w:t>context</w:t>
            </w:r>
            <w:r w:rsidR="004D7D64" w:rsidRPr="00007631">
              <w:t xml:space="preserve"> </w:t>
            </w:r>
            <w:r w:rsidRPr="00007631">
              <w:t>for</w:t>
            </w:r>
            <w:r w:rsidR="004D7D64" w:rsidRPr="00007631">
              <w:t xml:space="preserve"> </w:t>
            </w:r>
            <w:r w:rsidRPr="00007631">
              <w:t>executing</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w:t>
            </w:r>
            <w:r w:rsidR="004D7D64" w:rsidRPr="00007631">
              <w:t xml:space="preserve"> </w:t>
            </w:r>
            <w:r w:rsidRPr="00007631">
              <w:t>Most</w:t>
            </w:r>
            <w:r w:rsidR="004D7D64" w:rsidRPr="00007631">
              <w:t xml:space="preserve"> </w:t>
            </w:r>
            <w:r w:rsidRPr="00007631">
              <w:t>of</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require</w:t>
            </w:r>
            <w:r w:rsidR="004D7D64" w:rsidRPr="00007631">
              <w:t xml:space="preserve"> </w:t>
            </w:r>
            <w:r w:rsidRPr="00007631">
              <w:t>integration</w:t>
            </w:r>
            <w:r w:rsidR="004D7D64" w:rsidRPr="00007631">
              <w:t xml:space="preserve"> </w:t>
            </w:r>
            <w:r w:rsidRPr="00007631">
              <w:t>across</w:t>
            </w:r>
            <w:r w:rsidR="004D7D64" w:rsidRPr="00007631">
              <w:t xml:space="preserve"> </w:t>
            </w:r>
            <w:r w:rsidRPr="00007631">
              <w:t>multiple</w:t>
            </w:r>
            <w:r w:rsidR="004D7D64" w:rsidRPr="00007631">
              <w:t xml:space="preserve"> </w:t>
            </w:r>
            <w:r w:rsidR="00B311F1" w:rsidRPr="00007631">
              <w:t>Functional Area</w:t>
            </w:r>
            <w:r w:rsidRPr="00007631">
              <w:t>s/Functions/Activities</w:t>
            </w:r>
            <w:r w:rsidR="004D7D64" w:rsidRPr="00007631">
              <w:t xml:space="preserve"> </w:t>
            </w:r>
            <w:r w:rsidRPr="00007631">
              <w:t>to</w:t>
            </w:r>
            <w:r w:rsidR="004D7D64" w:rsidRPr="00007631">
              <w:t xml:space="preserve"> </w:t>
            </w:r>
            <w:r w:rsidRPr="00007631">
              <w:t>achieve</w:t>
            </w:r>
            <w:r w:rsidR="004D7D64" w:rsidRPr="00007631">
              <w:t xml:space="preserve"> </w:t>
            </w:r>
            <w:r w:rsidRPr="00007631">
              <w:t>the</w:t>
            </w:r>
            <w:r w:rsidR="004D7D64" w:rsidRPr="00007631">
              <w:t xml:space="preserve"> </w:t>
            </w:r>
            <w:r w:rsidRPr="00007631">
              <w:t>business</w:t>
            </w:r>
            <w:r w:rsidR="004D7D64" w:rsidRPr="00007631">
              <w:t xml:space="preserve"> </w:t>
            </w:r>
            <w:r w:rsidRPr="00007631">
              <w:t>outcome.</w:t>
            </w:r>
          </w:p>
        </w:tc>
      </w:tr>
      <w:tr w:rsidR="0055246D" w:rsidRPr="00007631" w14:paraId="2B15FA0B" w14:textId="77777777" w:rsidTr="005145F1">
        <w:trPr>
          <w:trHeight w:val="997"/>
        </w:trPr>
        <w:tc>
          <w:tcPr>
            <w:tcW w:w="1947" w:type="dxa"/>
          </w:tcPr>
          <w:p w14:paraId="64BABAA9" w14:textId="59139129" w:rsidR="0055246D" w:rsidRPr="00007631" w:rsidRDefault="00B311F1">
            <w:pPr>
              <w:pStyle w:val="TableParagraph"/>
              <w:ind w:left="107" w:right="477"/>
              <w:rPr>
                <w:b/>
              </w:rPr>
            </w:pPr>
            <w:r w:rsidRPr="00007631">
              <w:rPr>
                <w:b/>
              </w:rPr>
              <w:t>Functional Area</w:t>
            </w:r>
          </w:p>
        </w:tc>
        <w:tc>
          <w:tcPr>
            <w:tcW w:w="8091" w:type="dxa"/>
          </w:tcPr>
          <w:p w14:paraId="10CEDEFE" w14:textId="43823B07" w:rsidR="0055246D" w:rsidRPr="00007631" w:rsidRDefault="00B311F1">
            <w:pPr>
              <w:pStyle w:val="TableParagraph"/>
              <w:ind w:left="107" w:right="409"/>
              <w:jc w:val="both"/>
            </w:pPr>
            <w:r w:rsidRPr="00007631">
              <w:t>Functional Area</w:t>
            </w:r>
            <w:r w:rsidR="00450242" w:rsidRPr="00007631">
              <w:t>s</w:t>
            </w:r>
            <w:r w:rsidR="004D7D64" w:rsidRPr="00007631">
              <w:t xml:space="preserve"> </w:t>
            </w:r>
            <w:r w:rsidR="00450242" w:rsidRPr="00007631">
              <w:t>are</w:t>
            </w:r>
            <w:r w:rsidR="004D7D64" w:rsidRPr="00007631">
              <w:t xml:space="preserve"> </w:t>
            </w:r>
            <w:r w:rsidR="00450242" w:rsidRPr="00007631">
              <w:t>the</w:t>
            </w:r>
            <w:r w:rsidR="004D7D64" w:rsidRPr="00007631">
              <w:t xml:space="preserve"> </w:t>
            </w:r>
            <w:r w:rsidR="00450242" w:rsidRPr="00007631">
              <w:t>administrative</w:t>
            </w:r>
            <w:r w:rsidR="004D7D64" w:rsidRPr="00007631">
              <w:t xml:space="preserve"> </w:t>
            </w:r>
            <w:r w:rsidR="00450242" w:rsidRPr="00007631">
              <w:t>and</w:t>
            </w:r>
            <w:r w:rsidR="004D7D64" w:rsidRPr="00007631">
              <w:t xml:space="preserve"> </w:t>
            </w:r>
            <w:r w:rsidR="00450242" w:rsidRPr="00007631">
              <w:t>support</w:t>
            </w:r>
            <w:r w:rsidR="004D7D64" w:rsidRPr="00007631">
              <w:t xml:space="preserve"> </w:t>
            </w:r>
            <w:r w:rsidR="00450242" w:rsidRPr="00007631">
              <w:t>domains</w:t>
            </w:r>
            <w:r w:rsidR="004D7D64" w:rsidRPr="00007631">
              <w:t xml:space="preserve"> </w:t>
            </w:r>
            <w:r w:rsidR="00450242" w:rsidRPr="00007631">
              <w:t>which</w:t>
            </w:r>
            <w:r w:rsidR="004D7D64" w:rsidRPr="00007631">
              <w:t xml:space="preserve"> </w:t>
            </w:r>
            <w:r w:rsidR="00450242" w:rsidRPr="00007631">
              <w:t>provide</w:t>
            </w:r>
            <w:r w:rsidR="004D7D64" w:rsidRPr="00007631">
              <w:t xml:space="preserve"> </w:t>
            </w:r>
            <w:r w:rsidR="00450242" w:rsidRPr="00007631">
              <w:t>services</w:t>
            </w:r>
            <w:r w:rsidR="004D7D64" w:rsidRPr="00007631">
              <w:t xml:space="preserve"> </w:t>
            </w:r>
            <w:r w:rsidR="00450242" w:rsidRPr="00007631">
              <w:t>that</w:t>
            </w:r>
            <w:r w:rsidR="004D7D64" w:rsidRPr="00007631">
              <w:t xml:space="preserve"> </w:t>
            </w:r>
            <w:r w:rsidR="00450242" w:rsidRPr="00007631">
              <w:t>enable</w:t>
            </w:r>
            <w:r w:rsidR="004D7D64" w:rsidRPr="00007631">
              <w:t xml:space="preserve"> </w:t>
            </w:r>
            <w:r w:rsidR="00450242" w:rsidRPr="00007631">
              <w:t>service</w:t>
            </w:r>
            <w:r w:rsidR="004D7D64" w:rsidRPr="00007631">
              <w:t xml:space="preserve"> </w:t>
            </w:r>
            <w:r w:rsidR="00450242" w:rsidRPr="00007631">
              <w:t>customers</w:t>
            </w:r>
            <w:r w:rsidR="004D7D64" w:rsidRPr="00007631">
              <w:t xml:space="preserve"> </w:t>
            </w:r>
            <w:r w:rsidR="00450242" w:rsidRPr="00007631">
              <w:t>(e.g.,</w:t>
            </w:r>
            <w:r w:rsidR="004D7D64" w:rsidRPr="00007631">
              <w:t xml:space="preserve"> </w:t>
            </w:r>
            <w:r w:rsidR="00450242" w:rsidRPr="00007631">
              <w:t>program</w:t>
            </w:r>
            <w:r w:rsidR="004D7D64" w:rsidRPr="00007631">
              <w:t xml:space="preserve"> </w:t>
            </w:r>
            <w:r w:rsidR="00450242" w:rsidRPr="00007631">
              <w:t>offices)</w:t>
            </w:r>
            <w:r w:rsidR="004D7D64" w:rsidRPr="00007631">
              <w:t xml:space="preserve"> </w:t>
            </w:r>
            <w:r w:rsidR="00450242" w:rsidRPr="00007631">
              <w:t>to</w:t>
            </w:r>
            <w:r w:rsidR="004D7D64" w:rsidRPr="00007631">
              <w:t xml:space="preserve"> </w:t>
            </w:r>
            <w:r w:rsidR="00450242" w:rsidRPr="00007631">
              <w:t>deliver</w:t>
            </w:r>
            <w:r w:rsidR="004D7D64" w:rsidRPr="00007631">
              <w:t xml:space="preserve"> </w:t>
            </w:r>
            <w:r w:rsidR="00450242" w:rsidRPr="00007631">
              <w:t>on</w:t>
            </w:r>
            <w:r w:rsidR="004D7D64" w:rsidRPr="00007631">
              <w:t xml:space="preserve"> </w:t>
            </w:r>
            <w:r w:rsidR="00450242" w:rsidRPr="00007631">
              <w:t>their</w:t>
            </w:r>
            <w:r w:rsidR="004D7D64" w:rsidRPr="00007631">
              <w:t xml:space="preserve"> </w:t>
            </w:r>
            <w:r w:rsidR="00450242" w:rsidRPr="00007631">
              <w:t>missions</w:t>
            </w:r>
            <w:r w:rsidR="004D7D64" w:rsidRPr="00007631">
              <w:t xml:space="preserve"> </w:t>
            </w:r>
            <w:r w:rsidR="00450242" w:rsidRPr="00007631">
              <w:t>and</w:t>
            </w:r>
            <w:r w:rsidR="004D7D64" w:rsidRPr="00007631">
              <w:t xml:space="preserve"> </w:t>
            </w:r>
            <w:r w:rsidR="00450242" w:rsidRPr="00007631">
              <w:t>accomplish</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Processes.</w:t>
            </w:r>
          </w:p>
        </w:tc>
      </w:tr>
      <w:tr w:rsidR="0055246D" w:rsidRPr="00007631" w14:paraId="3F43AA2C" w14:textId="77777777" w:rsidTr="005145F1">
        <w:trPr>
          <w:trHeight w:val="709"/>
        </w:trPr>
        <w:tc>
          <w:tcPr>
            <w:tcW w:w="1947" w:type="dxa"/>
            <w:shd w:val="clear" w:color="auto" w:fill="D5ECFD" w:themeFill="text2" w:themeFillTint="1A"/>
          </w:tcPr>
          <w:p w14:paraId="0C8E058B" w14:textId="2CE46DB6" w:rsidR="0055246D" w:rsidRPr="00007631" w:rsidRDefault="00450242" w:rsidP="00DF78A2">
            <w:pPr>
              <w:pStyle w:val="TableParagraph"/>
              <w:ind w:right="303"/>
              <w:rPr>
                <w:b/>
              </w:rPr>
            </w:pPr>
            <w:r w:rsidRPr="00007631">
              <w:rPr>
                <w:b/>
              </w:rPr>
              <w:t>Function</w:t>
            </w:r>
          </w:p>
        </w:tc>
        <w:tc>
          <w:tcPr>
            <w:tcW w:w="8091" w:type="dxa"/>
            <w:shd w:val="clear" w:color="auto" w:fill="D5ECFD" w:themeFill="text2" w:themeFillTint="1A"/>
          </w:tcPr>
          <w:p w14:paraId="71EA1FD0" w14:textId="7FFE161F" w:rsidR="0055246D" w:rsidRPr="00007631" w:rsidRDefault="00450242">
            <w:pPr>
              <w:pStyle w:val="TableParagraph"/>
              <w:ind w:left="107" w:right="289"/>
            </w:pPr>
            <w:r w:rsidRPr="00007631">
              <w:t>A</w:t>
            </w:r>
            <w:r w:rsidR="004D7D64" w:rsidRPr="00007631">
              <w:t xml:space="preserve"> </w:t>
            </w:r>
            <w:r w:rsidR="00D86AB5" w:rsidRPr="00007631">
              <w:t>F</w:t>
            </w:r>
            <w:r w:rsidRPr="00007631">
              <w:t>unction</w:t>
            </w:r>
            <w:r w:rsidR="004D7D64" w:rsidRPr="00007631">
              <w:t xml:space="preserve"> </w:t>
            </w:r>
            <w:r w:rsidRPr="00007631">
              <w:t>is</w:t>
            </w:r>
            <w:r w:rsidR="004D7D64" w:rsidRPr="00007631">
              <w:t xml:space="preserve"> </w:t>
            </w:r>
            <w:r w:rsidRPr="00007631">
              <w:t>a</w:t>
            </w:r>
            <w:r w:rsidR="004D7D64" w:rsidRPr="00007631">
              <w:t xml:space="preserve"> </w:t>
            </w:r>
            <w:r w:rsidRPr="00007631">
              <w:t>further</w:t>
            </w:r>
            <w:r w:rsidR="004D7D64" w:rsidRPr="00007631">
              <w:t xml:space="preserve"> </w:t>
            </w:r>
            <w:r w:rsidRPr="00007631">
              <w:t>breakdown</w:t>
            </w:r>
            <w:r w:rsidR="004D7D64" w:rsidRPr="00007631">
              <w:t xml:space="preserve"> </w:t>
            </w:r>
            <w:r w:rsidRPr="00007631">
              <w:t>of</w:t>
            </w:r>
            <w:r w:rsidR="004D7D64" w:rsidRPr="00007631">
              <w:t xml:space="preserve"> </w:t>
            </w:r>
            <w:r w:rsidRPr="00007631">
              <w:t>an</w:t>
            </w:r>
            <w:r w:rsidR="004D7D64" w:rsidRPr="00007631">
              <w:t xml:space="preserve"> </w:t>
            </w:r>
            <w:r w:rsidRPr="00007631">
              <w:t>administrative</w:t>
            </w:r>
            <w:r w:rsidR="004D7D64" w:rsidRPr="00007631">
              <w:t xml:space="preserve"> </w:t>
            </w:r>
            <w:r w:rsidRPr="00007631">
              <w:t>or</w:t>
            </w:r>
            <w:r w:rsidR="004D7D64" w:rsidRPr="00007631">
              <w:t xml:space="preserve"> </w:t>
            </w:r>
            <w:r w:rsidRPr="00007631">
              <w:t>mission-support</w:t>
            </w:r>
            <w:r w:rsidR="004D7D64" w:rsidRPr="00007631">
              <w:t xml:space="preserve"> </w:t>
            </w:r>
            <w:r w:rsidR="00B311F1" w:rsidRPr="00007631">
              <w:t>Functional Area</w:t>
            </w:r>
            <w:r w:rsidR="004D7D64" w:rsidRPr="00007631">
              <w:t xml:space="preserve"> </w:t>
            </w:r>
            <w:r w:rsidRPr="00007631">
              <w:t>into</w:t>
            </w:r>
            <w:r w:rsidR="004D7D64" w:rsidRPr="00007631">
              <w:t xml:space="preserve"> </w:t>
            </w:r>
            <w:r w:rsidRPr="00007631">
              <w:t>categories</w:t>
            </w:r>
            <w:r w:rsidR="004D7D64" w:rsidRPr="00007631">
              <w:t xml:space="preserve"> </w:t>
            </w:r>
            <w:r w:rsidRPr="00007631">
              <w:t>of</w:t>
            </w:r>
            <w:r w:rsidR="004D7D64" w:rsidRPr="00007631">
              <w:t xml:space="preserve"> </w:t>
            </w:r>
            <w:r w:rsidRPr="00007631">
              <w:t>services</w:t>
            </w:r>
            <w:r w:rsidR="004D7D64" w:rsidRPr="00007631">
              <w:t xml:space="preserve"> </w:t>
            </w:r>
            <w:r w:rsidRPr="00007631">
              <w:t>provided</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p>
        </w:tc>
      </w:tr>
      <w:tr w:rsidR="0055246D" w:rsidRPr="00007631" w14:paraId="35874592" w14:textId="77777777" w:rsidTr="005145F1">
        <w:trPr>
          <w:trHeight w:val="712"/>
        </w:trPr>
        <w:tc>
          <w:tcPr>
            <w:tcW w:w="1947" w:type="dxa"/>
          </w:tcPr>
          <w:p w14:paraId="6D4C4B11" w14:textId="0D66E21E" w:rsidR="0055246D" w:rsidRPr="00007631" w:rsidRDefault="00450242">
            <w:pPr>
              <w:pStyle w:val="TableParagraph"/>
              <w:ind w:left="107" w:right="410"/>
              <w:rPr>
                <w:b/>
              </w:rPr>
            </w:pPr>
            <w:r w:rsidRPr="00007631">
              <w:rPr>
                <w:b/>
              </w:rPr>
              <w:t>Activity</w:t>
            </w:r>
          </w:p>
        </w:tc>
        <w:tc>
          <w:tcPr>
            <w:tcW w:w="8091" w:type="dxa"/>
          </w:tcPr>
          <w:p w14:paraId="3CED7DD6" w14:textId="6F54245D" w:rsidR="0055246D" w:rsidRPr="00007631" w:rsidRDefault="00450242">
            <w:pPr>
              <w:pStyle w:val="TableParagraph"/>
              <w:ind w:left="107" w:right="1076"/>
            </w:pPr>
            <w:r w:rsidRPr="00007631">
              <w:t>Within</w:t>
            </w:r>
            <w:r w:rsidR="004D7D64" w:rsidRPr="00007631">
              <w:t xml:space="preserve"> </w:t>
            </w:r>
            <w:r w:rsidRPr="00007631">
              <w:t>a</w:t>
            </w:r>
            <w:r w:rsidR="004D7D64" w:rsidRPr="00007631">
              <w:t xml:space="preserve"> </w:t>
            </w:r>
            <w:r w:rsidR="008B1286" w:rsidRPr="00007631">
              <w:t>F</w:t>
            </w:r>
            <w:r w:rsidR="00B311F1" w:rsidRPr="00007631">
              <w:t>unction</w:t>
            </w:r>
            <w:r w:rsidRPr="00007631">
              <w:t>,</w:t>
            </w:r>
            <w:r w:rsidR="00D86AB5" w:rsidRPr="00007631">
              <w:t xml:space="preserve"> A</w:t>
            </w:r>
            <w:r w:rsidRPr="00007631">
              <w:t>ctivities</w:t>
            </w:r>
            <w:r w:rsidR="004D7D64" w:rsidRPr="00007631">
              <w:t xml:space="preserve"> </w:t>
            </w:r>
            <w:r w:rsidRPr="00007631">
              <w:t>are</w:t>
            </w:r>
            <w:r w:rsidR="004D7D64" w:rsidRPr="00007631">
              <w:t xml:space="preserve"> </w:t>
            </w:r>
            <w:r w:rsidRPr="00007631">
              <w:t>the</w:t>
            </w:r>
            <w:r w:rsidR="004D7D64" w:rsidRPr="00007631">
              <w:t xml:space="preserve"> </w:t>
            </w:r>
            <w:r w:rsidRPr="00007631">
              <w:t>processes</w:t>
            </w:r>
            <w:r w:rsidR="004D7D64" w:rsidRPr="00007631">
              <w:t xml:space="preserve"> </w:t>
            </w:r>
            <w:r w:rsidRPr="00007631">
              <w:t>that</w:t>
            </w:r>
            <w:r w:rsidR="004D7D64" w:rsidRPr="00007631">
              <w:t xml:space="preserve"> </w:t>
            </w:r>
            <w:r w:rsidRPr="00007631">
              <w:t>provide</w:t>
            </w:r>
            <w:r w:rsidR="004D7D64" w:rsidRPr="00007631">
              <w:t xml:space="preserve"> </w:t>
            </w:r>
            <w:r w:rsidRPr="00007631">
              <w:t>identifiable</w:t>
            </w:r>
            <w:r w:rsidR="004D7D64" w:rsidRPr="00007631">
              <w:t xml:space="preserve"> </w:t>
            </w:r>
            <w:r w:rsidRPr="00007631">
              <w:t>outputs/outcomes</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p>
        </w:tc>
      </w:tr>
      <w:tr w:rsidR="0055246D" w:rsidRPr="00007631" w14:paraId="4B5C08BE" w14:textId="77777777" w:rsidTr="005145F1">
        <w:trPr>
          <w:trHeight w:val="3316"/>
        </w:trPr>
        <w:tc>
          <w:tcPr>
            <w:tcW w:w="1947" w:type="dxa"/>
            <w:shd w:val="clear" w:color="auto" w:fill="D5ECFD" w:themeFill="text2" w:themeFillTint="1A"/>
          </w:tcPr>
          <w:p w14:paraId="51D7B951" w14:textId="3C3AD777" w:rsidR="0055246D" w:rsidRPr="00007631" w:rsidRDefault="00450242" w:rsidP="00DF78A2">
            <w:pPr>
              <w:pStyle w:val="TableParagraph"/>
              <w:ind w:left="107" w:right="130"/>
              <w:rPr>
                <w:b/>
              </w:rPr>
            </w:pPr>
            <w:r w:rsidRPr="00007631">
              <w:rPr>
                <w:b/>
              </w:rPr>
              <w:t>Business</w:t>
            </w:r>
            <w:r w:rsidR="004D7D64" w:rsidRPr="00007631">
              <w:rPr>
                <w:b/>
              </w:rPr>
              <w:t xml:space="preserve"> </w:t>
            </w:r>
            <w:r w:rsidRPr="00007631">
              <w:rPr>
                <w:b/>
              </w:rPr>
              <w:t>Scenario</w:t>
            </w:r>
          </w:p>
        </w:tc>
        <w:tc>
          <w:tcPr>
            <w:tcW w:w="8091" w:type="dxa"/>
            <w:shd w:val="clear" w:color="auto" w:fill="D5ECFD" w:themeFill="text2" w:themeFillTint="1A"/>
          </w:tcPr>
          <w:p w14:paraId="0385DF4A" w14:textId="0A03F7ED" w:rsidR="0055246D" w:rsidRPr="00007631" w:rsidRDefault="00450242">
            <w:pPr>
              <w:pStyle w:val="TableParagraph"/>
              <w:ind w:left="107" w:right="316"/>
            </w:pPr>
            <w:r w:rsidRPr="00007631">
              <w:t>Business</w:t>
            </w:r>
            <w:r w:rsidR="004D7D64" w:rsidRPr="00007631">
              <w:t xml:space="preserve"> </w:t>
            </w:r>
            <w:r w:rsidR="00D86AB5" w:rsidRPr="00007631">
              <w:t>S</w:t>
            </w:r>
            <w:r w:rsidRPr="00007631">
              <w:t>cenarios</w:t>
            </w:r>
            <w:r w:rsidR="004D7D64" w:rsidRPr="00007631">
              <w:t xml:space="preserve"> </w:t>
            </w:r>
            <w:r w:rsidRPr="00007631">
              <w:t>identify</w:t>
            </w:r>
            <w:r w:rsidR="004D7D64" w:rsidRPr="00007631">
              <w:t xml:space="preserve"> </w:t>
            </w:r>
            <w:r w:rsidRPr="00007631">
              <w:t>differing</w:t>
            </w:r>
            <w:r w:rsidR="004D7D64" w:rsidRPr="00007631">
              <w:t xml:space="preserve"> </w:t>
            </w:r>
            <w:r w:rsidRPr="00007631">
              <w:t>situations</w:t>
            </w:r>
            <w:r w:rsidR="004D7D64" w:rsidRPr="00007631">
              <w:t xml:space="preserve"> </w:t>
            </w:r>
            <w:r w:rsidRPr="00007631">
              <w:t>or</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occur</w:t>
            </w:r>
            <w:r w:rsidR="004D7D64" w:rsidRPr="00007631">
              <w:t xml:space="preserve"> </w:t>
            </w:r>
            <w:r w:rsidRPr="00007631">
              <w:t>when</w:t>
            </w:r>
            <w:r w:rsidR="004D7D64" w:rsidRPr="00007631">
              <w:t xml:space="preserve"> </w:t>
            </w:r>
            <w:r w:rsidRPr="00007631">
              <w:t>executing</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reflect</w:t>
            </w:r>
            <w:r w:rsidR="004D7D64" w:rsidRPr="00007631">
              <w:t xml:space="preserve"> </w:t>
            </w:r>
            <w:r w:rsidRPr="00007631">
              <w:t>the</w:t>
            </w:r>
            <w:r w:rsidR="004D7D64" w:rsidRPr="00007631">
              <w:t xml:space="preserve"> </w:t>
            </w:r>
            <w:r w:rsidRPr="00007631">
              <w:t>scope</w:t>
            </w:r>
            <w:r w:rsidR="004D7D64" w:rsidRPr="00007631">
              <w:t xml:space="preserve"> </w:t>
            </w:r>
            <w:r w:rsidRPr="00007631">
              <w:t>and</w:t>
            </w:r>
            <w:r w:rsidR="004D7D64" w:rsidRPr="00007631">
              <w:t xml:space="preserve"> </w:t>
            </w:r>
            <w:r w:rsidRPr="00007631">
              <w:t>complexity</w:t>
            </w:r>
            <w:r w:rsidR="004D7D64" w:rsidRPr="00007631">
              <w:t xml:space="preserve"> </w:t>
            </w:r>
            <w:r w:rsidRPr="00007631">
              <w:t>of</w:t>
            </w:r>
            <w:r w:rsidR="004D7D64" w:rsidRPr="00007631">
              <w:t xml:space="preserve"> </w:t>
            </w:r>
            <w:r w:rsidRPr="00007631">
              <w:t>federal</w:t>
            </w:r>
            <w:r w:rsidR="004D7D64" w:rsidRPr="00007631">
              <w:t xml:space="preserve"> </w:t>
            </w:r>
            <w:r w:rsidRPr="00007631">
              <w:t>government</w:t>
            </w:r>
            <w:r w:rsidR="004D7D64" w:rsidRPr="00007631">
              <w:t xml:space="preserve"> </w:t>
            </w:r>
            <w:r w:rsidRPr="00007631">
              <w:t>agency</w:t>
            </w:r>
            <w:r w:rsidR="004D7D64" w:rsidRPr="00007631">
              <w:t xml:space="preserve"> </w:t>
            </w:r>
            <w:r w:rsidRPr="00007631">
              <w:t>missions.</w:t>
            </w:r>
          </w:p>
          <w:p w14:paraId="23751084" w14:textId="554B078D" w:rsidR="0055246D" w:rsidRPr="00007631" w:rsidRDefault="00450242">
            <w:pPr>
              <w:pStyle w:val="TableParagraph"/>
              <w:spacing w:before="160"/>
              <w:ind w:left="107"/>
            </w:pPr>
            <w:r w:rsidRPr="00007631">
              <w:t>Business</w:t>
            </w:r>
            <w:r w:rsidR="004D7D64" w:rsidRPr="00007631">
              <w:t xml:space="preserve"> </w:t>
            </w:r>
            <w:r w:rsidR="00D86AB5" w:rsidRPr="00007631">
              <w:t>S</w:t>
            </w:r>
            <w:r w:rsidRPr="00007631">
              <w:t>cenarios</w:t>
            </w:r>
            <w:r w:rsidR="004D7D64" w:rsidRPr="00007631">
              <w:t xml:space="preserve"> </w:t>
            </w:r>
            <w:r w:rsidRPr="00007631">
              <w:t>are</w:t>
            </w:r>
            <w:r w:rsidR="004D7D64" w:rsidRPr="00007631">
              <w:t xml:space="preserve"> </w:t>
            </w:r>
            <w:r w:rsidRPr="00007631">
              <w:t>categorized</w:t>
            </w:r>
            <w:r w:rsidR="004D7D64" w:rsidRPr="00007631">
              <w:t xml:space="preserve"> </w:t>
            </w:r>
            <w:r w:rsidRPr="00007631">
              <w:t>as</w:t>
            </w:r>
            <w:r w:rsidR="004D7D64" w:rsidRPr="00007631">
              <w:t xml:space="preserve"> </w:t>
            </w:r>
            <w:r w:rsidRPr="00007631">
              <w:t>follows:</w:t>
            </w:r>
          </w:p>
          <w:p w14:paraId="2C5A41E8" w14:textId="536F5BAD" w:rsidR="0055246D" w:rsidRPr="00007631" w:rsidRDefault="00450242">
            <w:pPr>
              <w:pStyle w:val="TableParagraph"/>
              <w:spacing w:before="120"/>
              <w:ind w:left="107" w:right="610"/>
            </w:pPr>
            <w:r w:rsidRPr="00007631">
              <w:rPr>
                <w:b/>
              </w:rPr>
              <w:t>Level</w:t>
            </w:r>
            <w:r w:rsidR="004D7D64" w:rsidRPr="00007631">
              <w:rPr>
                <w:b/>
              </w:rPr>
              <w:t xml:space="preserve"> </w:t>
            </w:r>
            <w:r w:rsidRPr="00007631">
              <w:rPr>
                <w:b/>
              </w:rPr>
              <w:t>1</w:t>
            </w:r>
            <w:r w:rsidR="004D7D64" w:rsidRPr="00007631">
              <w:rPr>
                <w:b/>
              </w:rPr>
              <w:t xml:space="preserve"> </w:t>
            </w:r>
            <w:r w:rsidRPr="00007631">
              <w:rPr>
                <w:b/>
              </w:rPr>
              <w:t>(L1):</w:t>
            </w:r>
            <w:r w:rsidR="004D7D64" w:rsidRPr="00007631">
              <w:rPr>
                <w:b/>
              </w:rPr>
              <w:t xml:space="preserve"> </w:t>
            </w:r>
            <w:r w:rsidRPr="00007631">
              <w:t>Affects</w:t>
            </w:r>
            <w:r w:rsidR="004D7D64" w:rsidRPr="00007631">
              <w:t xml:space="preserve"> </w:t>
            </w:r>
            <w:r w:rsidRPr="00007631">
              <w:t>most</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impacts</w:t>
            </w:r>
            <w:r w:rsidR="004D7D64" w:rsidRPr="00007631">
              <w:t xml:space="preserve"> </w:t>
            </w:r>
            <w:r w:rsidRPr="00007631">
              <w:t>a</w:t>
            </w:r>
            <w:r w:rsidR="004D7D64" w:rsidRPr="00007631">
              <w:t xml:space="preserve"> </w:t>
            </w:r>
            <w:r w:rsidRPr="00007631">
              <w:t>large</w:t>
            </w:r>
            <w:r w:rsidR="004D7D64" w:rsidRPr="00007631">
              <w:t xml:space="preserve"> </w:t>
            </w:r>
            <w:r w:rsidRPr="00007631">
              <w:t>transaction</w:t>
            </w:r>
            <w:r w:rsidR="004D7D64" w:rsidRPr="00007631">
              <w:t xml:space="preserve"> </w:t>
            </w:r>
            <w:r w:rsidRPr="00007631">
              <w:t>volume</w:t>
            </w:r>
            <w:r w:rsidR="004D7D64" w:rsidRPr="00007631">
              <w:t xml:space="preserve"> </w:t>
            </w:r>
            <w:r w:rsidRPr="00007631">
              <w:t>and/or</w:t>
            </w:r>
            <w:r w:rsidR="004D7D64" w:rsidRPr="00007631">
              <w:t xml:space="preserve"> </w:t>
            </w:r>
            <w:r w:rsidRPr="00007631">
              <w:t>dollar</w:t>
            </w:r>
            <w:r w:rsidR="004D7D64" w:rsidRPr="00007631">
              <w:t xml:space="preserve"> </w:t>
            </w:r>
            <w:r w:rsidRPr="00007631">
              <w:t>value</w:t>
            </w:r>
            <w:r w:rsidR="004D7D64" w:rsidRPr="00007631">
              <w:t xml:space="preserve"> </w:t>
            </w:r>
            <w:r w:rsidRPr="00007631">
              <w:t>within</w:t>
            </w:r>
            <w:r w:rsidR="004D7D64" w:rsidRPr="00007631">
              <w:t xml:space="preserve"> </w:t>
            </w:r>
            <w:r w:rsidRPr="00007631">
              <w:t>the</w:t>
            </w:r>
            <w:r w:rsidR="004D7D64" w:rsidRPr="00007631">
              <w:t xml:space="preserve"> </w:t>
            </w:r>
            <w:r w:rsidRPr="00007631">
              <w:t>federal</w:t>
            </w:r>
            <w:r w:rsidR="004D7D64" w:rsidRPr="00007631">
              <w:t xml:space="preserve"> </w:t>
            </w:r>
            <w:r w:rsidRPr="00007631">
              <w:t>government</w:t>
            </w:r>
          </w:p>
          <w:p w14:paraId="49C98B90" w14:textId="1A745AAE" w:rsidR="0055246D" w:rsidRPr="00007631" w:rsidRDefault="00450242">
            <w:pPr>
              <w:pStyle w:val="TableParagraph"/>
              <w:ind w:left="107" w:right="377"/>
            </w:pPr>
            <w:r w:rsidRPr="00007631">
              <w:rPr>
                <w:b/>
              </w:rPr>
              <w:t>Level</w:t>
            </w:r>
            <w:r w:rsidR="004D7D64" w:rsidRPr="00007631">
              <w:rPr>
                <w:b/>
              </w:rPr>
              <w:t xml:space="preserve"> </w:t>
            </w:r>
            <w:r w:rsidRPr="00007631">
              <w:rPr>
                <w:b/>
              </w:rPr>
              <w:t>2</w:t>
            </w:r>
            <w:r w:rsidR="004D7D64" w:rsidRPr="00007631">
              <w:rPr>
                <w:b/>
              </w:rPr>
              <w:t xml:space="preserve"> </w:t>
            </w:r>
            <w:r w:rsidRPr="00007631">
              <w:rPr>
                <w:b/>
              </w:rPr>
              <w:t>(L2):</w:t>
            </w:r>
            <w:r w:rsidR="004D7D64" w:rsidRPr="00007631">
              <w:rPr>
                <w:b/>
              </w:rPr>
              <w:t xml:space="preserve"> </w:t>
            </w:r>
            <w:r w:rsidRPr="00007631">
              <w:t>Affects</w:t>
            </w:r>
            <w:r w:rsidR="004D7D64" w:rsidRPr="00007631">
              <w:t xml:space="preserve"> </w:t>
            </w:r>
            <w:r w:rsidRPr="00007631">
              <w:t>multiple</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requires</w:t>
            </w:r>
            <w:r w:rsidR="004D7D64" w:rsidRPr="00007631">
              <w:t xml:space="preserve"> </w:t>
            </w:r>
            <w:r w:rsidRPr="00007631">
              <w:t>some</w:t>
            </w:r>
            <w:r w:rsidR="004D7D64" w:rsidRPr="00007631">
              <w:t xml:space="preserve"> </w:t>
            </w:r>
            <w:r w:rsidRPr="00007631">
              <w:t>specialized</w:t>
            </w:r>
            <w:r w:rsidR="004D7D64" w:rsidRPr="00007631">
              <w:t xml:space="preserve"> </w:t>
            </w:r>
            <w:r w:rsidRPr="00007631">
              <w:t>processing</w:t>
            </w:r>
            <w:r w:rsidR="004D7D64" w:rsidRPr="00007631">
              <w:t xml:space="preserve"> </w:t>
            </w:r>
            <w:r w:rsidRPr="00007631">
              <w:t>from</w:t>
            </w:r>
            <w:r w:rsidR="004D7D64" w:rsidRPr="00007631">
              <w:t xml:space="preserve"> </w:t>
            </w:r>
            <w:r w:rsidRPr="00007631">
              <w:t>the</w:t>
            </w:r>
            <w:r w:rsidR="004D7D64" w:rsidRPr="00007631">
              <w:t xml:space="preserve"> </w:t>
            </w:r>
            <w:r w:rsidRPr="00007631">
              <w:t>service</w:t>
            </w:r>
            <w:r w:rsidR="004D7D64" w:rsidRPr="00007631">
              <w:t xml:space="preserve"> </w:t>
            </w:r>
            <w:r w:rsidR="002D5D35" w:rsidRPr="00007631">
              <w:t xml:space="preserve">customer </w:t>
            </w:r>
            <w:r w:rsidRPr="00007631">
              <w:t>or</w:t>
            </w:r>
            <w:r w:rsidR="004D7D64" w:rsidRPr="00007631">
              <w:t xml:space="preserve"> </w:t>
            </w:r>
            <w:r w:rsidRPr="00007631">
              <w:t>auditor</w:t>
            </w:r>
            <w:r w:rsidR="004D7D64" w:rsidRPr="00007631">
              <w:t xml:space="preserve"> </w:t>
            </w:r>
            <w:r w:rsidRPr="00007631">
              <w:t>perspective</w:t>
            </w:r>
          </w:p>
          <w:p w14:paraId="3ADC3978" w14:textId="740868B1" w:rsidR="0055246D" w:rsidRPr="00007631" w:rsidRDefault="00450242">
            <w:pPr>
              <w:pStyle w:val="TableParagraph"/>
              <w:ind w:left="107" w:right="750"/>
            </w:pPr>
            <w:r w:rsidRPr="00007631">
              <w:rPr>
                <w:b/>
              </w:rPr>
              <w:t>Level</w:t>
            </w:r>
            <w:r w:rsidR="004D7D64" w:rsidRPr="00007631">
              <w:rPr>
                <w:b/>
              </w:rPr>
              <w:t xml:space="preserve"> </w:t>
            </w:r>
            <w:r w:rsidRPr="00007631">
              <w:rPr>
                <w:b/>
              </w:rPr>
              <w:t>3</w:t>
            </w:r>
            <w:r w:rsidR="004D7D64" w:rsidRPr="00007631">
              <w:rPr>
                <w:b/>
              </w:rPr>
              <w:t xml:space="preserve"> </w:t>
            </w:r>
            <w:r w:rsidRPr="00007631">
              <w:rPr>
                <w:b/>
              </w:rPr>
              <w:t>(L3):</w:t>
            </w:r>
            <w:r w:rsidR="004D7D64" w:rsidRPr="00007631">
              <w:rPr>
                <w:b/>
              </w:rPr>
              <w:t xml:space="preserve"> </w:t>
            </w:r>
            <w:r w:rsidRPr="00007631">
              <w:t>Affects</w:t>
            </w:r>
            <w:r w:rsidR="004D7D64" w:rsidRPr="00007631">
              <w:t xml:space="preserve"> </w:t>
            </w:r>
            <w:r w:rsidRPr="00007631">
              <w:t>a</w:t>
            </w:r>
            <w:r w:rsidR="004D7D64" w:rsidRPr="00007631">
              <w:t xml:space="preserve"> </w:t>
            </w:r>
            <w:r w:rsidRPr="00007631">
              <w:t>few</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w:t>
            </w:r>
            <w:r w:rsidR="004D7D64" w:rsidRPr="00007631">
              <w:t xml:space="preserve"> </w:t>
            </w:r>
            <w:r w:rsidRPr="00007631">
              <w:t>requires</w:t>
            </w:r>
            <w:r w:rsidR="004D7D64" w:rsidRPr="00007631">
              <w:t xml:space="preserve"> </w:t>
            </w:r>
            <w:r w:rsidRPr="00007631">
              <w:t>unique</w:t>
            </w:r>
            <w:r w:rsidR="004D7D64" w:rsidRPr="00007631">
              <w:t xml:space="preserve"> </w:t>
            </w:r>
            <w:r w:rsidRPr="00007631">
              <w:t>processing,</w:t>
            </w:r>
            <w:r w:rsidR="004D7D64" w:rsidRPr="00007631">
              <w:t xml:space="preserve"> </w:t>
            </w:r>
            <w:r w:rsidRPr="00007631">
              <w:t>mandated</w:t>
            </w:r>
            <w:r w:rsidR="004D7D64" w:rsidRPr="00007631">
              <w:t xml:space="preserve"> </w:t>
            </w:r>
            <w:r w:rsidRPr="00007631">
              <w:t>by</w:t>
            </w:r>
            <w:r w:rsidR="004D7D64" w:rsidRPr="00007631">
              <w:t xml:space="preserve"> </w:t>
            </w:r>
            <w:r w:rsidRPr="00007631">
              <w:t>legislation</w:t>
            </w:r>
            <w:r w:rsidR="004D7D64" w:rsidRPr="00007631">
              <w:t xml:space="preserve"> </w:t>
            </w:r>
            <w:r w:rsidRPr="00007631">
              <w:t>or</w:t>
            </w:r>
            <w:r w:rsidR="004D7D64" w:rsidRPr="00007631">
              <w:t xml:space="preserve"> </w:t>
            </w:r>
            <w:r w:rsidRPr="00007631">
              <w:t>regulation.</w:t>
            </w:r>
          </w:p>
        </w:tc>
      </w:tr>
      <w:tr w:rsidR="0055246D" w:rsidRPr="00007631" w14:paraId="16C311E1" w14:textId="77777777" w:rsidTr="005145F1">
        <w:trPr>
          <w:trHeight w:val="1655"/>
        </w:trPr>
        <w:tc>
          <w:tcPr>
            <w:tcW w:w="1947" w:type="dxa"/>
          </w:tcPr>
          <w:p w14:paraId="62B17B1A" w14:textId="1406F7BF" w:rsidR="0055246D" w:rsidRPr="00007631" w:rsidRDefault="00450242">
            <w:pPr>
              <w:pStyle w:val="TableParagraph"/>
              <w:ind w:left="107" w:right="297"/>
              <w:rPr>
                <w:b/>
              </w:rPr>
            </w:pPr>
            <w:r w:rsidRPr="00007631">
              <w:rPr>
                <w:b/>
              </w:rPr>
              <w:t>Business</w:t>
            </w:r>
            <w:r w:rsidR="004D7D64" w:rsidRPr="00007631">
              <w:rPr>
                <w:b/>
              </w:rPr>
              <w:t xml:space="preserve"> </w:t>
            </w:r>
            <w:r w:rsidRPr="00007631">
              <w:rPr>
                <w:b/>
              </w:rPr>
              <w:t>Use</w:t>
            </w:r>
            <w:r w:rsidR="004D7D64" w:rsidRPr="00007631">
              <w:rPr>
                <w:b/>
              </w:rPr>
              <w:t xml:space="preserve"> </w:t>
            </w:r>
            <w:r w:rsidRPr="00007631">
              <w:rPr>
                <w:b/>
              </w:rPr>
              <w:t>Case</w:t>
            </w:r>
          </w:p>
        </w:tc>
        <w:tc>
          <w:tcPr>
            <w:tcW w:w="8091" w:type="dxa"/>
          </w:tcPr>
          <w:p w14:paraId="1C801119" w14:textId="55DCFCD3" w:rsidR="0055246D" w:rsidRPr="00007631" w:rsidRDefault="00450242">
            <w:pPr>
              <w:pStyle w:val="TableParagraph"/>
              <w:ind w:left="107" w:right="202"/>
            </w:pPr>
            <w:r w:rsidRPr="00007631">
              <w:t>Business</w:t>
            </w:r>
            <w:r w:rsidR="004D7D64" w:rsidRPr="00007631">
              <w:t xml:space="preserve"> </w:t>
            </w:r>
            <w:r w:rsidR="00D86AB5" w:rsidRPr="00007631">
              <w:t>U</w:t>
            </w:r>
            <w:r w:rsidRPr="00007631">
              <w:t>se</w:t>
            </w:r>
            <w:r w:rsidR="004D7D64" w:rsidRPr="00007631">
              <w:t xml:space="preserve"> </w:t>
            </w:r>
            <w:r w:rsidR="00D86AB5" w:rsidRPr="00007631">
              <w:t>C</w:t>
            </w:r>
            <w:r w:rsidRPr="00007631">
              <w:t>ases</w:t>
            </w:r>
            <w:r w:rsidR="004D7D64" w:rsidRPr="00007631">
              <w:t xml:space="preserve"> </w:t>
            </w:r>
            <w:r w:rsidRPr="00007631">
              <w:t>represent</w:t>
            </w:r>
            <w:r w:rsidR="004D7D64" w:rsidRPr="00007631">
              <w:t xml:space="preserve"> </w:t>
            </w:r>
            <w:r w:rsidRPr="00007631">
              <w:t>typical</w:t>
            </w:r>
            <w:r w:rsidR="004D7D64" w:rsidRPr="00007631">
              <w:t xml:space="preserve"> </w:t>
            </w:r>
            <w:r w:rsidRPr="00007631">
              <w:t>processing</w:t>
            </w:r>
            <w:r w:rsidR="004D7D64" w:rsidRPr="00007631">
              <w:t xml:space="preserve"> </w:t>
            </w:r>
            <w:r w:rsidRPr="00007631">
              <w:t>that</w:t>
            </w:r>
            <w:r w:rsidR="004D7D64" w:rsidRPr="00007631">
              <w:t xml:space="preserve"> </w:t>
            </w:r>
            <w:r w:rsidRPr="00007631">
              <w:t>occurs</w:t>
            </w:r>
            <w:r w:rsidR="004D7D64" w:rsidRPr="00007631">
              <w:t xml:space="preserve"> </w:t>
            </w:r>
            <w:r w:rsidRPr="00007631">
              <w:t>in</w:t>
            </w:r>
            <w:r w:rsidR="004D7D64" w:rsidRPr="00007631">
              <w:t xml:space="preserve"> </w:t>
            </w:r>
            <w:r w:rsidRPr="00007631">
              <w:t>federal</w:t>
            </w:r>
            <w:r w:rsidR="004D7D64" w:rsidRPr="00007631">
              <w:t xml:space="preserve"> </w:t>
            </w:r>
            <w:r w:rsidRPr="00007631">
              <w:t>business</w:t>
            </w:r>
            <w:r w:rsidR="004D7D64" w:rsidRPr="00007631">
              <w:t xml:space="preserve"> </w:t>
            </w:r>
            <w:r w:rsidRPr="00007631">
              <w:t>operations.</w:t>
            </w:r>
            <w:r w:rsidR="004D7D64" w:rsidRPr="00007631">
              <w:t xml:space="preserve"> </w:t>
            </w:r>
            <w:r w:rsidRPr="00007631">
              <w:t>They</w:t>
            </w:r>
            <w:r w:rsidR="004D7D64" w:rsidRPr="00007631">
              <w:t xml:space="preserve"> </w:t>
            </w:r>
            <w:r w:rsidRPr="00007631">
              <w:t>are</w:t>
            </w:r>
            <w:r w:rsidR="004D7D64" w:rsidRPr="00007631">
              <w:t xml:space="preserve"> </w:t>
            </w:r>
            <w:r w:rsidRPr="00007631">
              <w:t>based</w:t>
            </w:r>
            <w:r w:rsidR="004D7D64" w:rsidRPr="00007631">
              <w:t xml:space="preserve"> </w:t>
            </w:r>
            <w:r w:rsidRPr="00007631">
              <w:t>on</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and</w:t>
            </w:r>
            <w:r w:rsidR="004D7D64" w:rsidRPr="00007631">
              <w:t xml:space="preserve"> </w:t>
            </w:r>
            <w:r w:rsidRPr="00007631">
              <w:t>are</w:t>
            </w:r>
            <w:r w:rsidR="004D7D64" w:rsidRPr="00007631">
              <w:t xml:space="preserve"> </w:t>
            </w:r>
            <w:r w:rsidRPr="00007631">
              <w:t>grouped</w:t>
            </w:r>
            <w:r w:rsidR="004D7D64" w:rsidRPr="00007631">
              <w:t xml:space="preserve"> </w:t>
            </w:r>
            <w:r w:rsidRPr="00007631">
              <w:t>by</w:t>
            </w:r>
            <w:r w:rsidR="004D7D64" w:rsidRPr="00007631">
              <w:t xml:space="preserve"> </w:t>
            </w:r>
            <w:r w:rsidRPr="00007631">
              <w:t>commonality</w:t>
            </w:r>
            <w:r w:rsidR="004D7D64" w:rsidRPr="00007631">
              <w:t xml:space="preserve"> </w:t>
            </w:r>
            <w:r w:rsidRPr="00007631">
              <w:t>levels</w:t>
            </w:r>
            <w:r w:rsidR="004D7D64" w:rsidRPr="00007631">
              <w:t xml:space="preserve"> </w:t>
            </w:r>
            <w:r w:rsidRPr="00007631">
              <w:t>across</w:t>
            </w:r>
            <w:r w:rsidR="004D7D64" w:rsidRPr="00007631">
              <w:t xml:space="preserve"> </w:t>
            </w:r>
            <w:r w:rsidRPr="00007631">
              <w:t>agencies</w:t>
            </w:r>
            <w:r w:rsidR="004D7D64" w:rsidRPr="00007631">
              <w:t xml:space="preserve"> </w:t>
            </w:r>
            <w:r w:rsidRPr="00007631">
              <w:t>(L1/L2/L3).</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include</w:t>
            </w:r>
            <w:r w:rsidR="004D7D64" w:rsidRPr="00007631">
              <w:t xml:space="preserve"> </w:t>
            </w:r>
            <w:r w:rsidRPr="00007631">
              <w:t>FFM</w:t>
            </w:r>
            <w:r w:rsidR="004D7D64" w:rsidRPr="00007631">
              <w:t xml:space="preserve"> </w:t>
            </w:r>
            <w:r w:rsidRPr="00007631">
              <w:t>events</w:t>
            </w:r>
            <w:r w:rsidR="004D7D64" w:rsidRPr="00007631">
              <w:t xml:space="preserve"> </w:t>
            </w:r>
            <w:r w:rsidRPr="00007631">
              <w:t>and</w:t>
            </w:r>
            <w:r w:rsidR="004D7D64" w:rsidRPr="00007631">
              <w:t xml:space="preserve"> </w:t>
            </w:r>
            <w:r w:rsidRPr="00007631">
              <w:t>non-FFM</w:t>
            </w:r>
            <w:r w:rsidR="004D7D64" w:rsidRPr="00007631">
              <w:t xml:space="preserve"> </w:t>
            </w:r>
            <w:r w:rsidRPr="00007631">
              <w:t>events</w:t>
            </w:r>
            <w:r w:rsidR="004D7D64" w:rsidRPr="00007631">
              <w:t xml:space="preserve"> </w:t>
            </w:r>
            <w:r w:rsidRPr="00007631">
              <w:t>to</w:t>
            </w:r>
            <w:r w:rsidR="004D7D64" w:rsidRPr="00007631">
              <w:t xml:space="preserve"> </w:t>
            </w:r>
            <w:r w:rsidRPr="00007631">
              <w:t>present</w:t>
            </w:r>
            <w:r w:rsidR="004D7D64" w:rsidRPr="00007631">
              <w:t xml:space="preserve"> </w:t>
            </w:r>
            <w:r w:rsidRPr="00007631">
              <w:t>the</w:t>
            </w:r>
            <w:r w:rsidR="004D7D64" w:rsidRPr="00007631">
              <w:t xml:space="preserve"> </w:t>
            </w:r>
            <w:r w:rsidRPr="00007631">
              <w:t>interaction</w:t>
            </w:r>
            <w:r w:rsidR="004D7D64" w:rsidRPr="00007631">
              <w:t xml:space="preserve"> </w:t>
            </w:r>
            <w:r w:rsidRPr="00007631">
              <w:t>between</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B311F1" w:rsidRPr="00007631">
              <w:t>Functional Area</w:t>
            </w:r>
            <w:r w:rsidRPr="00007631">
              <w:t>s.</w:t>
            </w:r>
          </w:p>
        </w:tc>
      </w:tr>
    </w:tbl>
    <w:p w14:paraId="4ED8C215" w14:textId="67B8E3A2" w:rsidR="5B8031A8" w:rsidRPr="00007631" w:rsidRDefault="5B8031A8"/>
    <w:sectPr w:rsidR="5B8031A8" w:rsidRPr="00007631" w:rsidSect="00BB7B26">
      <w:pgSz w:w="12240" w:h="15840"/>
      <w:pgMar w:top="1340" w:right="1080" w:bottom="1000" w:left="1120" w:header="573" w:footer="288"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387AFA" w14:textId="77777777" w:rsidR="00114D1F" w:rsidRDefault="00114D1F">
      <w:r>
        <w:separator/>
      </w:r>
    </w:p>
  </w:endnote>
  <w:endnote w:type="continuationSeparator" w:id="0">
    <w:p w14:paraId="717818EE" w14:textId="77777777" w:rsidR="00114D1F" w:rsidRDefault="00114D1F">
      <w:r>
        <w:continuationSeparator/>
      </w:r>
    </w:p>
  </w:endnote>
  <w:endnote w:type="continuationNotice" w:id="1">
    <w:p w14:paraId="5B0AC86C" w14:textId="77777777" w:rsidR="00114D1F" w:rsidRDefault="00114D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E5EDF" w14:textId="77777777" w:rsidR="00B35DCB" w:rsidRDefault="00B35DC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556DD" w14:textId="77777777" w:rsidR="00B35DCB" w:rsidRDefault="00B35DC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ADCE56" w14:textId="77777777" w:rsidR="00B35DCB" w:rsidRDefault="00B35DC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1656026714"/>
      <w:docPartObj>
        <w:docPartGallery w:val="Page Numbers (Bottom of Page)"/>
        <w:docPartUnique/>
      </w:docPartObj>
    </w:sdtPr>
    <w:sdtEndPr>
      <w:rPr>
        <w:rFonts w:ascii="Arial" w:hAnsi="Arial" w:cs="Arial"/>
        <w:color w:val="043253" w:themeColor="text2"/>
        <w:spacing w:val="-26"/>
        <w:sz w:val="17"/>
      </w:rPr>
    </w:sdtEndPr>
    <w:sdtContent>
      <w:p w14:paraId="1EA62D92" w14:textId="4873366E" w:rsidR="000E64DB" w:rsidRPr="00D7427A" w:rsidRDefault="003009DF" w:rsidP="003009DF">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58240" behindDoc="1" locked="0" layoutInCell="1" allowOverlap="1" wp14:anchorId="6B82F0D0" wp14:editId="302CF829">
                  <wp:simplePos x="0" y="0"/>
                  <wp:positionH relativeFrom="margin">
                    <wp:posOffset>10160</wp:posOffset>
                  </wp:positionH>
                  <wp:positionV relativeFrom="page">
                    <wp:posOffset>9384030</wp:posOffset>
                  </wp:positionV>
                  <wp:extent cx="6400800" cy="0"/>
                  <wp:effectExtent l="0" t="0" r="0" b="0"/>
                  <wp:wrapNone/>
                  <wp:docPr id="156"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dec="http://schemas.microsoft.com/office/drawing/2017/decorative" xmlns:a14="http://schemas.microsoft.com/office/drawing/2010/main" xmlns:arto="http://schemas.microsoft.com/office/word/2006/arto" xmlns:oel="http://schemas.microsoft.com/office/2019/extlst">
              <w:pict w14:anchorId="1B34CAEF">
                <v:line id="Line 3" style="position:absolute;z-index:-2516500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alt="&quot;&quot;" o:spid="_x0000_s1026" strokecolor="#043253 [3215]" strokeweight="2.15pt" from=".8pt,738.9pt" to="504.8pt,738.9pt" w14:anchorId="5AB03A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">
                  <w10:wrap anchorx="margin" anchory="page"/>
                </v:line>
              </w:pict>
            </mc:Fallback>
          </mc:AlternateContent>
        </w:r>
        <w:r w:rsidR="000E64DB" w:rsidRPr="00A968F6">
          <w:rPr>
            <w:rFonts w:ascii="Arial" w:hAnsi="Arial" w:cs="Arial"/>
            <w:b/>
            <w:color w:val="043253" w:themeColor="text2"/>
          </w:rPr>
          <w:t>Lead. Transform. Deliver.</w:t>
        </w:r>
        <w:r w:rsidR="000E64DB" w:rsidRPr="00A968F6">
          <w:rPr>
            <w:rFonts w:ascii="Calibri" w:hAnsi="Calibri"/>
            <w:color w:val="043253" w:themeColor="text2"/>
            <w:sz w:val="17"/>
          </w:rPr>
          <w:t xml:space="preserve"> </w:t>
        </w:r>
        <w:r w:rsidR="000E64DB" w:rsidRPr="00A968F6">
          <w:rPr>
            <w:rFonts w:ascii="Calibri" w:hAnsi="Calibri"/>
            <w:color w:val="043253" w:themeColor="text2"/>
            <w:sz w:val="17"/>
          </w:rPr>
          <w:tab/>
        </w:r>
        <w:r w:rsidR="00AE5F67">
          <w:rPr>
            <w:rFonts w:ascii="Calibri" w:hAnsi="Calibri"/>
            <w:color w:val="043253" w:themeColor="text2"/>
            <w:sz w:val="17"/>
          </w:rPr>
          <w:t xml:space="preserve">                 </w:t>
        </w:r>
        <w:r w:rsidR="000E64DB" w:rsidRPr="00A968F6">
          <w:rPr>
            <w:rFonts w:ascii="Arial" w:hAnsi="Arial" w:cs="Arial"/>
            <w:color w:val="043253" w:themeColor="text2"/>
            <w:sz w:val="17"/>
          </w:rPr>
          <w:t>Department of the Treasury • Bureau of the Fiscal Service • Washington, DC</w:t>
        </w:r>
        <w:r w:rsidR="000E64DB" w:rsidRPr="00A968F6">
          <w:rPr>
            <w:rFonts w:ascii="Arial" w:hAnsi="Arial" w:cs="Arial"/>
            <w:color w:val="043253" w:themeColor="text2"/>
            <w:spacing w:val="-26"/>
            <w:sz w:val="17"/>
          </w:rPr>
          <w:t xml:space="preserve"> </w:t>
        </w:r>
      </w:p>
    </w:sdtContent>
  </w:sdt>
  <w:p w14:paraId="14337ECF" w14:textId="32C05CFD" w:rsidR="00CB5C86" w:rsidRPr="000E64DB" w:rsidRDefault="00B973D2" w:rsidP="00CB5C86">
    <w:pPr>
      <w:pStyle w:val="Footer"/>
      <w:jc w:val="right"/>
      <w:rPr>
        <w:rFonts w:ascii="Arial" w:hAnsi="Arial" w:cs="Arial"/>
        <w:color w:val="043253" w:themeColor="text2"/>
        <w:sz w:val="17"/>
      </w:rPr>
    </w:pPr>
    <w:r w:rsidRPr="00B973D2">
      <w:rPr>
        <w:rFonts w:ascii="Arial" w:hAnsi="Arial" w:cs="Arial"/>
        <w:color w:val="043253" w:themeColor="text2"/>
        <w:sz w:val="17"/>
      </w:rPr>
      <w:fldChar w:fldCharType="begin"/>
    </w:r>
    <w:r w:rsidRPr="00B973D2">
      <w:rPr>
        <w:rFonts w:ascii="Arial" w:hAnsi="Arial" w:cs="Arial"/>
        <w:color w:val="043253" w:themeColor="text2"/>
        <w:sz w:val="17"/>
      </w:rPr>
      <w:instrText xml:space="preserve"> PAGE   \* MERGEFORMAT </w:instrText>
    </w:r>
    <w:r w:rsidRPr="00B973D2">
      <w:rPr>
        <w:rFonts w:ascii="Arial" w:hAnsi="Arial" w:cs="Arial"/>
        <w:color w:val="043253" w:themeColor="text2"/>
        <w:sz w:val="17"/>
      </w:rPr>
      <w:fldChar w:fldCharType="separate"/>
    </w:r>
    <w:r w:rsidRPr="00B973D2">
      <w:rPr>
        <w:rFonts w:ascii="Arial" w:hAnsi="Arial" w:cs="Arial"/>
        <w:noProof/>
        <w:color w:val="043253" w:themeColor="text2"/>
        <w:sz w:val="17"/>
      </w:rPr>
      <w:t>1</w:t>
    </w:r>
    <w:r w:rsidRPr="00B973D2">
      <w:rPr>
        <w:rFonts w:ascii="Arial" w:hAnsi="Arial" w:cs="Arial"/>
        <w:noProof/>
        <w:color w:val="043253" w:themeColor="text2"/>
        <w:sz w:val="17"/>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439958858"/>
      <w:docPartObj>
        <w:docPartGallery w:val="Page Numbers (Bottom of Page)"/>
        <w:docPartUnique/>
      </w:docPartObj>
    </w:sdtPr>
    <w:sdtEndPr>
      <w:rPr>
        <w:rFonts w:ascii="Arial" w:hAnsi="Arial" w:cs="Arial"/>
        <w:color w:val="043253" w:themeColor="text2"/>
        <w:spacing w:val="-26"/>
        <w:sz w:val="17"/>
      </w:rPr>
    </w:sdtEndPr>
    <w:sdtContent>
      <w:p w14:paraId="4FCCEE92" w14:textId="393F53FE" w:rsidR="00B973D2" w:rsidRDefault="00BB7B26" w:rsidP="00BB7B26">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58241" behindDoc="1" locked="0" layoutInCell="1" allowOverlap="1" wp14:anchorId="270476E2" wp14:editId="05F8D52E">
                  <wp:simplePos x="0" y="0"/>
                  <wp:positionH relativeFrom="margin">
                    <wp:posOffset>10160</wp:posOffset>
                  </wp:positionH>
                  <wp:positionV relativeFrom="page">
                    <wp:posOffset>9391650</wp:posOffset>
                  </wp:positionV>
                  <wp:extent cx="6400800" cy="0"/>
                  <wp:effectExtent l="0" t="0" r="0" b="0"/>
                  <wp:wrapNone/>
                  <wp:docPr id="159"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adec="http://schemas.microsoft.com/office/drawing/2017/decorative" xmlns:a14="http://schemas.microsoft.com/office/drawing/2010/main" xmlns:arto="http://schemas.microsoft.com/office/word/2006/arto" xmlns:oel="http://schemas.microsoft.com/office/2019/extlst">
              <w:pict w14:anchorId="57D370F2">
                <v:line id="Line 3" style="position:absolute;z-index:-25164799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alt="&quot;&quot;" o:spid="_x0000_s1026" strokecolor="#043253 [3215]" strokeweight="2.15pt" from=".8pt,739.5pt" to="504.8pt,739.5pt" w14:anchorId="2B8372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">
                  <w10:wrap anchorx="margin" anchory="page"/>
                </v:line>
              </w:pict>
            </mc:Fallback>
          </mc:AlternateContent>
        </w:r>
        <w:r w:rsidR="00B973D2" w:rsidRPr="00A968F6">
          <w:rPr>
            <w:rFonts w:ascii="Arial" w:hAnsi="Arial" w:cs="Arial"/>
            <w:b/>
            <w:color w:val="043253" w:themeColor="text2"/>
          </w:rPr>
          <w:t>Lead. Transform. Deliver.</w:t>
        </w:r>
        <w:r w:rsidR="00B973D2" w:rsidRPr="00A968F6">
          <w:rPr>
            <w:rFonts w:ascii="Calibri" w:hAnsi="Calibri"/>
            <w:color w:val="043253" w:themeColor="text2"/>
            <w:sz w:val="17"/>
          </w:rPr>
          <w:t xml:space="preserve"> </w:t>
        </w:r>
        <w:r w:rsidR="00B973D2" w:rsidRPr="00A968F6">
          <w:rPr>
            <w:rFonts w:ascii="Calibri" w:hAnsi="Calibri"/>
            <w:color w:val="043253" w:themeColor="text2"/>
            <w:sz w:val="17"/>
          </w:rPr>
          <w:tab/>
        </w:r>
        <w:r w:rsidR="00B973D2">
          <w:rPr>
            <w:rFonts w:ascii="Calibri" w:hAnsi="Calibri"/>
            <w:color w:val="043253" w:themeColor="text2"/>
            <w:sz w:val="17"/>
          </w:rPr>
          <w:t xml:space="preserve">                 </w:t>
        </w:r>
        <w:r w:rsidR="00B973D2" w:rsidRPr="00A968F6">
          <w:rPr>
            <w:rFonts w:ascii="Arial" w:hAnsi="Arial" w:cs="Arial"/>
            <w:color w:val="043253" w:themeColor="text2"/>
            <w:sz w:val="17"/>
          </w:rPr>
          <w:t>Department of the Treasury • Bureau of the Fiscal Service • Washington, DC</w:t>
        </w:r>
        <w:r w:rsidR="00B973D2" w:rsidRPr="00A968F6">
          <w:rPr>
            <w:rFonts w:ascii="Arial" w:hAnsi="Arial" w:cs="Arial"/>
            <w:color w:val="043253" w:themeColor="text2"/>
            <w:spacing w:val="-26"/>
            <w:sz w:val="17"/>
          </w:rPr>
          <w:t xml:space="preserve"> </w:t>
        </w:r>
      </w:p>
    </w:sdtContent>
  </w:sdt>
  <w:p w14:paraId="2279E3CE" w14:textId="31BE3AA1" w:rsidR="00805273" w:rsidRPr="00805273" w:rsidRDefault="00805273" w:rsidP="00805273">
    <w:pPr>
      <w:tabs>
        <w:tab w:val="left" w:pos="4320"/>
        <w:tab w:val="right" w:pos="10040"/>
      </w:tabs>
      <w:spacing w:line="240" w:lineRule="auto"/>
      <w:rPr>
        <w:rFonts w:ascii="Arial" w:hAnsi="Arial" w:cs="Arial"/>
        <w:color w:val="043253" w:themeColor="text2"/>
        <w:sz w:val="17"/>
      </w:rPr>
    </w:pPr>
    <w:r>
      <w:rPr>
        <w:rFonts w:ascii="Arial" w:hAnsi="Arial" w:cs="Arial"/>
        <w:color w:val="043253" w:themeColor="text2"/>
        <w:sz w:val="17"/>
      </w:rPr>
      <w:tab/>
    </w:r>
    <w:r>
      <w:rPr>
        <w:rFonts w:ascii="Arial" w:hAnsi="Arial" w:cs="Arial"/>
        <w:color w:val="043253" w:themeColor="text2"/>
        <w:sz w:val="17"/>
      </w:rPr>
      <w:tab/>
    </w:r>
    <w:r w:rsidRPr="00805273">
      <w:rPr>
        <w:rFonts w:ascii="Arial" w:hAnsi="Arial" w:cs="Arial"/>
        <w:color w:val="043253" w:themeColor="text2"/>
        <w:sz w:val="17"/>
      </w:rPr>
      <w:t xml:space="preserve">Page </w:t>
    </w:r>
    <w:r w:rsidRPr="009C4B2F">
      <w:rPr>
        <w:rFonts w:ascii="Arial" w:hAnsi="Arial" w:cs="Arial"/>
        <w:b/>
        <w:bCs/>
        <w:color w:val="043253" w:themeColor="text2"/>
        <w:sz w:val="17"/>
      </w:rPr>
      <w:fldChar w:fldCharType="begin"/>
    </w:r>
    <w:r w:rsidRPr="009C4B2F">
      <w:rPr>
        <w:rFonts w:ascii="Arial" w:hAnsi="Arial" w:cs="Arial"/>
        <w:b/>
        <w:bCs/>
        <w:color w:val="043253" w:themeColor="text2"/>
        <w:sz w:val="17"/>
      </w:rPr>
      <w:instrText xml:space="preserve"> PAGE  \* Arabic  \* MERGEFORMAT </w:instrText>
    </w:r>
    <w:r w:rsidRPr="009C4B2F">
      <w:rPr>
        <w:rFonts w:ascii="Arial" w:hAnsi="Arial" w:cs="Arial"/>
        <w:b/>
        <w:bCs/>
        <w:color w:val="043253" w:themeColor="text2"/>
        <w:sz w:val="17"/>
      </w:rPr>
      <w:fldChar w:fldCharType="separate"/>
    </w:r>
    <w:r w:rsidRPr="009C4B2F">
      <w:rPr>
        <w:rFonts w:ascii="Arial" w:hAnsi="Arial" w:cs="Arial"/>
        <w:b/>
        <w:bCs/>
        <w:color w:val="043253" w:themeColor="text2"/>
        <w:sz w:val="17"/>
      </w:rPr>
      <w:t>1</w:t>
    </w:r>
    <w:r w:rsidRPr="009C4B2F">
      <w:rPr>
        <w:rFonts w:ascii="Arial" w:hAnsi="Arial" w:cs="Arial"/>
        <w:b/>
        <w:bCs/>
        <w:color w:val="043253" w:themeColor="text2"/>
        <w:sz w:val="17"/>
      </w:rPr>
      <w:fldChar w:fldCharType="end"/>
    </w:r>
    <w:r w:rsidRPr="009C4B2F">
      <w:rPr>
        <w:rFonts w:ascii="Arial" w:hAnsi="Arial" w:cs="Arial"/>
        <w:b/>
        <w:bCs/>
        <w:color w:val="043253" w:themeColor="text2"/>
        <w:sz w:val="17"/>
      </w:rPr>
      <w:t xml:space="preserve"> </w:t>
    </w:r>
    <w:r w:rsidRPr="00805273">
      <w:rPr>
        <w:rFonts w:ascii="Arial" w:hAnsi="Arial" w:cs="Arial"/>
        <w:color w:val="043253" w:themeColor="text2"/>
        <w:sz w:val="17"/>
      </w:rPr>
      <w:t xml:space="preserve">of </w:t>
    </w:r>
    <w:r w:rsidR="001F1E31" w:rsidRPr="009C4B2F">
      <w:rPr>
        <w:rFonts w:ascii="Arial" w:hAnsi="Arial" w:cs="Arial"/>
        <w:b/>
        <w:bCs/>
        <w:color w:val="043253" w:themeColor="text2"/>
        <w:sz w:val="17"/>
      </w:rPr>
      <w:t>31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511C5C" w14:textId="77777777" w:rsidR="00114D1F" w:rsidRDefault="00114D1F">
      <w:r>
        <w:separator/>
      </w:r>
    </w:p>
  </w:footnote>
  <w:footnote w:type="continuationSeparator" w:id="0">
    <w:p w14:paraId="637BD60D" w14:textId="77777777" w:rsidR="00114D1F" w:rsidRDefault="00114D1F">
      <w:r>
        <w:continuationSeparator/>
      </w:r>
    </w:p>
  </w:footnote>
  <w:footnote w:type="continuationNotice" w:id="1">
    <w:p w14:paraId="567C170B" w14:textId="77777777" w:rsidR="00114D1F" w:rsidRDefault="00114D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77828" w14:textId="77777777" w:rsidR="00B35DCB" w:rsidRDefault="00B35D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5B720" w14:textId="77777777" w:rsidR="00B35DCB" w:rsidRDefault="00B35DC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5FA0F" w14:textId="77777777" w:rsidR="00B35DCB" w:rsidRDefault="00B35DC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FDC02" w14:textId="6AEE0CF9" w:rsidR="0098597E" w:rsidRPr="00616515" w:rsidRDefault="00AD16A3" w:rsidP="00AD16A3">
    <w:pPr>
      <w:pStyle w:val="NoSpacing"/>
      <w:spacing w:line="216" w:lineRule="auto"/>
      <w:rPr>
        <w:color w:val="043253" w:themeColor="text2"/>
        <w:sz w:val="16"/>
        <w:szCs w:val="14"/>
      </w:rPr>
    </w:pPr>
    <w:r>
      <w:rPr>
        <w:noProof/>
      </w:rPr>
      <w:drawing>
        <wp:inline distT="0" distB="0" distL="0" distR="0" wp14:anchorId="7AFAE220" wp14:editId="6B2344C9">
          <wp:extent cx="1371600" cy="417491"/>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17491"/>
                  </a:xfrm>
                  <a:prstGeom prst="rect">
                    <a:avLst/>
                  </a:prstGeom>
                  <a:noFill/>
                  <a:ln>
                    <a:noFill/>
                  </a:ln>
                </pic:spPr>
              </pic:pic>
            </a:graphicData>
          </a:graphic>
        </wp:inline>
      </w:drawing>
    </w:r>
    <w:r w:rsidR="0098597E">
      <w:rPr>
        <w:color w:val="043253" w:themeColor="text2"/>
        <w:sz w:val="16"/>
        <w:szCs w:val="14"/>
      </w:rPr>
      <w:tab/>
    </w:r>
    <w:r w:rsidR="0098597E">
      <w:rPr>
        <w:color w:val="043253" w:themeColor="text2"/>
        <w:sz w:val="16"/>
        <w:szCs w:val="14"/>
      </w:rPr>
      <w:tab/>
    </w:r>
    <w:r w:rsidR="0098597E">
      <w:rPr>
        <w:color w:val="043253" w:themeColor="text2"/>
        <w:sz w:val="16"/>
        <w:szCs w:val="14"/>
      </w:rPr>
      <w:tab/>
    </w:r>
    <w:r w:rsidR="0098597E">
      <w:rPr>
        <w:color w:val="043253" w:themeColor="text2"/>
        <w:sz w:val="16"/>
        <w:szCs w:val="14"/>
      </w:rPr>
      <w:tab/>
    </w:r>
    <w:r w:rsidR="0098597E">
      <w:rPr>
        <w:color w:val="043253" w:themeColor="text2"/>
        <w:sz w:val="16"/>
        <w:szCs w:val="14"/>
      </w:rPr>
      <w:tab/>
    </w:r>
    <w:r w:rsidR="00307A90">
      <w:rPr>
        <w:color w:val="043253" w:themeColor="text2"/>
        <w:sz w:val="16"/>
        <w:szCs w:val="14"/>
      </w:rPr>
      <w:t xml:space="preserve">            </w:t>
    </w:r>
    <w:r w:rsidR="0098597E" w:rsidRPr="00616515">
      <w:rPr>
        <w:color w:val="043253" w:themeColor="text2"/>
        <w:sz w:val="16"/>
        <w:szCs w:val="14"/>
      </w:rPr>
      <w:t>Federal Financial Management Business Use Cases</w:t>
    </w:r>
  </w:p>
  <w:p w14:paraId="282AC00B" w14:textId="7CFAFC8D" w:rsidR="005856BD" w:rsidRPr="0098597E" w:rsidRDefault="0098597E" w:rsidP="0098597E">
    <w:pPr>
      <w:pStyle w:val="NoSpacing"/>
      <w:jc w:val="right"/>
      <w:rPr>
        <w:color w:val="043253" w:themeColor="text2"/>
        <w:sz w:val="16"/>
        <w:szCs w:val="14"/>
      </w:rPr>
    </w:pPr>
    <w:r w:rsidRPr="00616515">
      <w:rPr>
        <w:color w:val="043253" w:themeColor="text2"/>
        <w:sz w:val="16"/>
        <w:szCs w:val="14"/>
      </w:rPr>
      <w:t xml:space="preserve">Version </w:t>
    </w:r>
    <w:r w:rsidR="00437E86">
      <w:rPr>
        <w:color w:val="043253" w:themeColor="text2"/>
        <w:sz w:val="16"/>
        <w:szCs w:val="14"/>
      </w:rPr>
      <w:t>2.0</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95633" w14:textId="0601EF86" w:rsidR="003272CE" w:rsidRPr="00616515" w:rsidRDefault="00AD16A3" w:rsidP="003272CE">
    <w:pPr>
      <w:pStyle w:val="NoSpacing"/>
      <w:spacing w:line="216" w:lineRule="auto"/>
      <w:jc w:val="right"/>
      <w:rPr>
        <w:color w:val="043253" w:themeColor="text2"/>
        <w:sz w:val="16"/>
        <w:szCs w:val="14"/>
      </w:rPr>
    </w:pPr>
    <w:r>
      <w:rPr>
        <w:noProof/>
      </w:rPr>
      <w:drawing>
        <wp:inline distT="0" distB="0" distL="0" distR="0" wp14:anchorId="3B2CDA07" wp14:editId="42B51349">
          <wp:extent cx="1371600" cy="417491"/>
          <wp:effectExtent l="0" t="0" r="0"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17491"/>
                  </a:xfrm>
                  <a:prstGeom prst="rect">
                    <a:avLst/>
                  </a:prstGeom>
                  <a:noFill/>
                  <a:ln>
                    <a:noFill/>
                  </a:ln>
                </pic:spPr>
              </pic:pic>
            </a:graphicData>
          </a:graphic>
        </wp:inline>
      </w:drawing>
    </w:r>
    <w:r w:rsidR="003272CE">
      <w:rPr>
        <w:color w:val="043253" w:themeColor="text2"/>
        <w:sz w:val="16"/>
        <w:szCs w:val="14"/>
      </w:rPr>
      <w:tab/>
    </w:r>
    <w:r w:rsidR="003272CE">
      <w:rPr>
        <w:color w:val="043253" w:themeColor="text2"/>
        <w:sz w:val="16"/>
        <w:szCs w:val="14"/>
      </w:rPr>
      <w:tab/>
    </w:r>
    <w:r w:rsidR="003272CE">
      <w:rPr>
        <w:color w:val="043253" w:themeColor="text2"/>
        <w:sz w:val="16"/>
        <w:szCs w:val="14"/>
      </w:rPr>
      <w:tab/>
    </w:r>
    <w:r w:rsidR="003272CE">
      <w:rPr>
        <w:color w:val="043253" w:themeColor="text2"/>
        <w:sz w:val="16"/>
        <w:szCs w:val="14"/>
      </w:rPr>
      <w:tab/>
    </w:r>
    <w:r w:rsidR="003272CE">
      <w:rPr>
        <w:color w:val="043253" w:themeColor="text2"/>
        <w:sz w:val="16"/>
        <w:szCs w:val="14"/>
      </w:rPr>
      <w:tab/>
      <w:t xml:space="preserve">            </w:t>
    </w:r>
    <w:r w:rsidR="003272CE" w:rsidRPr="00616515">
      <w:rPr>
        <w:color w:val="043253" w:themeColor="text2"/>
        <w:sz w:val="16"/>
        <w:szCs w:val="14"/>
      </w:rPr>
      <w:t>Federal Financial Management Business Use Cases</w:t>
    </w:r>
  </w:p>
  <w:p w14:paraId="4A8CC79B" w14:textId="6AE9BD21" w:rsidR="003272CE" w:rsidRDefault="003272CE" w:rsidP="003272CE">
    <w:pPr>
      <w:pStyle w:val="NoSpacing"/>
      <w:jc w:val="right"/>
      <w:rPr>
        <w:color w:val="043253" w:themeColor="text2"/>
        <w:sz w:val="16"/>
        <w:szCs w:val="14"/>
      </w:rPr>
    </w:pPr>
    <w:r w:rsidRPr="00616515">
      <w:rPr>
        <w:color w:val="043253" w:themeColor="text2"/>
        <w:sz w:val="16"/>
        <w:szCs w:val="14"/>
      </w:rPr>
      <w:t xml:space="preserve">Version </w:t>
    </w:r>
    <w:r w:rsidR="0039187D">
      <w:rPr>
        <w:color w:val="043253" w:themeColor="text2"/>
        <w:sz w:val="16"/>
        <w:szCs w:val="14"/>
      </w:rPr>
      <w:t>2.0</w:t>
    </w:r>
  </w:p>
  <w:p w14:paraId="33CD618C" w14:textId="550E2E85" w:rsidR="0055246D" w:rsidRDefault="0055246D" w:rsidP="009C552F">
    <w:pPr>
      <w:pStyle w:val="BodyText"/>
      <w:spacing w:line="14" w:lineRule="auto"/>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66DE5"/>
    <w:multiLevelType w:val="hybridMultilevel"/>
    <w:tmpl w:val="FFFFFFFF"/>
    <w:lvl w:ilvl="0" w:tplc="77F2EF20">
      <w:numFmt w:val="bullet"/>
      <w:lvlText w:val="•"/>
      <w:lvlJc w:val="left"/>
      <w:pPr>
        <w:ind w:left="198" w:hanging="199"/>
      </w:pPr>
      <w:rPr>
        <w:rFonts w:ascii="Arial" w:eastAsia="Arial" w:hAnsi="Arial" w:cs="Arial" w:hint="default"/>
        <w:w w:val="103"/>
        <w:sz w:val="15"/>
        <w:szCs w:val="15"/>
        <w:lang w:val="en-US" w:eastAsia="en-US" w:bidi="en-US"/>
      </w:rPr>
    </w:lvl>
    <w:lvl w:ilvl="1" w:tplc="403A733A">
      <w:numFmt w:val="bullet"/>
      <w:lvlText w:val="•"/>
      <w:lvlJc w:val="left"/>
      <w:pPr>
        <w:ind w:left="293" w:hanging="199"/>
      </w:pPr>
      <w:rPr>
        <w:rFonts w:hint="default"/>
        <w:lang w:val="en-US" w:eastAsia="en-US" w:bidi="en-US"/>
      </w:rPr>
    </w:lvl>
    <w:lvl w:ilvl="2" w:tplc="DAC43DD8">
      <w:numFmt w:val="bullet"/>
      <w:lvlText w:val="•"/>
      <w:lvlJc w:val="left"/>
      <w:pPr>
        <w:ind w:left="387" w:hanging="199"/>
      </w:pPr>
      <w:rPr>
        <w:rFonts w:hint="default"/>
        <w:lang w:val="en-US" w:eastAsia="en-US" w:bidi="en-US"/>
      </w:rPr>
    </w:lvl>
    <w:lvl w:ilvl="3" w:tplc="1130B774">
      <w:numFmt w:val="bullet"/>
      <w:lvlText w:val="•"/>
      <w:lvlJc w:val="left"/>
      <w:pPr>
        <w:ind w:left="481" w:hanging="199"/>
      </w:pPr>
      <w:rPr>
        <w:rFonts w:hint="default"/>
        <w:lang w:val="en-US" w:eastAsia="en-US" w:bidi="en-US"/>
      </w:rPr>
    </w:lvl>
    <w:lvl w:ilvl="4" w:tplc="7318FE08">
      <w:numFmt w:val="bullet"/>
      <w:lvlText w:val="•"/>
      <w:lvlJc w:val="left"/>
      <w:pPr>
        <w:ind w:left="575" w:hanging="199"/>
      </w:pPr>
      <w:rPr>
        <w:rFonts w:hint="default"/>
        <w:lang w:val="en-US" w:eastAsia="en-US" w:bidi="en-US"/>
      </w:rPr>
    </w:lvl>
    <w:lvl w:ilvl="5" w:tplc="2488FB7A">
      <w:numFmt w:val="bullet"/>
      <w:lvlText w:val="•"/>
      <w:lvlJc w:val="left"/>
      <w:pPr>
        <w:ind w:left="669" w:hanging="199"/>
      </w:pPr>
      <w:rPr>
        <w:rFonts w:hint="default"/>
        <w:lang w:val="en-US" w:eastAsia="en-US" w:bidi="en-US"/>
      </w:rPr>
    </w:lvl>
    <w:lvl w:ilvl="6" w:tplc="4074131A">
      <w:numFmt w:val="bullet"/>
      <w:lvlText w:val="•"/>
      <w:lvlJc w:val="left"/>
      <w:pPr>
        <w:ind w:left="763" w:hanging="199"/>
      </w:pPr>
      <w:rPr>
        <w:rFonts w:hint="default"/>
        <w:lang w:val="en-US" w:eastAsia="en-US" w:bidi="en-US"/>
      </w:rPr>
    </w:lvl>
    <w:lvl w:ilvl="7" w:tplc="23AE3774">
      <w:numFmt w:val="bullet"/>
      <w:lvlText w:val="•"/>
      <w:lvlJc w:val="left"/>
      <w:pPr>
        <w:ind w:left="857" w:hanging="199"/>
      </w:pPr>
      <w:rPr>
        <w:rFonts w:hint="default"/>
        <w:lang w:val="en-US" w:eastAsia="en-US" w:bidi="en-US"/>
      </w:rPr>
    </w:lvl>
    <w:lvl w:ilvl="8" w:tplc="BD8880AE">
      <w:numFmt w:val="bullet"/>
      <w:lvlText w:val="•"/>
      <w:lvlJc w:val="left"/>
      <w:pPr>
        <w:ind w:left="951" w:hanging="199"/>
      </w:pPr>
      <w:rPr>
        <w:rFonts w:hint="default"/>
        <w:lang w:val="en-US" w:eastAsia="en-US" w:bidi="en-US"/>
      </w:rPr>
    </w:lvl>
  </w:abstractNum>
  <w:abstractNum w:abstractNumId="1" w15:restartNumberingAfterBreak="0">
    <w:nsid w:val="131D7C53"/>
    <w:multiLevelType w:val="hybridMultilevel"/>
    <w:tmpl w:val="2E942C90"/>
    <w:lvl w:ilvl="0" w:tplc="E09C70E2">
      <w:numFmt w:val="bullet"/>
      <w:pStyle w:val="TableBullet"/>
      <w:lvlText w:val=""/>
      <w:lvlJc w:val="left"/>
      <w:pPr>
        <w:ind w:left="351" w:hanging="180"/>
      </w:pPr>
      <w:rPr>
        <w:rFonts w:ascii="Symbol" w:eastAsia="Symbol" w:hAnsi="Symbol" w:cs="Symbol" w:hint="default"/>
        <w:w w:val="100"/>
        <w:sz w:val="24"/>
        <w:szCs w:val="24"/>
        <w:lang w:val="en-US" w:eastAsia="en-US" w:bidi="en-US"/>
      </w:rPr>
    </w:lvl>
    <w:lvl w:ilvl="1" w:tplc="A7AAAB3C">
      <w:numFmt w:val="bullet"/>
      <w:lvlText w:val="•"/>
      <w:lvlJc w:val="left"/>
      <w:pPr>
        <w:ind w:left="808" w:hanging="180"/>
      </w:pPr>
      <w:rPr>
        <w:rFonts w:hint="default"/>
        <w:lang w:val="en-US" w:eastAsia="en-US" w:bidi="en-US"/>
      </w:rPr>
    </w:lvl>
    <w:lvl w:ilvl="2" w:tplc="BA56EB78">
      <w:numFmt w:val="bullet"/>
      <w:lvlText w:val="•"/>
      <w:lvlJc w:val="left"/>
      <w:pPr>
        <w:ind w:left="1257" w:hanging="180"/>
      </w:pPr>
      <w:rPr>
        <w:rFonts w:hint="default"/>
        <w:lang w:val="en-US" w:eastAsia="en-US" w:bidi="en-US"/>
      </w:rPr>
    </w:lvl>
    <w:lvl w:ilvl="3" w:tplc="165AFE66">
      <w:numFmt w:val="bullet"/>
      <w:lvlText w:val="•"/>
      <w:lvlJc w:val="left"/>
      <w:pPr>
        <w:ind w:left="1706" w:hanging="180"/>
      </w:pPr>
      <w:rPr>
        <w:rFonts w:hint="default"/>
        <w:lang w:val="en-US" w:eastAsia="en-US" w:bidi="en-US"/>
      </w:rPr>
    </w:lvl>
    <w:lvl w:ilvl="4" w:tplc="14E8654E">
      <w:numFmt w:val="bullet"/>
      <w:lvlText w:val="•"/>
      <w:lvlJc w:val="left"/>
      <w:pPr>
        <w:ind w:left="2154" w:hanging="180"/>
      </w:pPr>
      <w:rPr>
        <w:rFonts w:hint="default"/>
        <w:lang w:val="en-US" w:eastAsia="en-US" w:bidi="en-US"/>
      </w:rPr>
    </w:lvl>
    <w:lvl w:ilvl="5" w:tplc="B65211B0">
      <w:numFmt w:val="bullet"/>
      <w:lvlText w:val="•"/>
      <w:lvlJc w:val="left"/>
      <w:pPr>
        <w:ind w:left="2603" w:hanging="180"/>
      </w:pPr>
      <w:rPr>
        <w:rFonts w:hint="default"/>
        <w:lang w:val="en-US" w:eastAsia="en-US" w:bidi="en-US"/>
      </w:rPr>
    </w:lvl>
    <w:lvl w:ilvl="6" w:tplc="D8027C5C">
      <w:numFmt w:val="bullet"/>
      <w:lvlText w:val="•"/>
      <w:lvlJc w:val="left"/>
      <w:pPr>
        <w:ind w:left="3052" w:hanging="180"/>
      </w:pPr>
      <w:rPr>
        <w:rFonts w:hint="default"/>
        <w:lang w:val="en-US" w:eastAsia="en-US" w:bidi="en-US"/>
      </w:rPr>
    </w:lvl>
    <w:lvl w:ilvl="7" w:tplc="586EED9E">
      <w:numFmt w:val="bullet"/>
      <w:lvlText w:val="•"/>
      <w:lvlJc w:val="left"/>
      <w:pPr>
        <w:ind w:left="3500" w:hanging="180"/>
      </w:pPr>
      <w:rPr>
        <w:rFonts w:hint="default"/>
        <w:lang w:val="en-US" w:eastAsia="en-US" w:bidi="en-US"/>
      </w:rPr>
    </w:lvl>
    <w:lvl w:ilvl="8" w:tplc="8DE4D632">
      <w:numFmt w:val="bullet"/>
      <w:lvlText w:val="•"/>
      <w:lvlJc w:val="left"/>
      <w:pPr>
        <w:ind w:left="3949" w:hanging="180"/>
      </w:pPr>
      <w:rPr>
        <w:rFonts w:hint="default"/>
        <w:lang w:val="en-US" w:eastAsia="en-US" w:bidi="en-US"/>
      </w:rPr>
    </w:lvl>
  </w:abstractNum>
  <w:abstractNum w:abstractNumId="2" w15:restartNumberingAfterBreak="0">
    <w:nsid w:val="13E67FCF"/>
    <w:multiLevelType w:val="hybridMultilevel"/>
    <w:tmpl w:val="FFFFFFFF"/>
    <w:lvl w:ilvl="0" w:tplc="0E64690E">
      <w:numFmt w:val="bullet"/>
      <w:lvlText w:val="•"/>
      <w:lvlJc w:val="left"/>
      <w:pPr>
        <w:ind w:left="129" w:hanging="130"/>
      </w:pPr>
      <w:rPr>
        <w:rFonts w:ascii="Arial" w:eastAsia="Arial" w:hAnsi="Arial" w:cs="Arial" w:hint="default"/>
        <w:w w:val="103"/>
        <w:sz w:val="15"/>
        <w:szCs w:val="15"/>
        <w:lang w:val="en-US" w:eastAsia="en-US" w:bidi="en-US"/>
      </w:rPr>
    </w:lvl>
    <w:lvl w:ilvl="1" w:tplc="D7403EE0">
      <w:numFmt w:val="bullet"/>
      <w:lvlText w:val="•"/>
      <w:lvlJc w:val="left"/>
      <w:pPr>
        <w:ind w:left="502" w:hanging="130"/>
      </w:pPr>
      <w:rPr>
        <w:rFonts w:hint="default"/>
        <w:lang w:val="en-US" w:eastAsia="en-US" w:bidi="en-US"/>
      </w:rPr>
    </w:lvl>
    <w:lvl w:ilvl="2" w:tplc="A74A66CE">
      <w:numFmt w:val="bullet"/>
      <w:lvlText w:val="•"/>
      <w:lvlJc w:val="left"/>
      <w:pPr>
        <w:ind w:left="885" w:hanging="130"/>
      </w:pPr>
      <w:rPr>
        <w:rFonts w:hint="default"/>
        <w:lang w:val="en-US" w:eastAsia="en-US" w:bidi="en-US"/>
      </w:rPr>
    </w:lvl>
    <w:lvl w:ilvl="3" w:tplc="626EB102">
      <w:numFmt w:val="bullet"/>
      <w:lvlText w:val="•"/>
      <w:lvlJc w:val="left"/>
      <w:pPr>
        <w:ind w:left="1268" w:hanging="130"/>
      </w:pPr>
      <w:rPr>
        <w:rFonts w:hint="default"/>
        <w:lang w:val="en-US" w:eastAsia="en-US" w:bidi="en-US"/>
      </w:rPr>
    </w:lvl>
    <w:lvl w:ilvl="4" w:tplc="508EEE14">
      <w:numFmt w:val="bullet"/>
      <w:lvlText w:val="•"/>
      <w:lvlJc w:val="left"/>
      <w:pPr>
        <w:ind w:left="1651" w:hanging="130"/>
      </w:pPr>
      <w:rPr>
        <w:rFonts w:hint="default"/>
        <w:lang w:val="en-US" w:eastAsia="en-US" w:bidi="en-US"/>
      </w:rPr>
    </w:lvl>
    <w:lvl w:ilvl="5" w:tplc="1C1CC3F0">
      <w:numFmt w:val="bullet"/>
      <w:lvlText w:val="•"/>
      <w:lvlJc w:val="left"/>
      <w:pPr>
        <w:ind w:left="2033" w:hanging="130"/>
      </w:pPr>
      <w:rPr>
        <w:rFonts w:hint="default"/>
        <w:lang w:val="en-US" w:eastAsia="en-US" w:bidi="en-US"/>
      </w:rPr>
    </w:lvl>
    <w:lvl w:ilvl="6" w:tplc="86E4523E">
      <w:numFmt w:val="bullet"/>
      <w:lvlText w:val="•"/>
      <w:lvlJc w:val="left"/>
      <w:pPr>
        <w:ind w:left="2416" w:hanging="130"/>
      </w:pPr>
      <w:rPr>
        <w:rFonts w:hint="default"/>
        <w:lang w:val="en-US" w:eastAsia="en-US" w:bidi="en-US"/>
      </w:rPr>
    </w:lvl>
    <w:lvl w:ilvl="7" w:tplc="84EAA4A8">
      <w:numFmt w:val="bullet"/>
      <w:lvlText w:val="•"/>
      <w:lvlJc w:val="left"/>
      <w:pPr>
        <w:ind w:left="2799" w:hanging="130"/>
      </w:pPr>
      <w:rPr>
        <w:rFonts w:hint="default"/>
        <w:lang w:val="en-US" w:eastAsia="en-US" w:bidi="en-US"/>
      </w:rPr>
    </w:lvl>
    <w:lvl w:ilvl="8" w:tplc="67522F5A">
      <w:numFmt w:val="bullet"/>
      <w:lvlText w:val="•"/>
      <w:lvlJc w:val="left"/>
      <w:pPr>
        <w:ind w:left="3182" w:hanging="130"/>
      </w:pPr>
      <w:rPr>
        <w:rFonts w:hint="default"/>
        <w:lang w:val="en-US" w:eastAsia="en-US" w:bidi="en-US"/>
      </w:rPr>
    </w:lvl>
  </w:abstractNum>
  <w:abstractNum w:abstractNumId="3" w15:restartNumberingAfterBreak="0">
    <w:nsid w:val="1A1B3276"/>
    <w:multiLevelType w:val="hybridMultilevel"/>
    <w:tmpl w:val="2D847D2E"/>
    <w:lvl w:ilvl="0" w:tplc="0409000F">
      <w:start w:val="1"/>
      <w:numFmt w:val="decimal"/>
      <w:lvlText w:val="%1."/>
      <w:lvlJc w:val="left"/>
      <w:pPr>
        <w:ind w:left="108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1B56290"/>
    <w:multiLevelType w:val="hybridMultilevel"/>
    <w:tmpl w:val="FFFFFFFF"/>
    <w:lvl w:ilvl="0" w:tplc="FC9691E0">
      <w:numFmt w:val="bullet"/>
      <w:lvlText w:val="•"/>
      <w:lvlJc w:val="left"/>
      <w:pPr>
        <w:ind w:left="129" w:hanging="130"/>
      </w:pPr>
      <w:rPr>
        <w:rFonts w:ascii="Arial" w:eastAsia="Arial" w:hAnsi="Arial" w:cs="Arial" w:hint="default"/>
        <w:w w:val="103"/>
        <w:sz w:val="15"/>
        <w:szCs w:val="15"/>
        <w:lang w:val="en-US" w:eastAsia="en-US" w:bidi="en-US"/>
      </w:rPr>
    </w:lvl>
    <w:lvl w:ilvl="1" w:tplc="D1228374">
      <w:numFmt w:val="bullet"/>
      <w:lvlText w:val="•"/>
      <w:lvlJc w:val="left"/>
      <w:pPr>
        <w:ind w:left="273" w:hanging="130"/>
      </w:pPr>
      <w:rPr>
        <w:rFonts w:hint="default"/>
        <w:lang w:val="en-US" w:eastAsia="en-US" w:bidi="en-US"/>
      </w:rPr>
    </w:lvl>
    <w:lvl w:ilvl="2" w:tplc="8A6E1A28">
      <w:numFmt w:val="bullet"/>
      <w:lvlText w:val="•"/>
      <w:lvlJc w:val="left"/>
      <w:pPr>
        <w:ind w:left="426" w:hanging="130"/>
      </w:pPr>
      <w:rPr>
        <w:rFonts w:hint="default"/>
        <w:lang w:val="en-US" w:eastAsia="en-US" w:bidi="en-US"/>
      </w:rPr>
    </w:lvl>
    <w:lvl w:ilvl="3" w:tplc="CA966312">
      <w:numFmt w:val="bullet"/>
      <w:lvlText w:val="•"/>
      <w:lvlJc w:val="left"/>
      <w:pPr>
        <w:ind w:left="580" w:hanging="130"/>
      </w:pPr>
      <w:rPr>
        <w:rFonts w:hint="default"/>
        <w:lang w:val="en-US" w:eastAsia="en-US" w:bidi="en-US"/>
      </w:rPr>
    </w:lvl>
    <w:lvl w:ilvl="4" w:tplc="1ADE0D90">
      <w:numFmt w:val="bullet"/>
      <w:lvlText w:val="•"/>
      <w:lvlJc w:val="left"/>
      <w:pPr>
        <w:ind w:left="733" w:hanging="130"/>
      </w:pPr>
      <w:rPr>
        <w:rFonts w:hint="default"/>
        <w:lang w:val="en-US" w:eastAsia="en-US" w:bidi="en-US"/>
      </w:rPr>
    </w:lvl>
    <w:lvl w:ilvl="5" w:tplc="C4F0C796">
      <w:numFmt w:val="bullet"/>
      <w:lvlText w:val="•"/>
      <w:lvlJc w:val="left"/>
      <w:pPr>
        <w:ind w:left="887" w:hanging="130"/>
      </w:pPr>
      <w:rPr>
        <w:rFonts w:hint="default"/>
        <w:lang w:val="en-US" w:eastAsia="en-US" w:bidi="en-US"/>
      </w:rPr>
    </w:lvl>
    <w:lvl w:ilvl="6" w:tplc="3FC8601A">
      <w:numFmt w:val="bullet"/>
      <w:lvlText w:val="•"/>
      <w:lvlJc w:val="left"/>
      <w:pPr>
        <w:ind w:left="1040" w:hanging="130"/>
      </w:pPr>
      <w:rPr>
        <w:rFonts w:hint="default"/>
        <w:lang w:val="en-US" w:eastAsia="en-US" w:bidi="en-US"/>
      </w:rPr>
    </w:lvl>
    <w:lvl w:ilvl="7" w:tplc="2A98976C">
      <w:numFmt w:val="bullet"/>
      <w:lvlText w:val="•"/>
      <w:lvlJc w:val="left"/>
      <w:pPr>
        <w:ind w:left="1194" w:hanging="130"/>
      </w:pPr>
      <w:rPr>
        <w:rFonts w:hint="default"/>
        <w:lang w:val="en-US" w:eastAsia="en-US" w:bidi="en-US"/>
      </w:rPr>
    </w:lvl>
    <w:lvl w:ilvl="8" w:tplc="750CD064">
      <w:numFmt w:val="bullet"/>
      <w:lvlText w:val="•"/>
      <w:lvlJc w:val="left"/>
      <w:pPr>
        <w:ind w:left="1347" w:hanging="130"/>
      </w:pPr>
      <w:rPr>
        <w:rFonts w:hint="default"/>
        <w:lang w:val="en-US" w:eastAsia="en-US" w:bidi="en-US"/>
      </w:rPr>
    </w:lvl>
  </w:abstractNum>
  <w:abstractNum w:abstractNumId="5" w15:restartNumberingAfterBreak="0">
    <w:nsid w:val="2C2B3AE8"/>
    <w:multiLevelType w:val="hybridMultilevel"/>
    <w:tmpl w:val="FFFFFFFF"/>
    <w:lvl w:ilvl="0" w:tplc="2ABA9658">
      <w:numFmt w:val="bullet"/>
      <w:lvlText w:val="•"/>
      <w:lvlJc w:val="left"/>
      <w:pPr>
        <w:ind w:left="129" w:hanging="130"/>
      </w:pPr>
      <w:rPr>
        <w:rFonts w:ascii="Arial" w:eastAsia="Arial" w:hAnsi="Arial" w:cs="Arial" w:hint="default"/>
        <w:w w:val="103"/>
        <w:sz w:val="15"/>
        <w:szCs w:val="15"/>
        <w:lang w:val="en-US" w:eastAsia="en-US" w:bidi="en-US"/>
      </w:rPr>
    </w:lvl>
    <w:lvl w:ilvl="1" w:tplc="26FACB56">
      <w:numFmt w:val="bullet"/>
      <w:lvlText w:val="•"/>
      <w:lvlJc w:val="left"/>
      <w:pPr>
        <w:ind w:left="264" w:hanging="130"/>
      </w:pPr>
      <w:rPr>
        <w:rFonts w:hint="default"/>
        <w:lang w:val="en-US" w:eastAsia="en-US" w:bidi="en-US"/>
      </w:rPr>
    </w:lvl>
    <w:lvl w:ilvl="2" w:tplc="42345606">
      <w:numFmt w:val="bullet"/>
      <w:lvlText w:val="•"/>
      <w:lvlJc w:val="left"/>
      <w:pPr>
        <w:ind w:left="408" w:hanging="130"/>
      </w:pPr>
      <w:rPr>
        <w:rFonts w:hint="default"/>
        <w:lang w:val="en-US" w:eastAsia="en-US" w:bidi="en-US"/>
      </w:rPr>
    </w:lvl>
    <w:lvl w:ilvl="3" w:tplc="AD04E82A">
      <w:numFmt w:val="bullet"/>
      <w:lvlText w:val="•"/>
      <w:lvlJc w:val="left"/>
      <w:pPr>
        <w:ind w:left="552" w:hanging="130"/>
      </w:pPr>
      <w:rPr>
        <w:rFonts w:hint="default"/>
        <w:lang w:val="en-US" w:eastAsia="en-US" w:bidi="en-US"/>
      </w:rPr>
    </w:lvl>
    <w:lvl w:ilvl="4" w:tplc="341C61F2">
      <w:numFmt w:val="bullet"/>
      <w:lvlText w:val="•"/>
      <w:lvlJc w:val="left"/>
      <w:pPr>
        <w:ind w:left="696" w:hanging="130"/>
      </w:pPr>
      <w:rPr>
        <w:rFonts w:hint="default"/>
        <w:lang w:val="en-US" w:eastAsia="en-US" w:bidi="en-US"/>
      </w:rPr>
    </w:lvl>
    <w:lvl w:ilvl="5" w:tplc="208AD6EE">
      <w:numFmt w:val="bullet"/>
      <w:lvlText w:val="•"/>
      <w:lvlJc w:val="left"/>
      <w:pPr>
        <w:ind w:left="840" w:hanging="130"/>
      </w:pPr>
      <w:rPr>
        <w:rFonts w:hint="default"/>
        <w:lang w:val="en-US" w:eastAsia="en-US" w:bidi="en-US"/>
      </w:rPr>
    </w:lvl>
    <w:lvl w:ilvl="6" w:tplc="F39EA090">
      <w:numFmt w:val="bullet"/>
      <w:lvlText w:val="•"/>
      <w:lvlJc w:val="left"/>
      <w:pPr>
        <w:ind w:left="984" w:hanging="130"/>
      </w:pPr>
      <w:rPr>
        <w:rFonts w:hint="default"/>
        <w:lang w:val="en-US" w:eastAsia="en-US" w:bidi="en-US"/>
      </w:rPr>
    </w:lvl>
    <w:lvl w:ilvl="7" w:tplc="444A1BD8">
      <w:numFmt w:val="bullet"/>
      <w:lvlText w:val="•"/>
      <w:lvlJc w:val="left"/>
      <w:pPr>
        <w:ind w:left="1128" w:hanging="130"/>
      </w:pPr>
      <w:rPr>
        <w:rFonts w:hint="default"/>
        <w:lang w:val="en-US" w:eastAsia="en-US" w:bidi="en-US"/>
      </w:rPr>
    </w:lvl>
    <w:lvl w:ilvl="8" w:tplc="96163064">
      <w:numFmt w:val="bullet"/>
      <w:lvlText w:val="•"/>
      <w:lvlJc w:val="left"/>
      <w:pPr>
        <w:ind w:left="1272" w:hanging="130"/>
      </w:pPr>
      <w:rPr>
        <w:rFonts w:hint="default"/>
        <w:lang w:val="en-US" w:eastAsia="en-US" w:bidi="en-US"/>
      </w:rPr>
    </w:lvl>
  </w:abstractNum>
  <w:abstractNum w:abstractNumId="6" w15:restartNumberingAfterBreak="0">
    <w:nsid w:val="3DAD5A5E"/>
    <w:multiLevelType w:val="hybridMultilevel"/>
    <w:tmpl w:val="FFFFFFFF"/>
    <w:lvl w:ilvl="0" w:tplc="010A2FB0">
      <w:numFmt w:val="bullet"/>
      <w:lvlText w:val="•"/>
      <w:lvlJc w:val="left"/>
      <w:pPr>
        <w:ind w:left="328" w:hanging="329"/>
      </w:pPr>
      <w:rPr>
        <w:rFonts w:ascii="Arial" w:eastAsia="Arial" w:hAnsi="Arial" w:cs="Arial" w:hint="default"/>
        <w:w w:val="103"/>
        <w:sz w:val="15"/>
        <w:szCs w:val="15"/>
        <w:lang w:val="en-US" w:eastAsia="en-US" w:bidi="en-US"/>
      </w:rPr>
    </w:lvl>
    <w:lvl w:ilvl="1" w:tplc="D098E82C">
      <w:numFmt w:val="bullet"/>
      <w:lvlText w:val="•"/>
      <w:lvlJc w:val="left"/>
      <w:pPr>
        <w:ind w:left="464" w:hanging="329"/>
      </w:pPr>
      <w:rPr>
        <w:rFonts w:hint="default"/>
        <w:lang w:val="en-US" w:eastAsia="en-US" w:bidi="en-US"/>
      </w:rPr>
    </w:lvl>
    <w:lvl w:ilvl="2" w:tplc="8B0CF04C">
      <w:numFmt w:val="bullet"/>
      <w:lvlText w:val="•"/>
      <w:lvlJc w:val="left"/>
      <w:pPr>
        <w:ind w:left="609" w:hanging="329"/>
      </w:pPr>
      <w:rPr>
        <w:rFonts w:hint="default"/>
        <w:lang w:val="en-US" w:eastAsia="en-US" w:bidi="en-US"/>
      </w:rPr>
    </w:lvl>
    <w:lvl w:ilvl="3" w:tplc="1F86D97C">
      <w:numFmt w:val="bullet"/>
      <w:lvlText w:val="•"/>
      <w:lvlJc w:val="left"/>
      <w:pPr>
        <w:ind w:left="754" w:hanging="329"/>
      </w:pPr>
      <w:rPr>
        <w:rFonts w:hint="default"/>
        <w:lang w:val="en-US" w:eastAsia="en-US" w:bidi="en-US"/>
      </w:rPr>
    </w:lvl>
    <w:lvl w:ilvl="4" w:tplc="FC6C48FA">
      <w:numFmt w:val="bullet"/>
      <w:lvlText w:val="•"/>
      <w:lvlJc w:val="left"/>
      <w:pPr>
        <w:ind w:left="899" w:hanging="329"/>
      </w:pPr>
      <w:rPr>
        <w:rFonts w:hint="default"/>
        <w:lang w:val="en-US" w:eastAsia="en-US" w:bidi="en-US"/>
      </w:rPr>
    </w:lvl>
    <w:lvl w:ilvl="5" w:tplc="246A5B5C">
      <w:numFmt w:val="bullet"/>
      <w:lvlText w:val="•"/>
      <w:lvlJc w:val="left"/>
      <w:pPr>
        <w:ind w:left="1044" w:hanging="329"/>
      </w:pPr>
      <w:rPr>
        <w:rFonts w:hint="default"/>
        <w:lang w:val="en-US" w:eastAsia="en-US" w:bidi="en-US"/>
      </w:rPr>
    </w:lvl>
    <w:lvl w:ilvl="6" w:tplc="5FC0A966">
      <w:numFmt w:val="bullet"/>
      <w:lvlText w:val="•"/>
      <w:lvlJc w:val="left"/>
      <w:pPr>
        <w:ind w:left="1189" w:hanging="329"/>
      </w:pPr>
      <w:rPr>
        <w:rFonts w:hint="default"/>
        <w:lang w:val="en-US" w:eastAsia="en-US" w:bidi="en-US"/>
      </w:rPr>
    </w:lvl>
    <w:lvl w:ilvl="7" w:tplc="1C58B4D8">
      <w:numFmt w:val="bullet"/>
      <w:lvlText w:val="•"/>
      <w:lvlJc w:val="left"/>
      <w:pPr>
        <w:ind w:left="1334" w:hanging="329"/>
      </w:pPr>
      <w:rPr>
        <w:rFonts w:hint="default"/>
        <w:lang w:val="en-US" w:eastAsia="en-US" w:bidi="en-US"/>
      </w:rPr>
    </w:lvl>
    <w:lvl w:ilvl="8" w:tplc="69823972">
      <w:numFmt w:val="bullet"/>
      <w:lvlText w:val="•"/>
      <w:lvlJc w:val="left"/>
      <w:pPr>
        <w:ind w:left="1479" w:hanging="329"/>
      </w:pPr>
      <w:rPr>
        <w:rFonts w:hint="default"/>
        <w:lang w:val="en-US" w:eastAsia="en-US" w:bidi="en-US"/>
      </w:rPr>
    </w:lvl>
  </w:abstractNum>
  <w:abstractNum w:abstractNumId="7" w15:restartNumberingAfterBreak="0">
    <w:nsid w:val="64085CF5"/>
    <w:multiLevelType w:val="hybridMultilevel"/>
    <w:tmpl w:val="FCDAF7C4"/>
    <w:lvl w:ilvl="0" w:tplc="1B3C4344">
      <w:start w:val="1"/>
      <w:numFmt w:val="decimal"/>
      <w:lvlText w:val="%1."/>
      <w:lvlJc w:val="left"/>
      <w:pPr>
        <w:ind w:left="320" w:hanging="240"/>
      </w:pPr>
      <w:rPr>
        <w:rFonts w:ascii="Arial" w:eastAsia="Times New Roman" w:hAnsi="Arial" w:cs="Arial" w:hint="default"/>
        <w:color w:val="016699" w:themeColor="accent1"/>
        <w:spacing w:val="-6"/>
        <w:w w:val="99"/>
        <w:sz w:val="24"/>
        <w:szCs w:val="24"/>
        <w:lang w:val="en-US" w:eastAsia="en-US" w:bidi="en-US"/>
      </w:rPr>
    </w:lvl>
    <w:lvl w:ilvl="1" w:tplc="7D7455F8">
      <w:numFmt w:val="bullet"/>
      <w:lvlText w:val="•"/>
      <w:lvlJc w:val="left"/>
      <w:pPr>
        <w:ind w:left="552" w:hanging="130"/>
      </w:pPr>
      <w:rPr>
        <w:rFonts w:ascii="Arial" w:eastAsia="Arial" w:hAnsi="Arial" w:cs="Arial" w:hint="default"/>
        <w:w w:val="103"/>
        <w:sz w:val="15"/>
        <w:szCs w:val="15"/>
        <w:lang w:val="en-US" w:eastAsia="en-US" w:bidi="en-US"/>
      </w:rPr>
    </w:lvl>
    <w:lvl w:ilvl="2" w:tplc="7194CF3C">
      <w:numFmt w:val="bullet"/>
      <w:lvlText w:val="•"/>
      <w:lvlJc w:val="left"/>
      <w:pPr>
        <w:ind w:left="781" w:hanging="130"/>
      </w:pPr>
      <w:rPr>
        <w:rFonts w:hint="default"/>
        <w:lang w:val="en-US" w:eastAsia="en-US" w:bidi="en-US"/>
      </w:rPr>
    </w:lvl>
    <w:lvl w:ilvl="3" w:tplc="E58CC8DC">
      <w:numFmt w:val="bullet"/>
      <w:lvlText w:val="•"/>
      <w:lvlJc w:val="left"/>
      <w:pPr>
        <w:ind w:left="1002" w:hanging="130"/>
      </w:pPr>
      <w:rPr>
        <w:rFonts w:hint="default"/>
        <w:lang w:val="en-US" w:eastAsia="en-US" w:bidi="en-US"/>
      </w:rPr>
    </w:lvl>
    <w:lvl w:ilvl="4" w:tplc="31285654">
      <w:numFmt w:val="bullet"/>
      <w:lvlText w:val="•"/>
      <w:lvlJc w:val="left"/>
      <w:pPr>
        <w:ind w:left="1223" w:hanging="130"/>
      </w:pPr>
      <w:rPr>
        <w:rFonts w:hint="default"/>
        <w:lang w:val="en-US" w:eastAsia="en-US" w:bidi="en-US"/>
      </w:rPr>
    </w:lvl>
    <w:lvl w:ilvl="5" w:tplc="2ED869D8">
      <w:numFmt w:val="bullet"/>
      <w:lvlText w:val="•"/>
      <w:lvlJc w:val="left"/>
      <w:pPr>
        <w:ind w:left="1444" w:hanging="130"/>
      </w:pPr>
      <w:rPr>
        <w:rFonts w:hint="default"/>
        <w:lang w:val="en-US" w:eastAsia="en-US" w:bidi="en-US"/>
      </w:rPr>
    </w:lvl>
    <w:lvl w:ilvl="6" w:tplc="F0BA991E">
      <w:numFmt w:val="bullet"/>
      <w:lvlText w:val="•"/>
      <w:lvlJc w:val="left"/>
      <w:pPr>
        <w:ind w:left="1665" w:hanging="130"/>
      </w:pPr>
      <w:rPr>
        <w:rFonts w:hint="default"/>
        <w:lang w:val="en-US" w:eastAsia="en-US" w:bidi="en-US"/>
      </w:rPr>
    </w:lvl>
    <w:lvl w:ilvl="7" w:tplc="A6BAA0C6">
      <w:numFmt w:val="bullet"/>
      <w:lvlText w:val="•"/>
      <w:lvlJc w:val="left"/>
      <w:pPr>
        <w:ind w:left="1886" w:hanging="130"/>
      </w:pPr>
      <w:rPr>
        <w:rFonts w:hint="default"/>
        <w:lang w:val="en-US" w:eastAsia="en-US" w:bidi="en-US"/>
      </w:rPr>
    </w:lvl>
    <w:lvl w:ilvl="8" w:tplc="4710C118">
      <w:numFmt w:val="bullet"/>
      <w:lvlText w:val="•"/>
      <w:lvlJc w:val="left"/>
      <w:pPr>
        <w:ind w:left="2107" w:hanging="130"/>
      </w:pPr>
      <w:rPr>
        <w:rFonts w:hint="default"/>
        <w:lang w:val="en-US" w:eastAsia="en-US" w:bidi="en-US"/>
      </w:rPr>
    </w:lvl>
  </w:abstractNum>
  <w:abstractNum w:abstractNumId="8" w15:restartNumberingAfterBreak="0">
    <w:nsid w:val="771E0BDE"/>
    <w:multiLevelType w:val="hybridMultilevel"/>
    <w:tmpl w:val="856CE0E4"/>
    <w:lvl w:ilvl="0" w:tplc="F994687C">
      <w:start w:val="1"/>
      <w:numFmt w:val="bullet"/>
      <w:pStyle w:val="ListParagraph"/>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7BAA6BC3"/>
    <w:multiLevelType w:val="hybridMultilevel"/>
    <w:tmpl w:val="3E70DA3E"/>
    <w:lvl w:ilvl="0" w:tplc="3318AEE4">
      <w:numFmt w:val="bullet"/>
      <w:pStyle w:val="ListBullet"/>
      <w:lvlText w:val=""/>
      <w:lvlJc w:val="left"/>
      <w:pPr>
        <w:ind w:left="1040" w:hanging="360"/>
      </w:pPr>
      <w:rPr>
        <w:rFonts w:ascii="Symbol" w:eastAsia="Symbol" w:hAnsi="Symbol" w:cs="Symbol" w:hint="default"/>
        <w:w w:val="100"/>
        <w:sz w:val="24"/>
        <w:szCs w:val="24"/>
        <w:lang w:val="en-US" w:eastAsia="en-US" w:bidi="en-US"/>
      </w:rPr>
    </w:lvl>
    <w:lvl w:ilvl="1" w:tplc="93BE4496">
      <w:numFmt w:val="bullet"/>
      <w:lvlText w:val="•"/>
      <w:lvlJc w:val="left"/>
      <w:pPr>
        <w:ind w:left="1940" w:hanging="360"/>
      </w:pPr>
      <w:rPr>
        <w:rFonts w:hint="default"/>
        <w:lang w:val="en-US" w:eastAsia="en-US" w:bidi="en-US"/>
      </w:rPr>
    </w:lvl>
    <w:lvl w:ilvl="2" w:tplc="9CF613E8">
      <w:numFmt w:val="bullet"/>
      <w:lvlText w:val="•"/>
      <w:lvlJc w:val="left"/>
      <w:pPr>
        <w:ind w:left="2840" w:hanging="360"/>
      </w:pPr>
      <w:rPr>
        <w:rFonts w:hint="default"/>
        <w:lang w:val="en-US" w:eastAsia="en-US" w:bidi="en-US"/>
      </w:rPr>
    </w:lvl>
    <w:lvl w:ilvl="3" w:tplc="0A36FA38">
      <w:numFmt w:val="bullet"/>
      <w:lvlText w:val="•"/>
      <w:lvlJc w:val="left"/>
      <w:pPr>
        <w:ind w:left="3740" w:hanging="360"/>
      </w:pPr>
      <w:rPr>
        <w:rFonts w:hint="default"/>
        <w:lang w:val="en-US" w:eastAsia="en-US" w:bidi="en-US"/>
      </w:rPr>
    </w:lvl>
    <w:lvl w:ilvl="4" w:tplc="020CD062">
      <w:numFmt w:val="bullet"/>
      <w:lvlText w:val="•"/>
      <w:lvlJc w:val="left"/>
      <w:pPr>
        <w:ind w:left="4640" w:hanging="360"/>
      </w:pPr>
      <w:rPr>
        <w:rFonts w:hint="default"/>
        <w:lang w:val="en-US" w:eastAsia="en-US" w:bidi="en-US"/>
      </w:rPr>
    </w:lvl>
    <w:lvl w:ilvl="5" w:tplc="E558FBD2">
      <w:numFmt w:val="bullet"/>
      <w:lvlText w:val="•"/>
      <w:lvlJc w:val="left"/>
      <w:pPr>
        <w:ind w:left="5540" w:hanging="360"/>
      </w:pPr>
      <w:rPr>
        <w:rFonts w:hint="default"/>
        <w:lang w:val="en-US" w:eastAsia="en-US" w:bidi="en-US"/>
      </w:rPr>
    </w:lvl>
    <w:lvl w:ilvl="6" w:tplc="2D6A982A">
      <w:numFmt w:val="bullet"/>
      <w:lvlText w:val="•"/>
      <w:lvlJc w:val="left"/>
      <w:pPr>
        <w:ind w:left="6440" w:hanging="360"/>
      </w:pPr>
      <w:rPr>
        <w:rFonts w:hint="default"/>
        <w:lang w:val="en-US" w:eastAsia="en-US" w:bidi="en-US"/>
      </w:rPr>
    </w:lvl>
    <w:lvl w:ilvl="7" w:tplc="22E650AC">
      <w:numFmt w:val="bullet"/>
      <w:lvlText w:val="•"/>
      <w:lvlJc w:val="left"/>
      <w:pPr>
        <w:ind w:left="7340" w:hanging="360"/>
      </w:pPr>
      <w:rPr>
        <w:rFonts w:hint="default"/>
        <w:lang w:val="en-US" w:eastAsia="en-US" w:bidi="en-US"/>
      </w:rPr>
    </w:lvl>
    <w:lvl w:ilvl="8" w:tplc="3C806124">
      <w:numFmt w:val="bullet"/>
      <w:lvlText w:val="•"/>
      <w:lvlJc w:val="left"/>
      <w:pPr>
        <w:ind w:left="8240" w:hanging="360"/>
      </w:pPr>
      <w:rPr>
        <w:rFonts w:hint="default"/>
        <w:lang w:val="en-US" w:eastAsia="en-US" w:bidi="en-US"/>
      </w:rPr>
    </w:lvl>
  </w:abstractNum>
  <w:abstractNum w:abstractNumId="10" w15:restartNumberingAfterBreak="0">
    <w:nsid w:val="7F1A5826"/>
    <w:multiLevelType w:val="hybridMultilevel"/>
    <w:tmpl w:val="FFFFFFFF"/>
    <w:lvl w:ilvl="0" w:tplc="E41A63B4">
      <w:numFmt w:val="bullet"/>
      <w:lvlText w:val="•"/>
      <w:lvlJc w:val="left"/>
      <w:pPr>
        <w:ind w:left="129" w:hanging="130"/>
      </w:pPr>
      <w:rPr>
        <w:rFonts w:ascii="Arial" w:eastAsia="Arial" w:hAnsi="Arial" w:cs="Arial" w:hint="default"/>
        <w:w w:val="103"/>
        <w:sz w:val="15"/>
        <w:szCs w:val="15"/>
        <w:lang w:val="en-US" w:eastAsia="en-US" w:bidi="en-US"/>
      </w:rPr>
    </w:lvl>
    <w:lvl w:ilvl="1" w:tplc="5ECE5792">
      <w:numFmt w:val="bullet"/>
      <w:lvlText w:val="•"/>
      <w:lvlJc w:val="left"/>
      <w:pPr>
        <w:ind w:left="275" w:hanging="130"/>
      </w:pPr>
      <w:rPr>
        <w:rFonts w:hint="default"/>
        <w:lang w:val="en-US" w:eastAsia="en-US" w:bidi="en-US"/>
      </w:rPr>
    </w:lvl>
    <w:lvl w:ilvl="2" w:tplc="FE6C3182">
      <w:numFmt w:val="bullet"/>
      <w:lvlText w:val="•"/>
      <w:lvlJc w:val="left"/>
      <w:pPr>
        <w:ind w:left="430" w:hanging="130"/>
      </w:pPr>
      <w:rPr>
        <w:rFonts w:hint="default"/>
        <w:lang w:val="en-US" w:eastAsia="en-US" w:bidi="en-US"/>
      </w:rPr>
    </w:lvl>
    <w:lvl w:ilvl="3" w:tplc="B60A461E">
      <w:numFmt w:val="bullet"/>
      <w:lvlText w:val="•"/>
      <w:lvlJc w:val="left"/>
      <w:pPr>
        <w:ind w:left="585" w:hanging="130"/>
      </w:pPr>
      <w:rPr>
        <w:rFonts w:hint="default"/>
        <w:lang w:val="en-US" w:eastAsia="en-US" w:bidi="en-US"/>
      </w:rPr>
    </w:lvl>
    <w:lvl w:ilvl="4" w:tplc="46D6E67E">
      <w:numFmt w:val="bullet"/>
      <w:lvlText w:val="•"/>
      <w:lvlJc w:val="left"/>
      <w:pPr>
        <w:ind w:left="740" w:hanging="130"/>
      </w:pPr>
      <w:rPr>
        <w:rFonts w:hint="default"/>
        <w:lang w:val="en-US" w:eastAsia="en-US" w:bidi="en-US"/>
      </w:rPr>
    </w:lvl>
    <w:lvl w:ilvl="5" w:tplc="22C2E80E">
      <w:numFmt w:val="bullet"/>
      <w:lvlText w:val="•"/>
      <w:lvlJc w:val="left"/>
      <w:pPr>
        <w:ind w:left="896" w:hanging="130"/>
      </w:pPr>
      <w:rPr>
        <w:rFonts w:hint="default"/>
        <w:lang w:val="en-US" w:eastAsia="en-US" w:bidi="en-US"/>
      </w:rPr>
    </w:lvl>
    <w:lvl w:ilvl="6" w:tplc="E50ED368">
      <w:numFmt w:val="bullet"/>
      <w:lvlText w:val="•"/>
      <w:lvlJc w:val="left"/>
      <w:pPr>
        <w:ind w:left="1051" w:hanging="130"/>
      </w:pPr>
      <w:rPr>
        <w:rFonts w:hint="default"/>
        <w:lang w:val="en-US" w:eastAsia="en-US" w:bidi="en-US"/>
      </w:rPr>
    </w:lvl>
    <w:lvl w:ilvl="7" w:tplc="B5B42E78">
      <w:numFmt w:val="bullet"/>
      <w:lvlText w:val="•"/>
      <w:lvlJc w:val="left"/>
      <w:pPr>
        <w:ind w:left="1206" w:hanging="130"/>
      </w:pPr>
      <w:rPr>
        <w:rFonts w:hint="default"/>
        <w:lang w:val="en-US" w:eastAsia="en-US" w:bidi="en-US"/>
      </w:rPr>
    </w:lvl>
    <w:lvl w:ilvl="8" w:tplc="FD3817B8">
      <w:numFmt w:val="bullet"/>
      <w:lvlText w:val="•"/>
      <w:lvlJc w:val="left"/>
      <w:pPr>
        <w:ind w:left="1361" w:hanging="130"/>
      </w:pPr>
      <w:rPr>
        <w:rFonts w:hint="default"/>
        <w:lang w:val="en-US" w:eastAsia="en-US" w:bidi="en-US"/>
      </w:rPr>
    </w:lvl>
  </w:abstractNum>
  <w:num w:numId="1">
    <w:abstractNumId w:val="0"/>
  </w:num>
  <w:num w:numId="2">
    <w:abstractNumId w:val="2"/>
  </w:num>
  <w:num w:numId="3">
    <w:abstractNumId w:val="10"/>
  </w:num>
  <w:num w:numId="4">
    <w:abstractNumId w:val="4"/>
  </w:num>
  <w:num w:numId="5">
    <w:abstractNumId w:val="6"/>
  </w:num>
  <w:num w:numId="6">
    <w:abstractNumId w:val="5"/>
  </w:num>
  <w:num w:numId="7">
    <w:abstractNumId w:val="7"/>
  </w:num>
  <w:num w:numId="8">
    <w:abstractNumId w:val="1"/>
  </w:num>
  <w:num w:numId="9">
    <w:abstractNumId w:val="9"/>
  </w:num>
  <w:num w:numId="10">
    <w:abstractNumId w:val="8"/>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stylePaneSortMethod w:val="000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5B8031A8"/>
    <w:rsid w:val="00004283"/>
    <w:rsid w:val="00007631"/>
    <w:rsid w:val="0001325B"/>
    <w:rsid w:val="00014DC0"/>
    <w:rsid w:val="00017570"/>
    <w:rsid w:val="00021525"/>
    <w:rsid w:val="0003006C"/>
    <w:rsid w:val="0003221D"/>
    <w:rsid w:val="000327BA"/>
    <w:rsid w:val="00033AD9"/>
    <w:rsid w:val="0003585A"/>
    <w:rsid w:val="00041EDF"/>
    <w:rsid w:val="0004404B"/>
    <w:rsid w:val="00044237"/>
    <w:rsid w:val="000442E9"/>
    <w:rsid w:val="000455DB"/>
    <w:rsid w:val="00046283"/>
    <w:rsid w:val="00052100"/>
    <w:rsid w:val="00052674"/>
    <w:rsid w:val="00054F6D"/>
    <w:rsid w:val="00056506"/>
    <w:rsid w:val="00061958"/>
    <w:rsid w:val="00061B20"/>
    <w:rsid w:val="00061EE7"/>
    <w:rsid w:val="00061F90"/>
    <w:rsid w:val="00065982"/>
    <w:rsid w:val="00081A51"/>
    <w:rsid w:val="00091E4D"/>
    <w:rsid w:val="00096906"/>
    <w:rsid w:val="00097A8E"/>
    <w:rsid w:val="000A09BA"/>
    <w:rsid w:val="000B5C51"/>
    <w:rsid w:val="000C2583"/>
    <w:rsid w:val="000C2A65"/>
    <w:rsid w:val="000C4A37"/>
    <w:rsid w:val="000C792E"/>
    <w:rsid w:val="000C7ED1"/>
    <w:rsid w:val="000D129C"/>
    <w:rsid w:val="000D3B21"/>
    <w:rsid w:val="000D6C72"/>
    <w:rsid w:val="000E0A29"/>
    <w:rsid w:val="000E2CB0"/>
    <w:rsid w:val="000E64DB"/>
    <w:rsid w:val="000F32FF"/>
    <w:rsid w:val="000F4B00"/>
    <w:rsid w:val="000F67AB"/>
    <w:rsid w:val="000F7F83"/>
    <w:rsid w:val="00112A5D"/>
    <w:rsid w:val="00113D37"/>
    <w:rsid w:val="00114D1F"/>
    <w:rsid w:val="001170E8"/>
    <w:rsid w:val="0012458C"/>
    <w:rsid w:val="0012644D"/>
    <w:rsid w:val="001312AA"/>
    <w:rsid w:val="001378D8"/>
    <w:rsid w:val="001537E8"/>
    <w:rsid w:val="00162C07"/>
    <w:rsid w:val="001639DB"/>
    <w:rsid w:val="00167F08"/>
    <w:rsid w:val="00174986"/>
    <w:rsid w:val="00177440"/>
    <w:rsid w:val="00180918"/>
    <w:rsid w:val="00187839"/>
    <w:rsid w:val="00190BCC"/>
    <w:rsid w:val="00193F85"/>
    <w:rsid w:val="001969D1"/>
    <w:rsid w:val="0019759D"/>
    <w:rsid w:val="001A0ECC"/>
    <w:rsid w:val="001A0F45"/>
    <w:rsid w:val="001A1ABC"/>
    <w:rsid w:val="001A3593"/>
    <w:rsid w:val="001A3923"/>
    <w:rsid w:val="001A6D05"/>
    <w:rsid w:val="001B065E"/>
    <w:rsid w:val="001B6D00"/>
    <w:rsid w:val="001B7379"/>
    <w:rsid w:val="001C12D8"/>
    <w:rsid w:val="001C5044"/>
    <w:rsid w:val="001C7074"/>
    <w:rsid w:val="001C7C93"/>
    <w:rsid w:val="001D0435"/>
    <w:rsid w:val="001D0F8F"/>
    <w:rsid w:val="001D150E"/>
    <w:rsid w:val="001D54CC"/>
    <w:rsid w:val="001E55A6"/>
    <w:rsid w:val="001E7025"/>
    <w:rsid w:val="001F0616"/>
    <w:rsid w:val="001F1E31"/>
    <w:rsid w:val="001F3881"/>
    <w:rsid w:val="001F437B"/>
    <w:rsid w:val="001F4AEF"/>
    <w:rsid w:val="001F4B94"/>
    <w:rsid w:val="001F5096"/>
    <w:rsid w:val="001F5611"/>
    <w:rsid w:val="001F572E"/>
    <w:rsid w:val="00200889"/>
    <w:rsid w:val="0020417A"/>
    <w:rsid w:val="00204936"/>
    <w:rsid w:val="002220DD"/>
    <w:rsid w:val="00226F54"/>
    <w:rsid w:val="002278D7"/>
    <w:rsid w:val="00237766"/>
    <w:rsid w:val="002418DD"/>
    <w:rsid w:val="0024287C"/>
    <w:rsid w:val="0024516C"/>
    <w:rsid w:val="00246315"/>
    <w:rsid w:val="00250005"/>
    <w:rsid w:val="0025379C"/>
    <w:rsid w:val="002575BE"/>
    <w:rsid w:val="00262F5E"/>
    <w:rsid w:val="00264550"/>
    <w:rsid w:val="00264669"/>
    <w:rsid w:val="00265096"/>
    <w:rsid w:val="00270C49"/>
    <w:rsid w:val="002744B5"/>
    <w:rsid w:val="002837E7"/>
    <w:rsid w:val="00286340"/>
    <w:rsid w:val="002A78B0"/>
    <w:rsid w:val="002B3D34"/>
    <w:rsid w:val="002B4403"/>
    <w:rsid w:val="002B4757"/>
    <w:rsid w:val="002C0445"/>
    <w:rsid w:val="002C45DE"/>
    <w:rsid w:val="002C602E"/>
    <w:rsid w:val="002C7F9C"/>
    <w:rsid w:val="002D5D35"/>
    <w:rsid w:val="002E073C"/>
    <w:rsid w:val="002E1C5E"/>
    <w:rsid w:val="002E39D0"/>
    <w:rsid w:val="002E4A68"/>
    <w:rsid w:val="002E6CBD"/>
    <w:rsid w:val="002F7FD6"/>
    <w:rsid w:val="003009DF"/>
    <w:rsid w:val="00307A90"/>
    <w:rsid w:val="00307C48"/>
    <w:rsid w:val="003124F3"/>
    <w:rsid w:val="00314723"/>
    <w:rsid w:val="003202BD"/>
    <w:rsid w:val="0032386B"/>
    <w:rsid w:val="003261DB"/>
    <w:rsid w:val="003272CE"/>
    <w:rsid w:val="00330967"/>
    <w:rsid w:val="00332BDF"/>
    <w:rsid w:val="00333981"/>
    <w:rsid w:val="00334156"/>
    <w:rsid w:val="0033665B"/>
    <w:rsid w:val="00336F35"/>
    <w:rsid w:val="00340CBB"/>
    <w:rsid w:val="00343DFD"/>
    <w:rsid w:val="003559F3"/>
    <w:rsid w:val="00360173"/>
    <w:rsid w:val="00360CD1"/>
    <w:rsid w:val="00366802"/>
    <w:rsid w:val="00366F46"/>
    <w:rsid w:val="00367A68"/>
    <w:rsid w:val="0037268B"/>
    <w:rsid w:val="00372F3B"/>
    <w:rsid w:val="003804DF"/>
    <w:rsid w:val="003846E3"/>
    <w:rsid w:val="003861F0"/>
    <w:rsid w:val="00391580"/>
    <w:rsid w:val="0039187D"/>
    <w:rsid w:val="00392FB6"/>
    <w:rsid w:val="00394095"/>
    <w:rsid w:val="003944F6"/>
    <w:rsid w:val="003971E7"/>
    <w:rsid w:val="003A3F7F"/>
    <w:rsid w:val="003B02F4"/>
    <w:rsid w:val="003B23E0"/>
    <w:rsid w:val="003B4E54"/>
    <w:rsid w:val="003C472E"/>
    <w:rsid w:val="003C4B10"/>
    <w:rsid w:val="003C616B"/>
    <w:rsid w:val="003C6A75"/>
    <w:rsid w:val="003C7335"/>
    <w:rsid w:val="003D31AB"/>
    <w:rsid w:val="003D35ED"/>
    <w:rsid w:val="003D4A1B"/>
    <w:rsid w:val="003D4B5F"/>
    <w:rsid w:val="003D5622"/>
    <w:rsid w:val="003D5FD2"/>
    <w:rsid w:val="003D6796"/>
    <w:rsid w:val="003E1EE7"/>
    <w:rsid w:val="003F2BB5"/>
    <w:rsid w:val="003F349A"/>
    <w:rsid w:val="003F6486"/>
    <w:rsid w:val="00400738"/>
    <w:rsid w:val="00400B72"/>
    <w:rsid w:val="004012BD"/>
    <w:rsid w:val="004028DD"/>
    <w:rsid w:val="00410EF1"/>
    <w:rsid w:val="004123EE"/>
    <w:rsid w:val="0041524D"/>
    <w:rsid w:val="0041537E"/>
    <w:rsid w:val="0041677F"/>
    <w:rsid w:val="00420EE3"/>
    <w:rsid w:val="004229D3"/>
    <w:rsid w:val="00423F3D"/>
    <w:rsid w:val="0043406F"/>
    <w:rsid w:val="004346E4"/>
    <w:rsid w:val="00437E86"/>
    <w:rsid w:val="00440715"/>
    <w:rsid w:val="00441E5E"/>
    <w:rsid w:val="0044493B"/>
    <w:rsid w:val="0044705A"/>
    <w:rsid w:val="00450242"/>
    <w:rsid w:val="00457637"/>
    <w:rsid w:val="004614E1"/>
    <w:rsid w:val="00462B05"/>
    <w:rsid w:val="00464AB6"/>
    <w:rsid w:val="00467E46"/>
    <w:rsid w:val="004717F3"/>
    <w:rsid w:val="004767A8"/>
    <w:rsid w:val="0048040D"/>
    <w:rsid w:val="00480424"/>
    <w:rsid w:val="004843D4"/>
    <w:rsid w:val="00486E02"/>
    <w:rsid w:val="00490F1A"/>
    <w:rsid w:val="00493AF6"/>
    <w:rsid w:val="004A0649"/>
    <w:rsid w:val="004A448D"/>
    <w:rsid w:val="004A498F"/>
    <w:rsid w:val="004B04C3"/>
    <w:rsid w:val="004B4A85"/>
    <w:rsid w:val="004B6B3E"/>
    <w:rsid w:val="004C503B"/>
    <w:rsid w:val="004C62D4"/>
    <w:rsid w:val="004D34D9"/>
    <w:rsid w:val="004D4E8A"/>
    <w:rsid w:val="004D75D9"/>
    <w:rsid w:val="004D7D64"/>
    <w:rsid w:val="004E0697"/>
    <w:rsid w:val="004E28CF"/>
    <w:rsid w:val="004E3F53"/>
    <w:rsid w:val="004E4D50"/>
    <w:rsid w:val="004E6896"/>
    <w:rsid w:val="004E7885"/>
    <w:rsid w:val="004E798E"/>
    <w:rsid w:val="004E7B03"/>
    <w:rsid w:val="004F182A"/>
    <w:rsid w:val="004F455C"/>
    <w:rsid w:val="004F46CB"/>
    <w:rsid w:val="004F575F"/>
    <w:rsid w:val="0050047E"/>
    <w:rsid w:val="005005B5"/>
    <w:rsid w:val="0050257B"/>
    <w:rsid w:val="005028EE"/>
    <w:rsid w:val="00502BB3"/>
    <w:rsid w:val="00504555"/>
    <w:rsid w:val="0050596A"/>
    <w:rsid w:val="005072DC"/>
    <w:rsid w:val="005129B4"/>
    <w:rsid w:val="005145F1"/>
    <w:rsid w:val="00515B1C"/>
    <w:rsid w:val="00515F71"/>
    <w:rsid w:val="00521063"/>
    <w:rsid w:val="00521C87"/>
    <w:rsid w:val="00523909"/>
    <w:rsid w:val="00524834"/>
    <w:rsid w:val="00524ED1"/>
    <w:rsid w:val="00527DA6"/>
    <w:rsid w:val="00530804"/>
    <w:rsid w:val="00530D2D"/>
    <w:rsid w:val="005348C4"/>
    <w:rsid w:val="00540B3F"/>
    <w:rsid w:val="005422B2"/>
    <w:rsid w:val="00546725"/>
    <w:rsid w:val="00547A18"/>
    <w:rsid w:val="0055246D"/>
    <w:rsid w:val="00571759"/>
    <w:rsid w:val="005751F7"/>
    <w:rsid w:val="00580408"/>
    <w:rsid w:val="00582EF3"/>
    <w:rsid w:val="00583AB3"/>
    <w:rsid w:val="005856BD"/>
    <w:rsid w:val="00591395"/>
    <w:rsid w:val="00592065"/>
    <w:rsid w:val="0059506E"/>
    <w:rsid w:val="00595FAD"/>
    <w:rsid w:val="005A0E50"/>
    <w:rsid w:val="005B1B8A"/>
    <w:rsid w:val="005B573A"/>
    <w:rsid w:val="005D2F1F"/>
    <w:rsid w:val="005D7AE1"/>
    <w:rsid w:val="005E400A"/>
    <w:rsid w:val="005E6258"/>
    <w:rsid w:val="005E6315"/>
    <w:rsid w:val="005F1347"/>
    <w:rsid w:val="005F72BB"/>
    <w:rsid w:val="005F7C8A"/>
    <w:rsid w:val="00601FF2"/>
    <w:rsid w:val="00606E92"/>
    <w:rsid w:val="0061144E"/>
    <w:rsid w:val="0061167F"/>
    <w:rsid w:val="0061498F"/>
    <w:rsid w:val="00615FA4"/>
    <w:rsid w:val="00624C30"/>
    <w:rsid w:val="006254DC"/>
    <w:rsid w:val="00626BE9"/>
    <w:rsid w:val="00630A29"/>
    <w:rsid w:val="00631043"/>
    <w:rsid w:val="0063297B"/>
    <w:rsid w:val="006364A6"/>
    <w:rsid w:val="006402D6"/>
    <w:rsid w:val="00640624"/>
    <w:rsid w:val="00643CEE"/>
    <w:rsid w:val="00645565"/>
    <w:rsid w:val="00645879"/>
    <w:rsid w:val="0064648E"/>
    <w:rsid w:val="0065177C"/>
    <w:rsid w:val="00652A4C"/>
    <w:rsid w:val="00653AFB"/>
    <w:rsid w:val="00655911"/>
    <w:rsid w:val="00655D85"/>
    <w:rsid w:val="00661932"/>
    <w:rsid w:val="006628B8"/>
    <w:rsid w:val="00680D4E"/>
    <w:rsid w:val="00687EB1"/>
    <w:rsid w:val="00691992"/>
    <w:rsid w:val="00693B36"/>
    <w:rsid w:val="006A2BFF"/>
    <w:rsid w:val="006B5A6C"/>
    <w:rsid w:val="006C0831"/>
    <w:rsid w:val="006C5BEE"/>
    <w:rsid w:val="006C6325"/>
    <w:rsid w:val="006D3A6D"/>
    <w:rsid w:val="006D41F6"/>
    <w:rsid w:val="006D536F"/>
    <w:rsid w:val="006E73D0"/>
    <w:rsid w:val="006E76E8"/>
    <w:rsid w:val="006F349D"/>
    <w:rsid w:val="006F4944"/>
    <w:rsid w:val="006F7A07"/>
    <w:rsid w:val="0070263F"/>
    <w:rsid w:val="00711555"/>
    <w:rsid w:val="007128DD"/>
    <w:rsid w:val="007170BD"/>
    <w:rsid w:val="00723A65"/>
    <w:rsid w:val="007257B8"/>
    <w:rsid w:val="00725C53"/>
    <w:rsid w:val="00727757"/>
    <w:rsid w:val="00727EE4"/>
    <w:rsid w:val="00731DDC"/>
    <w:rsid w:val="00734474"/>
    <w:rsid w:val="00740A91"/>
    <w:rsid w:val="00746432"/>
    <w:rsid w:val="00747921"/>
    <w:rsid w:val="00752B19"/>
    <w:rsid w:val="00754610"/>
    <w:rsid w:val="00755A89"/>
    <w:rsid w:val="00762409"/>
    <w:rsid w:val="007650D1"/>
    <w:rsid w:val="007743F6"/>
    <w:rsid w:val="007744A0"/>
    <w:rsid w:val="00775043"/>
    <w:rsid w:val="00775315"/>
    <w:rsid w:val="00780BE7"/>
    <w:rsid w:val="00780BF8"/>
    <w:rsid w:val="0078790D"/>
    <w:rsid w:val="0079002D"/>
    <w:rsid w:val="007970CF"/>
    <w:rsid w:val="007A4BEE"/>
    <w:rsid w:val="007A6A54"/>
    <w:rsid w:val="007A7B07"/>
    <w:rsid w:val="007C27B3"/>
    <w:rsid w:val="007C604E"/>
    <w:rsid w:val="007D0398"/>
    <w:rsid w:val="007D0E78"/>
    <w:rsid w:val="007D3038"/>
    <w:rsid w:val="007D3C1C"/>
    <w:rsid w:val="007D77D6"/>
    <w:rsid w:val="007E3A57"/>
    <w:rsid w:val="007E5776"/>
    <w:rsid w:val="007F0690"/>
    <w:rsid w:val="0080281E"/>
    <w:rsid w:val="00805273"/>
    <w:rsid w:val="00810691"/>
    <w:rsid w:val="00812AC2"/>
    <w:rsid w:val="0081334A"/>
    <w:rsid w:val="00813C14"/>
    <w:rsid w:val="008153EE"/>
    <w:rsid w:val="008214D3"/>
    <w:rsid w:val="008223CB"/>
    <w:rsid w:val="008226CC"/>
    <w:rsid w:val="008249BF"/>
    <w:rsid w:val="00824E5A"/>
    <w:rsid w:val="00826583"/>
    <w:rsid w:val="00827CD8"/>
    <w:rsid w:val="008310AB"/>
    <w:rsid w:val="008361E4"/>
    <w:rsid w:val="008372E9"/>
    <w:rsid w:val="00840C42"/>
    <w:rsid w:val="00844423"/>
    <w:rsid w:val="00845842"/>
    <w:rsid w:val="00845C2A"/>
    <w:rsid w:val="008562B3"/>
    <w:rsid w:val="00857EBA"/>
    <w:rsid w:val="00861947"/>
    <w:rsid w:val="008620DB"/>
    <w:rsid w:val="00871F7C"/>
    <w:rsid w:val="00871FEF"/>
    <w:rsid w:val="008813DA"/>
    <w:rsid w:val="008857E6"/>
    <w:rsid w:val="008859CD"/>
    <w:rsid w:val="00886177"/>
    <w:rsid w:val="00887587"/>
    <w:rsid w:val="008876C9"/>
    <w:rsid w:val="00893B02"/>
    <w:rsid w:val="008A0026"/>
    <w:rsid w:val="008A0648"/>
    <w:rsid w:val="008A1296"/>
    <w:rsid w:val="008A7B81"/>
    <w:rsid w:val="008A7BDA"/>
    <w:rsid w:val="008B00F0"/>
    <w:rsid w:val="008B1286"/>
    <w:rsid w:val="008B3136"/>
    <w:rsid w:val="008B7BD5"/>
    <w:rsid w:val="008C078C"/>
    <w:rsid w:val="008C3E49"/>
    <w:rsid w:val="008C4E83"/>
    <w:rsid w:val="008D3727"/>
    <w:rsid w:val="008D456D"/>
    <w:rsid w:val="008D56B7"/>
    <w:rsid w:val="008E7B46"/>
    <w:rsid w:val="008F0CDB"/>
    <w:rsid w:val="008F3628"/>
    <w:rsid w:val="008F39D8"/>
    <w:rsid w:val="008F53E4"/>
    <w:rsid w:val="008F5AC4"/>
    <w:rsid w:val="008F603F"/>
    <w:rsid w:val="008F63EA"/>
    <w:rsid w:val="008F71DF"/>
    <w:rsid w:val="008F7308"/>
    <w:rsid w:val="00907E37"/>
    <w:rsid w:val="00911C42"/>
    <w:rsid w:val="00912AAC"/>
    <w:rsid w:val="0091736B"/>
    <w:rsid w:val="00921540"/>
    <w:rsid w:val="00923AF0"/>
    <w:rsid w:val="00932C13"/>
    <w:rsid w:val="0094295C"/>
    <w:rsid w:val="00944937"/>
    <w:rsid w:val="00946672"/>
    <w:rsid w:val="00955CD9"/>
    <w:rsid w:val="00957657"/>
    <w:rsid w:val="00961E84"/>
    <w:rsid w:val="00962B1C"/>
    <w:rsid w:val="009652B6"/>
    <w:rsid w:val="0096620C"/>
    <w:rsid w:val="00966648"/>
    <w:rsid w:val="00970507"/>
    <w:rsid w:val="009707A8"/>
    <w:rsid w:val="00970954"/>
    <w:rsid w:val="00971750"/>
    <w:rsid w:val="00974573"/>
    <w:rsid w:val="0097557C"/>
    <w:rsid w:val="00975DE6"/>
    <w:rsid w:val="009768B4"/>
    <w:rsid w:val="00976F08"/>
    <w:rsid w:val="00977557"/>
    <w:rsid w:val="00981997"/>
    <w:rsid w:val="00982FD2"/>
    <w:rsid w:val="0098597E"/>
    <w:rsid w:val="009869D6"/>
    <w:rsid w:val="00986A0E"/>
    <w:rsid w:val="00987F5A"/>
    <w:rsid w:val="0099136C"/>
    <w:rsid w:val="009A0173"/>
    <w:rsid w:val="009A20C5"/>
    <w:rsid w:val="009A28B8"/>
    <w:rsid w:val="009A2C45"/>
    <w:rsid w:val="009A61DA"/>
    <w:rsid w:val="009B1028"/>
    <w:rsid w:val="009B7646"/>
    <w:rsid w:val="009B769A"/>
    <w:rsid w:val="009C4B2F"/>
    <w:rsid w:val="009C4E10"/>
    <w:rsid w:val="009C552F"/>
    <w:rsid w:val="009C7338"/>
    <w:rsid w:val="009D02AC"/>
    <w:rsid w:val="009D179A"/>
    <w:rsid w:val="009D5FF1"/>
    <w:rsid w:val="009D700F"/>
    <w:rsid w:val="009E2457"/>
    <w:rsid w:val="009E4413"/>
    <w:rsid w:val="009F0513"/>
    <w:rsid w:val="009F404D"/>
    <w:rsid w:val="00A008FE"/>
    <w:rsid w:val="00A027E9"/>
    <w:rsid w:val="00A052EE"/>
    <w:rsid w:val="00A1196E"/>
    <w:rsid w:val="00A11E4D"/>
    <w:rsid w:val="00A1320D"/>
    <w:rsid w:val="00A148ED"/>
    <w:rsid w:val="00A21AC8"/>
    <w:rsid w:val="00A21C85"/>
    <w:rsid w:val="00A22F9B"/>
    <w:rsid w:val="00A231E9"/>
    <w:rsid w:val="00A278E7"/>
    <w:rsid w:val="00A35670"/>
    <w:rsid w:val="00A41320"/>
    <w:rsid w:val="00A41CDC"/>
    <w:rsid w:val="00A42646"/>
    <w:rsid w:val="00A46717"/>
    <w:rsid w:val="00A472A0"/>
    <w:rsid w:val="00A504C2"/>
    <w:rsid w:val="00A505DC"/>
    <w:rsid w:val="00A56BDA"/>
    <w:rsid w:val="00A640EC"/>
    <w:rsid w:val="00A647E0"/>
    <w:rsid w:val="00A666B1"/>
    <w:rsid w:val="00A732B7"/>
    <w:rsid w:val="00A77924"/>
    <w:rsid w:val="00A81A03"/>
    <w:rsid w:val="00A83E2F"/>
    <w:rsid w:val="00A866AB"/>
    <w:rsid w:val="00A95F96"/>
    <w:rsid w:val="00A96C63"/>
    <w:rsid w:val="00AA1898"/>
    <w:rsid w:val="00AA635C"/>
    <w:rsid w:val="00AB122C"/>
    <w:rsid w:val="00AB3350"/>
    <w:rsid w:val="00AB5334"/>
    <w:rsid w:val="00AB6C64"/>
    <w:rsid w:val="00AC4118"/>
    <w:rsid w:val="00AC5A8C"/>
    <w:rsid w:val="00AD10D4"/>
    <w:rsid w:val="00AD16A3"/>
    <w:rsid w:val="00AE1D76"/>
    <w:rsid w:val="00AE2DB8"/>
    <w:rsid w:val="00AE4147"/>
    <w:rsid w:val="00AE5F67"/>
    <w:rsid w:val="00AE6743"/>
    <w:rsid w:val="00AE7879"/>
    <w:rsid w:val="00AF03FF"/>
    <w:rsid w:val="00AF274A"/>
    <w:rsid w:val="00B000B0"/>
    <w:rsid w:val="00B008CC"/>
    <w:rsid w:val="00B01246"/>
    <w:rsid w:val="00B07ADF"/>
    <w:rsid w:val="00B10055"/>
    <w:rsid w:val="00B1219D"/>
    <w:rsid w:val="00B155DC"/>
    <w:rsid w:val="00B214C3"/>
    <w:rsid w:val="00B30397"/>
    <w:rsid w:val="00B311F1"/>
    <w:rsid w:val="00B35DCB"/>
    <w:rsid w:val="00B37484"/>
    <w:rsid w:val="00B41BA8"/>
    <w:rsid w:val="00B46386"/>
    <w:rsid w:val="00B52043"/>
    <w:rsid w:val="00B54597"/>
    <w:rsid w:val="00B54DA3"/>
    <w:rsid w:val="00B571D6"/>
    <w:rsid w:val="00B57DF0"/>
    <w:rsid w:val="00B62B47"/>
    <w:rsid w:val="00B670AE"/>
    <w:rsid w:val="00B723A8"/>
    <w:rsid w:val="00B7484C"/>
    <w:rsid w:val="00B75EC4"/>
    <w:rsid w:val="00B774F9"/>
    <w:rsid w:val="00B8570C"/>
    <w:rsid w:val="00B877B7"/>
    <w:rsid w:val="00B92A19"/>
    <w:rsid w:val="00B9374B"/>
    <w:rsid w:val="00B93AFC"/>
    <w:rsid w:val="00B95015"/>
    <w:rsid w:val="00B954F8"/>
    <w:rsid w:val="00B973D2"/>
    <w:rsid w:val="00B97B75"/>
    <w:rsid w:val="00BB01AA"/>
    <w:rsid w:val="00BB5AC2"/>
    <w:rsid w:val="00BB797A"/>
    <w:rsid w:val="00BB7B26"/>
    <w:rsid w:val="00BC02D4"/>
    <w:rsid w:val="00BC556E"/>
    <w:rsid w:val="00BC5AED"/>
    <w:rsid w:val="00BC6216"/>
    <w:rsid w:val="00BD0D96"/>
    <w:rsid w:val="00BD2C16"/>
    <w:rsid w:val="00BD7477"/>
    <w:rsid w:val="00BD7CE1"/>
    <w:rsid w:val="00BE2615"/>
    <w:rsid w:val="00BE3BBA"/>
    <w:rsid w:val="00BE5DEB"/>
    <w:rsid w:val="00BF1B6A"/>
    <w:rsid w:val="00BF299C"/>
    <w:rsid w:val="00BF314E"/>
    <w:rsid w:val="00BF636D"/>
    <w:rsid w:val="00C05377"/>
    <w:rsid w:val="00C16B8A"/>
    <w:rsid w:val="00C228D9"/>
    <w:rsid w:val="00C234C0"/>
    <w:rsid w:val="00C2360B"/>
    <w:rsid w:val="00C236D6"/>
    <w:rsid w:val="00C27835"/>
    <w:rsid w:val="00C30A95"/>
    <w:rsid w:val="00C33545"/>
    <w:rsid w:val="00C33C16"/>
    <w:rsid w:val="00C34AED"/>
    <w:rsid w:val="00C40C46"/>
    <w:rsid w:val="00C42C89"/>
    <w:rsid w:val="00C4669A"/>
    <w:rsid w:val="00C51C64"/>
    <w:rsid w:val="00C51F06"/>
    <w:rsid w:val="00C52D78"/>
    <w:rsid w:val="00C53DC7"/>
    <w:rsid w:val="00C55F85"/>
    <w:rsid w:val="00C61E25"/>
    <w:rsid w:val="00C636FE"/>
    <w:rsid w:val="00C6389E"/>
    <w:rsid w:val="00C65DD7"/>
    <w:rsid w:val="00C66008"/>
    <w:rsid w:val="00C700B7"/>
    <w:rsid w:val="00C700F7"/>
    <w:rsid w:val="00C7181E"/>
    <w:rsid w:val="00C7424A"/>
    <w:rsid w:val="00C76DA5"/>
    <w:rsid w:val="00C817FD"/>
    <w:rsid w:val="00C8321C"/>
    <w:rsid w:val="00C84D92"/>
    <w:rsid w:val="00C85A38"/>
    <w:rsid w:val="00CA5020"/>
    <w:rsid w:val="00CA50D2"/>
    <w:rsid w:val="00CB32C3"/>
    <w:rsid w:val="00CB5C86"/>
    <w:rsid w:val="00CB7BCE"/>
    <w:rsid w:val="00CD0EFD"/>
    <w:rsid w:val="00CD2495"/>
    <w:rsid w:val="00CD3BB0"/>
    <w:rsid w:val="00CD7474"/>
    <w:rsid w:val="00CE0B35"/>
    <w:rsid w:val="00CE129A"/>
    <w:rsid w:val="00CE2045"/>
    <w:rsid w:val="00CE4DDB"/>
    <w:rsid w:val="00CE6105"/>
    <w:rsid w:val="00CE7120"/>
    <w:rsid w:val="00CF0E4E"/>
    <w:rsid w:val="00CF54B8"/>
    <w:rsid w:val="00D020BC"/>
    <w:rsid w:val="00D0691A"/>
    <w:rsid w:val="00D12CDF"/>
    <w:rsid w:val="00D12ED7"/>
    <w:rsid w:val="00D14994"/>
    <w:rsid w:val="00D15124"/>
    <w:rsid w:val="00D16687"/>
    <w:rsid w:val="00D22A19"/>
    <w:rsid w:val="00D2508E"/>
    <w:rsid w:val="00D30048"/>
    <w:rsid w:val="00D31024"/>
    <w:rsid w:val="00D31CA0"/>
    <w:rsid w:val="00D34690"/>
    <w:rsid w:val="00D415EF"/>
    <w:rsid w:val="00D4168B"/>
    <w:rsid w:val="00D46621"/>
    <w:rsid w:val="00D53C5E"/>
    <w:rsid w:val="00D55152"/>
    <w:rsid w:val="00D569F1"/>
    <w:rsid w:val="00D67B1E"/>
    <w:rsid w:val="00D759E4"/>
    <w:rsid w:val="00D75C3D"/>
    <w:rsid w:val="00D767E3"/>
    <w:rsid w:val="00D8510B"/>
    <w:rsid w:val="00D8648B"/>
    <w:rsid w:val="00D865AF"/>
    <w:rsid w:val="00D86AB5"/>
    <w:rsid w:val="00D90B28"/>
    <w:rsid w:val="00D97E4A"/>
    <w:rsid w:val="00DA3991"/>
    <w:rsid w:val="00DB1B6C"/>
    <w:rsid w:val="00DB77CF"/>
    <w:rsid w:val="00DC079B"/>
    <w:rsid w:val="00DC3A14"/>
    <w:rsid w:val="00DC7FC2"/>
    <w:rsid w:val="00DD3736"/>
    <w:rsid w:val="00DD501B"/>
    <w:rsid w:val="00DD6963"/>
    <w:rsid w:val="00DD74BE"/>
    <w:rsid w:val="00DE0467"/>
    <w:rsid w:val="00DE410E"/>
    <w:rsid w:val="00DE6E7C"/>
    <w:rsid w:val="00DF13A4"/>
    <w:rsid w:val="00DF2304"/>
    <w:rsid w:val="00DF31EA"/>
    <w:rsid w:val="00DF4097"/>
    <w:rsid w:val="00DF4E04"/>
    <w:rsid w:val="00DF61D2"/>
    <w:rsid w:val="00DF78A2"/>
    <w:rsid w:val="00DF79A6"/>
    <w:rsid w:val="00DF7C52"/>
    <w:rsid w:val="00E0222C"/>
    <w:rsid w:val="00E04B14"/>
    <w:rsid w:val="00E217CD"/>
    <w:rsid w:val="00E26BAC"/>
    <w:rsid w:val="00E27CF1"/>
    <w:rsid w:val="00E3198E"/>
    <w:rsid w:val="00E33860"/>
    <w:rsid w:val="00E4532F"/>
    <w:rsid w:val="00E46713"/>
    <w:rsid w:val="00E476AF"/>
    <w:rsid w:val="00E50570"/>
    <w:rsid w:val="00E562F1"/>
    <w:rsid w:val="00E56D60"/>
    <w:rsid w:val="00E62177"/>
    <w:rsid w:val="00E63ADD"/>
    <w:rsid w:val="00E650DE"/>
    <w:rsid w:val="00E7305A"/>
    <w:rsid w:val="00E81516"/>
    <w:rsid w:val="00E93AE1"/>
    <w:rsid w:val="00E956C8"/>
    <w:rsid w:val="00EA1790"/>
    <w:rsid w:val="00EA272E"/>
    <w:rsid w:val="00EB528F"/>
    <w:rsid w:val="00EC0241"/>
    <w:rsid w:val="00EC1894"/>
    <w:rsid w:val="00EC22C6"/>
    <w:rsid w:val="00EC497F"/>
    <w:rsid w:val="00ED191A"/>
    <w:rsid w:val="00ED3A51"/>
    <w:rsid w:val="00EE3868"/>
    <w:rsid w:val="00EE3B51"/>
    <w:rsid w:val="00EE4B1F"/>
    <w:rsid w:val="00EF1104"/>
    <w:rsid w:val="00EF11F3"/>
    <w:rsid w:val="00EF1AE4"/>
    <w:rsid w:val="00EF22BE"/>
    <w:rsid w:val="00EF61CD"/>
    <w:rsid w:val="00EF7E58"/>
    <w:rsid w:val="00F049A2"/>
    <w:rsid w:val="00F118F7"/>
    <w:rsid w:val="00F138BC"/>
    <w:rsid w:val="00F141F0"/>
    <w:rsid w:val="00F2482E"/>
    <w:rsid w:val="00F355BB"/>
    <w:rsid w:val="00F40943"/>
    <w:rsid w:val="00F4664B"/>
    <w:rsid w:val="00F5112E"/>
    <w:rsid w:val="00F52A6B"/>
    <w:rsid w:val="00F62860"/>
    <w:rsid w:val="00F62BCF"/>
    <w:rsid w:val="00F67289"/>
    <w:rsid w:val="00F71632"/>
    <w:rsid w:val="00F71AE6"/>
    <w:rsid w:val="00F72754"/>
    <w:rsid w:val="00F72A36"/>
    <w:rsid w:val="00F73E17"/>
    <w:rsid w:val="00F75A70"/>
    <w:rsid w:val="00F82BFE"/>
    <w:rsid w:val="00F86466"/>
    <w:rsid w:val="00F91321"/>
    <w:rsid w:val="00F93CC7"/>
    <w:rsid w:val="00F953D8"/>
    <w:rsid w:val="00F96E10"/>
    <w:rsid w:val="00F97050"/>
    <w:rsid w:val="00FA0FD4"/>
    <w:rsid w:val="00FA2711"/>
    <w:rsid w:val="00FA34C8"/>
    <w:rsid w:val="00FA3C42"/>
    <w:rsid w:val="00FA5646"/>
    <w:rsid w:val="00FB2BF6"/>
    <w:rsid w:val="00FB51D0"/>
    <w:rsid w:val="00FB7346"/>
    <w:rsid w:val="00FC04F9"/>
    <w:rsid w:val="00FC1FB2"/>
    <w:rsid w:val="00FC2134"/>
    <w:rsid w:val="00FC2398"/>
    <w:rsid w:val="00FD0242"/>
    <w:rsid w:val="00FD2C1E"/>
    <w:rsid w:val="00FD3A3D"/>
    <w:rsid w:val="00FD3F32"/>
    <w:rsid w:val="00FD4769"/>
    <w:rsid w:val="00FD5F27"/>
    <w:rsid w:val="00FD7A5F"/>
    <w:rsid w:val="00FD7FF5"/>
    <w:rsid w:val="00FE1A2F"/>
    <w:rsid w:val="00FE5548"/>
    <w:rsid w:val="00FF1814"/>
    <w:rsid w:val="00FF4F72"/>
    <w:rsid w:val="00FF70DA"/>
    <w:rsid w:val="202A8F4D"/>
    <w:rsid w:val="255BFE79"/>
    <w:rsid w:val="27A3AD13"/>
    <w:rsid w:val="2AF723C7"/>
    <w:rsid w:val="2DA1711E"/>
    <w:rsid w:val="3449109C"/>
    <w:rsid w:val="5B8031A8"/>
    <w:rsid w:val="5D2A9437"/>
    <w:rsid w:val="6C2F40A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DF9769"/>
  <w15:docId w15:val="{5B66789F-7647-458D-8ABE-16F0DFBD05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2C89"/>
    <w:rPr>
      <w:sz w:val="24"/>
    </w:rPr>
  </w:style>
  <w:style w:type="paragraph" w:styleId="Heading1">
    <w:name w:val="heading 1"/>
    <w:basedOn w:val="Normal"/>
    <w:next w:val="Normal"/>
    <w:link w:val="Heading1Char"/>
    <w:uiPriority w:val="9"/>
    <w:qFormat/>
    <w:rsid w:val="00812AC2"/>
    <w:pPr>
      <w:keepNext/>
      <w:keepLines/>
      <w:spacing w:before="400" w:after="40" w:line="240" w:lineRule="auto"/>
      <w:outlineLvl w:val="0"/>
    </w:pPr>
    <w:rPr>
      <w:rFonts w:asciiTheme="majorHAnsi" w:eastAsiaTheme="majorEastAsia" w:hAnsiTheme="majorHAnsi" w:cstheme="majorBidi"/>
      <w:color w:val="016699" w:themeColor="accent1"/>
      <w:sz w:val="36"/>
      <w:szCs w:val="36"/>
    </w:rPr>
  </w:style>
  <w:style w:type="paragraph" w:styleId="Heading2">
    <w:name w:val="heading 2"/>
    <w:basedOn w:val="Normal"/>
    <w:next w:val="Normal"/>
    <w:link w:val="Heading2Char"/>
    <w:uiPriority w:val="9"/>
    <w:unhideWhenUsed/>
    <w:qFormat/>
    <w:rsid w:val="00812AC2"/>
    <w:pPr>
      <w:keepNext/>
      <w:keepLines/>
      <w:spacing w:before="160" w:after="0" w:line="240" w:lineRule="auto"/>
      <w:outlineLvl w:val="1"/>
    </w:pPr>
    <w:rPr>
      <w:rFonts w:asciiTheme="majorHAnsi" w:eastAsiaTheme="majorEastAsia" w:hAnsiTheme="majorHAnsi" w:cstheme="majorBidi"/>
      <w:color w:val="016699" w:themeColor="accent1"/>
      <w:sz w:val="28"/>
      <w:szCs w:val="28"/>
    </w:rPr>
  </w:style>
  <w:style w:type="paragraph" w:styleId="Heading3">
    <w:name w:val="heading 3"/>
    <w:basedOn w:val="Normal"/>
    <w:next w:val="Normal"/>
    <w:link w:val="Heading3Char"/>
    <w:uiPriority w:val="9"/>
    <w:semiHidden/>
    <w:unhideWhenUsed/>
    <w:qFormat/>
    <w:rsid w:val="00DF78A2"/>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DF78A2"/>
    <w:pPr>
      <w:keepNext/>
      <w:keepLines/>
      <w:spacing w:before="80" w:after="0"/>
      <w:outlineLvl w:val="3"/>
    </w:pPr>
    <w:rPr>
      <w:rFonts w:asciiTheme="majorHAnsi" w:eastAsiaTheme="majorEastAsia" w:hAnsiTheme="majorHAnsi" w:cstheme="majorBidi"/>
      <w:szCs w:val="24"/>
    </w:rPr>
  </w:style>
  <w:style w:type="paragraph" w:styleId="Heading5">
    <w:name w:val="heading 5"/>
    <w:basedOn w:val="Normal"/>
    <w:next w:val="Normal"/>
    <w:link w:val="Heading5Char"/>
    <w:uiPriority w:val="9"/>
    <w:semiHidden/>
    <w:unhideWhenUsed/>
    <w:qFormat/>
    <w:rsid w:val="00DF78A2"/>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DF78A2"/>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DF78A2"/>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DF78A2"/>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DF78A2"/>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rsid w:val="00096906"/>
    <w:pPr>
      <w:spacing w:before="120"/>
      <w:ind w:left="677"/>
    </w:pPr>
    <w:rPr>
      <w:szCs w:val="24"/>
    </w:rPr>
  </w:style>
  <w:style w:type="paragraph" w:styleId="TOC2">
    <w:name w:val="toc 2"/>
    <w:basedOn w:val="Normal"/>
    <w:uiPriority w:val="39"/>
    <w:pPr>
      <w:spacing w:before="101"/>
      <w:ind w:left="1040"/>
    </w:pPr>
    <w:rPr>
      <w:szCs w:val="24"/>
    </w:rPr>
  </w:style>
  <w:style w:type="paragraph" w:styleId="BodyText">
    <w:name w:val="Body Text"/>
    <w:basedOn w:val="Normal"/>
    <w:uiPriority w:val="1"/>
    <w:rPr>
      <w:szCs w:val="24"/>
    </w:rPr>
  </w:style>
  <w:style w:type="paragraph" w:styleId="ListParagraph">
    <w:name w:val="List Paragraph"/>
    <w:basedOn w:val="Normal"/>
    <w:uiPriority w:val="34"/>
    <w:qFormat/>
    <w:rsid w:val="009C552F"/>
    <w:pPr>
      <w:numPr>
        <w:numId w:val="10"/>
      </w:numPr>
      <w:contextualSpacing/>
    </w:pPr>
  </w:style>
  <w:style w:type="paragraph" w:customStyle="1" w:styleId="TableParagraph">
    <w:name w:val="Table Paragraph"/>
    <w:basedOn w:val="Normal"/>
    <w:uiPriority w:val="1"/>
    <w:rsid w:val="00725C53"/>
    <w:pPr>
      <w:ind w:left="101" w:right="29"/>
    </w:pPr>
  </w:style>
  <w:style w:type="paragraph" w:styleId="Header">
    <w:name w:val="header"/>
    <w:basedOn w:val="Normal"/>
    <w:link w:val="HeaderChar"/>
    <w:uiPriority w:val="99"/>
    <w:unhideWhenUsed/>
    <w:rsid w:val="004F46CB"/>
    <w:pPr>
      <w:tabs>
        <w:tab w:val="center" w:pos="4680"/>
        <w:tab w:val="right" w:pos="9360"/>
      </w:tabs>
    </w:pPr>
  </w:style>
  <w:style w:type="character" w:customStyle="1" w:styleId="HeaderChar">
    <w:name w:val="Header Char"/>
    <w:basedOn w:val="DefaultParagraphFont"/>
    <w:link w:val="Header"/>
    <w:uiPriority w:val="99"/>
    <w:rsid w:val="004F46CB"/>
    <w:rPr>
      <w:rFonts w:ascii="Times New Roman" w:eastAsia="Times New Roman" w:hAnsi="Times New Roman" w:cs="Times New Roman"/>
      <w:lang w:bidi="en-US"/>
    </w:rPr>
  </w:style>
  <w:style w:type="paragraph" w:styleId="Footer">
    <w:name w:val="footer"/>
    <w:basedOn w:val="Normal"/>
    <w:link w:val="FooterChar"/>
    <w:uiPriority w:val="99"/>
    <w:unhideWhenUsed/>
    <w:rsid w:val="004F46CB"/>
    <w:pPr>
      <w:tabs>
        <w:tab w:val="center" w:pos="4680"/>
        <w:tab w:val="right" w:pos="9360"/>
      </w:tabs>
    </w:pPr>
  </w:style>
  <w:style w:type="character" w:customStyle="1" w:styleId="FooterChar">
    <w:name w:val="Footer Char"/>
    <w:basedOn w:val="DefaultParagraphFont"/>
    <w:link w:val="Footer"/>
    <w:uiPriority w:val="99"/>
    <w:rsid w:val="004F46CB"/>
    <w:rPr>
      <w:rFonts w:ascii="Times New Roman" w:eastAsia="Times New Roman" w:hAnsi="Times New Roman" w:cs="Times New Roman"/>
      <w:lang w:bidi="en-US"/>
    </w:rPr>
  </w:style>
  <w:style w:type="table" w:styleId="ListTable3-Accent1">
    <w:name w:val="List Table 3 Accent 1"/>
    <w:basedOn w:val="TableNormal"/>
    <w:uiPriority w:val="48"/>
    <w:rsid w:val="00CD7474"/>
    <w:tblPr>
      <w:tblStyleRowBandSize w:val="1"/>
      <w:tblStyleColBandSize w:val="1"/>
      <w:tblBorders>
        <w:top w:val="single" w:sz="4" w:space="0" w:color="016699" w:themeColor="accent1"/>
        <w:left w:val="single" w:sz="4" w:space="0" w:color="016699" w:themeColor="accent1"/>
        <w:bottom w:val="single" w:sz="4" w:space="0" w:color="016699" w:themeColor="accent1"/>
        <w:right w:val="single" w:sz="4" w:space="0" w:color="016699" w:themeColor="accent1"/>
      </w:tblBorders>
    </w:tblPr>
    <w:tblStylePr w:type="firstRow">
      <w:rPr>
        <w:b/>
        <w:bCs/>
        <w:color w:val="FFFFFF" w:themeColor="background1"/>
      </w:rPr>
      <w:tblPr/>
      <w:tcPr>
        <w:shd w:val="clear" w:color="auto" w:fill="016699" w:themeFill="accent1"/>
      </w:tcPr>
    </w:tblStylePr>
    <w:tblStylePr w:type="lastRow">
      <w:rPr>
        <w:b/>
        <w:bCs/>
      </w:rPr>
      <w:tblPr/>
      <w:tcPr>
        <w:tcBorders>
          <w:top w:val="double" w:sz="4" w:space="0" w:color="016699"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16699" w:themeColor="accent1"/>
          <w:right w:val="single" w:sz="4" w:space="0" w:color="016699" w:themeColor="accent1"/>
        </w:tcBorders>
      </w:tcPr>
    </w:tblStylePr>
    <w:tblStylePr w:type="band1Horz">
      <w:tblPr/>
      <w:tcPr>
        <w:tcBorders>
          <w:top w:val="single" w:sz="4" w:space="0" w:color="016699" w:themeColor="accent1"/>
          <w:bottom w:val="single" w:sz="4" w:space="0" w:color="016699"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16699" w:themeColor="accent1"/>
          <w:left w:val="nil"/>
        </w:tcBorders>
      </w:tcPr>
    </w:tblStylePr>
    <w:tblStylePr w:type="swCell">
      <w:tblPr/>
      <w:tcPr>
        <w:tcBorders>
          <w:top w:val="double" w:sz="4" w:space="0" w:color="016699" w:themeColor="accent1"/>
          <w:right w:val="nil"/>
        </w:tcBorders>
      </w:tcPr>
    </w:tblStylePr>
  </w:style>
  <w:style w:type="table" w:styleId="TableGrid">
    <w:name w:val="Table Grid"/>
    <w:basedOn w:val="TableNormal"/>
    <w:uiPriority w:val="59"/>
    <w:rsid w:val="004E7B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571759"/>
    <w:tblPr>
      <w:tblStyleRowBandSize w:val="1"/>
      <w:tblStyleColBandSize w:val="1"/>
      <w:tblBorders>
        <w:top w:val="single" w:sz="4" w:space="0" w:color="2AB6FD" w:themeColor="accent1" w:themeTint="99"/>
        <w:left w:val="single" w:sz="4" w:space="0" w:color="2AB6FD" w:themeColor="accent1" w:themeTint="99"/>
        <w:bottom w:val="single" w:sz="4" w:space="0" w:color="2AB6FD" w:themeColor="accent1" w:themeTint="99"/>
        <w:right w:val="single" w:sz="4" w:space="0" w:color="2AB6FD" w:themeColor="accent1" w:themeTint="99"/>
        <w:insideH w:val="single" w:sz="4" w:space="0" w:color="2AB6FD" w:themeColor="accent1" w:themeTint="99"/>
        <w:insideV w:val="single" w:sz="4" w:space="0" w:color="2AB6FD" w:themeColor="accent1" w:themeTint="99"/>
      </w:tblBorders>
    </w:tblPr>
    <w:tblStylePr w:type="firstRow">
      <w:rPr>
        <w:b/>
        <w:bCs/>
        <w:color w:val="FFFFFF" w:themeColor="background1"/>
      </w:rPr>
      <w:tblPr/>
      <w:tcPr>
        <w:tcBorders>
          <w:top w:val="single" w:sz="4" w:space="0" w:color="016699" w:themeColor="accent1"/>
          <w:left w:val="single" w:sz="4" w:space="0" w:color="016699" w:themeColor="accent1"/>
          <w:bottom w:val="single" w:sz="4" w:space="0" w:color="016699" w:themeColor="accent1"/>
          <w:right w:val="single" w:sz="4" w:space="0" w:color="016699" w:themeColor="accent1"/>
          <w:insideH w:val="nil"/>
          <w:insideV w:val="nil"/>
        </w:tcBorders>
        <w:shd w:val="clear" w:color="auto" w:fill="016699" w:themeFill="accent1"/>
      </w:tcPr>
    </w:tblStylePr>
    <w:tblStylePr w:type="lastRow">
      <w:rPr>
        <w:b/>
        <w:bCs/>
      </w:rPr>
      <w:tblPr/>
      <w:tcPr>
        <w:tcBorders>
          <w:top w:val="double" w:sz="4" w:space="0" w:color="016699" w:themeColor="accent1"/>
        </w:tcBorders>
      </w:tcPr>
    </w:tblStylePr>
    <w:tblStylePr w:type="firstCol">
      <w:rPr>
        <w:b/>
        <w:bCs/>
      </w:rPr>
    </w:tblStylePr>
    <w:tblStylePr w:type="lastCol">
      <w:rPr>
        <w:b/>
        <w:bCs/>
      </w:rPr>
    </w:tblStylePr>
    <w:tblStylePr w:type="band1Vert">
      <w:tblPr/>
      <w:tcPr>
        <w:shd w:val="clear" w:color="auto" w:fill="B8E6FE" w:themeFill="accent1" w:themeFillTint="33"/>
      </w:tcPr>
    </w:tblStylePr>
    <w:tblStylePr w:type="band1Horz">
      <w:tblPr/>
      <w:tcPr>
        <w:shd w:val="clear" w:color="auto" w:fill="B8E6FE" w:themeFill="accent1" w:themeFillTint="33"/>
      </w:tcPr>
    </w:tblStylePr>
  </w:style>
  <w:style w:type="paragraph" w:styleId="Caption">
    <w:name w:val="caption"/>
    <w:basedOn w:val="Normal"/>
    <w:next w:val="Normal"/>
    <w:uiPriority w:val="35"/>
    <w:unhideWhenUsed/>
    <w:qFormat/>
    <w:rsid w:val="00DF78A2"/>
    <w:pPr>
      <w:spacing w:line="240" w:lineRule="auto"/>
    </w:pPr>
    <w:rPr>
      <w:b/>
      <w:bCs/>
      <w:color w:val="404040" w:themeColor="text1" w:themeTint="BF"/>
      <w:sz w:val="20"/>
      <w:szCs w:val="20"/>
    </w:rPr>
  </w:style>
  <w:style w:type="character" w:customStyle="1" w:styleId="normaltextrun">
    <w:name w:val="normaltextrun"/>
    <w:basedOn w:val="DefaultParagraphFont"/>
    <w:rsid w:val="001F3881"/>
  </w:style>
  <w:style w:type="character" w:customStyle="1" w:styleId="eop">
    <w:name w:val="eop"/>
    <w:basedOn w:val="DefaultParagraphFont"/>
    <w:rsid w:val="001F3881"/>
  </w:style>
  <w:style w:type="paragraph" w:customStyle="1" w:styleId="paragraph">
    <w:name w:val="paragraph"/>
    <w:basedOn w:val="Normal"/>
    <w:rsid w:val="00394095"/>
    <w:pPr>
      <w:spacing w:before="100" w:beforeAutospacing="1" w:after="100" w:afterAutospacing="1"/>
    </w:pPr>
    <w:rPr>
      <w:szCs w:val="24"/>
    </w:rPr>
  </w:style>
  <w:style w:type="paragraph" w:styleId="Revision">
    <w:name w:val="Revision"/>
    <w:hidden/>
    <w:uiPriority w:val="99"/>
    <w:semiHidden/>
    <w:rsid w:val="00655911"/>
    <w:rPr>
      <w:rFonts w:ascii="Times New Roman" w:eastAsia="Times New Roman" w:hAnsi="Times New Roman" w:cs="Times New Roman"/>
      <w:lang w:bidi="en-US"/>
    </w:rPr>
  </w:style>
  <w:style w:type="paragraph" w:styleId="ListBullet">
    <w:name w:val="List Bullet"/>
    <w:basedOn w:val="ListParagraph"/>
    <w:uiPriority w:val="99"/>
    <w:rsid w:val="00270C49"/>
    <w:pPr>
      <w:numPr>
        <w:numId w:val="9"/>
      </w:numPr>
      <w:tabs>
        <w:tab w:val="left" w:pos="1039"/>
        <w:tab w:val="left" w:pos="1040"/>
      </w:tabs>
      <w:spacing w:before="160" w:after="160"/>
    </w:pPr>
  </w:style>
  <w:style w:type="paragraph" w:customStyle="1" w:styleId="Anchor">
    <w:name w:val="Anchor"/>
    <w:basedOn w:val="BodyText"/>
    <w:link w:val="AnchorChar"/>
    <w:rsid w:val="008620DB"/>
    <w:pPr>
      <w:spacing w:before="240"/>
      <w:jc w:val="center"/>
    </w:pPr>
  </w:style>
  <w:style w:type="paragraph" w:customStyle="1" w:styleId="TableColumnHeading">
    <w:name w:val="Table Column Heading"/>
    <w:basedOn w:val="TableParagraph"/>
    <w:rsid w:val="00B07ADF"/>
    <w:pPr>
      <w:spacing w:before="120"/>
      <w:jc w:val="center"/>
    </w:pPr>
    <w:rPr>
      <w:b/>
      <w:bCs/>
      <w:color w:val="FFFFFF" w:themeColor="background1"/>
      <w:szCs w:val="24"/>
    </w:rPr>
  </w:style>
  <w:style w:type="paragraph" w:customStyle="1" w:styleId="TableBullet">
    <w:name w:val="Table Bullet"/>
    <w:basedOn w:val="TableParagraph"/>
    <w:rsid w:val="00D4168B"/>
    <w:pPr>
      <w:numPr>
        <w:numId w:val="8"/>
      </w:numPr>
      <w:tabs>
        <w:tab w:val="left" w:pos="352"/>
      </w:tabs>
    </w:pPr>
  </w:style>
  <w:style w:type="character" w:customStyle="1" w:styleId="AnchorChar">
    <w:name w:val="Anchor Char"/>
    <w:basedOn w:val="DefaultParagraphFont"/>
    <w:link w:val="Anchor"/>
    <w:rsid w:val="008620DB"/>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5E400A"/>
    <w:rPr>
      <w:sz w:val="16"/>
      <w:szCs w:val="16"/>
    </w:rPr>
  </w:style>
  <w:style w:type="paragraph" w:styleId="CommentText">
    <w:name w:val="annotation text"/>
    <w:basedOn w:val="Normal"/>
    <w:link w:val="CommentTextChar"/>
    <w:uiPriority w:val="99"/>
    <w:unhideWhenUsed/>
    <w:rsid w:val="005E400A"/>
    <w:rPr>
      <w:sz w:val="20"/>
      <w:szCs w:val="20"/>
    </w:rPr>
  </w:style>
  <w:style w:type="character" w:customStyle="1" w:styleId="CommentTextChar">
    <w:name w:val="Comment Text Char"/>
    <w:basedOn w:val="DefaultParagraphFont"/>
    <w:link w:val="CommentText"/>
    <w:uiPriority w:val="99"/>
    <w:rsid w:val="005E400A"/>
    <w:rPr>
      <w:rFonts w:ascii="Times New Roman" w:eastAsia="Times New Roman" w:hAnsi="Times New Roman" w:cs="Times New Roman"/>
      <w:sz w:val="20"/>
      <w:szCs w:val="20"/>
      <w:lang w:bidi="en-US"/>
    </w:rPr>
  </w:style>
  <w:style w:type="paragraph" w:styleId="CommentSubject">
    <w:name w:val="annotation subject"/>
    <w:basedOn w:val="CommentText"/>
    <w:next w:val="CommentText"/>
    <w:link w:val="CommentSubjectChar"/>
    <w:uiPriority w:val="99"/>
    <w:semiHidden/>
    <w:unhideWhenUsed/>
    <w:rsid w:val="005E400A"/>
    <w:rPr>
      <w:b/>
      <w:bCs/>
    </w:rPr>
  </w:style>
  <w:style w:type="character" w:customStyle="1" w:styleId="CommentSubjectChar">
    <w:name w:val="Comment Subject Char"/>
    <w:basedOn w:val="CommentTextChar"/>
    <w:link w:val="CommentSubject"/>
    <w:uiPriority w:val="99"/>
    <w:semiHidden/>
    <w:rsid w:val="005E400A"/>
    <w:rPr>
      <w:rFonts w:ascii="Times New Roman" w:eastAsia="Times New Roman" w:hAnsi="Times New Roman" w:cs="Times New Roman"/>
      <w:b/>
      <w:bCs/>
      <w:sz w:val="20"/>
      <w:szCs w:val="20"/>
      <w:lang w:bidi="en-US"/>
    </w:rPr>
  </w:style>
  <w:style w:type="paragraph" w:styleId="TableofFigures">
    <w:name w:val="table of figures"/>
    <w:basedOn w:val="Normal"/>
    <w:next w:val="Normal"/>
    <w:uiPriority w:val="99"/>
    <w:unhideWhenUsed/>
    <w:rsid w:val="008C078C"/>
  </w:style>
  <w:style w:type="character" w:styleId="Hyperlink">
    <w:name w:val="Hyperlink"/>
    <w:basedOn w:val="DefaultParagraphFont"/>
    <w:uiPriority w:val="99"/>
    <w:unhideWhenUsed/>
    <w:rsid w:val="008C078C"/>
    <w:rPr>
      <w:color w:val="0000FF" w:themeColor="hyperlink"/>
      <w:u w:val="single"/>
    </w:rPr>
  </w:style>
  <w:style w:type="paragraph" w:customStyle="1" w:styleId="ListParagraphNoSpace">
    <w:name w:val="List Paragraph No Space"/>
    <w:basedOn w:val="ListParagraph"/>
    <w:qFormat/>
    <w:rsid w:val="00DF78A2"/>
    <w:pPr>
      <w:spacing w:after="0" w:line="240" w:lineRule="auto"/>
      <w:ind w:left="216" w:hanging="216"/>
    </w:pPr>
  </w:style>
  <w:style w:type="character" w:customStyle="1" w:styleId="Heading1Char">
    <w:name w:val="Heading 1 Char"/>
    <w:basedOn w:val="DefaultParagraphFont"/>
    <w:link w:val="Heading1"/>
    <w:uiPriority w:val="9"/>
    <w:rsid w:val="00812AC2"/>
    <w:rPr>
      <w:rFonts w:asciiTheme="majorHAnsi" w:eastAsiaTheme="majorEastAsia" w:hAnsiTheme="majorHAnsi" w:cstheme="majorBidi"/>
      <w:color w:val="016699" w:themeColor="accent1"/>
      <w:sz w:val="36"/>
      <w:szCs w:val="36"/>
    </w:rPr>
  </w:style>
  <w:style w:type="character" w:customStyle="1" w:styleId="Heading2Char">
    <w:name w:val="Heading 2 Char"/>
    <w:basedOn w:val="DefaultParagraphFont"/>
    <w:link w:val="Heading2"/>
    <w:uiPriority w:val="9"/>
    <w:rsid w:val="00812AC2"/>
    <w:rPr>
      <w:rFonts w:asciiTheme="majorHAnsi" w:eastAsiaTheme="majorEastAsia" w:hAnsiTheme="majorHAnsi" w:cstheme="majorBidi"/>
      <w:color w:val="016699" w:themeColor="accent1"/>
      <w:sz w:val="28"/>
      <w:szCs w:val="28"/>
    </w:rPr>
  </w:style>
  <w:style w:type="character" w:customStyle="1" w:styleId="Heading3Char">
    <w:name w:val="Heading 3 Char"/>
    <w:basedOn w:val="DefaultParagraphFont"/>
    <w:link w:val="Heading3"/>
    <w:uiPriority w:val="9"/>
    <w:semiHidden/>
    <w:rsid w:val="00DF78A2"/>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DF78A2"/>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DF78A2"/>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DF78A2"/>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DF78A2"/>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DF78A2"/>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DF78A2"/>
    <w:rPr>
      <w:rFonts w:asciiTheme="majorHAnsi" w:eastAsiaTheme="majorEastAsia" w:hAnsiTheme="majorHAnsi" w:cstheme="majorBidi"/>
      <w:i/>
      <w:iCs/>
      <w:smallCaps/>
      <w:color w:val="595959" w:themeColor="text1" w:themeTint="A6"/>
    </w:rPr>
  </w:style>
  <w:style w:type="paragraph" w:styleId="Title">
    <w:name w:val="Title"/>
    <w:basedOn w:val="Normal"/>
    <w:next w:val="Normal"/>
    <w:link w:val="TitleChar"/>
    <w:uiPriority w:val="10"/>
    <w:qFormat/>
    <w:rsid w:val="00DF78A2"/>
    <w:pPr>
      <w:spacing w:after="0" w:line="240" w:lineRule="auto"/>
      <w:contextualSpacing/>
    </w:pPr>
    <w:rPr>
      <w:rFonts w:ascii="Arial" w:eastAsiaTheme="majorEastAsia" w:hAnsi="Arial" w:cstheme="majorBidi"/>
      <w:color w:val="043253" w:themeColor="text2"/>
      <w:spacing w:val="-7"/>
      <w:sz w:val="56"/>
      <w:szCs w:val="80"/>
    </w:rPr>
  </w:style>
  <w:style w:type="character" w:customStyle="1" w:styleId="TitleChar">
    <w:name w:val="Title Char"/>
    <w:basedOn w:val="DefaultParagraphFont"/>
    <w:link w:val="Title"/>
    <w:uiPriority w:val="10"/>
    <w:rsid w:val="00DF78A2"/>
    <w:rPr>
      <w:rFonts w:ascii="Arial" w:eastAsiaTheme="majorEastAsia" w:hAnsi="Arial" w:cstheme="majorBidi"/>
      <w:color w:val="043253" w:themeColor="text2"/>
      <w:spacing w:val="-7"/>
      <w:sz w:val="56"/>
      <w:szCs w:val="80"/>
    </w:rPr>
  </w:style>
  <w:style w:type="paragraph" w:styleId="Subtitle">
    <w:name w:val="Subtitle"/>
    <w:basedOn w:val="Normal"/>
    <w:next w:val="Normal"/>
    <w:link w:val="SubtitleChar"/>
    <w:uiPriority w:val="11"/>
    <w:qFormat/>
    <w:rsid w:val="00DF78A2"/>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DF78A2"/>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DF78A2"/>
    <w:rPr>
      <w:b/>
      <w:bCs/>
    </w:rPr>
  </w:style>
  <w:style w:type="character" w:styleId="Emphasis">
    <w:name w:val="Emphasis"/>
    <w:basedOn w:val="DefaultParagraphFont"/>
    <w:uiPriority w:val="20"/>
    <w:qFormat/>
    <w:rsid w:val="00DF78A2"/>
    <w:rPr>
      <w:i/>
      <w:iCs/>
    </w:rPr>
  </w:style>
  <w:style w:type="paragraph" w:styleId="NoSpacing">
    <w:name w:val="No Spacing"/>
    <w:link w:val="NoSpacingChar"/>
    <w:uiPriority w:val="1"/>
    <w:qFormat/>
    <w:rsid w:val="001D0F8F"/>
    <w:pPr>
      <w:spacing w:after="0" w:line="240" w:lineRule="auto"/>
    </w:pPr>
    <w:rPr>
      <w:sz w:val="24"/>
    </w:rPr>
  </w:style>
  <w:style w:type="character" w:customStyle="1" w:styleId="NoSpacingChar">
    <w:name w:val="No Spacing Char"/>
    <w:basedOn w:val="DefaultParagraphFont"/>
    <w:link w:val="NoSpacing"/>
    <w:uiPriority w:val="1"/>
    <w:rsid w:val="001D0F8F"/>
    <w:rPr>
      <w:sz w:val="24"/>
    </w:rPr>
  </w:style>
  <w:style w:type="paragraph" w:styleId="Quote">
    <w:name w:val="Quote"/>
    <w:basedOn w:val="Normal"/>
    <w:next w:val="Normal"/>
    <w:link w:val="QuoteChar"/>
    <w:uiPriority w:val="29"/>
    <w:qFormat/>
    <w:rsid w:val="00DF78A2"/>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DF78A2"/>
    <w:rPr>
      <w:i/>
      <w:iCs/>
    </w:rPr>
  </w:style>
  <w:style w:type="paragraph" w:styleId="IntenseQuote">
    <w:name w:val="Intense Quote"/>
    <w:basedOn w:val="Normal"/>
    <w:next w:val="Normal"/>
    <w:link w:val="IntenseQuoteChar"/>
    <w:uiPriority w:val="30"/>
    <w:qFormat/>
    <w:rsid w:val="00DF78A2"/>
    <w:pPr>
      <w:spacing w:before="100" w:beforeAutospacing="1" w:after="240"/>
      <w:ind w:left="864" w:right="864"/>
      <w:jc w:val="center"/>
    </w:pPr>
    <w:rPr>
      <w:rFonts w:asciiTheme="majorHAnsi" w:eastAsiaTheme="majorEastAsia" w:hAnsiTheme="majorHAnsi" w:cstheme="majorBidi"/>
      <w:color w:val="016699" w:themeColor="accent1"/>
      <w:sz w:val="28"/>
      <w:szCs w:val="28"/>
    </w:rPr>
  </w:style>
  <w:style w:type="character" w:customStyle="1" w:styleId="IntenseQuoteChar">
    <w:name w:val="Intense Quote Char"/>
    <w:basedOn w:val="DefaultParagraphFont"/>
    <w:link w:val="IntenseQuote"/>
    <w:uiPriority w:val="30"/>
    <w:rsid w:val="00DF78A2"/>
    <w:rPr>
      <w:rFonts w:asciiTheme="majorHAnsi" w:eastAsiaTheme="majorEastAsia" w:hAnsiTheme="majorHAnsi" w:cstheme="majorBidi"/>
      <w:color w:val="016699" w:themeColor="accent1"/>
      <w:sz w:val="28"/>
      <w:szCs w:val="28"/>
    </w:rPr>
  </w:style>
  <w:style w:type="character" w:styleId="SubtleEmphasis">
    <w:name w:val="Subtle Emphasis"/>
    <w:basedOn w:val="DefaultParagraphFont"/>
    <w:uiPriority w:val="19"/>
    <w:qFormat/>
    <w:rsid w:val="00DF78A2"/>
    <w:rPr>
      <w:i/>
      <w:iCs/>
      <w:color w:val="595959" w:themeColor="text1" w:themeTint="A6"/>
    </w:rPr>
  </w:style>
  <w:style w:type="character" w:styleId="IntenseEmphasis">
    <w:name w:val="Intense Emphasis"/>
    <w:basedOn w:val="DefaultParagraphFont"/>
    <w:uiPriority w:val="21"/>
    <w:qFormat/>
    <w:rsid w:val="00DF78A2"/>
    <w:rPr>
      <w:b/>
      <w:bCs/>
      <w:i/>
      <w:iCs/>
    </w:rPr>
  </w:style>
  <w:style w:type="character" w:styleId="SubtleReference">
    <w:name w:val="Subtle Reference"/>
    <w:basedOn w:val="DefaultParagraphFont"/>
    <w:uiPriority w:val="31"/>
    <w:qFormat/>
    <w:rsid w:val="00DF78A2"/>
    <w:rPr>
      <w:smallCaps/>
      <w:color w:val="404040" w:themeColor="text1" w:themeTint="BF"/>
    </w:rPr>
  </w:style>
  <w:style w:type="character" w:styleId="IntenseReference">
    <w:name w:val="Intense Reference"/>
    <w:basedOn w:val="DefaultParagraphFont"/>
    <w:uiPriority w:val="32"/>
    <w:qFormat/>
    <w:rsid w:val="00DF78A2"/>
    <w:rPr>
      <w:b/>
      <w:bCs/>
      <w:smallCaps/>
      <w:u w:val="single"/>
    </w:rPr>
  </w:style>
  <w:style w:type="character" w:styleId="BookTitle">
    <w:name w:val="Book Title"/>
    <w:basedOn w:val="DefaultParagraphFont"/>
    <w:uiPriority w:val="33"/>
    <w:qFormat/>
    <w:rsid w:val="00DF78A2"/>
    <w:rPr>
      <w:b/>
      <w:bCs/>
      <w:smallCaps/>
    </w:rPr>
  </w:style>
  <w:style w:type="paragraph" w:styleId="TOCHeading">
    <w:name w:val="TOC Heading"/>
    <w:basedOn w:val="Heading1"/>
    <w:next w:val="Normal"/>
    <w:uiPriority w:val="39"/>
    <w:unhideWhenUsed/>
    <w:qFormat/>
    <w:rsid w:val="00DF78A2"/>
    <w:pPr>
      <w:outlineLvl w:val="9"/>
    </w:pPr>
  </w:style>
  <w:style w:type="table" w:styleId="TableGridLight">
    <w:name w:val="Grid Table Light"/>
    <w:basedOn w:val="TableNormal"/>
    <w:uiPriority w:val="40"/>
    <w:rsid w:val="00B57D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UnresolvedMention">
    <w:name w:val="Unresolved Mention"/>
    <w:basedOn w:val="DefaultParagraphFont"/>
    <w:uiPriority w:val="99"/>
    <w:semiHidden/>
    <w:unhideWhenUsed/>
    <w:rsid w:val="000B5C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9237507">
      <w:bodyDiv w:val="1"/>
      <w:marLeft w:val="0"/>
      <w:marRight w:val="0"/>
      <w:marTop w:val="0"/>
      <w:marBottom w:val="0"/>
      <w:divBdr>
        <w:top w:val="none" w:sz="0" w:space="0" w:color="auto"/>
        <w:left w:val="none" w:sz="0" w:space="0" w:color="auto"/>
        <w:bottom w:val="none" w:sz="0" w:space="0" w:color="auto"/>
        <w:right w:val="none" w:sz="0" w:space="0" w:color="auto"/>
      </w:divBdr>
      <w:divsChild>
        <w:div w:id="99107406">
          <w:marLeft w:val="0"/>
          <w:marRight w:val="0"/>
          <w:marTop w:val="0"/>
          <w:marBottom w:val="0"/>
          <w:divBdr>
            <w:top w:val="none" w:sz="0" w:space="0" w:color="auto"/>
            <w:left w:val="none" w:sz="0" w:space="0" w:color="auto"/>
            <w:bottom w:val="none" w:sz="0" w:space="0" w:color="auto"/>
            <w:right w:val="none" w:sz="0" w:space="0" w:color="auto"/>
          </w:divBdr>
        </w:div>
        <w:div w:id="259148419">
          <w:marLeft w:val="0"/>
          <w:marRight w:val="0"/>
          <w:marTop w:val="0"/>
          <w:marBottom w:val="0"/>
          <w:divBdr>
            <w:top w:val="none" w:sz="0" w:space="0" w:color="auto"/>
            <w:left w:val="none" w:sz="0" w:space="0" w:color="auto"/>
            <w:bottom w:val="none" w:sz="0" w:space="0" w:color="auto"/>
            <w:right w:val="none" w:sz="0" w:space="0" w:color="auto"/>
          </w:divBdr>
        </w:div>
        <w:div w:id="415324909">
          <w:marLeft w:val="0"/>
          <w:marRight w:val="0"/>
          <w:marTop w:val="0"/>
          <w:marBottom w:val="0"/>
          <w:divBdr>
            <w:top w:val="none" w:sz="0" w:space="0" w:color="auto"/>
            <w:left w:val="none" w:sz="0" w:space="0" w:color="auto"/>
            <w:bottom w:val="none" w:sz="0" w:space="0" w:color="auto"/>
            <w:right w:val="none" w:sz="0" w:space="0" w:color="auto"/>
          </w:divBdr>
        </w:div>
        <w:div w:id="568002578">
          <w:marLeft w:val="0"/>
          <w:marRight w:val="0"/>
          <w:marTop w:val="0"/>
          <w:marBottom w:val="0"/>
          <w:divBdr>
            <w:top w:val="none" w:sz="0" w:space="0" w:color="auto"/>
            <w:left w:val="none" w:sz="0" w:space="0" w:color="auto"/>
            <w:bottom w:val="none" w:sz="0" w:space="0" w:color="auto"/>
            <w:right w:val="none" w:sz="0" w:space="0" w:color="auto"/>
          </w:divBdr>
        </w:div>
        <w:div w:id="1029453194">
          <w:marLeft w:val="0"/>
          <w:marRight w:val="0"/>
          <w:marTop w:val="0"/>
          <w:marBottom w:val="0"/>
          <w:divBdr>
            <w:top w:val="none" w:sz="0" w:space="0" w:color="auto"/>
            <w:left w:val="none" w:sz="0" w:space="0" w:color="auto"/>
            <w:bottom w:val="none" w:sz="0" w:space="0" w:color="auto"/>
            <w:right w:val="none" w:sz="0" w:space="0" w:color="auto"/>
          </w:divBdr>
        </w:div>
        <w:div w:id="1304310564">
          <w:marLeft w:val="0"/>
          <w:marRight w:val="0"/>
          <w:marTop w:val="0"/>
          <w:marBottom w:val="0"/>
          <w:divBdr>
            <w:top w:val="none" w:sz="0" w:space="0" w:color="auto"/>
            <w:left w:val="none" w:sz="0" w:space="0" w:color="auto"/>
            <w:bottom w:val="none" w:sz="0" w:space="0" w:color="auto"/>
            <w:right w:val="none" w:sz="0" w:space="0" w:color="auto"/>
          </w:divBdr>
        </w:div>
        <w:div w:id="1355034711">
          <w:marLeft w:val="0"/>
          <w:marRight w:val="0"/>
          <w:marTop w:val="0"/>
          <w:marBottom w:val="0"/>
          <w:divBdr>
            <w:top w:val="none" w:sz="0" w:space="0" w:color="auto"/>
            <w:left w:val="none" w:sz="0" w:space="0" w:color="auto"/>
            <w:bottom w:val="none" w:sz="0" w:space="0" w:color="auto"/>
            <w:right w:val="none" w:sz="0" w:space="0" w:color="auto"/>
          </w:divBdr>
        </w:div>
        <w:div w:id="1902520899">
          <w:marLeft w:val="0"/>
          <w:marRight w:val="0"/>
          <w:marTop w:val="0"/>
          <w:marBottom w:val="0"/>
          <w:divBdr>
            <w:top w:val="none" w:sz="0" w:space="0" w:color="auto"/>
            <w:left w:val="none" w:sz="0" w:space="0" w:color="auto"/>
            <w:bottom w:val="none" w:sz="0" w:space="0" w:color="auto"/>
            <w:right w:val="none" w:sz="0" w:space="0" w:color="auto"/>
          </w:divBdr>
        </w:div>
      </w:divsChild>
    </w:div>
    <w:div w:id="584455413">
      <w:bodyDiv w:val="1"/>
      <w:marLeft w:val="0"/>
      <w:marRight w:val="0"/>
      <w:marTop w:val="0"/>
      <w:marBottom w:val="0"/>
      <w:divBdr>
        <w:top w:val="none" w:sz="0" w:space="0" w:color="auto"/>
        <w:left w:val="none" w:sz="0" w:space="0" w:color="auto"/>
        <w:bottom w:val="none" w:sz="0" w:space="0" w:color="auto"/>
        <w:right w:val="none" w:sz="0" w:space="0" w:color="auto"/>
      </w:divBdr>
      <w:divsChild>
        <w:div w:id="4134306">
          <w:marLeft w:val="0"/>
          <w:marRight w:val="0"/>
          <w:marTop w:val="0"/>
          <w:marBottom w:val="0"/>
          <w:divBdr>
            <w:top w:val="none" w:sz="0" w:space="0" w:color="auto"/>
            <w:left w:val="none" w:sz="0" w:space="0" w:color="auto"/>
            <w:bottom w:val="none" w:sz="0" w:space="0" w:color="auto"/>
            <w:right w:val="none" w:sz="0" w:space="0" w:color="auto"/>
          </w:divBdr>
          <w:divsChild>
            <w:div w:id="24527443">
              <w:marLeft w:val="0"/>
              <w:marRight w:val="0"/>
              <w:marTop w:val="0"/>
              <w:marBottom w:val="0"/>
              <w:divBdr>
                <w:top w:val="none" w:sz="0" w:space="0" w:color="auto"/>
                <w:left w:val="none" w:sz="0" w:space="0" w:color="auto"/>
                <w:bottom w:val="none" w:sz="0" w:space="0" w:color="auto"/>
                <w:right w:val="none" w:sz="0" w:space="0" w:color="auto"/>
              </w:divBdr>
            </w:div>
          </w:divsChild>
        </w:div>
        <w:div w:id="4137827">
          <w:marLeft w:val="0"/>
          <w:marRight w:val="0"/>
          <w:marTop w:val="0"/>
          <w:marBottom w:val="0"/>
          <w:divBdr>
            <w:top w:val="none" w:sz="0" w:space="0" w:color="auto"/>
            <w:left w:val="none" w:sz="0" w:space="0" w:color="auto"/>
            <w:bottom w:val="none" w:sz="0" w:space="0" w:color="auto"/>
            <w:right w:val="none" w:sz="0" w:space="0" w:color="auto"/>
          </w:divBdr>
          <w:divsChild>
            <w:div w:id="1614484241">
              <w:marLeft w:val="0"/>
              <w:marRight w:val="0"/>
              <w:marTop w:val="0"/>
              <w:marBottom w:val="0"/>
              <w:divBdr>
                <w:top w:val="none" w:sz="0" w:space="0" w:color="auto"/>
                <w:left w:val="none" w:sz="0" w:space="0" w:color="auto"/>
                <w:bottom w:val="none" w:sz="0" w:space="0" w:color="auto"/>
                <w:right w:val="none" w:sz="0" w:space="0" w:color="auto"/>
              </w:divBdr>
            </w:div>
          </w:divsChild>
        </w:div>
        <w:div w:id="21103054">
          <w:marLeft w:val="0"/>
          <w:marRight w:val="0"/>
          <w:marTop w:val="0"/>
          <w:marBottom w:val="0"/>
          <w:divBdr>
            <w:top w:val="none" w:sz="0" w:space="0" w:color="auto"/>
            <w:left w:val="none" w:sz="0" w:space="0" w:color="auto"/>
            <w:bottom w:val="none" w:sz="0" w:space="0" w:color="auto"/>
            <w:right w:val="none" w:sz="0" w:space="0" w:color="auto"/>
          </w:divBdr>
          <w:divsChild>
            <w:div w:id="1268075348">
              <w:marLeft w:val="0"/>
              <w:marRight w:val="0"/>
              <w:marTop w:val="0"/>
              <w:marBottom w:val="0"/>
              <w:divBdr>
                <w:top w:val="none" w:sz="0" w:space="0" w:color="auto"/>
                <w:left w:val="none" w:sz="0" w:space="0" w:color="auto"/>
                <w:bottom w:val="none" w:sz="0" w:space="0" w:color="auto"/>
                <w:right w:val="none" w:sz="0" w:space="0" w:color="auto"/>
              </w:divBdr>
            </w:div>
          </w:divsChild>
        </w:div>
        <w:div w:id="32967330">
          <w:marLeft w:val="0"/>
          <w:marRight w:val="0"/>
          <w:marTop w:val="0"/>
          <w:marBottom w:val="0"/>
          <w:divBdr>
            <w:top w:val="none" w:sz="0" w:space="0" w:color="auto"/>
            <w:left w:val="none" w:sz="0" w:space="0" w:color="auto"/>
            <w:bottom w:val="none" w:sz="0" w:space="0" w:color="auto"/>
            <w:right w:val="none" w:sz="0" w:space="0" w:color="auto"/>
          </w:divBdr>
          <w:divsChild>
            <w:div w:id="101649701">
              <w:marLeft w:val="0"/>
              <w:marRight w:val="0"/>
              <w:marTop w:val="0"/>
              <w:marBottom w:val="0"/>
              <w:divBdr>
                <w:top w:val="none" w:sz="0" w:space="0" w:color="auto"/>
                <w:left w:val="none" w:sz="0" w:space="0" w:color="auto"/>
                <w:bottom w:val="none" w:sz="0" w:space="0" w:color="auto"/>
                <w:right w:val="none" w:sz="0" w:space="0" w:color="auto"/>
              </w:divBdr>
            </w:div>
            <w:div w:id="513961905">
              <w:marLeft w:val="0"/>
              <w:marRight w:val="0"/>
              <w:marTop w:val="0"/>
              <w:marBottom w:val="0"/>
              <w:divBdr>
                <w:top w:val="none" w:sz="0" w:space="0" w:color="auto"/>
                <w:left w:val="none" w:sz="0" w:space="0" w:color="auto"/>
                <w:bottom w:val="none" w:sz="0" w:space="0" w:color="auto"/>
                <w:right w:val="none" w:sz="0" w:space="0" w:color="auto"/>
              </w:divBdr>
            </w:div>
            <w:div w:id="1070420371">
              <w:marLeft w:val="0"/>
              <w:marRight w:val="0"/>
              <w:marTop w:val="0"/>
              <w:marBottom w:val="0"/>
              <w:divBdr>
                <w:top w:val="none" w:sz="0" w:space="0" w:color="auto"/>
                <w:left w:val="none" w:sz="0" w:space="0" w:color="auto"/>
                <w:bottom w:val="none" w:sz="0" w:space="0" w:color="auto"/>
                <w:right w:val="none" w:sz="0" w:space="0" w:color="auto"/>
              </w:divBdr>
            </w:div>
          </w:divsChild>
        </w:div>
        <w:div w:id="45178866">
          <w:marLeft w:val="0"/>
          <w:marRight w:val="0"/>
          <w:marTop w:val="0"/>
          <w:marBottom w:val="0"/>
          <w:divBdr>
            <w:top w:val="none" w:sz="0" w:space="0" w:color="auto"/>
            <w:left w:val="none" w:sz="0" w:space="0" w:color="auto"/>
            <w:bottom w:val="none" w:sz="0" w:space="0" w:color="auto"/>
            <w:right w:val="none" w:sz="0" w:space="0" w:color="auto"/>
          </w:divBdr>
          <w:divsChild>
            <w:div w:id="57019266">
              <w:marLeft w:val="0"/>
              <w:marRight w:val="0"/>
              <w:marTop w:val="0"/>
              <w:marBottom w:val="0"/>
              <w:divBdr>
                <w:top w:val="none" w:sz="0" w:space="0" w:color="auto"/>
                <w:left w:val="none" w:sz="0" w:space="0" w:color="auto"/>
                <w:bottom w:val="none" w:sz="0" w:space="0" w:color="auto"/>
                <w:right w:val="none" w:sz="0" w:space="0" w:color="auto"/>
              </w:divBdr>
            </w:div>
            <w:div w:id="669602535">
              <w:marLeft w:val="0"/>
              <w:marRight w:val="0"/>
              <w:marTop w:val="0"/>
              <w:marBottom w:val="0"/>
              <w:divBdr>
                <w:top w:val="none" w:sz="0" w:space="0" w:color="auto"/>
                <w:left w:val="none" w:sz="0" w:space="0" w:color="auto"/>
                <w:bottom w:val="none" w:sz="0" w:space="0" w:color="auto"/>
                <w:right w:val="none" w:sz="0" w:space="0" w:color="auto"/>
              </w:divBdr>
            </w:div>
          </w:divsChild>
        </w:div>
        <w:div w:id="47385506">
          <w:marLeft w:val="0"/>
          <w:marRight w:val="0"/>
          <w:marTop w:val="0"/>
          <w:marBottom w:val="0"/>
          <w:divBdr>
            <w:top w:val="none" w:sz="0" w:space="0" w:color="auto"/>
            <w:left w:val="none" w:sz="0" w:space="0" w:color="auto"/>
            <w:bottom w:val="none" w:sz="0" w:space="0" w:color="auto"/>
            <w:right w:val="none" w:sz="0" w:space="0" w:color="auto"/>
          </w:divBdr>
          <w:divsChild>
            <w:div w:id="382215049">
              <w:marLeft w:val="0"/>
              <w:marRight w:val="0"/>
              <w:marTop w:val="0"/>
              <w:marBottom w:val="0"/>
              <w:divBdr>
                <w:top w:val="none" w:sz="0" w:space="0" w:color="auto"/>
                <w:left w:val="none" w:sz="0" w:space="0" w:color="auto"/>
                <w:bottom w:val="none" w:sz="0" w:space="0" w:color="auto"/>
                <w:right w:val="none" w:sz="0" w:space="0" w:color="auto"/>
              </w:divBdr>
            </w:div>
            <w:div w:id="1403790148">
              <w:marLeft w:val="0"/>
              <w:marRight w:val="0"/>
              <w:marTop w:val="0"/>
              <w:marBottom w:val="0"/>
              <w:divBdr>
                <w:top w:val="none" w:sz="0" w:space="0" w:color="auto"/>
                <w:left w:val="none" w:sz="0" w:space="0" w:color="auto"/>
                <w:bottom w:val="none" w:sz="0" w:space="0" w:color="auto"/>
                <w:right w:val="none" w:sz="0" w:space="0" w:color="auto"/>
              </w:divBdr>
            </w:div>
          </w:divsChild>
        </w:div>
        <w:div w:id="83261468">
          <w:marLeft w:val="0"/>
          <w:marRight w:val="0"/>
          <w:marTop w:val="0"/>
          <w:marBottom w:val="0"/>
          <w:divBdr>
            <w:top w:val="none" w:sz="0" w:space="0" w:color="auto"/>
            <w:left w:val="none" w:sz="0" w:space="0" w:color="auto"/>
            <w:bottom w:val="none" w:sz="0" w:space="0" w:color="auto"/>
            <w:right w:val="none" w:sz="0" w:space="0" w:color="auto"/>
          </w:divBdr>
          <w:divsChild>
            <w:div w:id="1616523084">
              <w:marLeft w:val="0"/>
              <w:marRight w:val="0"/>
              <w:marTop w:val="0"/>
              <w:marBottom w:val="0"/>
              <w:divBdr>
                <w:top w:val="none" w:sz="0" w:space="0" w:color="auto"/>
                <w:left w:val="none" w:sz="0" w:space="0" w:color="auto"/>
                <w:bottom w:val="none" w:sz="0" w:space="0" w:color="auto"/>
                <w:right w:val="none" w:sz="0" w:space="0" w:color="auto"/>
              </w:divBdr>
            </w:div>
          </w:divsChild>
        </w:div>
        <w:div w:id="83890278">
          <w:marLeft w:val="0"/>
          <w:marRight w:val="0"/>
          <w:marTop w:val="0"/>
          <w:marBottom w:val="0"/>
          <w:divBdr>
            <w:top w:val="none" w:sz="0" w:space="0" w:color="auto"/>
            <w:left w:val="none" w:sz="0" w:space="0" w:color="auto"/>
            <w:bottom w:val="none" w:sz="0" w:space="0" w:color="auto"/>
            <w:right w:val="none" w:sz="0" w:space="0" w:color="auto"/>
          </w:divBdr>
          <w:divsChild>
            <w:div w:id="1046682826">
              <w:marLeft w:val="0"/>
              <w:marRight w:val="0"/>
              <w:marTop w:val="0"/>
              <w:marBottom w:val="0"/>
              <w:divBdr>
                <w:top w:val="none" w:sz="0" w:space="0" w:color="auto"/>
                <w:left w:val="none" w:sz="0" w:space="0" w:color="auto"/>
                <w:bottom w:val="none" w:sz="0" w:space="0" w:color="auto"/>
                <w:right w:val="none" w:sz="0" w:space="0" w:color="auto"/>
              </w:divBdr>
            </w:div>
          </w:divsChild>
        </w:div>
        <w:div w:id="91125811">
          <w:marLeft w:val="0"/>
          <w:marRight w:val="0"/>
          <w:marTop w:val="0"/>
          <w:marBottom w:val="0"/>
          <w:divBdr>
            <w:top w:val="none" w:sz="0" w:space="0" w:color="auto"/>
            <w:left w:val="none" w:sz="0" w:space="0" w:color="auto"/>
            <w:bottom w:val="none" w:sz="0" w:space="0" w:color="auto"/>
            <w:right w:val="none" w:sz="0" w:space="0" w:color="auto"/>
          </w:divBdr>
          <w:divsChild>
            <w:div w:id="200216795">
              <w:marLeft w:val="0"/>
              <w:marRight w:val="0"/>
              <w:marTop w:val="0"/>
              <w:marBottom w:val="0"/>
              <w:divBdr>
                <w:top w:val="none" w:sz="0" w:space="0" w:color="auto"/>
                <w:left w:val="none" w:sz="0" w:space="0" w:color="auto"/>
                <w:bottom w:val="none" w:sz="0" w:space="0" w:color="auto"/>
                <w:right w:val="none" w:sz="0" w:space="0" w:color="auto"/>
              </w:divBdr>
            </w:div>
            <w:div w:id="1049845503">
              <w:marLeft w:val="0"/>
              <w:marRight w:val="0"/>
              <w:marTop w:val="0"/>
              <w:marBottom w:val="0"/>
              <w:divBdr>
                <w:top w:val="none" w:sz="0" w:space="0" w:color="auto"/>
                <w:left w:val="none" w:sz="0" w:space="0" w:color="auto"/>
                <w:bottom w:val="none" w:sz="0" w:space="0" w:color="auto"/>
                <w:right w:val="none" w:sz="0" w:space="0" w:color="auto"/>
              </w:divBdr>
            </w:div>
          </w:divsChild>
        </w:div>
        <w:div w:id="109594927">
          <w:marLeft w:val="0"/>
          <w:marRight w:val="0"/>
          <w:marTop w:val="0"/>
          <w:marBottom w:val="0"/>
          <w:divBdr>
            <w:top w:val="none" w:sz="0" w:space="0" w:color="auto"/>
            <w:left w:val="none" w:sz="0" w:space="0" w:color="auto"/>
            <w:bottom w:val="none" w:sz="0" w:space="0" w:color="auto"/>
            <w:right w:val="none" w:sz="0" w:space="0" w:color="auto"/>
          </w:divBdr>
          <w:divsChild>
            <w:div w:id="1697122288">
              <w:marLeft w:val="0"/>
              <w:marRight w:val="0"/>
              <w:marTop w:val="0"/>
              <w:marBottom w:val="0"/>
              <w:divBdr>
                <w:top w:val="none" w:sz="0" w:space="0" w:color="auto"/>
                <w:left w:val="none" w:sz="0" w:space="0" w:color="auto"/>
                <w:bottom w:val="none" w:sz="0" w:space="0" w:color="auto"/>
                <w:right w:val="none" w:sz="0" w:space="0" w:color="auto"/>
              </w:divBdr>
            </w:div>
          </w:divsChild>
        </w:div>
        <w:div w:id="112284811">
          <w:marLeft w:val="0"/>
          <w:marRight w:val="0"/>
          <w:marTop w:val="0"/>
          <w:marBottom w:val="0"/>
          <w:divBdr>
            <w:top w:val="none" w:sz="0" w:space="0" w:color="auto"/>
            <w:left w:val="none" w:sz="0" w:space="0" w:color="auto"/>
            <w:bottom w:val="none" w:sz="0" w:space="0" w:color="auto"/>
            <w:right w:val="none" w:sz="0" w:space="0" w:color="auto"/>
          </w:divBdr>
          <w:divsChild>
            <w:div w:id="850874027">
              <w:marLeft w:val="0"/>
              <w:marRight w:val="0"/>
              <w:marTop w:val="0"/>
              <w:marBottom w:val="0"/>
              <w:divBdr>
                <w:top w:val="none" w:sz="0" w:space="0" w:color="auto"/>
                <w:left w:val="none" w:sz="0" w:space="0" w:color="auto"/>
                <w:bottom w:val="none" w:sz="0" w:space="0" w:color="auto"/>
                <w:right w:val="none" w:sz="0" w:space="0" w:color="auto"/>
              </w:divBdr>
            </w:div>
          </w:divsChild>
        </w:div>
        <w:div w:id="128130529">
          <w:marLeft w:val="0"/>
          <w:marRight w:val="0"/>
          <w:marTop w:val="0"/>
          <w:marBottom w:val="0"/>
          <w:divBdr>
            <w:top w:val="none" w:sz="0" w:space="0" w:color="auto"/>
            <w:left w:val="none" w:sz="0" w:space="0" w:color="auto"/>
            <w:bottom w:val="none" w:sz="0" w:space="0" w:color="auto"/>
            <w:right w:val="none" w:sz="0" w:space="0" w:color="auto"/>
          </w:divBdr>
          <w:divsChild>
            <w:div w:id="2005163779">
              <w:marLeft w:val="0"/>
              <w:marRight w:val="0"/>
              <w:marTop w:val="0"/>
              <w:marBottom w:val="0"/>
              <w:divBdr>
                <w:top w:val="none" w:sz="0" w:space="0" w:color="auto"/>
                <w:left w:val="none" w:sz="0" w:space="0" w:color="auto"/>
                <w:bottom w:val="none" w:sz="0" w:space="0" w:color="auto"/>
                <w:right w:val="none" w:sz="0" w:space="0" w:color="auto"/>
              </w:divBdr>
            </w:div>
          </w:divsChild>
        </w:div>
        <w:div w:id="145897490">
          <w:marLeft w:val="0"/>
          <w:marRight w:val="0"/>
          <w:marTop w:val="0"/>
          <w:marBottom w:val="0"/>
          <w:divBdr>
            <w:top w:val="none" w:sz="0" w:space="0" w:color="auto"/>
            <w:left w:val="none" w:sz="0" w:space="0" w:color="auto"/>
            <w:bottom w:val="none" w:sz="0" w:space="0" w:color="auto"/>
            <w:right w:val="none" w:sz="0" w:space="0" w:color="auto"/>
          </w:divBdr>
          <w:divsChild>
            <w:div w:id="1688407868">
              <w:marLeft w:val="0"/>
              <w:marRight w:val="0"/>
              <w:marTop w:val="0"/>
              <w:marBottom w:val="0"/>
              <w:divBdr>
                <w:top w:val="none" w:sz="0" w:space="0" w:color="auto"/>
                <w:left w:val="none" w:sz="0" w:space="0" w:color="auto"/>
                <w:bottom w:val="none" w:sz="0" w:space="0" w:color="auto"/>
                <w:right w:val="none" w:sz="0" w:space="0" w:color="auto"/>
              </w:divBdr>
            </w:div>
          </w:divsChild>
        </w:div>
        <w:div w:id="161509743">
          <w:marLeft w:val="0"/>
          <w:marRight w:val="0"/>
          <w:marTop w:val="0"/>
          <w:marBottom w:val="0"/>
          <w:divBdr>
            <w:top w:val="none" w:sz="0" w:space="0" w:color="auto"/>
            <w:left w:val="none" w:sz="0" w:space="0" w:color="auto"/>
            <w:bottom w:val="none" w:sz="0" w:space="0" w:color="auto"/>
            <w:right w:val="none" w:sz="0" w:space="0" w:color="auto"/>
          </w:divBdr>
          <w:divsChild>
            <w:div w:id="604921145">
              <w:marLeft w:val="0"/>
              <w:marRight w:val="0"/>
              <w:marTop w:val="0"/>
              <w:marBottom w:val="0"/>
              <w:divBdr>
                <w:top w:val="none" w:sz="0" w:space="0" w:color="auto"/>
                <w:left w:val="none" w:sz="0" w:space="0" w:color="auto"/>
                <w:bottom w:val="none" w:sz="0" w:space="0" w:color="auto"/>
                <w:right w:val="none" w:sz="0" w:space="0" w:color="auto"/>
              </w:divBdr>
            </w:div>
          </w:divsChild>
        </w:div>
        <w:div w:id="214896271">
          <w:marLeft w:val="0"/>
          <w:marRight w:val="0"/>
          <w:marTop w:val="0"/>
          <w:marBottom w:val="0"/>
          <w:divBdr>
            <w:top w:val="none" w:sz="0" w:space="0" w:color="auto"/>
            <w:left w:val="none" w:sz="0" w:space="0" w:color="auto"/>
            <w:bottom w:val="none" w:sz="0" w:space="0" w:color="auto"/>
            <w:right w:val="none" w:sz="0" w:space="0" w:color="auto"/>
          </w:divBdr>
          <w:divsChild>
            <w:div w:id="362291112">
              <w:marLeft w:val="0"/>
              <w:marRight w:val="0"/>
              <w:marTop w:val="0"/>
              <w:marBottom w:val="0"/>
              <w:divBdr>
                <w:top w:val="none" w:sz="0" w:space="0" w:color="auto"/>
                <w:left w:val="none" w:sz="0" w:space="0" w:color="auto"/>
                <w:bottom w:val="none" w:sz="0" w:space="0" w:color="auto"/>
                <w:right w:val="none" w:sz="0" w:space="0" w:color="auto"/>
              </w:divBdr>
            </w:div>
          </w:divsChild>
        </w:div>
        <w:div w:id="229652905">
          <w:marLeft w:val="0"/>
          <w:marRight w:val="0"/>
          <w:marTop w:val="0"/>
          <w:marBottom w:val="0"/>
          <w:divBdr>
            <w:top w:val="none" w:sz="0" w:space="0" w:color="auto"/>
            <w:left w:val="none" w:sz="0" w:space="0" w:color="auto"/>
            <w:bottom w:val="none" w:sz="0" w:space="0" w:color="auto"/>
            <w:right w:val="none" w:sz="0" w:space="0" w:color="auto"/>
          </w:divBdr>
          <w:divsChild>
            <w:div w:id="301621091">
              <w:marLeft w:val="0"/>
              <w:marRight w:val="0"/>
              <w:marTop w:val="0"/>
              <w:marBottom w:val="0"/>
              <w:divBdr>
                <w:top w:val="none" w:sz="0" w:space="0" w:color="auto"/>
                <w:left w:val="none" w:sz="0" w:space="0" w:color="auto"/>
                <w:bottom w:val="none" w:sz="0" w:space="0" w:color="auto"/>
                <w:right w:val="none" w:sz="0" w:space="0" w:color="auto"/>
              </w:divBdr>
            </w:div>
          </w:divsChild>
        </w:div>
        <w:div w:id="236985895">
          <w:marLeft w:val="0"/>
          <w:marRight w:val="0"/>
          <w:marTop w:val="0"/>
          <w:marBottom w:val="0"/>
          <w:divBdr>
            <w:top w:val="none" w:sz="0" w:space="0" w:color="auto"/>
            <w:left w:val="none" w:sz="0" w:space="0" w:color="auto"/>
            <w:bottom w:val="none" w:sz="0" w:space="0" w:color="auto"/>
            <w:right w:val="none" w:sz="0" w:space="0" w:color="auto"/>
          </w:divBdr>
          <w:divsChild>
            <w:div w:id="1453985536">
              <w:marLeft w:val="0"/>
              <w:marRight w:val="0"/>
              <w:marTop w:val="0"/>
              <w:marBottom w:val="0"/>
              <w:divBdr>
                <w:top w:val="none" w:sz="0" w:space="0" w:color="auto"/>
                <w:left w:val="none" w:sz="0" w:space="0" w:color="auto"/>
                <w:bottom w:val="none" w:sz="0" w:space="0" w:color="auto"/>
                <w:right w:val="none" w:sz="0" w:space="0" w:color="auto"/>
              </w:divBdr>
            </w:div>
          </w:divsChild>
        </w:div>
        <w:div w:id="274144283">
          <w:marLeft w:val="0"/>
          <w:marRight w:val="0"/>
          <w:marTop w:val="0"/>
          <w:marBottom w:val="0"/>
          <w:divBdr>
            <w:top w:val="none" w:sz="0" w:space="0" w:color="auto"/>
            <w:left w:val="none" w:sz="0" w:space="0" w:color="auto"/>
            <w:bottom w:val="none" w:sz="0" w:space="0" w:color="auto"/>
            <w:right w:val="none" w:sz="0" w:space="0" w:color="auto"/>
          </w:divBdr>
          <w:divsChild>
            <w:div w:id="1093010646">
              <w:marLeft w:val="0"/>
              <w:marRight w:val="0"/>
              <w:marTop w:val="0"/>
              <w:marBottom w:val="0"/>
              <w:divBdr>
                <w:top w:val="none" w:sz="0" w:space="0" w:color="auto"/>
                <w:left w:val="none" w:sz="0" w:space="0" w:color="auto"/>
                <w:bottom w:val="none" w:sz="0" w:space="0" w:color="auto"/>
                <w:right w:val="none" w:sz="0" w:space="0" w:color="auto"/>
              </w:divBdr>
            </w:div>
            <w:div w:id="1645694786">
              <w:marLeft w:val="0"/>
              <w:marRight w:val="0"/>
              <w:marTop w:val="0"/>
              <w:marBottom w:val="0"/>
              <w:divBdr>
                <w:top w:val="none" w:sz="0" w:space="0" w:color="auto"/>
                <w:left w:val="none" w:sz="0" w:space="0" w:color="auto"/>
                <w:bottom w:val="none" w:sz="0" w:space="0" w:color="auto"/>
                <w:right w:val="none" w:sz="0" w:space="0" w:color="auto"/>
              </w:divBdr>
            </w:div>
          </w:divsChild>
        </w:div>
        <w:div w:id="281419703">
          <w:marLeft w:val="0"/>
          <w:marRight w:val="0"/>
          <w:marTop w:val="0"/>
          <w:marBottom w:val="0"/>
          <w:divBdr>
            <w:top w:val="none" w:sz="0" w:space="0" w:color="auto"/>
            <w:left w:val="none" w:sz="0" w:space="0" w:color="auto"/>
            <w:bottom w:val="none" w:sz="0" w:space="0" w:color="auto"/>
            <w:right w:val="none" w:sz="0" w:space="0" w:color="auto"/>
          </w:divBdr>
          <w:divsChild>
            <w:div w:id="1762945389">
              <w:marLeft w:val="0"/>
              <w:marRight w:val="0"/>
              <w:marTop w:val="0"/>
              <w:marBottom w:val="0"/>
              <w:divBdr>
                <w:top w:val="none" w:sz="0" w:space="0" w:color="auto"/>
                <w:left w:val="none" w:sz="0" w:space="0" w:color="auto"/>
                <w:bottom w:val="none" w:sz="0" w:space="0" w:color="auto"/>
                <w:right w:val="none" w:sz="0" w:space="0" w:color="auto"/>
              </w:divBdr>
            </w:div>
          </w:divsChild>
        </w:div>
        <w:div w:id="284893980">
          <w:marLeft w:val="0"/>
          <w:marRight w:val="0"/>
          <w:marTop w:val="0"/>
          <w:marBottom w:val="0"/>
          <w:divBdr>
            <w:top w:val="none" w:sz="0" w:space="0" w:color="auto"/>
            <w:left w:val="none" w:sz="0" w:space="0" w:color="auto"/>
            <w:bottom w:val="none" w:sz="0" w:space="0" w:color="auto"/>
            <w:right w:val="none" w:sz="0" w:space="0" w:color="auto"/>
          </w:divBdr>
          <w:divsChild>
            <w:div w:id="1989936886">
              <w:marLeft w:val="0"/>
              <w:marRight w:val="0"/>
              <w:marTop w:val="0"/>
              <w:marBottom w:val="0"/>
              <w:divBdr>
                <w:top w:val="none" w:sz="0" w:space="0" w:color="auto"/>
                <w:left w:val="none" w:sz="0" w:space="0" w:color="auto"/>
                <w:bottom w:val="none" w:sz="0" w:space="0" w:color="auto"/>
                <w:right w:val="none" w:sz="0" w:space="0" w:color="auto"/>
              </w:divBdr>
            </w:div>
          </w:divsChild>
        </w:div>
        <w:div w:id="335351406">
          <w:marLeft w:val="0"/>
          <w:marRight w:val="0"/>
          <w:marTop w:val="0"/>
          <w:marBottom w:val="0"/>
          <w:divBdr>
            <w:top w:val="none" w:sz="0" w:space="0" w:color="auto"/>
            <w:left w:val="none" w:sz="0" w:space="0" w:color="auto"/>
            <w:bottom w:val="none" w:sz="0" w:space="0" w:color="auto"/>
            <w:right w:val="none" w:sz="0" w:space="0" w:color="auto"/>
          </w:divBdr>
          <w:divsChild>
            <w:div w:id="1843660290">
              <w:marLeft w:val="0"/>
              <w:marRight w:val="0"/>
              <w:marTop w:val="0"/>
              <w:marBottom w:val="0"/>
              <w:divBdr>
                <w:top w:val="none" w:sz="0" w:space="0" w:color="auto"/>
                <w:left w:val="none" w:sz="0" w:space="0" w:color="auto"/>
                <w:bottom w:val="none" w:sz="0" w:space="0" w:color="auto"/>
                <w:right w:val="none" w:sz="0" w:space="0" w:color="auto"/>
              </w:divBdr>
            </w:div>
          </w:divsChild>
        </w:div>
        <w:div w:id="342825755">
          <w:marLeft w:val="0"/>
          <w:marRight w:val="0"/>
          <w:marTop w:val="0"/>
          <w:marBottom w:val="0"/>
          <w:divBdr>
            <w:top w:val="none" w:sz="0" w:space="0" w:color="auto"/>
            <w:left w:val="none" w:sz="0" w:space="0" w:color="auto"/>
            <w:bottom w:val="none" w:sz="0" w:space="0" w:color="auto"/>
            <w:right w:val="none" w:sz="0" w:space="0" w:color="auto"/>
          </w:divBdr>
          <w:divsChild>
            <w:div w:id="1116563287">
              <w:marLeft w:val="0"/>
              <w:marRight w:val="0"/>
              <w:marTop w:val="0"/>
              <w:marBottom w:val="0"/>
              <w:divBdr>
                <w:top w:val="none" w:sz="0" w:space="0" w:color="auto"/>
                <w:left w:val="none" w:sz="0" w:space="0" w:color="auto"/>
                <w:bottom w:val="none" w:sz="0" w:space="0" w:color="auto"/>
                <w:right w:val="none" w:sz="0" w:space="0" w:color="auto"/>
              </w:divBdr>
            </w:div>
          </w:divsChild>
        </w:div>
        <w:div w:id="359281933">
          <w:marLeft w:val="0"/>
          <w:marRight w:val="0"/>
          <w:marTop w:val="0"/>
          <w:marBottom w:val="0"/>
          <w:divBdr>
            <w:top w:val="none" w:sz="0" w:space="0" w:color="auto"/>
            <w:left w:val="none" w:sz="0" w:space="0" w:color="auto"/>
            <w:bottom w:val="none" w:sz="0" w:space="0" w:color="auto"/>
            <w:right w:val="none" w:sz="0" w:space="0" w:color="auto"/>
          </w:divBdr>
          <w:divsChild>
            <w:div w:id="2048604678">
              <w:marLeft w:val="0"/>
              <w:marRight w:val="0"/>
              <w:marTop w:val="0"/>
              <w:marBottom w:val="0"/>
              <w:divBdr>
                <w:top w:val="none" w:sz="0" w:space="0" w:color="auto"/>
                <w:left w:val="none" w:sz="0" w:space="0" w:color="auto"/>
                <w:bottom w:val="none" w:sz="0" w:space="0" w:color="auto"/>
                <w:right w:val="none" w:sz="0" w:space="0" w:color="auto"/>
              </w:divBdr>
            </w:div>
          </w:divsChild>
        </w:div>
        <w:div w:id="370308233">
          <w:marLeft w:val="0"/>
          <w:marRight w:val="0"/>
          <w:marTop w:val="0"/>
          <w:marBottom w:val="0"/>
          <w:divBdr>
            <w:top w:val="none" w:sz="0" w:space="0" w:color="auto"/>
            <w:left w:val="none" w:sz="0" w:space="0" w:color="auto"/>
            <w:bottom w:val="none" w:sz="0" w:space="0" w:color="auto"/>
            <w:right w:val="none" w:sz="0" w:space="0" w:color="auto"/>
          </w:divBdr>
          <w:divsChild>
            <w:div w:id="772483622">
              <w:marLeft w:val="0"/>
              <w:marRight w:val="0"/>
              <w:marTop w:val="0"/>
              <w:marBottom w:val="0"/>
              <w:divBdr>
                <w:top w:val="none" w:sz="0" w:space="0" w:color="auto"/>
                <w:left w:val="none" w:sz="0" w:space="0" w:color="auto"/>
                <w:bottom w:val="none" w:sz="0" w:space="0" w:color="auto"/>
                <w:right w:val="none" w:sz="0" w:space="0" w:color="auto"/>
              </w:divBdr>
            </w:div>
          </w:divsChild>
        </w:div>
        <w:div w:id="388649800">
          <w:marLeft w:val="0"/>
          <w:marRight w:val="0"/>
          <w:marTop w:val="0"/>
          <w:marBottom w:val="0"/>
          <w:divBdr>
            <w:top w:val="none" w:sz="0" w:space="0" w:color="auto"/>
            <w:left w:val="none" w:sz="0" w:space="0" w:color="auto"/>
            <w:bottom w:val="none" w:sz="0" w:space="0" w:color="auto"/>
            <w:right w:val="none" w:sz="0" w:space="0" w:color="auto"/>
          </w:divBdr>
          <w:divsChild>
            <w:div w:id="1955212348">
              <w:marLeft w:val="0"/>
              <w:marRight w:val="0"/>
              <w:marTop w:val="0"/>
              <w:marBottom w:val="0"/>
              <w:divBdr>
                <w:top w:val="none" w:sz="0" w:space="0" w:color="auto"/>
                <w:left w:val="none" w:sz="0" w:space="0" w:color="auto"/>
                <w:bottom w:val="none" w:sz="0" w:space="0" w:color="auto"/>
                <w:right w:val="none" w:sz="0" w:space="0" w:color="auto"/>
              </w:divBdr>
            </w:div>
          </w:divsChild>
        </w:div>
        <w:div w:id="395247969">
          <w:marLeft w:val="0"/>
          <w:marRight w:val="0"/>
          <w:marTop w:val="0"/>
          <w:marBottom w:val="0"/>
          <w:divBdr>
            <w:top w:val="none" w:sz="0" w:space="0" w:color="auto"/>
            <w:left w:val="none" w:sz="0" w:space="0" w:color="auto"/>
            <w:bottom w:val="none" w:sz="0" w:space="0" w:color="auto"/>
            <w:right w:val="none" w:sz="0" w:space="0" w:color="auto"/>
          </w:divBdr>
          <w:divsChild>
            <w:div w:id="962880439">
              <w:marLeft w:val="0"/>
              <w:marRight w:val="0"/>
              <w:marTop w:val="0"/>
              <w:marBottom w:val="0"/>
              <w:divBdr>
                <w:top w:val="none" w:sz="0" w:space="0" w:color="auto"/>
                <w:left w:val="none" w:sz="0" w:space="0" w:color="auto"/>
                <w:bottom w:val="none" w:sz="0" w:space="0" w:color="auto"/>
                <w:right w:val="none" w:sz="0" w:space="0" w:color="auto"/>
              </w:divBdr>
            </w:div>
            <w:div w:id="1215434898">
              <w:marLeft w:val="0"/>
              <w:marRight w:val="0"/>
              <w:marTop w:val="0"/>
              <w:marBottom w:val="0"/>
              <w:divBdr>
                <w:top w:val="none" w:sz="0" w:space="0" w:color="auto"/>
                <w:left w:val="none" w:sz="0" w:space="0" w:color="auto"/>
                <w:bottom w:val="none" w:sz="0" w:space="0" w:color="auto"/>
                <w:right w:val="none" w:sz="0" w:space="0" w:color="auto"/>
              </w:divBdr>
            </w:div>
          </w:divsChild>
        </w:div>
        <w:div w:id="398872038">
          <w:marLeft w:val="0"/>
          <w:marRight w:val="0"/>
          <w:marTop w:val="0"/>
          <w:marBottom w:val="0"/>
          <w:divBdr>
            <w:top w:val="none" w:sz="0" w:space="0" w:color="auto"/>
            <w:left w:val="none" w:sz="0" w:space="0" w:color="auto"/>
            <w:bottom w:val="none" w:sz="0" w:space="0" w:color="auto"/>
            <w:right w:val="none" w:sz="0" w:space="0" w:color="auto"/>
          </w:divBdr>
          <w:divsChild>
            <w:div w:id="1274629286">
              <w:marLeft w:val="0"/>
              <w:marRight w:val="0"/>
              <w:marTop w:val="0"/>
              <w:marBottom w:val="0"/>
              <w:divBdr>
                <w:top w:val="none" w:sz="0" w:space="0" w:color="auto"/>
                <w:left w:val="none" w:sz="0" w:space="0" w:color="auto"/>
                <w:bottom w:val="none" w:sz="0" w:space="0" w:color="auto"/>
                <w:right w:val="none" w:sz="0" w:space="0" w:color="auto"/>
              </w:divBdr>
            </w:div>
            <w:div w:id="1444304917">
              <w:marLeft w:val="0"/>
              <w:marRight w:val="0"/>
              <w:marTop w:val="0"/>
              <w:marBottom w:val="0"/>
              <w:divBdr>
                <w:top w:val="none" w:sz="0" w:space="0" w:color="auto"/>
                <w:left w:val="none" w:sz="0" w:space="0" w:color="auto"/>
                <w:bottom w:val="none" w:sz="0" w:space="0" w:color="auto"/>
                <w:right w:val="none" w:sz="0" w:space="0" w:color="auto"/>
              </w:divBdr>
            </w:div>
          </w:divsChild>
        </w:div>
        <w:div w:id="401291478">
          <w:marLeft w:val="0"/>
          <w:marRight w:val="0"/>
          <w:marTop w:val="0"/>
          <w:marBottom w:val="0"/>
          <w:divBdr>
            <w:top w:val="none" w:sz="0" w:space="0" w:color="auto"/>
            <w:left w:val="none" w:sz="0" w:space="0" w:color="auto"/>
            <w:bottom w:val="none" w:sz="0" w:space="0" w:color="auto"/>
            <w:right w:val="none" w:sz="0" w:space="0" w:color="auto"/>
          </w:divBdr>
          <w:divsChild>
            <w:div w:id="2130513565">
              <w:marLeft w:val="0"/>
              <w:marRight w:val="0"/>
              <w:marTop w:val="0"/>
              <w:marBottom w:val="0"/>
              <w:divBdr>
                <w:top w:val="none" w:sz="0" w:space="0" w:color="auto"/>
                <w:left w:val="none" w:sz="0" w:space="0" w:color="auto"/>
                <w:bottom w:val="none" w:sz="0" w:space="0" w:color="auto"/>
                <w:right w:val="none" w:sz="0" w:space="0" w:color="auto"/>
              </w:divBdr>
            </w:div>
          </w:divsChild>
        </w:div>
        <w:div w:id="405538571">
          <w:marLeft w:val="0"/>
          <w:marRight w:val="0"/>
          <w:marTop w:val="0"/>
          <w:marBottom w:val="0"/>
          <w:divBdr>
            <w:top w:val="none" w:sz="0" w:space="0" w:color="auto"/>
            <w:left w:val="none" w:sz="0" w:space="0" w:color="auto"/>
            <w:bottom w:val="none" w:sz="0" w:space="0" w:color="auto"/>
            <w:right w:val="none" w:sz="0" w:space="0" w:color="auto"/>
          </w:divBdr>
          <w:divsChild>
            <w:div w:id="184709207">
              <w:marLeft w:val="0"/>
              <w:marRight w:val="0"/>
              <w:marTop w:val="0"/>
              <w:marBottom w:val="0"/>
              <w:divBdr>
                <w:top w:val="none" w:sz="0" w:space="0" w:color="auto"/>
                <w:left w:val="none" w:sz="0" w:space="0" w:color="auto"/>
                <w:bottom w:val="none" w:sz="0" w:space="0" w:color="auto"/>
                <w:right w:val="none" w:sz="0" w:space="0" w:color="auto"/>
              </w:divBdr>
            </w:div>
            <w:div w:id="394206234">
              <w:marLeft w:val="0"/>
              <w:marRight w:val="0"/>
              <w:marTop w:val="0"/>
              <w:marBottom w:val="0"/>
              <w:divBdr>
                <w:top w:val="none" w:sz="0" w:space="0" w:color="auto"/>
                <w:left w:val="none" w:sz="0" w:space="0" w:color="auto"/>
                <w:bottom w:val="none" w:sz="0" w:space="0" w:color="auto"/>
                <w:right w:val="none" w:sz="0" w:space="0" w:color="auto"/>
              </w:divBdr>
            </w:div>
            <w:div w:id="595137048">
              <w:marLeft w:val="0"/>
              <w:marRight w:val="0"/>
              <w:marTop w:val="0"/>
              <w:marBottom w:val="0"/>
              <w:divBdr>
                <w:top w:val="none" w:sz="0" w:space="0" w:color="auto"/>
                <w:left w:val="none" w:sz="0" w:space="0" w:color="auto"/>
                <w:bottom w:val="none" w:sz="0" w:space="0" w:color="auto"/>
                <w:right w:val="none" w:sz="0" w:space="0" w:color="auto"/>
              </w:divBdr>
            </w:div>
            <w:div w:id="619386222">
              <w:marLeft w:val="0"/>
              <w:marRight w:val="0"/>
              <w:marTop w:val="0"/>
              <w:marBottom w:val="0"/>
              <w:divBdr>
                <w:top w:val="none" w:sz="0" w:space="0" w:color="auto"/>
                <w:left w:val="none" w:sz="0" w:space="0" w:color="auto"/>
                <w:bottom w:val="none" w:sz="0" w:space="0" w:color="auto"/>
                <w:right w:val="none" w:sz="0" w:space="0" w:color="auto"/>
              </w:divBdr>
            </w:div>
            <w:div w:id="742021093">
              <w:marLeft w:val="0"/>
              <w:marRight w:val="0"/>
              <w:marTop w:val="0"/>
              <w:marBottom w:val="0"/>
              <w:divBdr>
                <w:top w:val="none" w:sz="0" w:space="0" w:color="auto"/>
                <w:left w:val="none" w:sz="0" w:space="0" w:color="auto"/>
                <w:bottom w:val="none" w:sz="0" w:space="0" w:color="auto"/>
                <w:right w:val="none" w:sz="0" w:space="0" w:color="auto"/>
              </w:divBdr>
            </w:div>
            <w:div w:id="1949964694">
              <w:marLeft w:val="0"/>
              <w:marRight w:val="0"/>
              <w:marTop w:val="0"/>
              <w:marBottom w:val="0"/>
              <w:divBdr>
                <w:top w:val="none" w:sz="0" w:space="0" w:color="auto"/>
                <w:left w:val="none" w:sz="0" w:space="0" w:color="auto"/>
                <w:bottom w:val="none" w:sz="0" w:space="0" w:color="auto"/>
                <w:right w:val="none" w:sz="0" w:space="0" w:color="auto"/>
              </w:divBdr>
            </w:div>
          </w:divsChild>
        </w:div>
        <w:div w:id="421030569">
          <w:marLeft w:val="0"/>
          <w:marRight w:val="0"/>
          <w:marTop w:val="0"/>
          <w:marBottom w:val="0"/>
          <w:divBdr>
            <w:top w:val="none" w:sz="0" w:space="0" w:color="auto"/>
            <w:left w:val="none" w:sz="0" w:space="0" w:color="auto"/>
            <w:bottom w:val="none" w:sz="0" w:space="0" w:color="auto"/>
            <w:right w:val="none" w:sz="0" w:space="0" w:color="auto"/>
          </w:divBdr>
          <w:divsChild>
            <w:div w:id="303586518">
              <w:marLeft w:val="0"/>
              <w:marRight w:val="0"/>
              <w:marTop w:val="0"/>
              <w:marBottom w:val="0"/>
              <w:divBdr>
                <w:top w:val="none" w:sz="0" w:space="0" w:color="auto"/>
                <w:left w:val="none" w:sz="0" w:space="0" w:color="auto"/>
                <w:bottom w:val="none" w:sz="0" w:space="0" w:color="auto"/>
                <w:right w:val="none" w:sz="0" w:space="0" w:color="auto"/>
              </w:divBdr>
            </w:div>
            <w:div w:id="893780577">
              <w:marLeft w:val="0"/>
              <w:marRight w:val="0"/>
              <w:marTop w:val="0"/>
              <w:marBottom w:val="0"/>
              <w:divBdr>
                <w:top w:val="none" w:sz="0" w:space="0" w:color="auto"/>
                <w:left w:val="none" w:sz="0" w:space="0" w:color="auto"/>
                <w:bottom w:val="none" w:sz="0" w:space="0" w:color="auto"/>
                <w:right w:val="none" w:sz="0" w:space="0" w:color="auto"/>
              </w:divBdr>
            </w:div>
            <w:div w:id="1325471272">
              <w:marLeft w:val="0"/>
              <w:marRight w:val="0"/>
              <w:marTop w:val="0"/>
              <w:marBottom w:val="0"/>
              <w:divBdr>
                <w:top w:val="none" w:sz="0" w:space="0" w:color="auto"/>
                <w:left w:val="none" w:sz="0" w:space="0" w:color="auto"/>
                <w:bottom w:val="none" w:sz="0" w:space="0" w:color="auto"/>
                <w:right w:val="none" w:sz="0" w:space="0" w:color="auto"/>
              </w:divBdr>
            </w:div>
            <w:div w:id="2085832796">
              <w:marLeft w:val="0"/>
              <w:marRight w:val="0"/>
              <w:marTop w:val="0"/>
              <w:marBottom w:val="0"/>
              <w:divBdr>
                <w:top w:val="none" w:sz="0" w:space="0" w:color="auto"/>
                <w:left w:val="none" w:sz="0" w:space="0" w:color="auto"/>
                <w:bottom w:val="none" w:sz="0" w:space="0" w:color="auto"/>
                <w:right w:val="none" w:sz="0" w:space="0" w:color="auto"/>
              </w:divBdr>
            </w:div>
          </w:divsChild>
        </w:div>
        <w:div w:id="423917863">
          <w:marLeft w:val="0"/>
          <w:marRight w:val="0"/>
          <w:marTop w:val="0"/>
          <w:marBottom w:val="0"/>
          <w:divBdr>
            <w:top w:val="none" w:sz="0" w:space="0" w:color="auto"/>
            <w:left w:val="none" w:sz="0" w:space="0" w:color="auto"/>
            <w:bottom w:val="none" w:sz="0" w:space="0" w:color="auto"/>
            <w:right w:val="none" w:sz="0" w:space="0" w:color="auto"/>
          </w:divBdr>
          <w:divsChild>
            <w:div w:id="652684059">
              <w:marLeft w:val="0"/>
              <w:marRight w:val="0"/>
              <w:marTop w:val="0"/>
              <w:marBottom w:val="0"/>
              <w:divBdr>
                <w:top w:val="none" w:sz="0" w:space="0" w:color="auto"/>
                <w:left w:val="none" w:sz="0" w:space="0" w:color="auto"/>
                <w:bottom w:val="none" w:sz="0" w:space="0" w:color="auto"/>
                <w:right w:val="none" w:sz="0" w:space="0" w:color="auto"/>
              </w:divBdr>
            </w:div>
            <w:div w:id="1193038264">
              <w:marLeft w:val="0"/>
              <w:marRight w:val="0"/>
              <w:marTop w:val="0"/>
              <w:marBottom w:val="0"/>
              <w:divBdr>
                <w:top w:val="none" w:sz="0" w:space="0" w:color="auto"/>
                <w:left w:val="none" w:sz="0" w:space="0" w:color="auto"/>
                <w:bottom w:val="none" w:sz="0" w:space="0" w:color="auto"/>
                <w:right w:val="none" w:sz="0" w:space="0" w:color="auto"/>
              </w:divBdr>
            </w:div>
          </w:divsChild>
        </w:div>
        <w:div w:id="428736649">
          <w:marLeft w:val="0"/>
          <w:marRight w:val="0"/>
          <w:marTop w:val="0"/>
          <w:marBottom w:val="0"/>
          <w:divBdr>
            <w:top w:val="none" w:sz="0" w:space="0" w:color="auto"/>
            <w:left w:val="none" w:sz="0" w:space="0" w:color="auto"/>
            <w:bottom w:val="none" w:sz="0" w:space="0" w:color="auto"/>
            <w:right w:val="none" w:sz="0" w:space="0" w:color="auto"/>
          </w:divBdr>
          <w:divsChild>
            <w:div w:id="1647513355">
              <w:marLeft w:val="0"/>
              <w:marRight w:val="0"/>
              <w:marTop w:val="0"/>
              <w:marBottom w:val="0"/>
              <w:divBdr>
                <w:top w:val="none" w:sz="0" w:space="0" w:color="auto"/>
                <w:left w:val="none" w:sz="0" w:space="0" w:color="auto"/>
                <w:bottom w:val="none" w:sz="0" w:space="0" w:color="auto"/>
                <w:right w:val="none" w:sz="0" w:space="0" w:color="auto"/>
              </w:divBdr>
            </w:div>
          </w:divsChild>
        </w:div>
        <w:div w:id="431779673">
          <w:marLeft w:val="0"/>
          <w:marRight w:val="0"/>
          <w:marTop w:val="0"/>
          <w:marBottom w:val="0"/>
          <w:divBdr>
            <w:top w:val="none" w:sz="0" w:space="0" w:color="auto"/>
            <w:left w:val="none" w:sz="0" w:space="0" w:color="auto"/>
            <w:bottom w:val="none" w:sz="0" w:space="0" w:color="auto"/>
            <w:right w:val="none" w:sz="0" w:space="0" w:color="auto"/>
          </w:divBdr>
          <w:divsChild>
            <w:div w:id="527451261">
              <w:marLeft w:val="0"/>
              <w:marRight w:val="0"/>
              <w:marTop w:val="0"/>
              <w:marBottom w:val="0"/>
              <w:divBdr>
                <w:top w:val="none" w:sz="0" w:space="0" w:color="auto"/>
                <w:left w:val="none" w:sz="0" w:space="0" w:color="auto"/>
                <w:bottom w:val="none" w:sz="0" w:space="0" w:color="auto"/>
                <w:right w:val="none" w:sz="0" w:space="0" w:color="auto"/>
              </w:divBdr>
            </w:div>
            <w:div w:id="773398666">
              <w:marLeft w:val="0"/>
              <w:marRight w:val="0"/>
              <w:marTop w:val="0"/>
              <w:marBottom w:val="0"/>
              <w:divBdr>
                <w:top w:val="none" w:sz="0" w:space="0" w:color="auto"/>
                <w:left w:val="none" w:sz="0" w:space="0" w:color="auto"/>
                <w:bottom w:val="none" w:sz="0" w:space="0" w:color="auto"/>
                <w:right w:val="none" w:sz="0" w:space="0" w:color="auto"/>
              </w:divBdr>
            </w:div>
            <w:div w:id="1423333334">
              <w:marLeft w:val="0"/>
              <w:marRight w:val="0"/>
              <w:marTop w:val="0"/>
              <w:marBottom w:val="0"/>
              <w:divBdr>
                <w:top w:val="none" w:sz="0" w:space="0" w:color="auto"/>
                <w:left w:val="none" w:sz="0" w:space="0" w:color="auto"/>
                <w:bottom w:val="none" w:sz="0" w:space="0" w:color="auto"/>
                <w:right w:val="none" w:sz="0" w:space="0" w:color="auto"/>
              </w:divBdr>
            </w:div>
            <w:div w:id="1608779749">
              <w:marLeft w:val="0"/>
              <w:marRight w:val="0"/>
              <w:marTop w:val="0"/>
              <w:marBottom w:val="0"/>
              <w:divBdr>
                <w:top w:val="none" w:sz="0" w:space="0" w:color="auto"/>
                <w:left w:val="none" w:sz="0" w:space="0" w:color="auto"/>
                <w:bottom w:val="none" w:sz="0" w:space="0" w:color="auto"/>
                <w:right w:val="none" w:sz="0" w:space="0" w:color="auto"/>
              </w:divBdr>
            </w:div>
            <w:div w:id="1992522221">
              <w:marLeft w:val="0"/>
              <w:marRight w:val="0"/>
              <w:marTop w:val="0"/>
              <w:marBottom w:val="0"/>
              <w:divBdr>
                <w:top w:val="none" w:sz="0" w:space="0" w:color="auto"/>
                <w:left w:val="none" w:sz="0" w:space="0" w:color="auto"/>
                <w:bottom w:val="none" w:sz="0" w:space="0" w:color="auto"/>
                <w:right w:val="none" w:sz="0" w:space="0" w:color="auto"/>
              </w:divBdr>
            </w:div>
          </w:divsChild>
        </w:div>
        <w:div w:id="448479411">
          <w:marLeft w:val="0"/>
          <w:marRight w:val="0"/>
          <w:marTop w:val="0"/>
          <w:marBottom w:val="0"/>
          <w:divBdr>
            <w:top w:val="none" w:sz="0" w:space="0" w:color="auto"/>
            <w:left w:val="none" w:sz="0" w:space="0" w:color="auto"/>
            <w:bottom w:val="none" w:sz="0" w:space="0" w:color="auto"/>
            <w:right w:val="none" w:sz="0" w:space="0" w:color="auto"/>
          </w:divBdr>
          <w:divsChild>
            <w:div w:id="1656839298">
              <w:marLeft w:val="0"/>
              <w:marRight w:val="0"/>
              <w:marTop w:val="0"/>
              <w:marBottom w:val="0"/>
              <w:divBdr>
                <w:top w:val="none" w:sz="0" w:space="0" w:color="auto"/>
                <w:left w:val="none" w:sz="0" w:space="0" w:color="auto"/>
                <w:bottom w:val="none" w:sz="0" w:space="0" w:color="auto"/>
                <w:right w:val="none" w:sz="0" w:space="0" w:color="auto"/>
              </w:divBdr>
            </w:div>
          </w:divsChild>
        </w:div>
        <w:div w:id="495415067">
          <w:marLeft w:val="0"/>
          <w:marRight w:val="0"/>
          <w:marTop w:val="0"/>
          <w:marBottom w:val="0"/>
          <w:divBdr>
            <w:top w:val="none" w:sz="0" w:space="0" w:color="auto"/>
            <w:left w:val="none" w:sz="0" w:space="0" w:color="auto"/>
            <w:bottom w:val="none" w:sz="0" w:space="0" w:color="auto"/>
            <w:right w:val="none" w:sz="0" w:space="0" w:color="auto"/>
          </w:divBdr>
          <w:divsChild>
            <w:div w:id="260258588">
              <w:marLeft w:val="0"/>
              <w:marRight w:val="0"/>
              <w:marTop w:val="0"/>
              <w:marBottom w:val="0"/>
              <w:divBdr>
                <w:top w:val="none" w:sz="0" w:space="0" w:color="auto"/>
                <w:left w:val="none" w:sz="0" w:space="0" w:color="auto"/>
                <w:bottom w:val="none" w:sz="0" w:space="0" w:color="auto"/>
                <w:right w:val="none" w:sz="0" w:space="0" w:color="auto"/>
              </w:divBdr>
            </w:div>
            <w:div w:id="747187964">
              <w:marLeft w:val="0"/>
              <w:marRight w:val="0"/>
              <w:marTop w:val="0"/>
              <w:marBottom w:val="0"/>
              <w:divBdr>
                <w:top w:val="none" w:sz="0" w:space="0" w:color="auto"/>
                <w:left w:val="none" w:sz="0" w:space="0" w:color="auto"/>
                <w:bottom w:val="none" w:sz="0" w:space="0" w:color="auto"/>
                <w:right w:val="none" w:sz="0" w:space="0" w:color="auto"/>
              </w:divBdr>
            </w:div>
          </w:divsChild>
        </w:div>
        <w:div w:id="507451048">
          <w:marLeft w:val="0"/>
          <w:marRight w:val="0"/>
          <w:marTop w:val="0"/>
          <w:marBottom w:val="0"/>
          <w:divBdr>
            <w:top w:val="none" w:sz="0" w:space="0" w:color="auto"/>
            <w:left w:val="none" w:sz="0" w:space="0" w:color="auto"/>
            <w:bottom w:val="none" w:sz="0" w:space="0" w:color="auto"/>
            <w:right w:val="none" w:sz="0" w:space="0" w:color="auto"/>
          </w:divBdr>
          <w:divsChild>
            <w:div w:id="319969140">
              <w:marLeft w:val="0"/>
              <w:marRight w:val="0"/>
              <w:marTop w:val="0"/>
              <w:marBottom w:val="0"/>
              <w:divBdr>
                <w:top w:val="none" w:sz="0" w:space="0" w:color="auto"/>
                <w:left w:val="none" w:sz="0" w:space="0" w:color="auto"/>
                <w:bottom w:val="none" w:sz="0" w:space="0" w:color="auto"/>
                <w:right w:val="none" w:sz="0" w:space="0" w:color="auto"/>
              </w:divBdr>
            </w:div>
          </w:divsChild>
        </w:div>
        <w:div w:id="514418443">
          <w:marLeft w:val="0"/>
          <w:marRight w:val="0"/>
          <w:marTop w:val="0"/>
          <w:marBottom w:val="0"/>
          <w:divBdr>
            <w:top w:val="none" w:sz="0" w:space="0" w:color="auto"/>
            <w:left w:val="none" w:sz="0" w:space="0" w:color="auto"/>
            <w:bottom w:val="none" w:sz="0" w:space="0" w:color="auto"/>
            <w:right w:val="none" w:sz="0" w:space="0" w:color="auto"/>
          </w:divBdr>
          <w:divsChild>
            <w:div w:id="135293987">
              <w:marLeft w:val="0"/>
              <w:marRight w:val="0"/>
              <w:marTop w:val="0"/>
              <w:marBottom w:val="0"/>
              <w:divBdr>
                <w:top w:val="none" w:sz="0" w:space="0" w:color="auto"/>
                <w:left w:val="none" w:sz="0" w:space="0" w:color="auto"/>
                <w:bottom w:val="none" w:sz="0" w:space="0" w:color="auto"/>
                <w:right w:val="none" w:sz="0" w:space="0" w:color="auto"/>
              </w:divBdr>
            </w:div>
          </w:divsChild>
        </w:div>
        <w:div w:id="556549315">
          <w:marLeft w:val="0"/>
          <w:marRight w:val="0"/>
          <w:marTop w:val="0"/>
          <w:marBottom w:val="0"/>
          <w:divBdr>
            <w:top w:val="none" w:sz="0" w:space="0" w:color="auto"/>
            <w:left w:val="none" w:sz="0" w:space="0" w:color="auto"/>
            <w:bottom w:val="none" w:sz="0" w:space="0" w:color="auto"/>
            <w:right w:val="none" w:sz="0" w:space="0" w:color="auto"/>
          </w:divBdr>
          <w:divsChild>
            <w:div w:id="1229346599">
              <w:marLeft w:val="0"/>
              <w:marRight w:val="0"/>
              <w:marTop w:val="0"/>
              <w:marBottom w:val="0"/>
              <w:divBdr>
                <w:top w:val="none" w:sz="0" w:space="0" w:color="auto"/>
                <w:left w:val="none" w:sz="0" w:space="0" w:color="auto"/>
                <w:bottom w:val="none" w:sz="0" w:space="0" w:color="auto"/>
                <w:right w:val="none" w:sz="0" w:space="0" w:color="auto"/>
              </w:divBdr>
            </w:div>
          </w:divsChild>
        </w:div>
        <w:div w:id="562102799">
          <w:marLeft w:val="0"/>
          <w:marRight w:val="0"/>
          <w:marTop w:val="0"/>
          <w:marBottom w:val="0"/>
          <w:divBdr>
            <w:top w:val="none" w:sz="0" w:space="0" w:color="auto"/>
            <w:left w:val="none" w:sz="0" w:space="0" w:color="auto"/>
            <w:bottom w:val="none" w:sz="0" w:space="0" w:color="auto"/>
            <w:right w:val="none" w:sz="0" w:space="0" w:color="auto"/>
          </w:divBdr>
          <w:divsChild>
            <w:div w:id="1088504130">
              <w:marLeft w:val="0"/>
              <w:marRight w:val="0"/>
              <w:marTop w:val="0"/>
              <w:marBottom w:val="0"/>
              <w:divBdr>
                <w:top w:val="none" w:sz="0" w:space="0" w:color="auto"/>
                <w:left w:val="none" w:sz="0" w:space="0" w:color="auto"/>
                <w:bottom w:val="none" w:sz="0" w:space="0" w:color="auto"/>
                <w:right w:val="none" w:sz="0" w:space="0" w:color="auto"/>
              </w:divBdr>
            </w:div>
            <w:div w:id="2048144272">
              <w:marLeft w:val="0"/>
              <w:marRight w:val="0"/>
              <w:marTop w:val="0"/>
              <w:marBottom w:val="0"/>
              <w:divBdr>
                <w:top w:val="none" w:sz="0" w:space="0" w:color="auto"/>
                <w:left w:val="none" w:sz="0" w:space="0" w:color="auto"/>
                <w:bottom w:val="none" w:sz="0" w:space="0" w:color="auto"/>
                <w:right w:val="none" w:sz="0" w:space="0" w:color="auto"/>
              </w:divBdr>
            </w:div>
          </w:divsChild>
        </w:div>
        <w:div w:id="577179171">
          <w:marLeft w:val="0"/>
          <w:marRight w:val="0"/>
          <w:marTop w:val="0"/>
          <w:marBottom w:val="0"/>
          <w:divBdr>
            <w:top w:val="none" w:sz="0" w:space="0" w:color="auto"/>
            <w:left w:val="none" w:sz="0" w:space="0" w:color="auto"/>
            <w:bottom w:val="none" w:sz="0" w:space="0" w:color="auto"/>
            <w:right w:val="none" w:sz="0" w:space="0" w:color="auto"/>
          </w:divBdr>
          <w:divsChild>
            <w:div w:id="229926163">
              <w:marLeft w:val="0"/>
              <w:marRight w:val="0"/>
              <w:marTop w:val="0"/>
              <w:marBottom w:val="0"/>
              <w:divBdr>
                <w:top w:val="none" w:sz="0" w:space="0" w:color="auto"/>
                <w:left w:val="none" w:sz="0" w:space="0" w:color="auto"/>
                <w:bottom w:val="none" w:sz="0" w:space="0" w:color="auto"/>
                <w:right w:val="none" w:sz="0" w:space="0" w:color="auto"/>
              </w:divBdr>
            </w:div>
            <w:div w:id="615715943">
              <w:marLeft w:val="0"/>
              <w:marRight w:val="0"/>
              <w:marTop w:val="0"/>
              <w:marBottom w:val="0"/>
              <w:divBdr>
                <w:top w:val="none" w:sz="0" w:space="0" w:color="auto"/>
                <w:left w:val="none" w:sz="0" w:space="0" w:color="auto"/>
                <w:bottom w:val="none" w:sz="0" w:space="0" w:color="auto"/>
                <w:right w:val="none" w:sz="0" w:space="0" w:color="auto"/>
              </w:divBdr>
            </w:div>
            <w:div w:id="819736597">
              <w:marLeft w:val="0"/>
              <w:marRight w:val="0"/>
              <w:marTop w:val="0"/>
              <w:marBottom w:val="0"/>
              <w:divBdr>
                <w:top w:val="none" w:sz="0" w:space="0" w:color="auto"/>
                <w:left w:val="none" w:sz="0" w:space="0" w:color="auto"/>
                <w:bottom w:val="none" w:sz="0" w:space="0" w:color="auto"/>
                <w:right w:val="none" w:sz="0" w:space="0" w:color="auto"/>
              </w:divBdr>
            </w:div>
          </w:divsChild>
        </w:div>
        <w:div w:id="584338247">
          <w:marLeft w:val="0"/>
          <w:marRight w:val="0"/>
          <w:marTop w:val="0"/>
          <w:marBottom w:val="0"/>
          <w:divBdr>
            <w:top w:val="none" w:sz="0" w:space="0" w:color="auto"/>
            <w:left w:val="none" w:sz="0" w:space="0" w:color="auto"/>
            <w:bottom w:val="none" w:sz="0" w:space="0" w:color="auto"/>
            <w:right w:val="none" w:sz="0" w:space="0" w:color="auto"/>
          </w:divBdr>
          <w:divsChild>
            <w:div w:id="326322269">
              <w:marLeft w:val="0"/>
              <w:marRight w:val="0"/>
              <w:marTop w:val="0"/>
              <w:marBottom w:val="0"/>
              <w:divBdr>
                <w:top w:val="none" w:sz="0" w:space="0" w:color="auto"/>
                <w:left w:val="none" w:sz="0" w:space="0" w:color="auto"/>
                <w:bottom w:val="none" w:sz="0" w:space="0" w:color="auto"/>
                <w:right w:val="none" w:sz="0" w:space="0" w:color="auto"/>
              </w:divBdr>
            </w:div>
            <w:div w:id="1851724975">
              <w:marLeft w:val="0"/>
              <w:marRight w:val="0"/>
              <w:marTop w:val="0"/>
              <w:marBottom w:val="0"/>
              <w:divBdr>
                <w:top w:val="none" w:sz="0" w:space="0" w:color="auto"/>
                <w:left w:val="none" w:sz="0" w:space="0" w:color="auto"/>
                <w:bottom w:val="none" w:sz="0" w:space="0" w:color="auto"/>
                <w:right w:val="none" w:sz="0" w:space="0" w:color="auto"/>
              </w:divBdr>
            </w:div>
          </w:divsChild>
        </w:div>
        <w:div w:id="590509582">
          <w:marLeft w:val="0"/>
          <w:marRight w:val="0"/>
          <w:marTop w:val="0"/>
          <w:marBottom w:val="0"/>
          <w:divBdr>
            <w:top w:val="none" w:sz="0" w:space="0" w:color="auto"/>
            <w:left w:val="none" w:sz="0" w:space="0" w:color="auto"/>
            <w:bottom w:val="none" w:sz="0" w:space="0" w:color="auto"/>
            <w:right w:val="none" w:sz="0" w:space="0" w:color="auto"/>
          </w:divBdr>
          <w:divsChild>
            <w:div w:id="834344337">
              <w:marLeft w:val="0"/>
              <w:marRight w:val="0"/>
              <w:marTop w:val="0"/>
              <w:marBottom w:val="0"/>
              <w:divBdr>
                <w:top w:val="none" w:sz="0" w:space="0" w:color="auto"/>
                <w:left w:val="none" w:sz="0" w:space="0" w:color="auto"/>
                <w:bottom w:val="none" w:sz="0" w:space="0" w:color="auto"/>
                <w:right w:val="none" w:sz="0" w:space="0" w:color="auto"/>
              </w:divBdr>
            </w:div>
            <w:div w:id="1634747548">
              <w:marLeft w:val="0"/>
              <w:marRight w:val="0"/>
              <w:marTop w:val="0"/>
              <w:marBottom w:val="0"/>
              <w:divBdr>
                <w:top w:val="none" w:sz="0" w:space="0" w:color="auto"/>
                <w:left w:val="none" w:sz="0" w:space="0" w:color="auto"/>
                <w:bottom w:val="none" w:sz="0" w:space="0" w:color="auto"/>
                <w:right w:val="none" w:sz="0" w:space="0" w:color="auto"/>
              </w:divBdr>
            </w:div>
          </w:divsChild>
        </w:div>
        <w:div w:id="594364994">
          <w:marLeft w:val="0"/>
          <w:marRight w:val="0"/>
          <w:marTop w:val="0"/>
          <w:marBottom w:val="0"/>
          <w:divBdr>
            <w:top w:val="none" w:sz="0" w:space="0" w:color="auto"/>
            <w:left w:val="none" w:sz="0" w:space="0" w:color="auto"/>
            <w:bottom w:val="none" w:sz="0" w:space="0" w:color="auto"/>
            <w:right w:val="none" w:sz="0" w:space="0" w:color="auto"/>
          </w:divBdr>
          <w:divsChild>
            <w:div w:id="1162818788">
              <w:marLeft w:val="0"/>
              <w:marRight w:val="0"/>
              <w:marTop w:val="0"/>
              <w:marBottom w:val="0"/>
              <w:divBdr>
                <w:top w:val="none" w:sz="0" w:space="0" w:color="auto"/>
                <w:left w:val="none" w:sz="0" w:space="0" w:color="auto"/>
                <w:bottom w:val="none" w:sz="0" w:space="0" w:color="auto"/>
                <w:right w:val="none" w:sz="0" w:space="0" w:color="auto"/>
              </w:divBdr>
            </w:div>
            <w:div w:id="1746491467">
              <w:marLeft w:val="0"/>
              <w:marRight w:val="0"/>
              <w:marTop w:val="0"/>
              <w:marBottom w:val="0"/>
              <w:divBdr>
                <w:top w:val="none" w:sz="0" w:space="0" w:color="auto"/>
                <w:left w:val="none" w:sz="0" w:space="0" w:color="auto"/>
                <w:bottom w:val="none" w:sz="0" w:space="0" w:color="auto"/>
                <w:right w:val="none" w:sz="0" w:space="0" w:color="auto"/>
              </w:divBdr>
            </w:div>
          </w:divsChild>
        </w:div>
        <w:div w:id="608312874">
          <w:marLeft w:val="0"/>
          <w:marRight w:val="0"/>
          <w:marTop w:val="0"/>
          <w:marBottom w:val="0"/>
          <w:divBdr>
            <w:top w:val="none" w:sz="0" w:space="0" w:color="auto"/>
            <w:left w:val="none" w:sz="0" w:space="0" w:color="auto"/>
            <w:bottom w:val="none" w:sz="0" w:space="0" w:color="auto"/>
            <w:right w:val="none" w:sz="0" w:space="0" w:color="auto"/>
          </w:divBdr>
          <w:divsChild>
            <w:div w:id="1226993843">
              <w:marLeft w:val="0"/>
              <w:marRight w:val="0"/>
              <w:marTop w:val="0"/>
              <w:marBottom w:val="0"/>
              <w:divBdr>
                <w:top w:val="none" w:sz="0" w:space="0" w:color="auto"/>
                <w:left w:val="none" w:sz="0" w:space="0" w:color="auto"/>
                <w:bottom w:val="none" w:sz="0" w:space="0" w:color="auto"/>
                <w:right w:val="none" w:sz="0" w:space="0" w:color="auto"/>
              </w:divBdr>
            </w:div>
          </w:divsChild>
        </w:div>
        <w:div w:id="664820065">
          <w:marLeft w:val="0"/>
          <w:marRight w:val="0"/>
          <w:marTop w:val="0"/>
          <w:marBottom w:val="0"/>
          <w:divBdr>
            <w:top w:val="none" w:sz="0" w:space="0" w:color="auto"/>
            <w:left w:val="none" w:sz="0" w:space="0" w:color="auto"/>
            <w:bottom w:val="none" w:sz="0" w:space="0" w:color="auto"/>
            <w:right w:val="none" w:sz="0" w:space="0" w:color="auto"/>
          </w:divBdr>
          <w:divsChild>
            <w:div w:id="362024850">
              <w:marLeft w:val="0"/>
              <w:marRight w:val="0"/>
              <w:marTop w:val="0"/>
              <w:marBottom w:val="0"/>
              <w:divBdr>
                <w:top w:val="none" w:sz="0" w:space="0" w:color="auto"/>
                <w:left w:val="none" w:sz="0" w:space="0" w:color="auto"/>
                <w:bottom w:val="none" w:sz="0" w:space="0" w:color="auto"/>
                <w:right w:val="none" w:sz="0" w:space="0" w:color="auto"/>
              </w:divBdr>
            </w:div>
            <w:div w:id="1704400131">
              <w:marLeft w:val="0"/>
              <w:marRight w:val="0"/>
              <w:marTop w:val="0"/>
              <w:marBottom w:val="0"/>
              <w:divBdr>
                <w:top w:val="none" w:sz="0" w:space="0" w:color="auto"/>
                <w:left w:val="none" w:sz="0" w:space="0" w:color="auto"/>
                <w:bottom w:val="none" w:sz="0" w:space="0" w:color="auto"/>
                <w:right w:val="none" w:sz="0" w:space="0" w:color="auto"/>
              </w:divBdr>
            </w:div>
          </w:divsChild>
        </w:div>
        <w:div w:id="691804867">
          <w:marLeft w:val="0"/>
          <w:marRight w:val="0"/>
          <w:marTop w:val="0"/>
          <w:marBottom w:val="0"/>
          <w:divBdr>
            <w:top w:val="none" w:sz="0" w:space="0" w:color="auto"/>
            <w:left w:val="none" w:sz="0" w:space="0" w:color="auto"/>
            <w:bottom w:val="none" w:sz="0" w:space="0" w:color="auto"/>
            <w:right w:val="none" w:sz="0" w:space="0" w:color="auto"/>
          </w:divBdr>
          <w:divsChild>
            <w:div w:id="519776150">
              <w:marLeft w:val="0"/>
              <w:marRight w:val="0"/>
              <w:marTop w:val="0"/>
              <w:marBottom w:val="0"/>
              <w:divBdr>
                <w:top w:val="none" w:sz="0" w:space="0" w:color="auto"/>
                <w:left w:val="none" w:sz="0" w:space="0" w:color="auto"/>
                <w:bottom w:val="none" w:sz="0" w:space="0" w:color="auto"/>
                <w:right w:val="none" w:sz="0" w:space="0" w:color="auto"/>
              </w:divBdr>
            </w:div>
          </w:divsChild>
        </w:div>
        <w:div w:id="772630325">
          <w:marLeft w:val="0"/>
          <w:marRight w:val="0"/>
          <w:marTop w:val="0"/>
          <w:marBottom w:val="0"/>
          <w:divBdr>
            <w:top w:val="none" w:sz="0" w:space="0" w:color="auto"/>
            <w:left w:val="none" w:sz="0" w:space="0" w:color="auto"/>
            <w:bottom w:val="none" w:sz="0" w:space="0" w:color="auto"/>
            <w:right w:val="none" w:sz="0" w:space="0" w:color="auto"/>
          </w:divBdr>
          <w:divsChild>
            <w:div w:id="277226163">
              <w:marLeft w:val="0"/>
              <w:marRight w:val="0"/>
              <w:marTop w:val="0"/>
              <w:marBottom w:val="0"/>
              <w:divBdr>
                <w:top w:val="none" w:sz="0" w:space="0" w:color="auto"/>
                <w:left w:val="none" w:sz="0" w:space="0" w:color="auto"/>
                <w:bottom w:val="none" w:sz="0" w:space="0" w:color="auto"/>
                <w:right w:val="none" w:sz="0" w:space="0" w:color="auto"/>
              </w:divBdr>
            </w:div>
          </w:divsChild>
        </w:div>
        <w:div w:id="785389122">
          <w:marLeft w:val="0"/>
          <w:marRight w:val="0"/>
          <w:marTop w:val="0"/>
          <w:marBottom w:val="0"/>
          <w:divBdr>
            <w:top w:val="none" w:sz="0" w:space="0" w:color="auto"/>
            <w:left w:val="none" w:sz="0" w:space="0" w:color="auto"/>
            <w:bottom w:val="none" w:sz="0" w:space="0" w:color="auto"/>
            <w:right w:val="none" w:sz="0" w:space="0" w:color="auto"/>
          </w:divBdr>
          <w:divsChild>
            <w:div w:id="123352046">
              <w:marLeft w:val="0"/>
              <w:marRight w:val="0"/>
              <w:marTop w:val="0"/>
              <w:marBottom w:val="0"/>
              <w:divBdr>
                <w:top w:val="none" w:sz="0" w:space="0" w:color="auto"/>
                <w:left w:val="none" w:sz="0" w:space="0" w:color="auto"/>
                <w:bottom w:val="none" w:sz="0" w:space="0" w:color="auto"/>
                <w:right w:val="none" w:sz="0" w:space="0" w:color="auto"/>
              </w:divBdr>
            </w:div>
            <w:div w:id="1423532849">
              <w:marLeft w:val="0"/>
              <w:marRight w:val="0"/>
              <w:marTop w:val="0"/>
              <w:marBottom w:val="0"/>
              <w:divBdr>
                <w:top w:val="none" w:sz="0" w:space="0" w:color="auto"/>
                <w:left w:val="none" w:sz="0" w:space="0" w:color="auto"/>
                <w:bottom w:val="none" w:sz="0" w:space="0" w:color="auto"/>
                <w:right w:val="none" w:sz="0" w:space="0" w:color="auto"/>
              </w:divBdr>
            </w:div>
            <w:div w:id="1506431413">
              <w:marLeft w:val="0"/>
              <w:marRight w:val="0"/>
              <w:marTop w:val="0"/>
              <w:marBottom w:val="0"/>
              <w:divBdr>
                <w:top w:val="none" w:sz="0" w:space="0" w:color="auto"/>
                <w:left w:val="none" w:sz="0" w:space="0" w:color="auto"/>
                <w:bottom w:val="none" w:sz="0" w:space="0" w:color="auto"/>
                <w:right w:val="none" w:sz="0" w:space="0" w:color="auto"/>
              </w:divBdr>
            </w:div>
            <w:div w:id="1643733625">
              <w:marLeft w:val="0"/>
              <w:marRight w:val="0"/>
              <w:marTop w:val="0"/>
              <w:marBottom w:val="0"/>
              <w:divBdr>
                <w:top w:val="none" w:sz="0" w:space="0" w:color="auto"/>
                <w:left w:val="none" w:sz="0" w:space="0" w:color="auto"/>
                <w:bottom w:val="none" w:sz="0" w:space="0" w:color="auto"/>
                <w:right w:val="none" w:sz="0" w:space="0" w:color="auto"/>
              </w:divBdr>
            </w:div>
            <w:div w:id="1918175353">
              <w:marLeft w:val="0"/>
              <w:marRight w:val="0"/>
              <w:marTop w:val="0"/>
              <w:marBottom w:val="0"/>
              <w:divBdr>
                <w:top w:val="none" w:sz="0" w:space="0" w:color="auto"/>
                <w:left w:val="none" w:sz="0" w:space="0" w:color="auto"/>
                <w:bottom w:val="none" w:sz="0" w:space="0" w:color="auto"/>
                <w:right w:val="none" w:sz="0" w:space="0" w:color="auto"/>
              </w:divBdr>
            </w:div>
          </w:divsChild>
        </w:div>
        <w:div w:id="794326127">
          <w:marLeft w:val="0"/>
          <w:marRight w:val="0"/>
          <w:marTop w:val="0"/>
          <w:marBottom w:val="0"/>
          <w:divBdr>
            <w:top w:val="none" w:sz="0" w:space="0" w:color="auto"/>
            <w:left w:val="none" w:sz="0" w:space="0" w:color="auto"/>
            <w:bottom w:val="none" w:sz="0" w:space="0" w:color="auto"/>
            <w:right w:val="none" w:sz="0" w:space="0" w:color="auto"/>
          </w:divBdr>
          <w:divsChild>
            <w:div w:id="19868022">
              <w:marLeft w:val="0"/>
              <w:marRight w:val="0"/>
              <w:marTop w:val="0"/>
              <w:marBottom w:val="0"/>
              <w:divBdr>
                <w:top w:val="none" w:sz="0" w:space="0" w:color="auto"/>
                <w:left w:val="none" w:sz="0" w:space="0" w:color="auto"/>
                <w:bottom w:val="none" w:sz="0" w:space="0" w:color="auto"/>
                <w:right w:val="none" w:sz="0" w:space="0" w:color="auto"/>
              </w:divBdr>
            </w:div>
            <w:div w:id="785932870">
              <w:marLeft w:val="0"/>
              <w:marRight w:val="0"/>
              <w:marTop w:val="0"/>
              <w:marBottom w:val="0"/>
              <w:divBdr>
                <w:top w:val="none" w:sz="0" w:space="0" w:color="auto"/>
                <w:left w:val="none" w:sz="0" w:space="0" w:color="auto"/>
                <w:bottom w:val="none" w:sz="0" w:space="0" w:color="auto"/>
                <w:right w:val="none" w:sz="0" w:space="0" w:color="auto"/>
              </w:divBdr>
            </w:div>
          </w:divsChild>
        </w:div>
        <w:div w:id="851380233">
          <w:marLeft w:val="0"/>
          <w:marRight w:val="0"/>
          <w:marTop w:val="0"/>
          <w:marBottom w:val="0"/>
          <w:divBdr>
            <w:top w:val="none" w:sz="0" w:space="0" w:color="auto"/>
            <w:left w:val="none" w:sz="0" w:space="0" w:color="auto"/>
            <w:bottom w:val="none" w:sz="0" w:space="0" w:color="auto"/>
            <w:right w:val="none" w:sz="0" w:space="0" w:color="auto"/>
          </w:divBdr>
          <w:divsChild>
            <w:div w:id="770322824">
              <w:marLeft w:val="0"/>
              <w:marRight w:val="0"/>
              <w:marTop w:val="0"/>
              <w:marBottom w:val="0"/>
              <w:divBdr>
                <w:top w:val="none" w:sz="0" w:space="0" w:color="auto"/>
                <w:left w:val="none" w:sz="0" w:space="0" w:color="auto"/>
                <w:bottom w:val="none" w:sz="0" w:space="0" w:color="auto"/>
                <w:right w:val="none" w:sz="0" w:space="0" w:color="auto"/>
              </w:divBdr>
            </w:div>
            <w:div w:id="875318118">
              <w:marLeft w:val="0"/>
              <w:marRight w:val="0"/>
              <w:marTop w:val="0"/>
              <w:marBottom w:val="0"/>
              <w:divBdr>
                <w:top w:val="none" w:sz="0" w:space="0" w:color="auto"/>
                <w:left w:val="none" w:sz="0" w:space="0" w:color="auto"/>
                <w:bottom w:val="none" w:sz="0" w:space="0" w:color="auto"/>
                <w:right w:val="none" w:sz="0" w:space="0" w:color="auto"/>
              </w:divBdr>
            </w:div>
          </w:divsChild>
        </w:div>
        <w:div w:id="874660144">
          <w:marLeft w:val="0"/>
          <w:marRight w:val="0"/>
          <w:marTop w:val="0"/>
          <w:marBottom w:val="0"/>
          <w:divBdr>
            <w:top w:val="none" w:sz="0" w:space="0" w:color="auto"/>
            <w:left w:val="none" w:sz="0" w:space="0" w:color="auto"/>
            <w:bottom w:val="none" w:sz="0" w:space="0" w:color="auto"/>
            <w:right w:val="none" w:sz="0" w:space="0" w:color="auto"/>
          </w:divBdr>
          <w:divsChild>
            <w:div w:id="1323390279">
              <w:marLeft w:val="0"/>
              <w:marRight w:val="0"/>
              <w:marTop w:val="0"/>
              <w:marBottom w:val="0"/>
              <w:divBdr>
                <w:top w:val="none" w:sz="0" w:space="0" w:color="auto"/>
                <w:left w:val="none" w:sz="0" w:space="0" w:color="auto"/>
                <w:bottom w:val="none" w:sz="0" w:space="0" w:color="auto"/>
                <w:right w:val="none" w:sz="0" w:space="0" w:color="auto"/>
              </w:divBdr>
            </w:div>
          </w:divsChild>
        </w:div>
        <w:div w:id="887957753">
          <w:marLeft w:val="0"/>
          <w:marRight w:val="0"/>
          <w:marTop w:val="0"/>
          <w:marBottom w:val="0"/>
          <w:divBdr>
            <w:top w:val="none" w:sz="0" w:space="0" w:color="auto"/>
            <w:left w:val="none" w:sz="0" w:space="0" w:color="auto"/>
            <w:bottom w:val="none" w:sz="0" w:space="0" w:color="auto"/>
            <w:right w:val="none" w:sz="0" w:space="0" w:color="auto"/>
          </w:divBdr>
          <w:divsChild>
            <w:div w:id="652372130">
              <w:marLeft w:val="0"/>
              <w:marRight w:val="0"/>
              <w:marTop w:val="0"/>
              <w:marBottom w:val="0"/>
              <w:divBdr>
                <w:top w:val="none" w:sz="0" w:space="0" w:color="auto"/>
                <w:left w:val="none" w:sz="0" w:space="0" w:color="auto"/>
                <w:bottom w:val="none" w:sz="0" w:space="0" w:color="auto"/>
                <w:right w:val="none" w:sz="0" w:space="0" w:color="auto"/>
              </w:divBdr>
            </w:div>
            <w:div w:id="899681272">
              <w:marLeft w:val="0"/>
              <w:marRight w:val="0"/>
              <w:marTop w:val="0"/>
              <w:marBottom w:val="0"/>
              <w:divBdr>
                <w:top w:val="none" w:sz="0" w:space="0" w:color="auto"/>
                <w:left w:val="none" w:sz="0" w:space="0" w:color="auto"/>
                <w:bottom w:val="none" w:sz="0" w:space="0" w:color="auto"/>
                <w:right w:val="none" w:sz="0" w:space="0" w:color="auto"/>
              </w:divBdr>
            </w:div>
          </w:divsChild>
        </w:div>
        <w:div w:id="962229386">
          <w:marLeft w:val="0"/>
          <w:marRight w:val="0"/>
          <w:marTop w:val="0"/>
          <w:marBottom w:val="0"/>
          <w:divBdr>
            <w:top w:val="none" w:sz="0" w:space="0" w:color="auto"/>
            <w:left w:val="none" w:sz="0" w:space="0" w:color="auto"/>
            <w:bottom w:val="none" w:sz="0" w:space="0" w:color="auto"/>
            <w:right w:val="none" w:sz="0" w:space="0" w:color="auto"/>
          </w:divBdr>
          <w:divsChild>
            <w:div w:id="705370345">
              <w:marLeft w:val="0"/>
              <w:marRight w:val="0"/>
              <w:marTop w:val="0"/>
              <w:marBottom w:val="0"/>
              <w:divBdr>
                <w:top w:val="none" w:sz="0" w:space="0" w:color="auto"/>
                <w:left w:val="none" w:sz="0" w:space="0" w:color="auto"/>
                <w:bottom w:val="none" w:sz="0" w:space="0" w:color="auto"/>
                <w:right w:val="none" w:sz="0" w:space="0" w:color="auto"/>
              </w:divBdr>
            </w:div>
          </w:divsChild>
        </w:div>
        <w:div w:id="964386412">
          <w:marLeft w:val="0"/>
          <w:marRight w:val="0"/>
          <w:marTop w:val="0"/>
          <w:marBottom w:val="0"/>
          <w:divBdr>
            <w:top w:val="none" w:sz="0" w:space="0" w:color="auto"/>
            <w:left w:val="none" w:sz="0" w:space="0" w:color="auto"/>
            <w:bottom w:val="none" w:sz="0" w:space="0" w:color="auto"/>
            <w:right w:val="none" w:sz="0" w:space="0" w:color="auto"/>
          </w:divBdr>
          <w:divsChild>
            <w:div w:id="1682002264">
              <w:marLeft w:val="0"/>
              <w:marRight w:val="0"/>
              <w:marTop w:val="0"/>
              <w:marBottom w:val="0"/>
              <w:divBdr>
                <w:top w:val="none" w:sz="0" w:space="0" w:color="auto"/>
                <w:left w:val="none" w:sz="0" w:space="0" w:color="auto"/>
                <w:bottom w:val="none" w:sz="0" w:space="0" w:color="auto"/>
                <w:right w:val="none" w:sz="0" w:space="0" w:color="auto"/>
              </w:divBdr>
            </w:div>
          </w:divsChild>
        </w:div>
        <w:div w:id="968628869">
          <w:marLeft w:val="0"/>
          <w:marRight w:val="0"/>
          <w:marTop w:val="0"/>
          <w:marBottom w:val="0"/>
          <w:divBdr>
            <w:top w:val="none" w:sz="0" w:space="0" w:color="auto"/>
            <w:left w:val="none" w:sz="0" w:space="0" w:color="auto"/>
            <w:bottom w:val="none" w:sz="0" w:space="0" w:color="auto"/>
            <w:right w:val="none" w:sz="0" w:space="0" w:color="auto"/>
          </w:divBdr>
          <w:divsChild>
            <w:div w:id="1015570313">
              <w:marLeft w:val="0"/>
              <w:marRight w:val="0"/>
              <w:marTop w:val="0"/>
              <w:marBottom w:val="0"/>
              <w:divBdr>
                <w:top w:val="none" w:sz="0" w:space="0" w:color="auto"/>
                <w:left w:val="none" w:sz="0" w:space="0" w:color="auto"/>
                <w:bottom w:val="none" w:sz="0" w:space="0" w:color="auto"/>
                <w:right w:val="none" w:sz="0" w:space="0" w:color="auto"/>
              </w:divBdr>
            </w:div>
          </w:divsChild>
        </w:div>
        <w:div w:id="1016275859">
          <w:marLeft w:val="0"/>
          <w:marRight w:val="0"/>
          <w:marTop w:val="0"/>
          <w:marBottom w:val="0"/>
          <w:divBdr>
            <w:top w:val="none" w:sz="0" w:space="0" w:color="auto"/>
            <w:left w:val="none" w:sz="0" w:space="0" w:color="auto"/>
            <w:bottom w:val="none" w:sz="0" w:space="0" w:color="auto"/>
            <w:right w:val="none" w:sz="0" w:space="0" w:color="auto"/>
          </w:divBdr>
          <w:divsChild>
            <w:div w:id="685642805">
              <w:marLeft w:val="0"/>
              <w:marRight w:val="0"/>
              <w:marTop w:val="0"/>
              <w:marBottom w:val="0"/>
              <w:divBdr>
                <w:top w:val="none" w:sz="0" w:space="0" w:color="auto"/>
                <w:left w:val="none" w:sz="0" w:space="0" w:color="auto"/>
                <w:bottom w:val="none" w:sz="0" w:space="0" w:color="auto"/>
                <w:right w:val="none" w:sz="0" w:space="0" w:color="auto"/>
              </w:divBdr>
            </w:div>
          </w:divsChild>
        </w:div>
        <w:div w:id="1053387100">
          <w:marLeft w:val="0"/>
          <w:marRight w:val="0"/>
          <w:marTop w:val="0"/>
          <w:marBottom w:val="0"/>
          <w:divBdr>
            <w:top w:val="none" w:sz="0" w:space="0" w:color="auto"/>
            <w:left w:val="none" w:sz="0" w:space="0" w:color="auto"/>
            <w:bottom w:val="none" w:sz="0" w:space="0" w:color="auto"/>
            <w:right w:val="none" w:sz="0" w:space="0" w:color="auto"/>
          </w:divBdr>
          <w:divsChild>
            <w:div w:id="1061051277">
              <w:marLeft w:val="0"/>
              <w:marRight w:val="0"/>
              <w:marTop w:val="0"/>
              <w:marBottom w:val="0"/>
              <w:divBdr>
                <w:top w:val="none" w:sz="0" w:space="0" w:color="auto"/>
                <w:left w:val="none" w:sz="0" w:space="0" w:color="auto"/>
                <w:bottom w:val="none" w:sz="0" w:space="0" w:color="auto"/>
                <w:right w:val="none" w:sz="0" w:space="0" w:color="auto"/>
              </w:divBdr>
            </w:div>
            <w:div w:id="1150177618">
              <w:marLeft w:val="0"/>
              <w:marRight w:val="0"/>
              <w:marTop w:val="0"/>
              <w:marBottom w:val="0"/>
              <w:divBdr>
                <w:top w:val="none" w:sz="0" w:space="0" w:color="auto"/>
                <w:left w:val="none" w:sz="0" w:space="0" w:color="auto"/>
                <w:bottom w:val="none" w:sz="0" w:space="0" w:color="auto"/>
                <w:right w:val="none" w:sz="0" w:space="0" w:color="auto"/>
              </w:divBdr>
            </w:div>
            <w:div w:id="1250433651">
              <w:marLeft w:val="0"/>
              <w:marRight w:val="0"/>
              <w:marTop w:val="0"/>
              <w:marBottom w:val="0"/>
              <w:divBdr>
                <w:top w:val="none" w:sz="0" w:space="0" w:color="auto"/>
                <w:left w:val="none" w:sz="0" w:space="0" w:color="auto"/>
                <w:bottom w:val="none" w:sz="0" w:space="0" w:color="auto"/>
                <w:right w:val="none" w:sz="0" w:space="0" w:color="auto"/>
              </w:divBdr>
            </w:div>
            <w:div w:id="1296255101">
              <w:marLeft w:val="0"/>
              <w:marRight w:val="0"/>
              <w:marTop w:val="0"/>
              <w:marBottom w:val="0"/>
              <w:divBdr>
                <w:top w:val="none" w:sz="0" w:space="0" w:color="auto"/>
                <w:left w:val="none" w:sz="0" w:space="0" w:color="auto"/>
                <w:bottom w:val="none" w:sz="0" w:space="0" w:color="auto"/>
                <w:right w:val="none" w:sz="0" w:space="0" w:color="auto"/>
              </w:divBdr>
            </w:div>
            <w:div w:id="1302887655">
              <w:marLeft w:val="0"/>
              <w:marRight w:val="0"/>
              <w:marTop w:val="0"/>
              <w:marBottom w:val="0"/>
              <w:divBdr>
                <w:top w:val="none" w:sz="0" w:space="0" w:color="auto"/>
                <w:left w:val="none" w:sz="0" w:space="0" w:color="auto"/>
                <w:bottom w:val="none" w:sz="0" w:space="0" w:color="auto"/>
                <w:right w:val="none" w:sz="0" w:space="0" w:color="auto"/>
              </w:divBdr>
            </w:div>
            <w:div w:id="1996642393">
              <w:marLeft w:val="0"/>
              <w:marRight w:val="0"/>
              <w:marTop w:val="0"/>
              <w:marBottom w:val="0"/>
              <w:divBdr>
                <w:top w:val="none" w:sz="0" w:space="0" w:color="auto"/>
                <w:left w:val="none" w:sz="0" w:space="0" w:color="auto"/>
                <w:bottom w:val="none" w:sz="0" w:space="0" w:color="auto"/>
                <w:right w:val="none" w:sz="0" w:space="0" w:color="auto"/>
              </w:divBdr>
            </w:div>
            <w:div w:id="2106922918">
              <w:marLeft w:val="0"/>
              <w:marRight w:val="0"/>
              <w:marTop w:val="0"/>
              <w:marBottom w:val="0"/>
              <w:divBdr>
                <w:top w:val="none" w:sz="0" w:space="0" w:color="auto"/>
                <w:left w:val="none" w:sz="0" w:space="0" w:color="auto"/>
                <w:bottom w:val="none" w:sz="0" w:space="0" w:color="auto"/>
                <w:right w:val="none" w:sz="0" w:space="0" w:color="auto"/>
              </w:divBdr>
            </w:div>
          </w:divsChild>
        </w:div>
        <w:div w:id="1080716612">
          <w:marLeft w:val="0"/>
          <w:marRight w:val="0"/>
          <w:marTop w:val="0"/>
          <w:marBottom w:val="0"/>
          <w:divBdr>
            <w:top w:val="none" w:sz="0" w:space="0" w:color="auto"/>
            <w:left w:val="none" w:sz="0" w:space="0" w:color="auto"/>
            <w:bottom w:val="none" w:sz="0" w:space="0" w:color="auto"/>
            <w:right w:val="none" w:sz="0" w:space="0" w:color="auto"/>
          </w:divBdr>
          <w:divsChild>
            <w:div w:id="234556295">
              <w:marLeft w:val="0"/>
              <w:marRight w:val="0"/>
              <w:marTop w:val="0"/>
              <w:marBottom w:val="0"/>
              <w:divBdr>
                <w:top w:val="none" w:sz="0" w:space="0" w:color="auto"/>
                <w:left w:val="none" w:sz="0" w:space="0" w:color="auto"/>
                <w:bottom w:val="none" w:sz="0" w:space="0" w:color="auto"/>
                <w:right w:val="none" w:sz="0" w:space="0" w:color="auto"/>
              </w:divBdr>
            </w:div>
          </w:divsChild>
        </w:div>
        <w:div w:id="1179002042">
          <w:marLeft w:val="0"/>
          <w:marRight w:val="0"/>
          <w:marTop w:val="0"/>
          <w:marBottom w:val="0"/>
          <w:divBdr>
            <w:top w:val="none" w:sz="0" w:space="0" w:color="auto"/>
            <w:left w:val="none" w:sz="0" w:space="0" w:color="auto"/>
            <w:bottom w:val="none" w:sz="0" w:space="0" w:color="auto"/>
            <w:right w:val="none" w:sz="0" w:space="0" w:color="auto"/>
          </w:divBdr>
          <w:divsChild>
            <w:div w:id="1164399397">
              <w:marLeft w:val="0"/>
              <w:marRight w:val="0"/>
              <w:marTop w:val="0"/>
              <w:marBottom w:val="0"/>
              <w:divBdr>
                <w:top w:val="none" w:sz="0" w:space="0" w:color="auto"/>
                <w:left w:val="none" w:sz="0" w:space="0" w:color="auto"/>
                <w:bottom w:val="none" w:sz="0" w:space="0" w:color="auto"/>
                <w:right w:val="none" w:sz="0" w:space="0" w:color="auto"/>
              </w:divBdr>
            </w:div>
            <w:div w:id="1672640602">
              <w:marLeft w:val="0"/>
              <w:marRight w:val="0"/>
              <w:marTop w:val="0"/>
              <w:marBottom w:val="0"/>
              <w:divBdr>
                <w:top w:val="none" w:sz="0" w:space="0" w:color="auto"/>
                <w:left w:val="none" w:sz="0" w:space="0" w:color="auto"/>
                <w:bottom w:val="none" w:sz="0" w:space="0" w:color="auto"/>
                <w:right w:val="none" w:sz="0" w:space="0" w:color="auto"/>
              </w:divBdr>
            </w:div>
          </w:divsChild>
        </w:div>
        <w:div w:id="1196120775">
          <w:marLeft w:val="0"/>
          <w:marRight w:val="0"/>
          <w:marTop w:val="0"/>
          <w:marBottom w:val="0"/>
          <w:divBdr>
            <w:top w:val="none" w:sz="0" w:space="0" w:color="auto"/>
            <w:left w:val="none" w:sz="0" w:space="0" w:color="auto"/>
            <w:bottom w:val="none" w:sz="0" w:space="0" w:color="auto"/>
            <w:right w:val="none" w:sz="0" w:space="0" w:color="auto"/>
          </w:divBdr>
          <w:divsChild>
            <w:div w:id="377903699">
              <w:marLeft w:val="0"/>
              <w:marRight w:val="0"/>
              <w:marTop w:val="0"/>
              <w:marBottom w:val="0"/>
              <w:divBdr>
                <w:top w:val="none" w:sz="0" w:space="0" w:color="auto"/>
                <w:left w:val="none" w:sz="0" w:space="0" w:color="auto"/>
                <w:bottom w:val="none" w:sz="0" w:space="0" w:color="auto"/>
                <w:right w:val="none" w:sz="0" w:space="0" w:color="auto"/>
              </w:divBdr>
            </w:div>
          </w:divsChild>
        </w:div>
        <w:div w:id="1197234503">
          <w:marLeft w:val="0"/>
          <w:marRight w:val="0"/>
          <w:marTop w:val="0"/>
          <w:marBottom w:val="0"/>
          <w:divBdr>
            <w:top w:val="none" w:sz="0" w:space="0" w:color="auto"/>
            <w:left w:val="none" w:sz="0" w:space="0" w:color="auto"/>
            <w:bottom w:val="none" w:sz="0" w:space="0" w:color="auto"/>
            <w:right w:val="none" w:sz="0" w:space="0" w:color="auto"/>
          </w:divBdr>
          <w:divsChild>
            <w:div w:id="2119988834">
              <w:marLeft w:val="0"/>
              <w:marRight w:val="0"/>
              <w:marTop w:val="0"/>
              <w:marBottom w:val="0"/>
              <w:divBdr>
                <w:top w:val="none" w:sz="0" w:space="0" w:color="auto"/>
                <w:left w:val="none" w:sz="0" w:space="0" w:color="auto"/>
                <w:bottom w:val="none" w:sz="0" w:space="0" w:color="auto"/>
                <w:right w:val="none" w:sz="0" w:space="0" w:color="auto"/>
              </w:divBdr>
            </w:div>
          </w:divsChild>
        </w:div>
        <w:div w:id="1206143608">
          <w:marLeft w:val="0"/>
          <w:marRight w:val="0"/>
          <w:marTop w:val="0"/>
          <w:marBottom w:val="0"/>
          <w:divBdr>
            <w:top w:val="none" w:sz="0" w:space="0" w:color="auto"/>
            <w:left w:val="none" w:sz="0" w:space="0" w:color="auto"/>
            <w:bottom w:val="none" w:sz="0" w:space="0" w:color="auto"/>
            <w:right w:val="none" w:sz="0" w:space="0" w:color="auto"/>
          </w:divBdr>
          <w:divsChild>
            <w:div w:id="609901616">
              <w:marLeft w:val="0"/>
              <w:marRight w:val="0"/>
              <w:marTop w:val="0"/>
              <w:marBottom w:val="0"/>
              <w:divBdr>
                <w:top w:val="none" w:sz="0" w:space="0" w:color="auto"/>
                <w:left w:val="none" w:sz="0" w:space="0" w:color="auto"/>
                <w:bottom w:val="none" w:sz="0" w:space="0" w:color="auto"/>
                <w:right w:val="none" w:sz="0" w:space="0" w:color="auto"/>
              </w:divBdr>
            </w:div>
            <w:div w:id="1301576254">
              <w:marLeft w:val="0"/>
              <w:marRight w:val="0"/>
              <w:marTop w:val="0"/>
              <w:marBottom w:val="0"/>
              <w:divBdr>
                <w:top w:val="none" w:sz="0" w:space="0" w:color="auto"/>
                <w:left w:val="none" w:sz="0" w:space="0" w:color="auto"/>
                <w:bottom w:val="none" w:sz="0" w:space="0" w:color="auto"/>
                <w:right w:val="none" w:sz="0" w:space="0" w:color="auto"/>
              </w:divBdr>
            </w:div>
          </w:divsChild>
        </w:div>
        <w:div w:id="1219973659">
          <w:marLeft w:val="0"/>
          <w:marRight w:val="0"/>
          <w:marTop w:val="0"/>
          <w:marBottom w:val="0"/>
          <w:divBdr>
            <w:top w:val="none" w:sz="0" w:space="0" w:color="auto"/>
            <w:left w:val="none" w:sz="0" w:space="0" w:color="auto"/>
            <w:bottom w:val="none" w:sz="0" w:space="0" w:color="auto"/>
            <w:right w:val="none" w:sz="0" w:space="0" w:color="auto"/>
          </w:divBdr>
          <w:divsChild>
            <w:div w:id="452555916">
              <w:marLeft w:val="0"/>
              <w:marRight w:val="0"/>
              <w:marTop w:val="0"/>
              <w:marBottom w:val="0"/>
              <w:divBdr>
                <w:top w:val="none" w:sz="0" w:space="0" w:color="auto"/>
                <w:left w:val="none" w:sz="0" w:space="0" w:color="auto"/>
                <w:bottom w:val="none" w:sz="0" w:space="0" w:color="auto"/>
                <w:right w:val="none" w:sz="0" w:space="0" w:color="auto"/>
              </w:divBdr>
            </w:div>
          </w:divsChild>
        </w:div>
        <w:div w:id="1253080738">
          <w:marLeft w:val="0"/>
          <w:marRight w:val="0"/>
          <w:marTop w:val="0"/>
          <w:marBottom w:val="0"/>
          <w:divBdr>
            <w:top w:val="none" w:sz="0" w:space="0" w:color="auto"/>
            <w:left w:val="none" w:sz="0" w:space="0" w:color="auto"/>
            <w:bottom w:val="none" w:sz="0" w:space="0" w:color="auto"/>
            <w:right w:val="none" w:sz="0" w:space="0" w:color="auto"/>
          </w:divBdr>
          <w:divsChild>
            <w:div w:id="313678432">
              <w:marLeft w:val="0"/>
              <w:marRight w:val="0"/>
              <w:marTop w:val="0"/>
              <w:marBottom w:val="0"/>
              <w:divBdr>
                <w:top w:val="none" w:sz="0" w:space="0" w:color="auto"/>
                <w:left w:val="none" w:sz="0" w:space="0" w:color="auto"/>
                <w:bottom w:val="none" w:sz="0" w:space="0" w:color="auto"/>
                <w:right w:val="none" w:sz="0" w:space="0" w:color="auto"/>
              </w:divBdr>
            </w:div>
          </w:divsChild>
        </w:div>
        <w:div w:id="1253707553">
          <w:marLeft w:val="0"/>
          <w:marRight w:val="0"/>
          <w:marTop w:val="0"/>
          <w:marBottom w:val="0"/>
          <w:divBdr>
            <w:top w:val="none" w:sz="0" w:space="0" w:color="auto"/>
            <w:left w:val="none" w:sz="0" w:space="0" w:color="auto"/>
            <w:bottom w:val="none" w:sz="0" w:space="0" w:color="auto"/>
            <w:right w:val="none" w:sz="0" w:space="0" w:color="auto"/>
          </w:divBdr>
          <w:divsChild>
            <w:div w:id="245650023">
              <w:marLeft w:val="0"/>
              <w:marRight w:val="0"/>
              <w:marTop w:val="0"/>
              <w:marBottom w:val="0"/>
              <w:divBdr>
                <w:top w:val="none" w:sz="0" w:space="0" w:color="auto"/>
                <w:left w:val="none" w:sz="0" w:space="0" w:color="auto"/>
                <w:bottom w:val="none" w:sz="0" w:space="0" w:color="auto"/>
                <w:right w:val="none" w:sz="0" w:space="0" w:color="auto"/>
              </w:divBdr>
            </w:div>
          </w:divsChild>
        </w:div>
        <w:div w:id="1260531201">
          <w:marLeft w:val="0"/>
          <w:marRight w:val="0"/>
          <w:marTop w:val="0"/>
          <w:marBottom w:val="0"/>
          <w:divBdr>
            <w:top w:val="none" w:sz="0" w:space="0" w:color="auto"/>
            <w:left w:val="none" w:sz="0" w:space="0" w:color="auto"/>
            <w:bottom w:val="none" w:sz="0" w:space="0" w:color="auto"/>
            <w:right w:val="none" w:sz="0" w:space="0" w:color="auto"/>
          </w:divBdr>
          <w:divsChild>
            <w:div w:id="432944444">
              <w:marLeft w:val="0"/>
              <w:marRight w:val="0"/>
              <w:marTop w:val="0"/>
              <w:marBottom w:val="0"/>
              <w:divBdr>
                <w:top w:val="none" w:sz="0" w:space="0" w:color="auto"/>
                <w:left w:val="none" w:sz="0" w:space="0" w:color="auto"/>
                <w:bottom w:val="none" w:sz="0" w:space="0" w:color="auto"/>
                <w:right w:val="none" w:sz="0" w:space="0" w:color="auto"/>
              </w:divBdr>
            </w:div>
          </w:divsChild>
        </w:div>
        <w:div w:id="1282499259">
          <w:marLeft w:val="0"/>
          <w:marRight w:val="0"/>
          <w:marTop w:val="0"/>
          <w:marBottom w:val="0"/>
          <w:divBdr>
            <w:top w:val="none" w:sz="0" w:space="0" w:color="auto"/>
            <w:left w:val="none" w:sz="0" w:space="0" w:color="auto"/>
            <w:bottom w:val="none" w:sz="0" w:space="0" w:color="auto"/>
            <w:right w:val="none" w:sz="0" w:space="0" w:color="auto"/>
          </w:divBdr>
          <w:divsChild>
            <w:div w:id="1059403281">
              <w:marLeft w:val="0"/>
              <w:marRight w:val="0"/>
              <w:marTop w:val="0"/>
              <w:marBottom w:val="0"/>
              <w:divBdr>
                <w:top w:val="none" w:sz="0" w:space="0" w:color="auto"/>
                <w:left w:val="none" w:sz="0" w:space="0" w:color="auto"/>
                <w:bottom w:val="none" w:sz="0" w:space="0" w:color="auto"/>
                <w:right w:val="none" w:sz="0" w:space="0" w:color="auto"/>
              </w:divBdr>
            </w:div>
          </w:divsChild>
        </w:div>
        <w:div w:id="1285575486">
          <w:marLeft w:val="0"/>
          <w:marRight w:val="0"/>
          <w:marTop w:val="0"/>
          <w:marBottom w:val="0"/>
          <w:divBdr>
            <w:top w:val="none" w:sz="0" w:space="0" w:color="auto"/>
            <w:left w:val="none" w:sz="0" w:space="0" w:color="auto"/>
            <w:bottom w:val="none" w:sz="0" w:space="0" w:color="auto"/>
            <w:right w:val="none" w:sz="0" w:space="0" w:color="auto"/>
          </w:divBdr>
          <w:divsChild>
            <w:div w:id="1575629693">
              <w:marLeft w:val="0"/>
              <w:marRight w:val="0"/>
              <w:marTop w:val="0"/>
              <w:marBottom w:val="0"/>
              <w:divBdr>
                <w:top w:val="none" w:sz="0" w:space="0" w:color="auto"/>
                <w:left w:val="none" w:sz="0" w:space="0" w:color="auto"/>
                <w:bottom w:val="none" w:sz="0" w:space="0" w:color="auto"/>
                <w:right w:val="none" w:sz="0" w:space="0" w:color="auto"/>
              </w:divBdr>
            </w:div>
          </w:divsChild>
        </w:div>
        <w:div w:id="1329095125">
          <w:marLeft w:val="0"/>
          <w:marRight w:val="0"/>
          <w:marTop w:val="0"/>
          <w:marBottom w:val="0"/>
          <w:divBdr>
            <w:top w:val="none" w:sz="0" w:space="0" w:color="auto"/>
            <w:left w:val="none" w:sz="0" w:space="0" w:color="auto"/>
            <w:bottom w:val="none" w:sz="0" w:space="0" w:color="auto"/>
            <w:right w:val="none" w:sz="0" w:space="0" w:color="auto"/>
          </w:divBdr>
          <w:divsChild>
            <w:div w:id="385568659">
              <w:marLeft w:val="0"/>
              <w:marRight w:val="0"/>
              <w:marTop w:val="0"/>
              <w:marBottom w:val="0"/>
              <w:divBdr>
                <w:top w:val="none" w:sz="0" w:space="0" w:color="auto"/>
                <w:left w:val="none" w:sz="0" w:space="0" w:color="auto"/>
                <w:bottom w:val="none" w:sz="0" w:space="0" w:color="auto"/>
                <w:right w:val="none" w:sz="0" w:space="0" w:color="auto"/>
              </w:divBdr>
            </w:div>
          </w:divsChild>
        </w:div>
        <w:div w:id="1345552265">
          <w:marLeft w:val="0"/>
          <w:marRight w:val="0"/>
          <w:marTop w:val="0"/>
          <w:marBottom w:val="0"/>
          <w:divBdr>
            <w:top w:val="none" w:sz="0" w:space="0" w:color="auto"/>
            <w:left w:val="none" w:sz="0" w:space="0" w:color="auto"/>
            <w:bottom w:val="none" w:sz="0" w:space="0" w:color="auto"/>
            <w:right w:val="none" w:sz="0" w:space="0" w:color="auto"/>
          </w:divBdr>
          <w:divsChild>
            <w:div w:id="1367753529">
              <w:marLeft w:val="0"/>
              <w:marRight w:val="0"/>
              <w:marTop w:val="0"/>
              <w:marBottom w:val="0"/>
              <w:divBdr>
                <w:top w:val="none" w:sz="0" w:space="0" w:color="auto"/>
                <w:left w:val="none" w:sz="0" w:space="0" w:color="auto"/>
                <w:bottom w:val="none" w:sz="0" w:space="0" w:color="auto"/>
                <w:right w:val="none" w:sz="0" w:space="0" w:color="auto"/>
              </w:divBdr>
            </w:div>
            <w:div w:id="1830829139">
              <w:marLeft w:val="0"/>
              <w:marRight w:val="0"/>
              <w:marTop w:val="0"/>
              <w:marBottom w:val="0"/>
              <w:divBdr>
                <w:top w:val="none" w:sz="0" w:space="0" w:color="auto"/>
                <w:left w:val="none" w:sz="0" w:space="0" w:color="auto"/>
                <w:bottom w:val="none" w:sz="0" w:space="0" w:color="auto"/>
                <w:right w:val="none" w:sz="0" w:space="0" w:color="auto"/>
              </w:divBdr>
            </w:div>
          </w:divsChild>
        </w:div>
        <w:div w:id="1364672250">
          <w:marLeft w:val="0"/>
          <w:marRight w:val="0"/>
          <w:marTop w:val="0"/>
          <w:marBottom w:val="0"/>
          <w:divBdr>
            <w:top w:val="none" w:sz="0" w:space="0" w:color="auto"/>
            <w:left w:val="none" w:sz="0" w:space="0" w:color="auto"/>
            <w:bottom w:val="none" w:sz="0" w:space="0" w:color="auto"/>
            <w:right w:val="none" w:sz="0" w:space="0" w:color="auto"/>
          </w:divBdr>
          <w:divsChild>
            <w:div w:id="2079595824">
              <w:marLeft w:val="0"/>
              <w:marRight w:val="0"/>
              <w:marTop w:val="0"/>
              <w:marBottom w:val="0"/>
              <w:divBdr>
                <w:top w:val="none" w:sz="0" w:space="0" w:color="auto"/>
                <w:left w:val="none" w:sz="0" w:space="0" w:color="auto"/>
                <w:bottom w:val="none" w:sz="0" w:space="0" w:color="auto"/>
                <w:right w:val="none" w:sz="0" w:space="0" w:color="auto"/>
              </w:divBdr>
            </w:div>
          </w:divsChild>
        </w:div>
        <w:div w:id="1382292959">
          <w:marLeft w:val="0"/>
          <w:marRight w:val="0"/>
          <w:marTop w:val="0"/>
          <w:marBottom w:val="0"/>
          <w:divBdr>
            <w:top w:val="none" w:sz="0" w:space="0" w:color="auto"/>
            <w:left w:val="none" w:sz="0" w:space="0" w:color="auto"/>
            <w:bottom w:val="none" w:sz="0" w:space="0" w:color="auto"/>
            <w:right w:val="none" w:sz="0" w:space="0" w:color="auto"/>
          </w:divBdr>
          <w:divsChild>
            <w:div w:id="25302119">
              <w:marLeft w:val="0"/>
              <w:marRight w:val="0"/>
              <w:marTop w:val="0"/>
              <w:marBottom w:val="0"/>
              <w:divBdr>
                <w:top w:val="none" w:sz="0" w:space="0" w:color="auto"/>
                <w:left w:val="none" w:sz="0" w:space="0" w:color="auto"/>
                <w:bottom w:val="none" w:sz="0" w:space="0" w:color="auto"/>
                <w:right w:val="none" w:sz="0" w:space="0" w:color="auto"/>
              </w:divBdr>
            </w:div>
            <w:div w:id="106434556">
              <w:marLeft w:val="0"/>
              <w:marRight w:val="0"/>
              <w:marTop w:val="0"/>
              <w:marBottom w:val="0"/>
              <w:divBdr>
                <w:top w:val="none" w:sz="0" w:space="0" w:color="auto"/>
                <w:left w:val="none" w:sz="0" w:space="0" w:color="auto"/>
                <w:bottom w:val="none" w:sz="0" w:space="0" w:color="auto"/>
                <w:right w:val="none" w:sz="0" w:space="0" w:color="auto"/>
              </w:divBdr>
            </w:div>
            <w:div w:id="523402546">
              <w:marLeft w:val="0"/>
              <w:marRight w:val="0"/>
              <w:marTop w:val="0"/>
              <w:marBottom w:val="0"/>
              <w:divBdr>
                <w:top w:val="none" w:sz="0" w:space="0" w:color="auto"/>
                <w:left w:val="none" w:sz="0" w:space="0" w:color="auto"/>
                <w:bottom w:val="none" w:sz="0" w:space="0" w:color="auto"/>
                <w:right w:val="none" w:sz="0" w:space="0" w:color="auto"/>
              </w:divBdr>
            </w:div>
            <w:div w:id="939607757">
              <w:marLeft w:val="0"/>
              <w:marRight w:val="0"/>
              <w:marTop w:val="0"/>
              <w:marBottom w:val="0"/>
              <w:divBdr>
                <w:top w:val="none" w:sz="0" w:space="0" w:color="auto"/>
                <w:left w:val="none" w:sz="0" w:space="0" w:color="auto"/>
                <w:bottom w:val="none" w:sz="0" w:space="0" w:color="auto"/>
                <w:right w:val="none" w:sz="0" w:space="0" w:color="auto"/>
              </w:divBdr>
            </w:div>
            <w:div w:id="1097168431">
              <w:marLeft w:val="0"/>
              <w:marRight w:val="0"/>
              <w:marTop w:val="0"/>
              <w:marBottom w:val="0"/>
              <w:divBdr>
                <w:top w:val="none" w:sz="0" w:space="0" w:color="auto"/>
                <w:left w:val="none" w:sz="0" w:space="0" w:color="auto"/>
                <w:bottom w:val="none" w:sz="0" w:space="0" w:color="auto"/>
                <w:right w:val="none" w:sz="0" w:space="0" w:color="auto"/>
              </w:divBdr>
            </w:div>
          </w:divsChild>
        </w:div>
        <w:div w:id="1390181832">
          <w:marLeft w:val="0"/>
          <w:marRight w:val="0"/>
          <w:marTop w:val="0"/>
          <w:marBottom w:val="0"/>
          <w:divBdr>
            <w:top w:val="none" w:sz="0" w:space="0" w:color="auto"/>
            <w:left w:val="none" w:sz="0" w:space="0" w:color="auto"/>
            <w:bottom w:val="none" w:sz="0" w:space="0" w:color="auto"/>
            <w:right w:val="none" w:sz="0" w:space="0" w:color="auto"/>
          </w:divBdr>
          <w:divsChild>
            <w:div w:id="1970161454">
              <w:marLeft w:val="0"/>
              <w:marRight w:val="0"/>
              <w:marTop w:val="0"/>
              <w:marBottom w:val="0"/>
              <w:divBdr>
                <w:top w:val="none" w:sz="0" w:space="0" w:color="auto"/>
                <w:left w:val="none" w:sz="0" w:space="0" w:color="auto"/>
                <w:bottom w:val="none" w:sz="0" w:space="0" w:color="auto"/>
                <w:right w:val="none" w:sz="0" w:space="0" w:color="auto"/>
              </w:divBdr>
            </w:div>
          </w:divsChild>
        </w:div>
        <w:div w:id="1419785895">
          <w:marLeft w:val="0"/>
          <w:marRight w:val="0"/>
          <w:marTop w:val="0"/>
          <w:marBottom w:val="0"/>
          <w:divBdr>
            <w:top w:val="none" w:sz="0" w:space="0" w:color="auto"/>
            <w:left w:val="none" w:sz="0" w:space="0" w:color="auto"/>
            <w:bottom w:val="none" w:sz="0" w:space="0" w:color="auto"/>
            <w:right w:val="none" w:sz="0" w:space="0" w:color="auto"/>
          </w:divBdr>
          <w:divsChild>
            <w:div w:id="1257012095">
              <w:marLeft w:val="0"/>
              <w:marRight w:val="0"/>
              <w:marTop w:val="0"/>
              <w:marBottom w:val="0"/>
              <w:divBdr>
                <w:top w:val="none" w:sz="0" w:space="0" w:color="auto"/>
                <w:left w:val="none" w:sz="0" w:space="0" w:color="auto"/>
                <w:bottom w:val="none" w:sz="0" w:space="0" w:color="auto"/>
                <w:right w:val="none" w:sz="0" w:space="0" w:color="auto"/>
              </w:divBdr>
            </w:div>
            <w:div w:id="1463422565">
              <w:marLeft w:val="0"/>
              <w:marRight w:val="0"/>
              <w:marTop w:val="0"/>
              <w:marBottom w:val="0"/>
              <w:divBdr>
                <w:top w:val="none" w:sz="0" w:space="0" w:color="auto"/>
                <w:left w:val="none" w:sz="0" w:space="0" w:color="auto"/>
                <w:bottom w:val="none" w:sz="0" w:space="0" w:color="auto"/>
                <w:right w:val="none" w:sz="0" w:space="0" w:color="auto"/>
              </w:divBdr>
            </w:div>
          </w:divsChild>
        </w:div>
        <w:div w:id="1431438604">
          <w:marLeft w:val="0"/>
          <w:marRight w:val="0"/>
          <w:marTop w:val="0"/>
          <w:marBottom w:val="0"/>
          <w:divBdr>
            <w:top w:val="none" w:sz="0" w:space="0" w:color="auto"/>
            <w:left w:val="none" w:sz="0" w:space="0" w:color="auto"/>
            <w:bottom w:val="none" w:sz="0" w:space="0" w:color="auto"/>
            <w:right w:val="none" w:sz="0" w:space="0" w:color="auto"/>
          </w:divBdr>
          <w:divsChild>
            <w:div w:id="177620198">
              <w:marLeft w:val="0"/>
              <w:marRight w:val="0"/>
              <w:marTop w:val="0"/>
              <w:marBottom w:val="0"/>
              <w:divBdr>
                <w:top w:val="none" w:sz="0" w:space="0" w:color="auto"/>
                <w:left w:val="none" w:sz="0" w:space="0" w:color="auto"/>
                <w:bottom w:val="none" w:sz="0" w:space="0" w:color="auto"/>
                <w:right w:val="none" w:sz="0" w:space="0" w:color="auto"/>
              </w:divBdr>
            </w:div>
            <w:div w:id="1296183910">
              <w:marLeft w:val="0"/>
              <w:marRight w:val="0"/>
              <w:marTop w:val="0"/>
              <w:marBottom w:val="0"/>
              <w:divBdr>
                <w:top w:val="none" w:sz="0" w:space="0" w:color="auto"/>
                <w:left w:val="none" w:sz="0" w:space="0" w:color="auto"/>
                <w:bottom w:val="none" w:sz="0" w:space="0" w:color="auto"/>
                <w:right w:val="none" w:sz="0" w:space="0" w:color="auto"/>
              </w:divBdr>
            </w:div>
            <w:div w:id="1776514366">
              <w:marLeft w:val="0"/>
              <w:marRight w:val="0"/>
              <w:marTop w:val="0"/>
              <w:marBottom w:val="0"/>
              <w:divBdr>
                <w:top w:val="none" w:sz="0" w:space="0" w:color="auto"/>
                <w:left w:val="none" w:sz="0" w:space="0" w:color="auto"/>
                <w:bottom w:val="none" w:sz="0" w:space="0" w:color="auto"/>
                <w:right w:val="none" w:sz="0" w:space="0" w:color="auto"/>
              </w:divBdr>
            </w:div>
            <w:div w:id="1845322237">
              <w:marLeft w:val="0"/>
              <w:marRight w:val="0"/>
              <w:marTop w:val="0"/>
              <w:marBottom w:val="0"/>
              <w:divBdr>
                <w:top w:val="none" w:sz="0" w:space="0" w:color="auto"/>
                <w:left w:val="none" w:sz="0" w:space="0" w:color="auto"/>
                <w:bottom w:val="none" w:sz="0" w:space="0" w:color="auto"/>
                <w:right w:val="none" w:sz="0" w:space="0" w:color="auto"/>
              </w:divBdr>
            </w:div>
            <w:div w:id="2024091524">
              <w:marLeft w:val="0"/>
              <w:marRight w:val="0"/>
              <w:marTop w:val="0"/>
              <w:marBottom w:val="0"/>
              <w:divBdr>
                <w:top w:val="none" w:sz="0" w:space="0" w:color="auto"/>
                <w:left w:val="none" w:sz="0" w:space="0" w:color="auto"/>
                <w:bottom w:val="none" w:sz="0" w:space="0" w:color="auto"/>
                <w:right w:val="none" w:sz="0" w:space="0" w:color="auto"/>
              </w:divBdr>
            </w:div>
          </w:divsChild>
        </w:div>
        <w:div w:id="1453670050">
          <w:marLeft w:val="0"/>
          <w:marRight w:val="0"/>
          <w:marTop w:val="0"/>
          <w:marBottom w:val="0"/>
          <w:divBdr>
            <w:top w:val="none" w:sz="0" w:space="0" w:color="auto"/>
            <w:left w:val="none" w:sz="0" w:space="0" w:color="auto"/>
            <w:bottom w:val="none" w:sz="0" w:space="0" w:color="auto"/>
            <w:right w:val="none" w:sz="0" w:space="0" w:color="auto"/>
          </w:divBdr>
          <w:divsChild>
            <w:div w:id="384988858">
              <w:marLeft w:val="0"/>
              <w:marRight w:val="0"/>
              <w:marTop w:val="0"/>
              <w:marBottom w:val="0"/>
              <w:divBdr>
                <w:top w:val="none" w:sz="0" w:space="0" w:color="auto"/>
                <w:left w:val="none" w:sz="0" w:space="0" w:color="auto"/>
                <w:bottom w:val="none" w:sz="0" w:space="0" w:color="auto"/>
                <w:right w:val="none" w:sz="0" w:space="0" w:color="auto"/>
              </w:divBdr>
            </w:div>
          </w:divsChild>
        </w:div>
        <w:div w:id="1482113515">
          <w:marLeft w:val="0"/>
          <w:marRight w:val="0"/>
          <w:marTop w:val="0"/>
          <w:marBottom w:val="0"/>
          <w:divBdr>
            <w:top w:val="none" w:sz="0" w:space="0" w:color="auto"/>
            <w:left w:val="none" w:sz="0" w:space="0" w:color="auto"/>
            <w:bottom w:val="none" w:sz="0" w:space="0" w:color="auto"/>
            <w:right w:val="none" w:sz="0" w:space="0" w:color="auto"/>
          </w:divBdr>
          <w:divsChild>
            <w:div w:id="1350983492">
              <w:marLeft w:val="0"/>
              <w:marRight w:val="0"/>
              <w:marTop w:val="0"/>
              <w:marBottom w:val="0"/>
              <w:divBdr>
                <w:top w:val="none" w:sz="0" w:space="0" w:color="auto"/>
                <w:left w:val="none" w:sz="0" w:space="0" w:color="auto"/>
                <w:bottom w:val="none" w:sz="0" w:space="0" w:color="auto"/>
                <w:right w:val="none" w:sz="0" w:space="0" w:color="auto"/>
              </w:divBdr>
            </w:div>
          </w:divsChild>
        </w:div>
        <w:div w:id="1490053236">
          <w:marLeft w:val="0"/>
          <w:marRight w:val="0"/>
          <w:marTop w:val="0"/>
          <w:marBottom w:val="0"/>
          <w:divBdr>
            <w:top w:val="none" w:sz="0" w:space="0" w:color="auto"/>
            <w:left w:val="none" w:sz="0" w:space="0" w:color="auto"/>
            <w:bottom w:val="none" w:sz="0" w:space="0" w:color="auto"/>
            <w:right w:val="none" w:sz="0" w:space="0" w:color="auto"/>
          </w:divBdr>
          <w:divsChild>
            <w:div w:id="958682163">
              <w:marLeft w:val="0"/>
              <w:marRight w:val="0"/>
              <w:marTop w:val="0"/>
              <w:marBottom w:val="0"/>
              <w:divBdr>
                <w:top w:val="none" w:sz="0" w:space="0" w:color="auto"/>
                <w:left w:val="none" w:sz="0" w:space="0" w:color="auto"/>
                <w:bottom w:val="none" w:sz="0" w:space="0" w:color="auto"/>
                <w:right w:val="none" w:sz="0" w:space="0" w:color="auto"/>
              </w:divBdr>
            </w:div>
          </w:divsChild>
        </w:div>
        <w:div w:id="1490093772">
          <w:marLeft w:val="0"/>
          <w:marRight w:val="0"/>
          <w:marTop w:val="0"/>
          <w:marBottom w:val="0"/>
          <w:divBdr>
            <w:top w:val="none" w:sz="0" w:space="0" w:color="auto"/>
            <w:left w:val="none" w:sz="0" w:space="0" w:color="auto"/>
            <w:bottom w:val="none" w:sz="0" w:space="0" w:color="auto"/>
            <w:right w:val="none" w:sz="0" w:space="0" w:color="auto"/>
          </w:divBdr>
          <w:divsChild>
            <w:div w:id="2055303241">
              <w:marLeft w:val="0"/>
              <w:marRight w:val="0"/>
              <w:marTop w:val="0"/>
              <w:marBottom w:val="0"/>
              <w:divBdr>
                <w:top w:val="none" w:sz="0" w:space="0" w:color="auto"/>
                <w:left w:val="none" w:sz="0" w:space="0" w:color="auto"/>
                <w:bottom w:val="none" w:sz="0" w:space="0" w:color="auto"/>
                <w:right w:val="none" w:sz="0" w:space="0" w:color="auto"/>
              </w:divBdr>
            </w:div>
          </w:divsChild>
        </w:div>
        <w:div w:id="1493637412">
          <w:marLeft w:val="0"/>
          <w:marRight w:val="0"/>
          <w:marTop w:val="0"/>
          <w:marBottom w:val="0"/>
          <w:divBdr>
            <w:top w:val="none" w:sz="0" w:space="0" w:color="auto"/>
            <w:left w:val="none" w:sz="0" w:space="0" w:color="auto"/>
            <w:bottom w:val="none" w:sz="0" w:space="0" w:color="auto"/>
            <w:right w:val="none" w:sz="0" w:space="0" w:color="auto"/>
          </w:divBdr>
          <w:divsChild>
            <w:div w:id="435713672">
              <w:marLeft w:val="0"/>
              <w:marRight w:val="0"/>
              <w:marTop w:val="0"/>
              <w:marBottom w:val="0"/>
              <w:divBdr>
                <w:top w:val="none" w:sz="0" w:space="0" w:color="auto"/>
                <w:left w:val="none" w:sz="0" w:space="0" w:color="auto"/>
                <w:bottom w:val="none" w:sz="0" w:space="0" w:color="auto"/>
                <w:right w:val="none" w:sz="0" w:space="0" w:color="auto"/>
              </w:divBdr>
            </w:div>
          </w:divsChild>
        </w:div>
        <w:div w:id="1498958609">
          <w:marLeft w:val="0"/>
          <w:marRight w:val="0"/>
          <w:marTop w:val="0"/>
          <w:marBottom w:val="0"/>
          <w:divBdr>
            <w:top w:val="none" w:sz="0" w:space="0" w:color="auto"/>
            <w:left w:val="none" w:sz="0" w:space="0" w:color="auto"/>
            <w:bottom w:val="none" w:sz="0" w:space="0" w:color="auto"/>
            <w:right w:val="none" w:sz="0" w:space="0" w:color="auto"/>
          </w:divBdr>
          <w:divsChild>
            <w:div w:id="90512962">
              <w:marLeft w:val="0"/>
              <w:marRight w:val="0"/>
              <w:marTop w:val="0"/>
              <w:marBottom w:val="0"/>
              <w:divBdr>
                <w:top w:val="none" w:sz="0" w:space="0" w:color="auto"/>
                <w:left w:val="none" w:sz="0" w:space="0" w:color="auto"/>
                <w:bottom w:val="none" w:sz="0" w:space="0" w:color="auto"/>
                <w:right w:val="none" w:sz="0" w:space="0" w:color="auto"/>
              </w:divBdr>
            </w:div>
            <w:div w:id="1361857110">
              <w:marLeft w:val="0"/>
              <w:marRight w:val="0"/>
              <w:marTop w:val="0"/>
              <w:marBottom w:val="0"/>
              <w:divBdr>
                <w:top w:val="none" w:sz="0" w:space="0" w:color="auto"/>
                <w:left w:val="none" w:sz="0" w:space="0" w:color="auto"/>
                <w:bottom w:val="none" w:sz="0" w:space="0" w:color="auto"/>
                <w:right w:val="none" w:sz="0" w:space="0" w:color="auto"/>
              </w:divBdr>
            </w:div>
          </w:divsChild>
        </w:div>
        <w:div w:id="1505509472">
          <w:marLeft w:val="0"/>
          <w:marRight w:val="0"/>
          <w:marTop w:val="0"/>
          <w:marBottom w:val="0"/>
          <w:divBdr>
            <w:top w:val="none" w:sz="0" w:space="0" w:color="auto"/>
            <w:left w:val="none" w:sz="0" w:space="0" w:color="auto"/>
            <w:bottom w:val="none" w:sz="0" w:space="0" w:color="auto"/>
            <w:right w:val="none" w:sz="0" w:space="0" w:color="auto"/>
          </w:divBdr>
          <w:divsChild>
            <w:div w:id="60831119">
              <w:marLeft w:val="0"/>
              <w:marRight w:val="0"/>
              <w:marTop w:val="0"/>
              <w:marBottom w:val="0"/>
              <w:divBdr>
                <w:top w:val="none" w:sz="0" w:space="0" w:color="auto"/>
                <w:left w:val="none" w:sz="0" w:space="0" w:color="auto"/>
                <w:bottom w:val="none" w:sz="0" w:space="0" w:color="auto"/>
                <w:right w:val="none" w:sz="0" w:space="0" w:color="auto"/>
              </w:divBdr>
            </w:div>
          </w:divsChild>
        </w:div>
        <w:div w:id="1533609791">
          <w:marLeft w:val="0"/>
          <w:marRight w:val="0"/>
          <w:marTop w:val="0"/>
          <w:marBottom w:val="0"/>
          <w:divBdr>
            <w:top w:val="none" w:sz="0" w:space="0" w:color="auto"/>
            <w:left w:val="none" w:sz="0" w:space="0" w:color="auto"/>
            <w:bottom w:val="none" w:sz="0" w:space="0" w:color="auto"/>
            <w:right w:val="none" w:sz="0" w:space="0" w:color="auto"/>
          </w:divBdr>
          <w:divsChild>
            <w:div w:id="794106080">
              <w:marLeft w:val="0"/>
              <w:marRight w:val="0"/>
              <w:marTop w:val="0"/>
              <w:marBottom w:val="0"/>
              <w:divBdr>
                <w:top w:val="none" w:sz="0" w:space="0" w:color="auto"/>
                <w:left w:val="none" w:sz="0" w:space="0" w:color="auto"/>
                <w:bottom w:val="none" w:sz="0" w:space="0" w:color="auto"/>
                <w:right w:val="none" w:sz="0" w:space="0" w:color="auto"/>
              </w:divBdr>
            </w:div>
            <w:div w:id="910849640">
              <w:marLeft w:val="0"/>
              <w:marRight w:val="0"/>
              <w:marTop w:val="0"/>
              <w:marBottom w:val="0"/>
              <w:divBdr>
                <w:top w:val="none" w:sz="0" w:space="0" w:color="auto"/>
                <w:left w:val="none" w:sz="0" w:space="0" w:color="auto"/>
                <w:bottom w:val="none" w:sz="0" w:space="0" w:color="auto"/>
                <w:right w:val="none" w:sz="0" w:space="0" w:color="auto"/>
              </w:divBdr>
            </w:div>
          </w:divsChild>
        </w:div>
        <w:div w:id="1539047792">
          <w:marLeft w:val="0"/>
          <w:marRight w:val="0"/>
          <w:marTop w:val="0"/>
          <w:marBottom w:val="0"/>
          <w:divBdr>
            <w:top w:val="none" w:sz="0" w:space="0" w:color="auto"/>
            <w:left w:val="none" w:sz="0" w:space="0" w:color="auto"/>
            <w:bottom w:val="none" w:sz="0" w:space="0" w:color="auto"/>
            <w:right w:val="none" w:sz="0" w:space="0" w:color="auto"/>
          </w:divBdr>
          <w:divsChild>
            <w:div w:id="250165428">
              <w:marLeft w:val="0"/>
              <w:marRight w:val="0"/>
              <w:marTop w:val="0"/>
              <w:marBottom w:val="0"/>
              <w:divBdr>
                <w:top w:val="none" w:sz="0" w:space="0" w:color="auto"/>
                <w:left w:val="none" w:sz="0" w:space="0" w:color="auto"/>
                <w:bottom w:val="none" w:sz="0" w:space="0" w:color="auto"/>
                <w:right w:val="none" w:sz="0" w:space="0" w:color="auto"/>
              </w:divBdr>
            </w:div>
          </w:divsChild>
        </w:div>
        <w:div w:id="1543863743">
          <w:marLeft w:val="0"/>
          <w:marRight w:val="0"/>
          <w:marTop w:val="0"/>
          <w:marBottom w:val="0"/>
          <w:divBdr>
            <w:top w:val="none" w:sz="0" w:space="0" w:color="auto"/>
            <w:left w:val="none" w:sz="0" w:space="0" w:color="auto"/>
            <w:bottom w:val="none" w:sz="0" w:space="0" w:color="auto"/>
            <w:right w:val="none" w:sz="0" w:space="0" w:color="auto"/>
          </w:divBdr>
          <w:divsChild>
            <w:div w:id="52895491">
              <w:marLeft w:val="0"/>
              <w:marRight w:val="0"/>
              <w:marTop w:val="0"/>
              <w:marBottom w:val="0"/>
              <w:divBdr>
                <w:top w:val="none" w:sz="0" w:space="0" w:color="auto"/>
                <w:left w:val="none" w:sz="0" w:space="0" w:color="auto"/>
                <w:bottom w:val="none" w:sz="0" w:space="0" w:color="auto"/>
                <w:right w:val="none" w:sz="0" w:space="0" w:color="auto"/>
              </w:divBdr>
            </w:div>
            <w:div w:id="1258564043">
              <w:marLeft w:val="0"/>
              <w:marRight w:val="0"/>
              <w:marTop w:val="0"/>
              <w:marBottom w:val="0"/>
              <w:divBdr>
                <w:top w:val="none" w:sz="0" w:space="0" w:color="auto"/>
                <w:left w:val="none" w:sz="0" w:space="0" w:color="auto"/>
                <w:bottom w:val="none" w:sz="0" w:space="0" w:color="auto"/>
                <w:right w:val="none" w:sz="0" w:space="0" w:color="auto"/>
              </w:divBdr>
            </w:div>
            <w:div w:id="1513644448">
              <w:marLeft w:val="0"/>
              <w:marRight w:val="0"/>
              <w:marTop w:val="0"/>
              <w:marBottom w:val="0"/>
              <w:divBdr>
                <w:top w:val="none" w:sz="0" w:space="0" w:color="auto"/>
                <w:left w:val="none" w:sz="0" w:space="0" w:color="auto"/>
                <w:bottom w:val="none" w:sz="0" w:space="0" w:color="auto"/>
                <w:right w:val="none" w:sz="0" w:space="0" w:color="auto"/>
              </w:divBdr>
            </w:div>
            <w:div w:id="1518499268">
              <w:marLeft w:val="0"/>
              <w:marRight w:val="0"/>
              <w:marTop w:val="0"/>
              <w:marBottom w:val="0"/>
              <w:divBdr>
                <w:top w:val="none" w:sz="0" w:space="0" w:color="auto"/>
                <w:left w:val="none" w:sz="0" w:space="0" w:color="auto"/>
                <w:bottom w:val="none" w:sz="0" w:space="0" w:color="auto"/>
                <w:right w:val="none" w:sz="0" w:space="0" w:color="auto"/>
              </w:divBdr>
            </w:div>
            <w:div w:id="1816412694">
              <w:marLeft w:val="0"/>
              <w:marRight w:val="0"/>
              <w:marTop w:val="0"/>
              <w:marBottom w:val="0"/>
              <w:divBdr>
                <w:top w:val="none" w:sz="0" w:space="0" w:color="auto"/>
                <w:left w:val="none" w:sz="0" w:space="0" w:color="auto"/>
                <w:bottom w:val="none" w:sz="0" w:space="0" w:color="auto"/>
                <w:right w:val="none" w:sz="0" w:space="0" w:color="auto"/>
              </w:divBdr>
            </w:div>
            <w:div w:id="1966696251">
              <w:marLeft w:val="0"/>
              <w:marRight w:val="0"/>
              <w:marTop w:val="0"/>
              <w:marBottom w:val="0"/>
              <w:divBdr>
                <w:top w:val="none" w:sz="0" w:space="0" w:color="auto"/>
                <w:left w:val="none" w:sz="0" w:space="0" w:color="auto"/>
                <w:bottom w:val="none" w:sz="0" w:space="0" w:color="auto"/>
                <w:right w:val="none" w:sz="0" w:space="0" w:color="auto"/>
              </w:divBdr>
            </w:div>
          </w:divsChild>
        </w:div>
        <w:div w:id="1544831067">
          <w:marLeft w:val="0"/>
          <w:marRight w:val="0"/>
          <w:marTop w:val="0"/>
          <w:marBottom w:val="0"/>
          <w:divBdr>
            <w:top w:val="none" w:sz="0" w:space="0" w:color="auto"/>
            <w:left w:val="none" w:sz="0" w:space="0" w:color="auto"/>
            <w:bottom w:val="none" w:sz="0" w:space="0" w:color="auto"/>
            <w:right w:val="none" w:sz="0" w:space="0" w:color="auto"/>
          </w:divBdr>
          <w:divsChild>
            <w:div w:id="653072158">
              <w:marLeft w:val="0"/>
              <w:marRight w:val="0"/>
              <w:marTop w:val="0"/>
              <w:marBottom w:val="0"/>
              <w:divBdr>
                <w:top w:val="none" w:sz="0" w:space="0" w:color="auto"/>
                <w:left w:val="none" w:sz="0" w:space="0" w:color="auto"/>
                <w:bottom w:val="none" w:sz="0" w:space="0" w:color="auto"/>
                <w:right w:val="none" w:sz="0" w:space="0" w:color="auto"/>
              </w:divBdr>
            </w:div>
          </w:divsChild>
        </w:div>
        <w:div w:id="1583635472">
          <w:marLeft w:val="0"/>
          <w:marRight w:val="0"/>
          <w:marTop w:val="0"/>
          <w:marBottom w:val="0"/>
          <w:divBdr>
            <w:top w:val="none" w:sz="0" w:space="0" w:color="auto"/>
            <w:left w:val="none" w:sz="0" w:space="0" w:color="auto"/>
            <w:bottom w:val="none" w:sz="0" w:space="0" w:color="auto"/>
            <w:right w:val="none" w:sz="0" w:space="0" w:color="auto"/>
          </w:divBdr>
          <w:divsChild>
            <w:div w:id="1308778602">
              <w:marLeft w:val="0"/>
              <w:marRight w:val="0"/>
              <w:marTop w:val="0"/>
              <w:marBottom w:val="0"/>
              <w:divBdr>
                <w:top w:val="none" w:sz="0" w:space="0" w:color="auto"/>
                <w:left w:val="none" w:sz="0" w:space="0" w:color="auto"/>
                <w:bottom w:val="none" w:sz="0" w:space="0" w:color="auto"/>
                <w:right w:val="none" w:sz="0" w:space="0" w:color="auto"/>
              </w:divBdr>
            </w:div>
          </w:divsChild>
        </w:div>
        <w:div w:id="1617365788">
          <w:marLeft w:val="0"/>
          <w:marRight w:val="0"/>
          <w:marTop w:val="0"/>
          <w:marBottom w:val="0"/>
          <w:divBdr>
            <w:top w:val="none" w:sz="0" w:space="0" w:color="auto"/>
            <w:left w:val="none" w:sz="0" w:space="0" w:color="auto"/>
            <w:bottom w:val="none" w:sz="0" w:space="0" w:color="auto"/>
            <w:right w:val="none" w:sz="0" w:space="0" w:color="auto"/>
          </w:divBdr>
          <w:divsChild>
            <w:div w:id="447091969">
              <w:marLeft w:val="0"/>
              <w:marRight w:val="0"/>
              <w:marTop w:val="0"/>
              <w:marBottom w:val="0"/>
              <w:divBdr>
                <w:top w:val="none" w:sz="0" w:space="0" w:color="auto"/>
                <w:left w:val="none" w:sz="0" w:space="0" w:color="auto"/>
                <w:bottom w:val="none" w:sz="0" w:space="0" w:color="auto"/>
                <w:right w:val="none" w:sz="0" w:space="0" w:color="auto"/>
              </w:divBdr>
            </w:div>
            <w:div w:id="564267887">
              <w:marLeft w:val="0"/>
              <w:marRight w:val="0"/>
              <w:marTop w:val="0"/>
              <w:marBottom w:val="0"/>
              <w:divBdr>
                <w:top w:val="none" w:sz="0" w:space="0" w:color="auto"/>
                <w:left w:val="none" w:sz="0" w:space="0" w:color="auto"/>
                <w:bottom w:val="none" w:sz="0" w:space="0" w:color="auto"/>
                <w:right w:val="none" w:sz="0" w:space="0" w:color="auto"/>
              </w:divBdr>
            </w:div>
          </w:divsChild>
        </w:div>
        <w:div w:id="1621105925">
          <w:marLeft w:val="0"/>
          <w:marRight w:val="0"/>
          <w:marTop w:val="0"/>
          <w:marBottom w:val="0"/>
          <w:divBdr>
            <w:top w:val="none" w:sz="0" w:space="0" w:color="auto"/>
            <w:left w:val="none" w:sz="0" w:space="0" w:color="auto"/>
            <w:bottom w:val="none" w:sz="0" w:space="0" w:color="auto"/>
            <w:right w:val="none" w:sz="0" w:space="0" w:color="auto"/>
          </w:divBdr>
          <w:divsChild>
            <w:div w:id="45447482">
              <w:marLeft w:val="0"/>
              <w:marRight w:val="0"/>
              <w:marTop w:val="0"/>
              <w:marBottom w:val="0"/>
              <w:divBdr>
                <w:top w:val="none" w:sz="0" w:space="0" w:color="auto"/>
                <w:left w:val="none" w:sz="0" w:space="0" w:color="auto"/>
                <w:bottom w:val="none" w:sz="0" w:space="0" w:color="auto"/>
                <w:right w:val="none" w:sz="0" w:space="0" w:color="auto"/>
              </w:divBdr>
            </w:div>
          </w:divsChild>
        </w:div>
        <w:div w:id="1627001166">
          <w:marLeft w:val="0"/>
          <w:marRight w:val="0"/>
          <w:marTop w:val="0"/>
          <w:marBottom w:val="0"/>
          <w:divBdr>
            <w:top w:val="none" w:sz="0" w:space="0" w:color="auto"/>
            <w:left w:val="none" w:sz="0" w:space="0" w:color="auto"/>
            <w:bottom w:val="none" w:sz="0" w:space="0" w:color="auto"/>
            <w:right w:val="none" w:sz="0" w:space="0" w:color="auto"/>
          </w:divBdr>
          <w:divsChild>
            <w:div w:id="1140615354">
              <w:marLeft w:val="0"/>
              <w:marRight w:val="0"/>
              <w:marTop w:val="0"/>
              <w:marBottom w:val="0"/>
              <w:divBdr>
                <w:top w:val="none" w:sz="0" w:space="0" w:color="auto"/>
                <w:left w:val="none" w:sz="0" w:space="0" w:color="auto"/>
                <w:bottom w:val="none" w:sz="0" w:space="0" w:color="auto"/>
                <w:right w:val="none" w:sz="0" w:space="0" w:color="auto"/>
              </w:divBdr>
            </w:div>
          </w:divsChild>
        </w:div>
        <w:div w:id="1628780322">
          <w:marLeft w:val="0"/>
          <w:marRight w:val="0"/>
          <w:marTop w:val="0"/>
          <w:marBottom w:val="0"/>
          <w:divBdr>
            <w:top w:val="none" w:sz="0" w:space="0" w:color="auto"/>
            <w:left w:val="none" w:sz="0" w:space="0" w:color="auto"/>
            <w:bottom w:val="none" w:sz="0" w:space="0" w:color="auto"/>
            <w:right w:val="none" w:sz="0" w:space="0" w:color="auto"/>
          </w:divBdr>
          <w:divsChild>
            <w:div w:id="1654136209">
              <w:marLeft w:val="0"/>
              <w:marRight w:val="0"/>
              <w:marTop w:val="0"/>
              <w:marBottom w:val="0"/>
              <w:divBdr>
                <w:top w:val="none" w:sz="0" w:space="0" w:color="auto"/>
                <w:left w:val="none" w:sz="0" w:space="0" w:color="auto"/>
                <w:bottom w:val="none" w:sz="0" w:space="0" w:color="auto"/>
                <w:right w:val="none" w:sz="0" w:space="0" w:color="auto"/>
              </w:divBdr>
            </w:div>
          </w:divsChild>
        </w:div>
        <w:div w:id="1639340124">
          <w:marLeft w:val="0"/>
          <w:marRight w:val="0"/>
          <w:marTop w:val="0"/>
          <w:marBottom w:val="0"/>
          <w:divBdr>
            <w:top w:val="none" w:sz="0" w:space="0" w:color="auto"/>
            <w:left w:val="none" w:sz="0" w:space="0" w:color="auto"/>
            <w:bottom w:val="none" w:sz="0" w:space="0" w:color="auto"/>
            <w:right w:val="none" w:sz="0" w:space="0" w:color="auto"/>
          </w:divBdr>
          <w:divsChild>
            <w:div w:id="53047022">
              <w:marLeft w:val="0"/>
              <w:marRight w:val="0"/>
              <w:marTop w:val="0"/>
              <w:marBottom w:val="0"/>
              <w:divBdr>
                <w:top w:val="none" w:sz="0" w:space="0" w:color="auto"/>
                <w:left w:val="none" w:sz="0" w:space="0" w:color="auto"/>
                <w:bottom w:val="none" w:sz="0" w:space="0" w:color="auto"/>
                <w:right w:val="none" w:sz="0" w:space="0" w:color="auto"/>
              </w:divBdr>
            </w:div>
            <w:div w:id="1530870410">
              <w:marLeft w:val="0"/>
              <w:marRight w:val="0"/>
              <w:marTop w:val="0"/>
              <w:marBottom w:val="0"/>
              <w:divBdr>
                <w:top w:val="none" w:sz="0" w:space="0" w:color="auto"/>
                <w:left w:val="none" w:sz="0" w:space="0" w:color="auto"/>
                <w:bottom w:val="none" w:sz="0" w:space="0" w:color="auto"/>
                <w:right w:val="none" w:sz="0" w:space="0" w:color="auto"/>
              </w:divBdr>
            </w:div>
          </w:divsChild>
        </w:div>
        <w:div w:id="1670907322">
          <w:marLeft w:val="0"/>
          <w:marRight w:val="0"/>
          <w:marTop w:val="0"/>
          <w:marBottom w:val="0"/>
          <w:divBdr>
            <w:top w:val="none" w:sz="0" w:space="0" w:color="auto"/>
            <w:left w:val="none" w:sz="0" w:space="0" w:color="auto"/>
            <w:bottom w:val="none" w:sz="0" w:space="0" w:color="auto"/>
            <w:right w:val="none" w:sz="0" w:space="0" w:color="auto"/>
          </w:divBdr>
          <w:divsChild>
            <w:div w:id="1062873901">
              <w:marLeft w:val="0"/>
              <w:marRight w:val="0"/>
              <w:marTop w:val="0"/>
              <w:marBottom w:val="0"/>
              <w:divBdr>
                <w:top w:val="none" w:sz="0" w:space="0" w:color="auto"/>
                <w:left w:val="none" w:sz="0" w:space="0" w:color="auto"/>
                <w:bottom w:val="none" w:sz="0" w:space="0" w:color="auto"/>
                <w:right w:val="none" w:sz="0" w:space="0" w:color="auto"/>
              </w:divBdr>
            </w:div>
          </w:divsChild>
        </w:div>
        <w:div w:id="1670987658">
          <w:marLeft w:val="0"/>
          <w:marRight w:val="0"/>
          <w:marTop w:val="0"/>
          <w:marBottom w:val="0"/>
          <w:divBdr>
            <w:top w:val="none" w:sz="0" w:space="0" w:color="auto"/>
            <w:left w:val="none" w:sz="0" w:space="0" w:color="auto"/>
            <w:bottom w:val="none" w:sz="0" w:space="0" w:color="auto"/>
            <w:right w:val="none" w:sz="0" w:space="0" w:color="auto"/>
          </w:divBdr>
          <w:divsChild>
            <w:div w:id="1123040533">
              <w:marLeft w:val="0"/>
              <w:marRight w:val="0"/>
              <w:marTop w:val="0"/>
              <w:marBottom w:val="0"/>
              <w:divBdr>
                <w:top w:val="none" w:sz="0" w:space="0" w:color="auto"/>
                <w:left w:val="none" w:sz="0" w:space="0" w:color="auto"/>
                <w:bottom w:val="none" w:sz="0" w:space="0" w:color="auto"/>
                <w:right w:val="none" w:sz="0" w:space="0" w:color="auto"/>
              </w:divBdr>
            </w:div>
          </w:divsChild>
        </w:div>
        <w:div w:id="1709839339">
          <w:marLeft w:val="0"/>
          <w:marRight w:val="0"/>
          <w:marTop w:val="0"/>
          <w:marBottom w:val="0"/>
          <w:divBdr>
            <w:top w:val="none" w:sz="0" w:space="0" w:color="auto"/>
            <w:left w:val="none" w:sz="0" w:space="0" w:color="auto"/>
            <w:bottom w:val="none" w:sz="0" w:space="0" w:color="auto"/>
            <w:right w:val="none" w:sz="0" w:space="0" w:color="auto"/>
          </w:divBdr>
          <w:divsChild>
            <w:div w:id="790049278">
              <w:marLeft w:val="0"/>
              <w:marRight w:val="0"/>
              <w:marTop w:val="0"/>
              <w:marBottom w:val="0"/>
              <w:divBdr>
                <w:top w:val="none" w:sz="0" w:space="0" w:color="auto"/>
                <w:left w:val="none" w:sz="0" w:space="0" w:color="auto"/>
                <w:bottom w:val="none" w:sz="0" w:space="0" w:color="auto"/>
                <w:right w:val="none" w:sz="0" w:space="0" w:color="auto"/>
              </w:divBdr>
            </w:div>
            <w:div w:id="1647903065">
              <w:marLeft w:val="0"/>
              <w:marRight w:val="0"/>
              <w:marTop w:val="0"/>
              <w:marBottom w:val="0"/>
              <w:divBdr>
                <w:top w:val="none" w:sz="0" w:space="0" w:color="auto"/>
                <w:left w:val="none" w:sz="0" w:space="0" w:color="auto"/>
                <w:bottom w:val="none" w:sz="0" w:space="0" w:color="auto"/>
                <w:right w:val="none" w:sz="0" w:space="0" w:color="auto"/>
              </w:divBdr>
            </w:div>
          </w:divsChild>
        </w:div>
        <w:div w:id="1741634319">
          <w:marLeft w:val="0"/>
          <w:marRight w:val="0"/>
          <w:marTop w:val="0"/>
          <w:marBottom w:val="0"/>
          <w:divBdr>
            <w:top w:val="none" w:sz="0" w:space="0" w:color="auto"/>
            <w:left w:val="none" w:sz="0" w:space="0" w:color="auto"/>
            <w:bottom w:val="none" w:sz="0" w:space="0" w:color="auto"/>
            <w:right w:val="none" w:sz="0" w:space="0" w:color="auto"/>
          </w:divBdr>
          <w:divsChild>
            <w:div w:id="344939973">
              <w:marLeft w:val="0"/>
              <w:marRight w:val="0"/>
              <w:marTop w:val="0"/>
              <w:marBottom w:val="0"/>
              <w:divBdr>
                <w:top w:val="none" w:sz="0" w:space="0" w:color="auto"/>
                <w:left w:val="none" w:sz="0" w:space="0" w:color="auto"/>
                <w:bottom w:val="none" w:sz="0" w:space="0" w:color="auto"/>
                <w:right w:val="none" w:sz="0" w:space="0" w:color="auto"/>
              </w:divBdr>
            </w:div>
          </w:divsChild>
        </w:div>
        <w:div w:id="1746295168">
          <w:marLeft w:val="0"/>
          <w:marRight w:val="0"/>
          <w:marTop w:val="0"/>
          <w:marBottom w:val="0"/>
          <w:divBdr>
            <w:top w:val="none" w:sz="0" w:space="0" w:color="auto"/>
            <w:left w:val="none" w:sz="0" w:space="0" w:color="auto"/>
            <w:bottom w:val="none" w:sz="0" w:space="0" w:color="auto"/>
            <w:right w:val="none" w:sz="0" w:space="0" w:color="auto"/>
          </w:divBdr>
          <w:divsChild>
            <w:div w:id="477113974">
              <w:marLeft w:val="0"/>
              <w:marRight w:val="0"/>
              <w:marTop w:val="0"/>
              <w:marBottom w:val="0"/>
              <w:divBdr>
                <w:top w:val="none" w:sz="0" w:space="0" w:color="auto"/>
                <w:left w:val="none" w:sz="0" w:space="0" w:color="auto"/>
                <w:bottom w:val="none" w:sz="0" w:space="0" w:color="auto"/>
                <w:right w:val="none" w:sz="0" w:space="0" w:color="auto"/>
              </w:divBdr>
            </w:div>
          </w:divsChild>
        </w:div>
        <w:div w:id="1752703615">
          <w:marLeft w:val="0"/>
          <w:marRight w:val="0"/>
          <w:marTop w:val="0"/>
          <w:marBottom w:val="0"/>
          <w:divBdr>
            <w:top w:val="none" w:sz="0" w:space="0" w:color="auto"/>
            <w:left w:val="none" w:sz="0" w:space="0" w:color="auto"/>
            <w:bottom w:val="none" w:sz="0" w:space="0" w:color="auto"/>
            <w:right w:val="none" w:sz="0" w:space="0" w:color="auto"/>
          </w:divBdr>
          <w:divsChild>
            <w:div w:id="1557819916">
              <w:marLeft w:val="0"/>
              <w:marRight w:val="0"/>
              <w:marTop w:val="0"/>
              <w:marBottom w:val="0"/>
              <w:divBdr>
                <w:top w:val="none" w:sz="0" w:space="0" w:color="auto"/>
                <w:left w:val="none" w:sz="0" w:space="0" w:color="auto"/>
                <w:bottom w:val="none" w:sz="0" w:space="0" w:color="auto"/>
                <w:right w:val="none" w:sz="0" w:space="0" w:color="auto"/>
              </w:divBdr>
            </w:div>
          </w:divsChild>
        </w:div>
        <w:div w:id="1775664861">
          <w:marLeft w:val="0"/>
          <w:marRight w:val="0"/>
          <w:marTop w:val="0"/>
          <w:marBottom w:val="0"/>
          <w:divBdr>
            <w:top w:val="none" w:sz="0" w:space="0" w:color="auto"/>
            <w:left w:val="none" w:sz="0" w:space="0" w:color="auto"/>
            <w:bottom w:val="none" w:sz="0" w:space="0" w:color="auto"/>
            <w:right w:val="none" w:sz="0" w:space="0" w:color="auto"/>
          </w:divBdr>
          <w:divsChild>
            <w:div w:id="834805304">
              <w:marLeft w:val="0"/>
              <w:marRight w:val="0"/>
              <w:marTop w:val="0"/>
              <w:marBottom w:val="0"/>
              <w:divBdr>
                <w:top w:val="none" w:sz="0" w:space="0" w:color="auto"/>
                <w:left w:val="none" w:sz="0" w:space="0" w:color="auto"/>
                <w:bottom w:val="none" w:sz="0" w:space="0" w:color="auto"/>
                <w:right w:val="none" w:sz="0" w:space="0" w:color="auto"/>
              </w:divBdr>
            </w:div>
            <w:div w:id="918758629">
              <w:marLeft w:val="0"/>
              <w:marRight w:val="0"/>
              <w:marTop w:val="0"/>
              <w:marBottom w:val="0"/>
              <w:divBdr>
                <w:top w:val="none" w:sz="0" w:space="0" w:color="auto"/>
                <w:left w:val="none" w:sz="0" w:space="0" w:color="auto"/>
                <w:bottom w:val="none" w:sz="0" w:space="0" w:color="auto"/>
                <w:right w:val="none" w:sz="0" w:space="0" w:color="auto"/>
              </w:divBdr>
            </w:div>
            <w:div w:id="1283731564">
              <w:marLeft w:val="0"/>
              <w:marRight w:val="0"/>
              <w:marTop w:val="0"/>
              <w:marBottom w:val="0"/>
              <w:divBdr>
                <w:top w:val="none" w:sz="0" w:space="0" w:color="auto"/>
                <w:left w:val="none" w:sz="0" w:space="0" w:color="auto"/>
                <w:bottom w:val="none" w:sz="0" w:space="0" w:color="auto"/>
                <w:right w:val="none" w:sz="0" w:space="0" w:color="auto"/>
              </w:divBdr>
            </w:div>
            <w:div w:id="1850676362">
              <w:marLeft w:val="0"/>
              <w:marRight w:val="0"/>
              <w:marTop w:val="0"/>
              <w:marBottom w:val="0"/>
              <w:divBdr>
                <w:top w:val="none" w:sz="0" w:space="0" w:color="auto"/>
                <w:left w:val="none" w:sz="0" w:space="0" w:color="auto"/>
                <w:bottom w:val="none" w:sz="0" w:space="0" w:color="auto"/>
                <w:right w:val="none" w:sz="0" w:space="0" w:color="auto"/>
              </w:divBdr>
            </w:div>
            <w:div w:id="1967350256">
              <w:marLeft w:val="0"/>
              <w:marRight w:val="0"/>
              <w:marTop w:val="0"/>
              <w:marBottom w:val="0"/>
              <w:divBdr>
                <w:top w:val="none" w:sz="0" w:space="0" w:color="auto"/>
                <w:left w:val="none" w:sz="0" w:space="0" w:color="auto"/>
                <w:bottom w:val="none" w:sz="0" w:space="0" w:color="auto"/>
                <w:right w:val="none" w:sz="0" w:space="0" w:color="auto"/>
              </w:divBdr>
            </w:div>
          </w:divsChild>
        </w:div>
        <w:div w:id="1787041781">
          <w:marLeft w:val="0"/>
          <w:marRight w:val="0"/>
          <w:marTop w:val="0"/>
          <w:marBottom w:val="0"/>
          <w:divBdr>
            <w:top w:val="none" w:sz="0" w:space="0" w:color="auto"/>
            <w:left w:val="none" w:sz="0" w:space="0" w:color="auto"/>
            <w:bottom w:val="none" w:sz="0" w:space="0" w:color="auto"/>
            <w:right w:val="none" w:sz="0" w:space="0" w:color="auto"/>
          </w:divBdr>
          <w:divsChild>
            <w:div w:id="1630016329">
              <w:marLeft w:val="0"/>
              <w:marRight w:val="0"/>
              <w:marTop w:val="0"/>
              <w:marBottom w:val="0"/>
              <w:divBdr>
                <w:top w:val="none" w:sz="0" w:space="0" w:color="auto"/>
                <w:left w:val="none" w:sz="0" w:space="0" w:color="auto"/>
                <w:bottom w:val="none" w:sz="0" w:space="0" w:color="auto"/>
                <w:right w:val="none" w:sz="0" w:space="0" w:color="auto"/>
              </w:divBdr>
            </w:div>
            <w:div w:id="1830946439">
              <w:marLeft w:val="0"/>
              <w:marRight w:val="0"/>
              <w:marTop w:val="0"/>
              <w:marBottom w:val="0"/>
              <w:divBdr>
                <w:top w:val="none" w:sz="0" w:space="0" w:color="auto"/>
                <w:left w:val="none" w:sz="0" w:space="0" w:color="auto"/>
                <w:bottom w:val="none" w:sz="0" w:space="0" w:color="auto"/>
                <w:right w:val="none" w:sz="0" w:space="0" w:color="auto"/>
              </w:divBdr>
            </w:div>
          </w:divsChild>
        </w:div>
        <w:div w:id="1810248971">
          <w:marLeft w:val="0"/>
          <w:marRight w:val="0"/>
          <w:marTop w:val="0"/>
          <w:marBottom w:val="0"/>
          <w:divBdr>
            <w:top w:val="none" w:sz="0" w:space="0" w:color="auto"/>
            <w:left w:val="none" w:sz="0" w:space="0" w:color="auto"/>
            <w:bottom w:val="none" w:sz="0" w:space="0" w:color="auto"/>
            <w:right w:val="none" w:sz="0" w:space="0" w:color="auto"/>
          </w:divBdr>
          <w:divsChild>
            <w:div w:id="440153670">
              <w:marLeft w:val="0"/>
              <w:marRight w:val="0"/>
              <w:marTop w:val="0"/>
              <w:marBottom w:val="0"/>
              <w:divBdr>
                <w:top w:val="none" w:sz="0" w:space="0" w:color="auto"/>
                <w:left w:val="none" w:sz="0" w:space="0" w:color="auto"/>
                <w:bottom w:val="none" w:sz="0" w:space="0" w:color="auto"/>
                <w:right w:val="none" w:sz="0" w:space="0" w:color="auto"/>
              </w:divBdr>
            </w:div>
            <w:div w:id="1141847132">
              <w:marLeft w:val="0"/>
              <w:marRight w:val="0"/>
              <w:marTop w:val="0"/>
              <w:marBottom w:val="0"/>
              <w:divBdr>
                <w:top w:val="none" w:sz="0" w:space="0" w:color="auto"/>
                <w:left w:val="none" w:sz="0" w:space="0" w:color="auto"/>
                <w:bottom w:val="none" w:sz="0" w:space="0" w:color="auto"/>
                <w:right w:val="none" w:sz="0" w:space="0" w:color="auto"/>
              </w:divBdr>
            </w:div>
            <w:div w:id="1434059709">
              <w:marLeft w:val="0"/>
              <w:marRight w:val="0"/>
              <w:marTop w:val="0"/>
              <w:marBottom w:val="0"/>
              <w:divBdr>
                <w:top w:val="none" w:sz="0" w:space="0" w:color="auto"/>
                <w:left w:val="none" w:sz="0" w:space="0" w:color="auto"/>
                <w:bottom w:val="none" w:sz="0" w:space="0" w:color="auto"/>
                <w:right w:val="none" w:sz="0" w:space="0" w:color="auto"/>
              </w:divBdr>
            </w:div>
            <w:div w:id="1440952809">
              <w:marLeft w:val="0"/>
              <w:marRight w:val="0"/>
              <w:marTop w:val="0"/>
              <w:marBottom w:val="0"/>
              <w:divBdr>
                <w:top w:val="none" w:sz="0" w:space="0" w:color="auto"/>
                <w:left w:val="none" w:sz="0" w:space="0" w:color="auto"/>
                <w:bottom w:val="none" w:sz="0" w:space="0" w:color="auto"/>
                <w:right w:val="none" w:sz="0" w:space="0" w:color="auto"/>
              </w:divBdr>
            </w:div>
            <w:div w:id="1689211193">
              <w:marLeft w:val="0"/>
              <w:marRight w:val="0"/>
              <w:marTop w:val="0"/>
              <w:marBottom w:val="0"/>
              <w:divBdr>
                <w:top w:val="none" w:sz="0" w:space="0" w:color="auto"/>
                <w:left w:val="none" w:sz="0" w:space="0" w:color="auto"/>
                <w:bottom w:val="none" w:sz="0" w:space="0" w:color="auto"/>
                <w:right w:val="none" w:sz="0" w:space="0" w:color="auto"/>
              </w:divBdr>
            </w:div>
          </w:divsChild>
        </w:div>
        <w:div w:id="1813592728">
          <w:marLeft w:val="0"/>
          <w:marRight w:val="0"/>
          <w:marTop w:val="0"/>
          <w:marBottom w:val="0"/>
          <w:divBdr>
            <w:top w:val="none" w:sz="0" w:space="0" w:color="auto"/>
            <w:left w:val="none" w:sz="0" w:space="0" w:color="auto"/>
            <w:bottom w:val="none" w:sz="0" w:space="0" w:color="auto"/>
            <w:right w:val="none" w:sz="0" w:space="0" w:color="auto"/>
          </w:divBdr>
          <w:divsChild>
            <w:div w:id="624312195">
              <w:marLeft w:val="0"/>
              <w:marRight w:val="0"/>
              <w:marTop w:val="0"/>
              <w:marBottom w:val="0"/>
              <w:divBdr>
                <w:top w:val="none" w:sz="0" w:space="0" w:color="auto"/>
                <w:left w:val="none" w:sz="0" w:space="0" w:color="auto"/>
                <w:bottom w:val="none" w:sz="0" w:space="0" w:color="auto"/>
                <w:right w:val="none" w:sz="0" w:space="0" w:color="auto"/>
              </w:divBdr>
            </w:div>
            <w:div w:id="792555420">
              <w:marLeft w:val="0"/>
              <w:marRight w:val="0"/>
              <w:marTop w:val="0"/>
              <w:marBottom w:val="0"/>
              <w:divBdr>
                <w:top w:val="none" w:sz="0" w:space="0" w:color="auto"/>
                <w:left w:val="none" w:sz="0" w:space="0" w:color="auto"/>
                <w:bottom w:val="none" w:sz="0" w:space="0" w:color="auto"/>
                <w:right w:val="none" w:sz="0" w:space="0" w:color="auto"/>
              </w:divBdr>
            </w:div>
          </w:divsChild>
        </w:div>
        <w:div w:id="1830637861">
          <w:marLeft w:val="0"/>
          <w:marRight w:val="0"/>
          <w:marTop w:val="0"/>
          <w:marBottom w:val="0"/>
          <w:divBdr>
            <w:top w:val="none" w:sz="0" w:space="0" w:color="auto"/>
            <w:left w:val="none" w:sz="0" w:space="0" w:color="auto"/>
            <w:bottom w:val="none" w:sz="0" w:space="0" w:color="auto"/>
            <w:right w:val="none" w:sz="0" w:space="0" w:color="auto"/>
          </w:divBdr>
          <w:divsChild>
            <w:div w:id="1804543685">
              <w:marLeft w:val="0"/>
              <w:marRight w:val="0"/>
              <w:marTop w:val="0"/>
              <w:marBottom w:val="0"/>
              <w:divBdr>
                <w:top w:val="none" w:sz="0" w:space="0" w:color="auto"/>
                <w:left w:val="none" w:sz="0" w:space="0" w:color="auto"/>
                <w:bottom w:val="none" w:sz="0" w:space="0" w:color="auto"/>
                <w:right w:val="none" w:sz="0" w:space="0" w:color="auto"/>
              </w:divBdr>
            </w:div>
            <w:div w:id="2003384133">
              <w:marLeft w:val="0"/>
              <w:marRight w:val="0"/>
              <w:marTop w:val="0"/>
              <w:marBottom w:val="0"/>
              <w:divBdr>
                <w:top w:val="none" w:sz="0" w:space="0" w:color="auto"/>
                <w:left w:val="none" w:sz="0" w:space="0" w:color="auto"/>
                <w:bottom w:val="none" w:sz="0" w:space="0" w:color="auto"/>
                <w:right w:val="none" w:sz="0" w:space="0" w:color="auto"/>
              </w:divBdr>
            </w:div>
          </w:divsChild>
        </w:div>
        <w:div w:id="1843204329">
          <w:marLeft w:val="0"/>
          <w:marRight w:val="0"/>
          <w:marTop w:val="0"/>
          <w:marBottom w:val="0"/>
          <w:divBdr>
            <w:top w:val="none" w:sz="0" w:space="0" w:color="auto"/>
            <w:left w:val="none" w:sz="0" w:space="0" w:color="auto"/>
            <w:bottom w:val="none" w:sz="0" w:space="0" w:color="auto"/>
            <w:right w:val="none" w:sz="0" w:space="0" w:color="auto"/>
          </w:divBdr>
          <w:divsChild>
            <w:div w:id="277568458">
              <w:marLeft w:val="0"/>
              <w:marRight w:val="0"/>
              <w:marTop w:val="0"/>
              <w:marBottom w:val="0"/>
              <w:divBdr>
                <w:top w:val="none" w:sz="0" w:space="0" w:color="auto"/>
                <w:left w:val="none" w:sz="0" w:space="0" w:color="auto"/>
                <w:bottom w:val="none" w:sz="0" w:space="0" w:color="auto"/>
                <w:right w:val="none" w:sz="0" w:space="0" w:color="auto"/>
              </w:divBdr>
            </w:div>
            <w:div w:id="1061516286">
              <w:marLeft w:val="0"/>
              <w:marRight w:val="0"/>
              <w:marTop w:val="0"/>
              <w:marBottom w:val="0"/>
              <w:divBdr>
                <w:top w:val="none" w:sz="0" w:space="0" w:color="auto"/>
                <w:left w:val="none" w:sz="0" w:space="0" w:color="auto"/>
                <w:bottom w:val="none" w:sz="0" w:space="0" w:color="auto"/>
                <w:right w:val="none" w:sz="0" w:space="0" w:color="auto"/>
              </w:divBdr>
            </w:div>
            <w:div w:id="1417166448">
              <w:marLeft w:val="0"/>
              <w:marRight w:val="0"/>
              <w:marTop w:val="0"/>
              <w:marBottom w:val="0"/>
              <w:divBdr>
                <w:top w:val="none" w:sz="0" w:space="0" w:color="auto"/>
                <w:left w:val="none" w:sz="0" w:space="0" w:color="auto"/>
                <w:bottom w:val="none" w:sz="0" w:space="0" w:color="auto"/>
                <w:right w:val="none" w:sz="0" w:space="0" w:color="auto"/>
              </w:divBdr>
            </w:div>
            <w:div w:id="1467164459">
              <w:marLeft w:val="0"/>
              <w:marRight w:val="0"/>
              <w:marTop w:val="0"/>
              <w:marBottom w:val="0"/>
              <w:divBdr>
                <w:top w:val="none" w:sz="0" w:space="0" w:color="auto"/>
                <w:left w:val="none" w:sz="0" w:space="0" w:color="auto"/>
                <w:bottom w:val="none" w:sz="0" w:space="0" w:color="auto"/>
                <w:right w:val="none" w:sz="0" w:space="0" w:color="auto"/>
              </w:divBdr>
            </w:div>
            <w:div w:id="2138137750">
              <w:marLeft w:val="0"/>
              <w:marRight w:val="0"/>
              <w:marTop w:val="0"/>
              <w:marBottom w:val="0"/>
              <w:divBdr>
                <w:top w:val="none" w:sz="0" w:space="0" w:color="auto"/>
                <w:left w:val="none" w:sz="0" w:space="0" w:color="auto"/>
                <w:bottom w:val="none" w:sz="0" w:space="0" w:color="auto"/>
                <w:right w:val="none" w:sz="0" w:space="0" w:color="auto"/>
              </w:divBdr>
            </w:div>
          </w:divsChild>
        </w:div>
        <w:div w:id="1849753935">
          <w:marLeft w:val="0"/>
          <w:marRight w:val="0"/>
          <w:marTop w:val="0"/>
          <w:marBottom w:val="0"/>
          <w:divBdr>
            <w:top w:val="none" w:sz="0" w:space="0" w:color="auto"/>
            <w:left w:val="none" w:sz="0" w:space="0" w:color="auto"/>
            <w:bottom w:val="none" w:sz="0" w:space="0" w:color="auto"/>
            <w:right w:val="none" w:sz="0" w:space="0" w:color="auto"/>
          </w:divBdr>
          <w:divsChild>
            <w:div w:id="291904363">
              <w:marLeft w:val="0"/>
              <w:marRight w:val="0"/>
              <w:marTop w:val="0"/>
              <w:marBottom w:val="0"/>
              <w:divBdr>
                <w:top w:val="none" w:sz="0" w:space="0" w:color="auto"/>
                <w:left w:val="none" w:sz="0" w:space="0" w:color="auto"/>
                <w:bottom w:val="none" w:sz="0" w:space="0" w:color="auto"/>
                <w:right w:val="none" w:sz="0" w:space="0" w:color="auto"/>
              </w:divBdr>
            </w:div>
          </w:divsChild>
        </w:div>
        <w:div w:id="1858538557">
          <w:marLeft w:val="0"/>
          <w:marRight w:val="0"/>
          <w:marTop w:val="0"/>
          <w:marBottom w:val="0"/>
          <w:divBdr>
            <w:top w:val="none" w:sz="0" w:space="0" w:color="auto"/>
            <w:left w:val="none" w:sz="0" w:space="0" w:color="auto"/>
            <w:bottom w:val="none" w:sz="0" w:space="0" w:color="auto"/>
            <w:right w:val="none" w:sz="0" w:space="0" w:color="auto"/>
          </w:divBdr>
          <w:divsChild>
            <w:div w:id="119079769">
              <w:marLeft w:val="0"/>
              <w:marRight w:val="0"/>
              <w:marTop w:val="0"/>
              <w:marBottom w:val="0"/>
              <w:divBdr>
                <w:top w:val="none" w:sz="0" w:space="0" w:color="auto"/>
                <w:left w:val="none" w:sz="0" w:space="0" w:color="auto"/>
                <w:bottom w:val="none" w:sz="0" w:space="0" w:color="auto"/>
                <w:right w:val="none" w:sz="0" w:space="0" w:color="auto"/>
              </w:divBdr>
            </w:div>
          </w:divsChild>
        </w:div>
        <w:div w:id="1876886931">
          <w:marLeft w:val="0"/>
          <w:marRight w:val="0"/>
          <w:marTop w:val="0"/>
          <w:marBottom w:val="0"/>
          <w:divBdr>
            <w:top w:val="none" w:sz="0" w:space="0" w:color="auto"/>
            <w:left w:val="none" w:sz="0" w:space="0" w:color="auto"/>
            <w:bottom w:val="none" w:sz="0" w:space="0" w:color="auto"/>
            <w:right w:val="none" w:sz="0" w:space="0" w:color="auto"/>
          </w:divBdr>
          <w:divsChild>
            <w:div w:id="658459396">
              <w:marLeft w:val="0"/>
              <w:marRight w:val="0"/>
              <w:marTop w:val="0"/>
              <w:marBottom w:val="0"/>
              <w:divBdr>
                <w:top w:val="none" w:sz="0" w:space="0" w:color="auto"/>
                <w:left w:val="none" w:sz="0" w:space="0" w:color="auto"/>
                <w:bottom w:val="none" w:sz="0" w:space="0" w:color="auto"/>
                <w:right w:val="none" w:sz="0" w:space="0" w:color="auto"/>
              </w:divBdr>
            </w:div>
          </w:divsChild>
        </w:div>
        <w:div w:id="1882935709">
          <w:marLeft w:val="0"/>
          <w:marRight w:val="0"/>
          <w:marTop w:val="0"/>
          <w:marBottom w:val="0"/>
          <w:divBdr>
            <w:top w:val="none" w:sz="0" w:space="0" w:color="auto"/>
            <w:left w:val="none" w:sz="0" w:space="0" w:color="auto"/>
            <w:bottom w:val="none" w:sz="0" w:space="0" w:color="auto"/>
            <w:right w:val="none" w:sz="0" w:space="0" w:color="auto"/>
          </w:divBdr>
          <w:divsChild>
            <w:div w:id="904530030">
              <w:marLeft w:val="0"/>
              <w:marRight w:val="0"/>
              <w:marTop w:val="0"/>
              <w:marBottom w:val="0"/>
              <w:divBdr>
                <w:top w:val="none" w:sz="0" w:space="0" w:color="auto"/>
                <w:left w:val="none" w:sz="0" w:space="0" w:color="auto"/>
                <w:bottom w:val="none" w:sz="0" w:space="0" w:color="auto"/>
                <w:right w:val="none" w:sz="0" w:space="0" w:color="auto"/>
              </w:divBdr>
            </w:div>
          </w:divsChild>
        </w:div>
        <w:div w:id="1908760134">
          <w:marLeft w:val="0"/>
          <w:marRight w:val="0"/>
          <w:marTop w:val="0"/>
          <w:marBottom w:val="0"/>
          <w:divBdr>
            <w:top w:val="none" w:sz="0" w:space="0" w:color="auto"/>
            <w:left w:val="none" w:sz="0" w:space="0" w:color="auto"/>
            <w:bottom w:val="none" w:sz="0" w:space="0" w:color="auto"/>
            <w:right w:val="none" w:sz="0" w:space="0" w:color="auto"/>
          </w:divBdr>
          <w:divsChild>
            <w:div w:id="20514064">
              <w:marLeft w:val="0"/>
              <w:marRight w:val="0"/>
              <w:marTop w:val="0"/>
              <w:marBottom w:val="0"/>
              <w:divBdr>
                <w:top w:val="none" w:sz="0" w:space="0" w:color="auto"/>
                <w:left w:val="none" w:sz="0" w:space="0" w:color="auto"/>
                <w:bottom w:val="none" w:sz="0" w:space="0" w:color="auto"/>
                <w:right w:val="none" w:sz="0" w:space="0" w:color="auto"/>
              </w:divBdr>
            </w:div>
            <w:div w:id="1234975514">
              <w:marLeft w:val="0"/>
              <w:marRight w:val="0"/>
              <w:marTop w:val="0"/>
              <w:marBottom w:val="0"/>
              <w:divBdr>
                <w:top w:val="none" w:sz="0" w:space="0" w:color="auto"/>
                <w:left w:val="none" w:sz="0" w:space="0" w:color="auto"/>
                <w:bottom w:val="none" w:sz="0" w:space="0" w:color="auto"/>
                <w:right w:val="none" w:sz="0" w:space="0" w:color="auto"/>
              </w:divBdr>
            </w:div>
          </w:divsChild>
        </w:div>
        <w:div w:id="1920821945">
          <w:marLeft w:val="0"/>
          <w:marRight w:val="0"/>
          <w:marTop w:val="0"/>
          <w:marBottom w:val="0"/>
          <w:divBdr>
            <w:top w:val="none" w:sz="0" w:space="0" w:color="auto"/>
            <w:left w:val="none" w:sz="0" w:space="0" w:color="auto"/>
            <w:bottom w:val="none" w:sz="0" w:space="0" w:color="auto"/>
            <w:right w:val="none" w:sz="0" w:space="0" w:color="auto"/>
          </w:divBdr>
          <w:divsChild>
            <w:div w:id="2073766724">
              <w:marLeft w:val="0"/>
              <w:marRight w:val="0"/>
              <w:marTop w:val="0"/>
              <w:marBottom w:val="0"/>
              <w:divBdr>
                <w:top w:val="none" w:sz="0" w:space="0" w:color="auto"/>
                <w:left w:val="none" w:sz="0" w:space="0" w:color="auto"/>
                <w:bottom w:val="none" w:sz="0" w:space="0" w:color="auto"/>
                <w:right w:val="none" w:sz="0" w:space="0" w:color="auto"/>
              </w:divBdr>
            </w:div>
          </w:divsChild>
        </w:div>
        <w:div w:id="1926069090">
          <w:marLeft w:val="0"/>
          <w:marRight w:val="0"/>
          <w:marTop w:val="0"/>
          <w:marBottom w:val="0"/>
          <w:divBdr>
            <w:top w:val="none" w:sz="0" w:space="0" w:color="auto"/>
            <w:left w:val="none" w:sz="0" w:space="0" w:color="auto"/>
            <w:bottom w:val="none" w:sz="0" w:space="0" w:color="auto"/>
            <w:right w:val="none" w:sz="0" w:space="0" w:color="auto"/>
          </w:divBdr>
          <w:divsChild>
            <w:div w:id="1238788580">
              <w:marLeft w:val="0"/>
              <w:marRight w:val="0"/>
              <w:marTop w:val="0"/>
              <w:marBottom w:val="0"/>
              <w:divBdr>
                <w:top w:val="none" w:sz="0" w:space="0" w:color="auto"/>
                <w:left w:val="none" w:sz="0" w:space="0" w:color="auto"/>
                <w:bottom w:val="none" w:sz="0" w:space="0" w:color="auto"/>
                <w:right w:val="none" w:sz="0" w:space="0" w:color="auto"/>
              </w:divBdr>
            </w:div>
          </w:divsChild>
        </w:div>
        <w:div w:id="1926106390">
          <w:marLeft w:val="0"/>
          <w:marRight w:val="0"/>
          <w:marTop w:val="0"/>
          <w:marBottom w:val="0"/>
          <w:divBdr>
            <w:top w:val="none" w:sz="0" w:space="0" w:color="auto"/>
            <w:left w:val="none" w:sz="0" w:space="0" w:color="auto"/>
            <w:bottom w:val="none" w:sz="0" w:space="0" w:color="auto"/>
            <w:right w:val="none" w:sz="0" w:space="0" w:color="auto"/>
          </w:divBdr>
          <w:divsChild>
            <w:div w:id="1249194871">
              <w:marLeft w:val="0"/>
              <w:marRight w:val="0"/>
              <w:marTop w:val="0"/>
              <w:marBottom w:val="0"/>
              <w:divBdr>
                <w:top w:val="none" w:sz="0" w:space="0" w:color="auto"/>
                <w:left w:val="none" w:sz="0" w:space="0" w:color="auto"/>
                <w:bottom w:val="none" w:sz="0" w:space="0" w:color="auto"/>
                <w:right w:val="none" w:sz="0" w:space="0" w:color="auto"/>
              </w:divBdr>
            </w:div>
            <w:div w:id="2019381383">
              <w:marLeft w:val="0"/>
              <w:marRight w:val="0"/>
              <w:marTop w:val="0"/>
              <w:marBottom w:val="0"/>
              <w:divBdr>
                <w:top w:val="none" w:sz="0" w:space="0" w:color="auto"/>
                <w:left w:val="none" w:sz="0" w:space="0" w:color="auto"/>
                <w:bottom w:val="none" w:sz="0" w:space="0" w:color="auto"/>
                <w:right w:val="none" w:sz="0" w:space="0" w:color="auto"/>
              </w:divBdr>
            </w:div>
          </w:divsChild>
        </w:div>
        <w:div w:id="1936940780">
          <w:marLeft w:val="0"/>
          <w:marRight w:val="0"/>
          <w:marTop w:val="0"/>
          <w:marBottom w:val="0"/>
          <w:divBdr>
            <w:top w:val="none" w:sz="0" w:space="0" w:color="auto"/>
            <w:left w:val="none" w:sz="0" w:space="0" w:color="auto"/>
            <w:bottom w:val="none" w:sz="0" w:space="0" w:color="auto"/>
            <w:right w:val="none" w:sz="0" w:space="0" w:color="auto"/>
          </w:divBdr>
          <w:divsChild>
            <w:div w:id="144128190">
              <w:marLeft w:val="0"/>
              <w:marRight w:val="0"/>
              <w:marTop w:val="0"/>
              <w:marBottom w:val="0"/>
              <w:divBdr>
                <w:top w:val="none" w:sz="0" w:space="0" w:color="auto"/>
                <w:left w:val="none" w:sz="0" w:space="0" w:color="auto"/>
                <w:bottom w:val="none" w:sz="0" w:space="0" w:color="auto"/>
                <w:right w:val="none" w:sz="0" w:space="0" w:color="auto"/>
              </w:divBdr>
            </w:div>
          </w:divsChild>
        </w:div>
        <w:div w:id="1945767290">
          <w:marLeft w:val="0"/>
          <w:marRight w:val="0"/>
          <w:marTop w:val="0"/>
          <w:marBottom w:val="0"/>
          <w:divBdr>
            <w:top w:val="none" w:sz="0" w:space="0" w:color="auto"/>
            <w:left w:val="none" w:sz="0" w:space="0" w:color="auto"/>
            <w:bottom w:val="none" w:sz="0" w:space="0" w:color="auto"/>
            <w:right w:val="none" w:sz="0" w:space="0" w:color="auto"/>
          </w:divBdr>
          <w:divsChild>
            <w:div w:id="1011639102">
              <w:marLeft w:val="0"/>
              <w:marRight w:val="0"/>
              <w:marTop w:val="0"/>
              <w:marBottom w:val="0"/>
              <w:divBdr>
                <w:top w:val="none" w:sz="0" w:space="0" w:color="auto"/>
                <w:left w:val="none" w:sz="0" w:space="0" w:color="auto"/>
                <w:bottom w:val="none" w:sz="0" w:space="0" w:color="auto"/>
                <w:right w:val="none" w:sz="0" w:space="0" w:color="auto"/>
              </w:divBdr>
            </w:div>
          </w:divsChild>
        </w:div>
        <w:div w:id="1963147976">
          <w:marLeft w:val="0"/>
          <w:marRight w:val="0"/>
          <w:marTop w:val="0"/>
          <w:marBottom w:val="0"/>
          <w:divBdr>
            <w:top w:val="none" w:sz="0" w:space="0" w:color="auto"/>
            <w:left w:val="none" w:sz="0" w:space="0" w:color="auto"/>
            <w:bottom w:val="none" w:sz="0" w:space="0" w:color="auto"/>
            <w:right w:val="none" w:sz="0" w:space="0" w:color="auto"/>
          </w:divBdr>
          <w:divsChild>
            <w:div w:id="589972651">
              <w:marLeft w:val="0"/>
              <w:marRight w:val="0"/>
              <w:marTop w:val="0"/>
              <w:marBottom w:val="0"/>
              <w:divBdr>
                <w:top w:val="none" w:sz="0" w:space="0" w:color="auto"/>
                <w:left w:val="none" w:sz="0" w:space="0" w:color="auto"/>
                <w:bottom w:val="none" w:sz="0" w:space="0" w:color="auto"/>
                <w:right w:val="none" w:sz="0" w:space="0" w:color="auto"/>
              </w:divBdr>
            </w:div>
            <w:div w:id="1086851023">
              <w:marLeft w:val="0"/>
              <w:marRight w:val="0"/>
              <w:marTop w:val="0"/>
              <w:marBottom w:val="0"/>
              <w:divBdr>
                <w:top w:val="none" w:sz="0" w:space="0" w:color="auto"/>
                <w:left w:val="none" w:sz="0" w:space="0" w:color="auto"/>
                <w:bottom w:val="none" w:sz="0" w:space="0" w:color="auto"/>
                <w:right w:val="none" w:sz="0" w:space="0" w:color="auto"/>
              </w:divBdr>
            </w:div>
          </w:divsChild>
        </w:div>
        <w:div w:id="1991983696">
          <w:marLeft w:val="0"/>
          <w:marRight w:val="0"/>
          <w:marTop w:val="0"/>
          <w:marBottom w:val="0"/>
          <w:divBdr>
            <w:top w:val="none" w:sz="0" w:space="0" w:color="auto"/>
            <w:left w:val="none" w:sz="0" w:space="0" w:color="auto"/>
            <w:bottom w:val="none" w:sz="0" w:space="0" w:color="auto"/>
            <w:right w:val="none" w:sz="0" w:space="0" w:color="auto"/>
          </w:divBdr>
          <w:divsChild>
            <w:div w:id="235476286">
              <w:marLeft w:val="0"/>
              <w:marRight w:val="0"/>
              <w:marTop w:val="0"/>
              <w:marBottom w:val="0"/>
              <w:divBdr>
                <w:top w:val="none" w:sz="0" w:space="0" w:color="auto"/>
                <w:left w:val="none" w:sz="0" w:space="0" w:color="auto"/>
                <w:bottom w:val="none" w:sz="0" w:space="0" w:color="auto"/>
                <w:right w:val="none" w:sz="0" w:space="0" w:color="auto"/>
              </w:divBdr>
            </w:div>
            <w:div w:id="687875458">
              <w:marLeft w:val="0"/>
              <w:marRight w:val="0"/>
              <w:marTop w:val="0"/>
              <w:marBottom w:val="0"/>
              <w:divBdr>
                <w:top w:val="none" w:sz="0" w:space="0" w:color="auto"/>
                <w:left w:val="none" w:sz="0" w:space="0" w:color="auto"/>
                <w:bottom w:val="none" w:sz="0" w:space="0" w:color="auto"/>
                <w:right w:val="none" w:sz="0" w:space="0" w:color="auto"/>
              </w:divBdr>
            </w:div>
          </w:divsChild>
        </w:div>
        <w:div w:id="2022463122">
          <w:marLeft w:val="0"/>
          <w:marRight w:val="0"/>
          <w:marTop w:val="0"/>
          <w:marBottom w:val="0"/>
          <w:divBdr>
            <w:top w:val="none" w:sz="0" w:space="0" w:color="auto"/>
            <w:left w:val="none" w:sz="0" w:space="0" w:color="auto"/>
            <w:bottom w:val="none" w:sz="0" w:space="0" w:color="auto"/>
            <w:right w:val="none" w:sz="0" w:space="0" w:color="auto"/>
          </w:divBdr>
          <w:divsChild>
            <w:div w:id="1659307101">
              <w:marLeft w:val="0"/>
              <w:marRight w:val="0"/>
              <w:marTop w:val="0"/>
              <w:marBottom w:val="0"/>
              <w:divBdr>
                <w:top w:val="none" w:sz="0" w:space="0" w:color="auto"/>
                <w:left w:val="none" w:sz="0" w:space="0" w:color="auto"/>
                <w:bottom w:val="none" w:sz="0" w:space="0" w:color="auto"/>
                <w:right w:val="none" w:sz="0" w:space="0" w:color="auto"/>
              </w:divBdr>
            </w:div>
            <w:div w:id="2106728656">
              <w:marLeft w:val="0"/>
              <w:marRight w:val="0"/>
              <w:marTop w:val="0"/>
              <w:marBottom w:val="0"/>
              <w:divBdr>
                <w:top w:val="none" w:sz="0" w:space="0" w:color="auto"/>
                <w:left w:val="none" w:sz="0" w:space="0" w:color="auto"/>
                <w:bottom w:val="none" w:sz="0" w:space="0" w:color="auto"/>
                <w:right w:val="none" w:sz="0" w:space="0" w:color="auto"/>
              </w:divBdr>
            </w:div>
          </w:divsChild>
        </w:div>
        <w:div w:id="2057045839">
          <w:marLeft w:val="0"/>
          <w:marRight w:val="0"/>
          <w:marTop w:val="0"/>
          <w:marBottom w:val="0"/>
          <w:divBdr>
            <w:top w:val="none" w:sz="0" w:space="0" w:color="auto"/>
            <w:left w:val="none" w:sz="0" w:space="0" w:color="auto"/>
            <w:bottom w:val="none" w:sz="0" w:space="0" w:color="auto"/>
            <w:right w:val="none" w:sz="0" w:space="0" w:color="auto"/>
          </w:divBdr>
          <w:divsChild>
            <w:div w:id="565189574">
              <w:marLeft w:val="0"/>
              <w:marRight w:val="0"/>
              <w:marTop w:val="0"/>
              <w:marBottom w:val="0"/>
              <w:divBdr>
                <w:top w:val="none" w:sz="0" w:space="0" w:color="auto"/>
                <w:left w:val="none" w:sz="0" w:space="0" w:color="auto"/>
                <w:bottom w:val="none" w:sz="0" w:space="0" w:color="auto"/>
                <w:right w:val="none" w:sz="0" w:space="0" w:color="auto"/>
              </w:divBdr>
            </w:div>
          </w:divsChild>
        </w:div>
        <w:div w:id="2065331651">
          <w:marLeft w:val="0"/>
          <w:marRight w:val="0"/>
          <w:marTop w:val="0"/>
          <w:marBottom w:val="0"/>
          <w:divBdr>
            <w:top w:val="none" w:sz="0" w:space="0" w:color="auto"/>
            <w:left w:val="none" w:sz="0" w:space="0" w:color="auto"/>
            <w:bottom w:val="none" w:sz="0" w:space="0" w:color="auto"/>
            <w:right w:val="none" w:sz="0" w:space="0" w:color="auto"/>
          </w:divBdr>
          <w:divsChild>
            <w:div w:id="1173228154">
              <w:marLeft w:val="0"/>
              <w:marRight w:val="0"/>
              <w:marTop w:val="0"/>
              <w:marBottom w:val="0"/>
              <w:divBdr>
                <w:top w:val="none" w:sz="0" w:space="0" w:color="auto"/>
                <w:left w:val="none" w:sz="0" w:space="0" w:color="auto"/>
                <w:bottom w:val="none" w:sz="0" w:space="0" w:color="auto"/>
                <w:right w:val="none" w:sz="0" w:space="0" w:color="auto"/>
              </w:divBdr>
            </w:div>
            <w:div w:id="2030525189">
              <w:marLeft w:val="0"/>
              <w:marRight w:val="0"/>
              <w:marTop w:val="0"/>
              <w:marBottom w:val="0"/>
              <w:divBdr>
                <w:top w:val="none" w:sz="0" w:space="0" w:color="auto"/>
                <w:left w:val="none" w:sz="0" w:space="0" w:color="auto"/>
                <w:bottom w:val="none" w:sz="0" w:space="0" w:color="auto"/>
                <w:right w:val="none" w:sz="0" w:space="0" w:color="auto"/>
              </w:divBdr>
            </w:div>
          </w:divsChild>
        </w:div>
        <w:div w:id="2076734244">
          <w:marLeft w:val="0"/>
          <w:marRight w:val="0"/>
          <w:marTop w:val="0"/>
          <w:marBottom w:val="0"/>
          <w:divBdr>
            <w:top w:val="none" w:sz="0" w:space="0" w:color="auto"/>
            <w:left w:val="none" w:sz="0" w:space="0" w:color="auto"/>
            <w:bottom w:val="none" w:sz="0" w:space="0" w:color="auto"/>
            <w:right w:val="none" w:sz="0" w:space="0" w:color="auto"/>
          </w:divBdr>
          <w:divsChild>
            <w:div w:id="29453921">
              <w:marLeft w:val="0"/>
              <w:marRight w:val="0"/>
              <w:marTop w:val="0"/>
              <w:marBottom w:val="0"/>
              <w:divBdr>
                <w:top w:val="none" w:sz="0" w:space="0" w:color="auto"/>
                <w:left w:val="none" w:sz="0" w:space="0" w:color="auto"/>
                <w:bottom w:val="none" w:sz="0" w:space="0" w:color="auto"/>
                <w:right w:val="none" w:sz="0" w:space="0" w:color="auto"/>
              </w:divBdr>
            </w:div>
            <w:div w:id="426658471">
              <w:marLeft w:val="0"/>
              <w:marRight w:val="0"/>
              <w:marTop w:val="0"/>
              <w:marBottom w:val="0"/>
              <w:divBdr>
                <w:top w:val="none" w:sz="0" w:space="0" w:color="auto"/>
                <w:left w:val="none" w:sz="0" w:space="0" w:color="auto"/>
                <w:bottom w:val="none" w:sz="0" w:space="0" w:color="auto"/>
                <w:right w:val="none" w:sz="0" w:space="0" w:color="auto"/>
              </w:divBdr>
            </w:div>
          </w:divsChild>
        </w:div>
        <w:div w:id="2096632014">
          <w:marLeft w:val="0"/>
          <w:marRight w:val="0"/>
          <w:marTop w:val="0"/>
          <w:marBottom w:val="0"/>
          <w:divBdr>
            <w:top w:val="none" w:sz="0" w:space="0" w:color="auto"/>
            <w:left w:val="none" w:sz="0" w:space="0" w:color="auto"/>
            <w:bottom w:val="none" w:sz="0" w:space="0" w:color="auto"/>
            <w:right w:val="none" w:sz="0" w:space="0" w:color="auto"/>
          </w:divBdr>
          <w:divsChild>
            <w:div w:id="1328287661">
              <w:marLeft w:val="0"/>
              <w:marRight w:val="0"/>
              <w:marTop w:val="0"/>
              <w:marBottom w:val="0"/>
              <w:divBdr>
                <w:top w:val="none" w:sz="0" w:space="0" w:color="auto"/>
                <w:left w:val="none" w:sz="0" w:space="0" w:color="auto"/>
                <w:bottom w:val="none" w:sz="0" w:space="0" w:color="auto"/>
                <w:right w:val="none" w:sz="0" w:space="0" w:color="auto"/>
              </w:divBdr>
            </w:div>
          </w:divsChild>
        </w:div>
        <w:div w:id="2116972239">
          <w:marLeft w:val="0"/>
          <w:marRight w:val="0"/>
          <w:marTop w:val="0"/>
          <w:marBottom w:val="0"/>
          <w:divBdr>
            <w:top w:val="none" w:sz="0" w:space="0" w:color="auto"/>
            <w:left w:val="none" w:sz="0" w:space="0" w:color="auto"/>
            <w:bottom w:val="none" w:sz="0" w:space="0" w:color="auto"/>
            <w:right w:val="none" w:sz="0" w:space="0" w:color="auto"/>
          </w:divBdr>
          <w:divsChild>
            <w:div w:id="519590140">
              <w:marLeft w:val="0"/>
              <w:marRight w:val="0"/>
              <w:marTop w:val="0"/>
              <w:marBottom w:val="0"/>
              <w:divBdr>
                <w:top w:val="none" w:sz="0" w:space="0" w:color="auto"/>
                <w:left w:val="none" w:sz="0" w:space="0" w:color="auto"/>
                <w:bottom w:val="none" w:sz="0" w:space="0" w:color="auto"/>
                <w:right w:val="none" w:sz="0" w:space="0" w:color="auto"/>
              </w:divBdr>
            </w:div>
            <w:div w:id="1178230561">
              <w:marLeft w:val="0"/>
              <w:marRight w:val="0"/>
              <w:marTop w:val="0"/>
              <w:marBottom w:val="0"/>
              <w:divBdr>
                <w:top w:val="none" w:sz="0" w:space="0" w:color="auto"/>
                <w:left w:val="none" w:sz="0" w:space="0" w:color="auto"/>
                <w:bottom w:val="none" w:sz="0" w:space="0" w:color="auto"/>
                <w:right w:val="none" w:sz="0" w:space="0" w:color="auto"/>
              </w:divBdr>
            </w:div>
          </w:divsChild>
        </w:div>
        <w:div w:id="2118404144">
          <w:marLeft w:val="0"/>
          <w:marRight w:val="0"/>
          <w:marTop w:val="0"/>
          <w:marBottom w:val="0"/>
          <w:divBdr>
            <w:top w:val="none" w:sz="0" w:space="0" w:color="auto"/>
            <w:left w:val="none" w:sz="0" w:space="0" w:color="auto"/>
            <w:bottom w:val="none" w:sz="0" w:space="0" w:color="auto"/>
            <w:right w:val="none" w:sz="0" w:space="0" w:color="auto"/>
          </w:divBdr>
          <w:divsChild>
            <w:div w:id="1084104099">
              <w:marLeft w:val="0"/>
              <w:marRight w:val="0"/>
              <w:marTop w:val="0"/>
              <w:marBottom w:val="0"/>
              <w:divBdr>
                <w:top w:val="none" w:sz="0" w:space="0" w:color="auto"/>
                <w:left w:val="none" w:sz="0" w:space="0" w:color="auto"/>
                <w:bottom w:val="none" w:sz="0" w:space="0" w:color="auto"/>
                <w:right w:val="none" w:sz="0" w:space="0" w:color="auto"/>
              </w:divBdr>
            </w:div>
            <w:div w:id="1938517955">
              <w:marLeft w:val="0"/>
              <w:marRight w:val="0"/>
              <w:marTop w:val="0"/>
              <w:marBottom w:val="0"/>
              <w:divBdr>
                <w:top w:val="none" w:sz="0" w:space="0" w:color="auto"/>
                <w:left w:val="none" w:sz="0" w:space="0" w:color="auto"/>
                <w:bottom w:val="none" w:sz="0" w:space="0" w:color="auto"/>
                <w:right w:val="none" w:sz="0" w:space="0" w:color="auto"/>
              </w:divBdr>
            </w:div>
          </w:divsChild>
        </w:div>
        <w:div w:id="2119981373">
          <w:marLeft w:val="0"/>
          <w:marRight w:val="0"/>
          <w:marTop w:val="0"/>
          <w:marBottom w:val="0"/>
          <w:divBdr>
            <w:top w:val="none" w:sz="0" w:space="0" w:color="auto"/>
            <w:left w:val="none" w:sz="0" w:space="0" w:color="auto"/>
            <w:bottom w:val="none" w:sz="0" w:space="0" w:color="auto"/>
            <w:right w:val="none" w:sz="0" w:space="0" w:color="auto"/>
          </w:divBdr>
          <w:divsChild>
            <w:div w:id="1574974164">
              <w:marLeft w:val="0"/>
              <w:marRight w:val="0"/>
              <w:marTop w:val="0"/>
              <w:marBottom w:val="0"/>
              <w:divBdr>
                <w:top w:val="none" w:sz="0" w:space="0" w:color="auto"/>
                <w:left w:val="none" w:sz="0" w:space="0" w:color="auto"/>
                <w:bottom w:val="none" w:sz="0" w:space="0" w:color="auto"/>
                <w:right w:val="none" w:sz="0" w:space="0" w:color="auto"/>
              </w:divBdr>
            </w:div>
          </w:divsChild>
        </w:div>
        <w:div w:id="2125224113">
          <w:marLeft w:val="0"/>
          <w:marRight w:val="0"/>
          <w:marTop w:val="0"/>
          <w:marBottom w:val="0"/>
          <w:divBdr>
            <w:top w:val="none" w:sz="0" w:space="0" w:color="auto"/>
            <w:left w:val="none" w:sz="0" w:space="0" w:color="auto"/>
            <w:bottom w:val="none" w:sz="0" w:space="0" w:color="auto"/>
            <w:right w:val="none" w:sz="0" w:space="0" w:color="auto"/>
          </w:divBdr>
          <w:divsChild>
            <w:div w:id="238296193">
              <w:marLeft w:val="0"/>
              <w:marRight w:val="0"/>
              <w:marTop w:val="0"/>
              <w:marBottom w:val="0"/>
              <w:divBdr>
                <w:top w:val="none" w:sz="0" w:space="0" w:color="auto"/>
                <w:left w:val="none" w:sz="0" w:space="0" w:color="auto"/>
                <w:bottom w:val="none" w:sz="0" w:space="0" w:color="auto"/>
                <w:right w:val="none" w:sz="0" w:space="0" w:color="auto"/>
              </w:divBdr>
            </w:div>
            <w:div w:id="1659384212">
              <w:marLeft w:val="0"/>
              <w:marRight w:val="0"/>
              <w:marTop w:val="0"/>
              <w:marBottom w:val="0"/>
              <w:divBdr>
                <w:top w:val="none" w:sz="0" w:space="0" w:color="auto"/>
                <w:left w:val="none" w:sz="0" w:space="0" w:color="auto"/>
                <w:bottom w:val="none" w:sz="0" w:space="0" w:color="auto"/>
                <w:right w:val="none" w:sz="0" w:space="0" w:color="auto"/>
              </w:divBdr>
            </w:div>
          </w:divsChild>
        </w:div>
        <w:div w:id="2130975939">
          <w:marLeft w:val="0"/>
          <w:marRight w:val="0"/>
          <w:marTop w:val="0"/>
          <w:marBottom w:val="0"/>
          <w:divBdr>
            <w:top w:val="none" w:sz="0" w:space="0" w:color="auto"/>
            <w:left w:val="none" w:sz="0" w:space="0" w:color="auto"/>
            <w:bottom w:val="none" w:sz="0" w:space="0" w:color="auto"/>
            <w:right w:val="none" w:sz="0" w:space="0" w:color="auto"/>
          </w:divBdr>
          <w:divsChild>
            <w:div w:id="904148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654848">
      <w:bodyDiv w:val="1"/>
      <w:marLeft w:val="0"/>
      <w:marRight w:val="0"/>
      <w:marTop w:val="0"/>
      <w:marBottom w:val="0"/>
      <w:divBdr>
        <w:top w:val="none" w:sz="0" w:space="0" w:color="auto"/>
        <w:left w:val="none" w:sz="0" w:space="0" w:color="auto"/>
        <w:bottom w:val="none" w:sz="0" w:space="0" w:color="auto"/>
        <w:right w:val="none" w:sz="0" w:space="0" w:color="auto"/>
      </w:divBdr>
      <w:divsChild>
        <w:div w:id="189219512">
          <w:marLeft w:val="0"/>
          <w:marRight w:val="0"/>
          <w:marTop w:val="0"/>
          <w:marBottom w:val="0"/>
          <w:divBdr>
            <w:top w:val="none" w:sz="0" w:space="0" w:color="auto"/>
            <w:left w:val="none" w:sz="0" w:space="0" w:color="auto"/>
            <w:bottom w:val="none" w:sz="0" w:space="0" w:color="auto"/>
            <w:right w:val="none" w:sz="0" w:space="0" w:color="auto"/>
          </w:divBdr>
        </w:div>
        <w:div w:id="222183500">
          <w:marLeft w:val="0"/>
          <w:marRight w:val="0"/>
          <w:marTop w:val="0"/>
          <w:marBottom w:val="0"/>
          <w:divBdr>
            <w:top w:val="none" w:sz="0" w:space="0" w:color="auto"/>
            <w:left w:val="none" w:sz="0" w:space="0" w:color="auto"/>
            <w:bottom w:val="none" w:sz="0" w:space="0" w:color="auto"/>
            <w:right w:val="none" w:sz="0" w:space="0" w:color="auto"/>
          </w:divBdr>
        </w:div>
        <w:div w:id="272055819">
          <w:marLeft w:val="0"/>
          <w:marRight w:val="0"/>
          <w:marTop w:val="0"/>
          <w:marBottom w:val="0"/>
          <w:divBdr>
            <w:top w:val="none" w:sz="0" w:space="0" w:color="auto"/>
            <w:left w:val="none" w:sz="0" w:space="0" w:color="auto"/>
            <w:bottom w:val="none" w:sz="0" w:space="0" w:color="auto"/>
            <w:right w:val="none" w:sz="0" w:space="0" w:color="auto"/>
          </w:divBdr>
        </w:div>
        <w:div w:id="403840092">
          <w:marLeft w:val="0"/>
          <w:marRight w:val="0"/>
          <w:marTop w:val="0"/>
          <w:marBottom w:val="0"/>
          <w:divBdr>
            <w:top w:val="none" w:sz="0" w:space="0" w:color="auto"/>
            <w:left w:val="none" w:sz="0" w:space="0" w:color="auto"/>
            <w:bottom w:val="none" w:sz="0" w:space="0" w:color="auto"/>
            <w:right w:val="none" w:sz="0" w:space="0" w:color="auto"/>
          </w:divBdr>
        </w:div>
        <w:div w:id="720062256">
          <w:marLeft w:val="0"/>
          <w:marRight w:val="0"/>
          <w:marTop w:val="0"/>
          <w:marBottom w:val="0"/>
          <w:divBdr>
            <w:top w:val="none" w:sz="0" w:space="0" w:color="auto"/>
            <w:left w:val="none" w:sz="0" w:space="0" w:color="auto"/>
            <w:bottom w:val="none" w:sz="0" w:space="0" w:color="auto"/>
            <w:right w:val="none" w:sz="0" w:space="0" w:color="auto"/>
          </w:divBdr>
        </w:div>
        <w:div w:id="978143723">
          <w:marLeft w:val="0"/>
          <w:marRight w:val="0"/>
          <w:marTop w:val="0"/>
          <w:marBottom w:val="0"/>
          <w:divBdr>
            <w:top w:val="none" w:sz="0" w:space="0" w:color="auto"/>
            <w:left w:val="none" w:sz="0" w:space="0" w:color="auto"/>
            <w:bottom w:val="none" w:sz="0" w:space="0" w:color="auto"/>
            <w:right w:val="none" w:sz="0" w:space="0" w:color="auto"/>
          </w:divBdr>
        </w:div>
        <w:div w:id="1165050782">
          <w:marLeft w:val="0"/>
          <w:marRight w:val="0"/>
          <w:marTop w:val="0"/>
          <w:marBottom w:val="0"/>
          <w:divBdr>
            <w:top w:val="none" w:sz="0" w:space="0" w:color="auto"/>
            <w:left w:val="none" w:sz="0" w:space="0" w:color="auto"/>
            <w:bottom w:val="none" w:sz="0" w:space="0" w:color="auto"/>
            <w:right w:val="none" w:sz="0" w:space="0" w:color="auto"/>
          </w:divBdr>
        </w:div>
        <w:div w:id="1626154821">
          <w:marLeft w:val="0"/>
          <w:marRight w:val="0"/>
          <w:marTop w:val="0"/>
          <w:marBottom w:val="0"/>
          <w:divBdr>
            <w:top w:val="none" w:sz="0" w:space="0" w:color="auto"/>
            <w:left w:val="none" w:sz="0" w:space="0" w:color="auto"/>
            <w:bottom w:val="none" w:sz="0" w:space="0" w:color="auto"/>
            <w:right w:val="none" w:sz="0" w:space="0" w:color="auto"/>
          </w:divBdr>
        </w:div>
      </w:divsChild>
    </w:div>
    <w:div w:id="21040648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eader" Target="header5.xml"/><Relationship Id="rId39" Type="http://schemas.openxmlformats.org/officeDocument/2006/relationships/image" Target="media/image16.png"/><Relationship Id="rId21" Type="http://schemas.openxmlformats.org/officeDocument/2006/relationships/image" Target="media/image2.png"/><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6.png"/><Relationship Id="rId11" Type="http://schemas.openxmlformats.org/officeDocument/2006/relationships/image" Target="media/image1.png"/><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fiscal.treasury.gov/files/fmqsmo/guide-to-fm-qsmo-marketplace.pdf" TargetMode="External"/><Relationship Id="rId27" Type="http://schemas.openxmlformats.org/officeDocument/2006/relationships/footer" Target="footer5.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image" Target="media/image25.png"/><Relationship Id="rId8" Type="http://schemas.openxmlformats.org/officeDocument/2006/relationships/webSettings" Target="web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image" Target="media/image23.png"/><Relationship Id="rId20" Type="http://schemas.openxmlformats.org/officeDocument/2006/relationships/hyperlink" Target="https://fsgov.sharepoint.com/teams/FMQSMO-MITRECollaboration/Shared%20Documents/MITRE%20Collaboration/FMCF/Website%20Versions/Business%20Use%20Cases/FMCF-2_FFM%20Business%20Use%20Cases%20Overview_v1.0_Final.docx" TargetMode="External"/><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fiscal.treasury.gov/files/fmqsmo/guide-to-fm-qsmo-marketplace.pdf"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image" Target="media/image26.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Fiscal Services">
      <a:dk1>
        <a:srgbClr val="000000"/>
      </a:dk1>
      <a:lt1>
        <a:sysClr val="window" lastClr="FFFFFF"/>
      </a:lt1>
      <a:dk2>
        <a:srgbClr val="043253"/>
      </a:dk2>
      <a:lt2>
        <a:srgbClr val="9C9EA2"/>
      </a:lt2>
      <a:accent1>
        <a:srgbClr val="016699"/>
      </a:accent1>
      <a:accent2>
        <a:srgbClr val="36ADE1"/>
      </a:accent2>
      <a:accent3>
        <a:srgbClr val="036A37"/>
      </a:accent3>
      <a:accent4>
        <a:srgbClr val="5BAE46"/>
      </a:accent4>
      <a:accent5>
        <a:srgbClr val="E54424"/>
      </a:accent5>
      <a:accent6>
        <a:srgbClr val="FEBF24"/>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9F7F1F8B2250646B90A691184A6F4AD" ma:contentTypeVersion="2" ma:contentTypeDescription="Create a new document." ma:contentTypeScope="" ma:versionID="9ae044f7582fdb638f930684b5631c1a">
  <xsd:schema xmlns:xsd="http://www.w3.org/2001/XMLSchema" xmlns:xs="http://www.w3.org/2001/XMLSchema" xmlns:p="http://schemas.microsoft.com/office/2006/metadata/properties" xmlns:ns2="c3364b9a-2439-46b2-9863-8e5e8fc5b63a" targetNamespace="http://schemas.microsoft.com/office/2006/metadata/properties" ma:root="true" ma:fieldsID="a58cea09eb74f447c44900c5d8b7099d" ns2:_="">
    <xsd:import namespace="c3364b9a-2439-46b2-9863-8e5e8fc5b63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364b9a-2439-46b2-9863-8e5e8fc5b6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EC44EFC-8CBF-4CEF-BF56-CCF73A38A3D2}">
  <ds:schemaRefs>
    <ds:schemaRef ds:uri="http://schemas.microsoft.com/sharepoint/v3/contenttype/forms"/>
  </ds:schemaRefs>
</ds:datastoreItem>
</file>

<file path=customXml/itemProps2.xml><?xml version="1.0" encoding="utf-8"?>
<ds:datastoreItem xmlns:ds="http://schemas.openxmlformats.org/officeDocument/2006/customXml" ds:itemID="{4DB71AE8-9677-4FC0-BE53-41734333E8F9}">
  <ds:schemaRefs>
    <ds:schemaRef ds:uri="http://schemas.openxmlformats.org/officeDocument/2006/bibliography"/>
  </ds:schemaRefs>
</ds:datastoreItem>
</file>

<file path=customXml/itemProps3.xml><?xml version="1.0" encoding="utf-8"?>
<ds:datastoreItem xmlns:ds="http://schemas.openxmlformats.org/officeDocument/2006/customXml" ds:itemID="{AB92F101-13AD-48D8-82DF-CFD40C030A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364b9a-2439-46b2-9863-8e5e8fc5b6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5DD4B5-E1B9-4D13-ABDE-F04DDD73064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35</Pages>
  <Words>6331</Words>
  <Characters>36092</Characters>
  <Application>Microsoft Office Word</Application>
  <DocSecurity>0</DocSecurity>
  <Lines>300</Lines>
  <Paragraphs>84</Paragraphs>
  <ScaleCrop>false</ScaleCrop>
  <Company/>
  <LinksUpToDate>false</LinksUpToDate>
  <CharactersWithSpaces>42339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FFM Overview of Use Cases by Business Process</dc:title>
  <dc:subject/>
  <dc:creator>Yu, Brenda</dc:creator>
  <cp:keywords/>
  <cp:lastModifiedBy>Scott A. Wilbur</cp:lastModifiedBy>
  <cp:revision>364</cp:revision>
  <cp:lastPrinted>2022-08-22T23:24:00Z</cp:lastPrinted>
  <dcterms:created xsi:type="dcterms:W3CDTF">2022-03-02T22:01:00Z</dcterms:created>
  <dcterms:modified xsi:type="dcterms:W3CDTF">2022-11-10T21:53:00Z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2019-02-28T00:00:00Z</vt:filetime>
  </property>
  <property fmtid="{D5CDD505-2E9C-101B-9397-08002B2CF9AE}" pid="3" name="Creator">
    <vt:lpwstr>Acrobat PDFMaker 17 for Word</vt:lpwstr>
  </property>
  <property fmtid="{D5CDD505-2E9C-101B-9397-08002B2CF9AE}" pid="4" name="LastSaved">
    <vt:filetime>2021-05-10T00:00:00Z</vt:filetime>
  </property>
  <property fmtid="{D5CDD505-2E9C-101B-9397-08002B2CF9AE}" pid="5" name="ContentTypeId">
    <vt:lpwstr>0x01010099F7F1F8B2250646B90A691184A6F4AD</vt:lpwstr>
  </property>
  <property fmtid="{D5CDD505-2E9C-101B-9397-08002B2CF9AE}" pid="6" name="MediaServiceImageTags">
    <vt:lpwstr/>
  </property>
</Properties>
</file>