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F82D1" w14:textId="77777777" w:rsidR="00754B05" w:rsidRPr="004D4621" w:rsidRDefault="00754B05">
      <w:pPr>
        <w:pStyle w:val="BodyText"/>
        <w:rPr>
          <w:sz w:val="20"/>
        </w:rPr>
      </w:pPr>
      <w:bookmarkStart w:id="0" w:name="_Hlk104457544"/>
      <w:bookmarkEnd w:id="0"/>
    </w:p>
    <w:p w14:paraId="486F82D7" w14:textId="77777777" w:rsidR="00754B05" w:rsidRPr="004D4621" w:rsidRDefault="00974A79">
      <w:pPr>
        <w:pStyle w:val="BodyText"/>
        <w:ind w:left="304"/>
        <w:rPr>
          <w:sz w:val="20"/>
        </w:rPr>
      </w:pPr>
      <w:r w:rsidRPr="004D4621">
        <w:rPr>
          <w:noProof/>
          <w:sz w:val="20"/>
        </w:rPr>
        <w:drawing>
          <wp:inline distT="0" distB="0" distL="0" distR="0" wp14:anchorId="486F8A85" wp14:editId="55A8362C">
            <wp:extent cx="4294725" cy="1316736"/>
            <wp:effectExtent l="0" t="0" r="0" b="0"/>
            <wp:docPr id="1" name="image1.jpeg" descr="P2#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P2#yIS1"/>
                    <pic:cNvPicPr/>
                  </pic:nvPicPr>
                  <pic:blipFill>
                    <a:blip r:embed="rId11" cstate="print"/>
                    <a:stretch>
                      <a:fillRect/>
                    </a:stretch>
                  </pic:blipFill>
                  <pic:spPr>
                    <a:xfrm>
                      <a:off x="0" y="0"/>
                      <a:ext cx="4294725" cy="1316736"/>
                    </a:xfrm>
                    <a:prstGeom prst="rect">
                      <a:avLst/>
                    </a:prstGeom>
                  </pic:spPr>
                </pic:pic>
              </a:graphicData>
            </a:graphic>
          </wp:inline>
        </w:drawing>
      </w:r>
    </w:p>
    <w:p w14:paraId="486F82D8" w14:textId="77777777" w:rsidR="00754B05" w:rsidRPr="004D4621" w:rsidRDefault="00754B05">
      <w:pPr>
        <w:pStyle w:val="BodyText"/>
        <w:rPr>
          <w:sz w:val="20"/>
        </w:rPr>
      </w:pPr>
    </w:p>
    <w:p w14:paraId="486F82DB" w14:textId="5B46792B" w:rsidR="00754B05" w:rsidRPr="004D4621" w:rsidRDefault="00974A79" w:rsidP="00140585">
      <w:pPr>
        <w:pStyle w:val="Title"/>
      </w:pPr>
      <w:r w:rsidRPr="004D4621">
        <w:t xml:space="preserve">Federal Financial Management Business Use Case Library </w:t>
      </w:r>
      <w:r w:rsidR="004C6146">
        <w:t xml:space="preserve">for </w:t>
      </w:r>
      <w:r w:rsidRPr="004D4621">
        <w:t>Acquire-to-Dispose</w:t>
      </w:r>
    </w:p>
    <w:p w14:paraId="036408C3" w14:textId="77777777" w:rsidR="00916895" w:rsidRDefault="00916895">
      <w:pPr>
        <w:spacing w:before="69" w:line="283" w:lineRule="auto"/>
        <w:ind w:left="220" w:right="4241"/>
        <w:rPr>
          <w:sz w:val="48"/>
          <w:szCs w:val="48"/>
        </w:rPr>
      </w:pPr>
    </w:p>
    <w:p w14:paraId="4E9BCD18" w14:textId="3CE284C4" w:rsidR="004E0981" w:rsidRPr="004D4621" w:rsidRDefault="00970C07" w:rsidP="00140585">
      <w:pPr>
        <w:pStyle w:val="Subtitle"/>
      </w:pPr>
      <w:r>
        <w:t>June 24</w:t>
      </w:r>
      <w:r w:rsidR="004E0981" w:rsidRPr="004D4621">
        <w:t>, 2022</w:t>
      </w:r>
      <w:r w:rsidR="00140585" w:rsidRPr="004D4621">
        <w:br/>
      </w:r>
      <w:r w:rsidR="004E0981" w:rsidRPr="004D4621">
        <w:t>Version 1.</w:t>
      </w:r>
      <w:r>
        <w:t>1</w:t>
      </w:r>
    </w:p>
    <w:p w14:paraId="15F87B75" w14:textId="21B47F3F" w:rsidR="004E0981" w:rsidRDefault="004E0981">
      <w:pPr>
        <w:spacing w:before="69" w:line="283" w:lineRule="auto"/>
        <w:ind w:left="220" w:right="4241"/>
        <w:rPr>
          <w:sz w:val="72"/>
        </w:rPr>
      </w:pPr>
    </w:p>
    <w:p w14:paraId="7EB1822E" w14:textId="67CA26B3" w:rsidR="00C54183" w:rsidRDefault="00C54183" w:rsidP="00C54183">
      <w:pPr>
        <w:jc w:val="center"/>
        <w:rPr>
          <w:sz w:val="28"/>
          <w:szCs w:val="28"/>
        </w:rPr>
      </w:pPr>
      <w:r w:rsidRPr="128DD76E">
        <w:rPr>
          <w:sz w:val="28"/>
          <w:szCs w:val="28"/>
        </w:rPr>
        <w:t>Final Government Review in Progress</w:t>
      </w:r>
    </w:p>
    <w:p w14:paraId="7ADC0B6E" w14:textId="77777777" w:rsidR="00C54183" w:rsidRDefault="00C54183" w:rsidP="00C54183">
      <w:pPr>
        <w:rPr>
          <w:sz w:val="22"/>
          <w:szCs w:val="22"/>
        </w:rPr>
      </w:pPr>
    </w:p>
    <w:p w14:paraId="66AF6A61" w14:textId="77777777" w:rsidR="00C54183" w:rsidRDefault="00C54183" w:rsidP="128DD76E">
      <w:pPr>
        <w:jc w:val="center"/>
        <w:rPr>
          <w:sz w:val="20"/>
          <w:szCs w:val="20"/>
        </w:rPr>
      </w:pPr>
      <w:r w:rsidRPr="128DD76E">
        <w:rPr>
          <w:sz w:val="20"/>
          <w:szCs w:val="20"/>
        </w:rPr>
        <w:t xml:space="preserve">This document contains proposed updates to the currently published </w:t>
      </w:r>
      <w:hyperlink r:id="rId12">
        <w:r w:rsidRPr="128DD76E">
          <w:rPr>
            <w:rStyle w:val="Hyperlink"/>
            <w:sz w:val="20"/>
            <w:szCs w:val="20"/>
          </w:rPr>
          <w:t>Financial Management (FM) Standards</w:t>
        </w:r>
      </w:hyperlink>
      <w:r w:rsidRPr="128DD76E">
        <w:rPr>
          <w:sz w:val="20"/>
          <w:szCs w:val="20"/>
        </w:rPr>
        <w:t xml:space="preserve"> and corresponding components of the </w:t>
      </w:r>
      <w:hyperlink r:id="rId13">
        <w:r w:rsidRPr="128DD76E">
          <w:rPr>
            <w:rStyle w:val="Hyperlink"/>
            <w:sz w:val="20"/>
            <w:szCs w:val="20"/>
          </w:rPr>
          <w:t>Federal Integrated Business Framework (FIBF)</w:t>
        </w:r>
      </w:hyperlink>
      <w:r w:rsidRPr="128DD76E">
        <w:rPr>
          <w:sz w:val="20"/>
          <w:szCs w:val="20"/>
        </w:rPr>
        <w:t xml:space="preserve"> that support capabilities defined for solutions and services in the FM QSMO Marketplace. Proposed updates are reflective of feedback provided by Federal agencies and industry which are currently being reviewed for approval. Once approved, updated/final versions will be published accordingly.</w:t>
      </w:r>
    </w:p>
    <w:p w14:paraId="486F82DD" w14:textId="77777777" w:rsidR="00754B05" w:rsidRPr="004D4621" w:rsidRDefault="00754B05">
      <w:pPr>
        <w:rPr>
          <w:sz w:val="32"/>
        </w:rPr>
        <w:sectPr w:rsidR="00754B05" w:rsidRPr="004D4621" w:rsidSect="00690FA2">
          <w:footerReference w:type="default" r:id="rId14"/>
          <w:type w:val="continuous"/>
          <w:pgSz w:w="15840" w:h="12240" w:orient="landscape"/>
          <w:pgMar w:top="1140" w:right="1200" w:bottom="280" w:left="1220" w:header="288" w:footer="144" w:gutter="0"/>
          <w:cols w:space="720"/>
          <w:docGrid w:linePitch="326"/>
        </w:sectPr>
      </w:pPr>
    </w:p>
    <w:p w14:paraId="486F82E0" w14:textId="77C6C705" w:rsidR="00754B05" w:rsidRPr="00793F55" w:rsidRDefault="00140585" w:rsidP="00793F55">
      <w:pPr>
        <w:rPr>
          <w:color w:val="016699" w:themeColor="accent1"/>
          <w:sz w:val="36"/>
          <w:szCs w:val="28"/>
        </w:rPr>
      </w:pPr>
      <w:r w:rsidRPr="00793F55">
        <w:rPr>
          <w:color w:val="016699" w:themeColor="accent1"/>
          <w:sz w:val="36"/>
          <w:szCs w:val="28"/>
        </w:rPr>
        <w:lastRenderedPageBreak/>
        <w:t xml:space="preserve">Table </w:t>
      </w:r>
      <w:r w:rsidR="0091393E" w:rsidRPr="00793F55">
        <w:rPr>
          <w:color w:val="016699" w:themeColor="accent1"/>
          <w:sz w:val="36"/>
          <w:szCs w:val="28"/>
        </w:rPr>
        <w:t>o</w:t>
      </w:r>
      <w:r w:rsidRPr="00793F55">
        <w:rPr>
          <w:color w:val="016699" w:themeColor="accent1"/>
          <w:sz w:val="36"/>
          <w:szCs w:val="28"/>
        </w:rPr>
        <w:t>f Contents</w:t>
      </w:r>
    </w:p>
    <w:sdt>
      <w:sdtPr>
        <w:id w:val="1728726601"/>
        <w:docPartObj>
          <w:docPartGallery w:val="Table of Contents"/>
          <w:docPartUnique/>
        </w:docPartObj>
      </w:sdtPr>
      <w:sdtEndPr/>
      <w:sdtContent>
        <w:p w14:paraId="6200F258" w14:textId="4D5BA12A" w:rsidR="00EC1C1A" w:rsidRDefault="00774DAE">
          <w:pPr>
            <w:pStyle w:val="TOC1"/>
            <w:tabs>
              <w:tab w:val="right" w:leader="dot" w:pos="13410"/>
            </w:tabs>
            <w:rPr>
              <w:noProof/>
              <w:sz w:val="22"/>
              <w:szCs w:val="22"/>
            </w:rPr>
          </w:pPr>
          <w:r w:rsidRPr="004D4621">
            <w:fldChar w:fldCharType="begin"/>
          </w:r>
          <w:r w:rsidRPr="004D4621">
            <w:instrText xml:space="preserve"> TOC \o "1-3" \h \z \u </w:instrText>
          </w:r>
          <w:r w:rsidRPr="004D4621">
            <w:fldChar w:fldCharType="separate"/>
          </w:r>
          <w:hyperlink w:anchor="_Toc98938743" w:history="1">
            <w:r w:rsidR="00EC1C1A" w:rsidRPr="00043958">
              <w:rPr>
                <w:rStyle w:val="Hyperlink"/>
                <w:noProof/>
              </w:rPr>
              <w:t>Purpose</w:t>
            </w:r>
            <w:r w:rsidR="00EC1C1A">
              <w:rPr>
                <w:noProof/>
                <w:webHidden/>
              </w:rPr>
              <w:tab/>
            </w:r>
            <w:r w:rsidR="00EC1C1A">
              <w:rPr>
                <w:noProof/>
                <w:webHidden/>
              </w:rPr>
              <w:fldChar w:fldCharType="begin"/>
            </w:r>
            <w:r w:rsidR="00EC1C1A">
              <w:rPr>
                <w:noProof/>
                <w:webHidden/>
              </w:rPr>
              <w:instrText xml:space="preserve"> PAGEREF _Toc98938743 \h </w:instrText>
            </w:r>
            <w:r w:rsidR="00EC1C1A">
              <w:rPr>
                <w:noProof/>
                <w:webHidden/>
              </w:rPr>
            </w:r>
            <w:r w:rsidR="00EC1C1A">
              <w:rPr>
                <w:noProof/>
                <w:webHidden/>
              </w:rPr>
              <w:fldChar w:fldCharType="separate"/>
            </w:r>
            <w:r w:rsidR="005004BA">
              <w:rPr>
                <w:noProof/>
                <w:webHidden/>
              </w:rPr>
              <w:t>1</w:t>
            </w:r>
            <w:r w:rsidR="00EC1C1A">
              <w:rPr>
                <w:noProof/>
                <w:webHidden/>
              </w:rPr>
              <w:fldChar w:fldCharType="end"/>
            </w:r>
          </w:hyperlink>
        </w:p>
        <w:p w14:paraId="595E111A" w14:textId="798EBF9E" w:rsidR="00EC1C1A" w:rsidRDefault="005004BA">
          <w:pPr>
            <w:pStyle w:val="TOC1"/>
            <w:tabs>
              <w:tab w:val="right" w:leader="dot" w:pos="13410"/>
            </w:tabs>
            <w:rPr>
              <w:noProof/>
              <w:sz w:val="22"/>
              <w:szCs w:val="22"/>
            </w:rPr>
          </w:pPr>
          <w:hyperlink w:anchor="_Toc98938744" w:history="1">
            <w:r w:rsidR="00EC1C1A" w:rsidRPr="00043958">
              <w:rPr>
                <w:rStyle w:val="Hyperlink"/>
                <w:noProof/>
              </w:rPr>
              <w:t>Business Use Case Structure</w:t>
            </w:r>
            <w:r w:rsidR="00EC1C1A">
              <w:rPr>
                <w:noProof/>
                <w:webHidden/>
              </w:rPr>
              <w:tab/>
            </w:r>
            <w:r w:rsidR="00EC1C1A">
              <w:rPr>
                <w:noProof/>
                <w:webHidden/>
              </w:rPr>
              <w:fldChar w:fldCharType="begin"/>
            </w:r>
            <w:r w:rsidR="00EC1C1A">
              <w:rPr>
                <w:noProof/>
                <w:webHidden/>
              </w:rPr>
              <w:instrText xml:space="preserve"> PAGEREF _Toc98938744 \h </w:instrText>
            </w:r>
            <w:r w:rsidR="00EC1C1A">
              <w:rPr>
                <w:noProof/>
                <w:webHidden/>
              </w:rPr>
            </w:r>
            <w:r w:rsidR="00EC1C1A">
              <w:rPr>
                <w:noProof/>
                <w:webHidden/>
              </w:rPr>
              <w:fldChar w:fldCharType="separate"/>
            </w:r>
            <w:r>
              <w:rPr>
                <w:noProof/>
                <w:webHidden/>
              </w:rPr>
              <w:t>1</w:t>
            </w:r>
            <w:r w:rsidR="00EC1C1A">
              <w:rPr>
                <w:noProof/>
                <w:webHidden/>
              </w:rPr>
              <w:fldChar w:fldCharType="end"/>
            </w:r>
          </w:hyperlink>
        </w:p>
        <w:p w14:paraId="08C30B4F" w14:textId="3F1BEB9B" w:rsidR="00EC1C1A" w:rsidRDefault="005004BA">
          <w:pPr>
            <w:pStyle w:val="TOC1"/>
            <w:tabs>
              <w:tab w:val="right" w:leader="dot" w:pos="13410"/>
            </w:tabs>
            <w:rPr>
              <w:noProof/>
              <w:sz w:val="22"/>
              <w:szCs w:val="22"/>
            </w:rPr>
          </w:pPr>
          <w:hyperlink w:anchor="_Toc98938745" w:history="1">
            <w:r w:rsidR="00EC1C1A" w:rsidRPr="00043958">
              <w:rPr>
                <w:rStyle w:val="Hyperlink"/>
                <w:noProof/>
              </w:rPr>
              <w:t>Acquire-to-Dispose Business Use Cases</w:t>
            </w:r>
            <w:r w:rsidR="00EC1C1A">
              <w:rPr>
                <w:noProof/>
                <w:webHidden/>
              </w:rPr>
              <w:tab/>
            </w:r>
            <w:r w:rsidR="00EC1C1A">
              <w:rPr>
                <w:noProof/>
                <w:webHidden/>
              </w:rPr>
              <w:fldChar w:fldCharType="begin"/>
            </w:r>
            <w:r w:rsidR="00EC1C1A">
              <w:rPr>
                <w:noProof/>
                <w:webHidden/>
              </w:rPr>
              <w:instrText xml:space="preserve"> PAGEREF _Toc98938745 \h </w:instrText>
            </w:r>
            <w:r w:rsidR="00EC1C1A">
              <w:rPr>
                <w:noProof/>
                <w:webHidden/>
              </w:rPr>
            </w:r>
            <w:r w:rsidR="00EC1C1A">
              <w:rPr>
                <w:noProof/>
                <w:webHidden/>
              </w:rPr>
              <w:fldChar w:fldCharType="separate"/>
            </w:r>
            <w:r>
              <w:rPr>
                <w:noProof/>
                <w:webHidden/>
              </w:rPr>
              <w:t>3</w:t>
            </w:r>
            <w:r w:rsidR="00EC1C1A">
              <w:rPr>
                <w:noProof/>
                <w:webHidden/>
              </w:rPr>
              <w:fldChar w:fldCharType="end"/>
            </w:r>
          </w:hyperlink>
        </w:p>
        <w:p w14:paraId="3D9588A7" w14:textId="4F5F982F" w:rsidR="00EC1C1A" w:rsidRDefault="005004BA">
          <w:pPr>
            <w:pStyle w:val="TOC2"/>
            <w:tabs>
              <w:tab w:val="right" w:leader="dot" w:pos="13410"/>
            </w:tabs>
            <w:rPr>
              <w:noProof/>
              <w:sz w:val="22"/>
              <w:szCs w:val="22"/>
            </w:rPr>
          </w:pPr>
          <w:hyperlink w:anchor="_Toc98938746" w:history="1">
            <w:r w:rsidR="00EC1C1A" w:rsidRPr="00043958">
              <w:rPr>
                <w:rStyle w:val="Hyperlink"/>
                <w:noProof/>
              </w:rPr>
              <w:t>020.FFM.L1.01 Property, Plant, and Equipment (PP&amp;E) Assets</w:t>
            </w:r>
            <w:r w:rsidR="00EC1C1A">
              <w:rPr>
                <w:noProof/>
                <w:webHidden/>
              </w:rPr>
              <w:tab/>
            </w:r>
            <w:r w:rsidR="00EC1C1A">
              <w:rPr>
                <w:noProof/>
                <w:webHidden/>
              </w:rPr>
              <w:fldChar w:fldCharType="begin"/>
            </w:r>
            <w:r w:rsidR="00EC1C1A">
              <w:rPr>
                <w:noProof/>
                <w:webHidden/>
              </w:rPr>
              <w:instrText xml:space="preserve"> PAGEREF _Toc98938746 \h </w:instrText>
            </w:r>
            <w:r w:rsidR="00EC1C1A">
              <w:rPr>
                <w:noProof/>
                <w:webHidden/>
              </w:rPr>
            </w:r>
            <w:r w:rsidR="00EC1C1A">
              <w:rPr>
                <w:noProof/>
                <w:webHidden/>
              </w:rPr>
              <w:fldChar w:fldCharType="separate"/>
            </w:r>
            <w:r>
              <w:rPr>
                <w:noProof/>
                <w:webHidden/>
              </w:rPr>
              <w:t>3</w:t>
            </w:r>
            <w:r w:rsidR="00EC1C1A">
              <w:rPr>
                <w:noProof/>
                <w:webHidden/>
              </w:rPr>
              <w:fldChar w:fldCharType="end"/>
            </w:r>
          </w:hyperlink>
        </w:p>
        <w:p w14:paraId="2CA835ED" w14:textId="34AFF5DA" w:rsidR="00EC1C1A" w:rsidRDefault="005004BA">
          <w:pPr>
            <w:pStyle w:val="TOC2"/>
            <w:tabs>
              <w:tab w:val="right" w:leader="dot" w:pos="13410"/>
            </w:tabs>
            <w:rPr>
              <w:noProof/>
              <w:sz w:val="22"/>
              <w:szCs w:val="22"/>
            </w:rPr>
          </w:pPr>
          <w:hyperlink w:anchor="_Toc98938747" w:history="1">
            <w:r w:rsidR="00EC1C1A" w:rsidRPr="00043958">
              <w:rPr>
                <w:rStyle w:val="Hyperlink"/>
                <w:noProof/>
              </w:rPr>
              <w:t>020.FFM.L1.03 Bulk Purchase Immediately Distributed</w:t>
            </w:r>
            <w:r w:rsidR="00EC1C1A">
              <w:rPr>
                <w:noProof/>
                <w:webHidden/>
              </w:rPr>
              <w:tab/>
            </w:r>
            <w:r w:rsidR="00EC1C1A">
              <w:rPr>
                <w:noProof/>
                <w:webHidden/>
              </w:rPr>
              <w:fldChar w:fldCharType="begin"/>
            </w:r>
            <w:r w:rsidR="00EC1C1A">
              <w:rPr>
                <w:noProof/>
                <w:webHidden/>
              </w:rPr>
              <w:instrText xml:space="preserve"> PAGEREF _Toc98938747 \h </w:instrText>
            </w:r>
            <w:r w:rsidR="00EC1C1A">
              <w:rPr>
                <w:noProof/>
                <w:webHidden/>
              </w:rPr>
            </w:r>
            <w:r w:rsidR="00EC1C1A">
              <w:rPr>
                <w:noProof/>
                <w:webHidden/>
              </w:rPr>
              <w:fldChar w:fldCharType="separate"/>
            </w:r>
            <w:r>
              <w:rPr>
                <w:noProof/>
                <w:webHidden/>
              </w:rPr>
              <w:t>15</w:t>
            </w:r>
            <w:r w:rsidR="00EC1C1A">
              <w:rPr>
                <w:noProof/>
                <w:webHidden/>
              </w:rPr>
              <w:fldChar w:fldCharType="end"/>
            </w:r>
          </w:hyperlink>
        </w:p>
        <w:p w14:paraId="4C2994F9" w14:textId="49B4C31A" w:rsidR="00EC1C1A" w:rsidRDefault="005004BA">
          <w:pPr>
            <w:pStyle w:val="TOC2"/>
            <w:tabs>
              <w:tab w:val="right" w:leader="dot" w:pos="13410"/>
            </w:tabs>
            <w:rPr>
              <w:noProof/>
              <w:sz w:val="22"/>
              <w:szCs w:val="22"/>
            </w:rPr>
          </w:pPr>
          <w:hyperlink w:anchor="_Toc98938748" w:history="1">
            <w:r w:rsidR="00EC1C1A" w:rsidRPr="00043958">
              <w:rPr>
                <w:rStyle w:val="Hyperlink"/>
                <w:noProof/>
              </w:rPr>
              <w:t>020.FFM.L2.01 Complex Systems</w:t>
            </w:r>
            <w:r w:rsidR="00EC1C1A">
              <w:rPr>
                <w:noProof/>
                <w:webHidden/>
              </w:rPr>
              <w:tab/>
            </w:r>
            <w:r w:rsidR="00EC1C1A">
              <w:rPr>
                <w:noProof/>
                <w:webHidden/>
              </w:rPr>
              <w:fldChar w:fldCharType="begin"/>
            </w:r>
            <w:r w:rsidR="00EC1C1A">
              <w:rPr>
                <w:noProof/>
                <w:webHidden/>
              </w:rPr>
              <w:instrText xml:space="preserve"> PAGEREF _Toc98938748 \h </w:instrText>
            </w:r>
            <w:r w:rsidR="00EC1C1A">
              <w:rPr>
                <w:noProof/>
                <w:webHidden/>
              </w:rPr>
            </w:r>
            <w:r w:rsidR="00EC1C1A">
              <w:rPr>
                <w:noProof/>
                <w:webHidden/>
              </w:rPr>
              <w:fldChar w:fldCharType="separate"/>
            </w:r>
            <w:r>
              <w:rPr>
                <w:noProof/>
                <w:webHidden/>
              </w:rPr>
              <w:t>18</w:t>
            </w:r>
            <w:r w:rsidR="00EC1C1A">
              <w:rPr>
                <w:noProof/>
                <w:webHidden/>
              </w:rPr>
              <w:fldChar w:fldCharType="end"/>
            </w:r>
          </w:hyperlink>
        </w:p>
        <w:p w14:paraId="7244E00F" w14:textId="3C76BFAD" w:rsidR="00EC1C1A" w:rsidRDefault="005004BA">
          <w:pPr>
            <w:pStyle w:val="TOC2"/>
            <w:tabs>
              <w:tab w:val="right" w:leader="dot" w:pos="13410"/>
            </w:tabs>
            <w:rPr>
              <w:noProof/>
              <w:sz w:val="22"/>
              <w:szCs w:val="22"/>
            </w:rPr>
          </w:pPr>
          <w:hyperlink w:anchor="_Toc98938749" w:history="1">
            <w:r w:rsidR="00EC1C1A" w:rsidRPr="00043958">
              <w:rPr>
                <w:rStyle w:val="Hyperlink"/>
                <w:noProof/>
              </w:rPr>
              <w:t>020.FFM.L2.02 Leasehold Improvements</w:t>
            </w:r>
            <w:r w:rsidR="00EC1C1A">
              <w:rPr>
                <w:noProof/>
                <w:webHidden/>
              </w:rPr>
              <w:tab/>
            </w:r>
            <w:r w:rsidR="00EC1C1A">
              <w:rPr>
                <w:noProof/>
                <w:webHidden/>
              </w:rPr>
              <w:fldChar w:fldCharType="begin"/>
            </w:r>
            <w:r w:rsidR="00EC1C1A">
              <w:rPr>
                <w:noProof/>
                <w:webHidden/>
              </w:rPr>
              <w:instrText xml:space="preserve"> PAGEREF _Toc98938749 \h </w:instrText>
            </w:r>
            <w:r w:rsidR="00EC1C1A">
              <w:rPr>
                <w:noProof/>
                <w:webHidden/>
              </w:rPr>
            </w:r>
            <w:r w:rsidR="00EC1C1A">
              <w:rPr>
                <w:noProof/>
                <w:webHidden/>
              </w:rPr>
              <w:fldChar w:fldCharType="separate"/>
            </w:r>
            <w:r>
              <w:rPr>
                <w:noProof/>
                <w:webHidden/>
              </w:rPr>
              <w:t>25</w:t>
            </w:r>
            <w:r w:rsidR="00EC1C1A">
              <w:rPr>
                <w:noProof/>
                <w:webHidden/>
              </w:rPr>
              <w:fldChar w:fldCharType="end"/>
            </w:r>
          </w:hyperlink>
        </w:p>
        <w:p w14:paraId="575483DA" w14:textId="5C5673D6" w:rsidR="00EC1C1A" w:rsidRDefault="005004BA">
          <w:pPr>
            <w:pStyle w:val="TOC2"/>
            <w:tabs>
              <w:tab w:val="right" w:leader="dot" w:pos="13410"/>
            </w:tabs>
            <w:rPr>
              <w:noProof/>
              <w:sz w:val="22"/>
              <w:szCs w:val="22"/>
            </w:rPr>
          </w:pPr>
          <w:hyperlink w:anchor="_Toc98938750" w:history="1">
            <w:r w:rsidR="00EC1C1A" w:rsidRPr="00043958">
              <w:rPr>
                <w:rStyle w:val="Hyperlink"/>
                <w:noProof/>
              </w:rPr>
              <w:t>020.FFM.L3.01 Real Property: Stewardship Land, Heritage Assets, Construction, and Impairment</w:t>
            </w:r>
            <w:r w:rsidR="00EC1C1A">
              <w:rPr>
                <w:noProof/>
                <w:webHidden/>
              </w:rPr>
              <w:tab/>
            </w:r>
            <w:r w:rsidR="00EC1C1A">
              <w:rPr>
                <w:noProof/>
                <w:webHidden/>
              </w:rPr>
              <w:fldChar w:fldCharType="begin"/>
            </w:r>
            <w:r w:rsidR="00EC1C1A">
              <w:rPr>
                <w:noProof/>
                <w:webHidden/>
              </w:rPr>
              <w:instrText xml:space="preserve"> PAGEREF _Toc98938750 \h </w:instrText>
            </w:r>
            <w:r w:rsidR="00EC1C1A">
              <w:rPr>
                <w:noProof/>
                <w:webHidden/>
              </w:rPr>
            </w:r>
            <w:r w:rsidR="00EC1C1A">
              <w:rPr>
                <w:noProof/>
                <w:webHidden/>
              </w:rPr>
              <w:fldChar w:fldCharType="separate"/>
            </w:r>
            <w:r>
              <w:rPr>
                <w:noProof/>
                <w:webHidden/>
              </w:rPr>
              <w:t>35</w:t>
            </w:r>
            <w:r w:rsidR="00EC1C1A">
              <w:rPr>
                <w:noProof/>
                <w:webHidden/>
              </w:rPr>
              <w:fldChar w:fldCharType="end"/>
            </w:r>
          </w:hyperlink>
        </w:p>
        <w:p w14:paraId="60532B51" w14:textId="46A4BE36" w:rsidR="00EC1C1A" w:rsidRDefault="005004BA">
          <w:pPr>
            <w:pStyle w:val="TOC1"/>
            <w:tabs>
              <w:tab w:val="right" w:leader="dot" w:pos="13410"/>
            </w:tabs>
            <w:rPr>
              <w:noProof/>
              <w:sz w:val="22"/>
              <w:szCs w:val="22"/>
            </w:rPr>
          </w:pPr>
          <w:hyperlink w:anchor="_Toc98938751" w:history="1">
            <w:r w:rsidR="00EC1C1A" w:rsidRPr="00043958">
              <w:rPr>
                <w:rStyle w:val="Hyperlink"/>
                <w:noProof/>
              </w:rPr>
              <w:t>Appendix</w:t>
            </w:r>
            <w:r w:rsidR="00EC1C1A" w:rsidRPr="00043958">
              <w:rPr>
                <w:rStyle w:val="Hyperlink"/>
                <w:noProof/>
                <w:spacing w:val="-1"/>
              </w:rPr>
              <w:t xml:space="preserve"> </w:t>
            </w:r>
            <w:r w:rsidR="00EC1C1A" w:rsidRPr="00043958">
              <w:rPr>
                <w:rStyle w:val="Hyperlink"/>
                <w:noProof/>
              </w:rPr>
              <w:t>A: FFM Business Use Case Library</w:t>
            </w:r>
            <w:r w:rsidR="00EC1C1A" w:rsidRPr="00043958">
              <w:rPr>
                <w:rStyle w:val="Hyperlink"/>
                <w:noProof/>
                <w:spacing w:val="-6"/>
              </w:rPr>
              <w:t xml:space="preserve"> </w:t>
            </w:r>
            <w:r w:rsidR="00EC1C1A" w:rsidRPr="00043958">
              <w:rPr>
                <w:rStyle w:val="Hyperlink"/>
                <w:noProof/>
              </w:rPr>
              <w:t>Documents</w:t>
            </w:r>
            <w:r w:rsidR="00EC1C1A">
              <w:rPr>
                <w:noProof/>
                <w:webHidden/>
              </w:rPr>
              <w:tab/>
            </w:r>
            <w:r w:rsidR="00EC1C1A">
              <w:rPr>
                <w:noProof/>
                <w:webHidden/>
              </w:rPr>
              <w:fldChar w:fldCharType="begin"/>
            </w:r>
            <w:r w:rsidR="00EC1C1A">
              <w:rPr>
                <w:noProof/>
                <w:webHidden/>
              </w:rPr>
              <w:instrText xml:space="preserve"> PAGEREF _Toc98938751 \h </w:instrText>
            </w:r>
            <w:r w:rsidR="00EC1C1A">
              <w:rPr>
                <w:noProof/>
                <w:webHidden/>
              </w:rPr>
            </w:r>
            <w:r w:rsidR="00EC1C1A">
              <w:rPr>
                <w:noProof/>
                <w:webHidden/>
              </w:rPr>
              <w:fldChar w:fldCharType="separate"/>
            </w:r>
            <w:r>
              <w:rPr>
                <w:noProof/>
                <w:webHidden/>
              </w:rPr>
              <w:t>61</w:t>
            </w:r>
            <w:r w:rsidR="00EC1C1A">
              <w:rPr>
                <w:noProof/>
                <w:webHidden/>
              </w:rPr>
              <w:fldChar w:fldCharType="end"/>
            </w:r>
          </w:hyperlink>
        </w:p>
        <w:p w14:paraId="486F82EA" w14:textId="71B1BC8E" w:rsidR="00754B05" w:rsidRPr="004D4621" w:rsidRDefault="00774DAE" w:rsidP="00140585">
          <w:pPr>
            <w:pStyle w:val="TOC1"/>
            <w:tabs>
              <w:tab w:val="right" w:leader="dot" w:pos="13170"/>
            </w:tabs>
          </w:pPr>
          <w:r w:rsidRPr="004D4621">
            <w:fldChar w:fldCharType="end"/>
          </w:r>
        </w:p>
      </w:sdtContent>
    </w:sdt>
    <w:p w14:paraId="486F82EB" w14:textId="5F29B1AB" w:rsidR="004E0981" w:rsidRPr="004D4621" w:rsidRDefault="004E0981" w:rsidP="00140585">
      <w:pPr>
        <w:tabs>
          <w:tab w:val="left" w:pos="10130"/>
        </w:tabs>
        <w:sectPr w:rsidR="004E0981" w:rsidRPr="004D4621" w:rsidSect="0036486A">
          <w:headerReference w:type="default" r:id="rId15"/>
          <w:footerReference w:type="default" r:id="rId16"/>
          <w:pgSz w:w="15840" w:h="12240" w:orient="landscape"/>
          <w:pgMar w:top="1140" w:right="1200" w:bottom="880" w:left="1220" w:header="144" w:footer="0" w:gutter="0"/>
          <w:pgNumType w:fmt="lowerRoman" w:start="1"/>
          <w:cols w:space="720"/>
          <w:docGrid w:linePitch="326"/>
        </w:sectPr>
      </w:pPr>
    </w:p>
    <w:p w14:paraId="486F82EF" w14:textId="2641DF78" w:rsidR="00754B05" w:rsidRPr="004D4621" w:rsidRDefault="00CA3FB1" w:rsidP="007B7E0D">
      <w:pPr>
        <w:pStyle w:val="Heading1"/>
        <w:spacing w:before="360"/>
      </w:pPr>
      <w:bookmarkStart w:id="1" w:name="PURPOSE"/>
      <w:bookmarkStart w:id="2" w:name="_bookmark0"/>
      <w:bookmarkStart w:id="3" w:name="_Toc98938743"/>
      <w:bookmarkEnd w:id="1"/>
      <w:bookmarkEnd w:id="2"/>
      <w:r w:rsidRPr="004D4621">
        <w:lastRenderedPageBreak/>
        <w:t>Purpose</w:t>
      </w:r>
      <w:bookmarkEnd w:id="3"/>
    </w:p>
    <w:p w14:paraId="3FD749D1" w14:textId="0C8B7854" w:rsidR="00E96E9E" w:rsidRPr="004D4621" w:rsidRDefault="00E96E9E" w:rsidP="00FB45C5">
      <w:pPr>
        <w:rPr>
          <w:rStyle w:val="eop"/>
        </w:rPr>
      </w:pPr>
      <w:r w:rsidRPr="004D4621">
        <w:t>T</w:t>
      </w:r>
      <w:r w:rsidRPr="004D4621">
        <w:rPr>
          <w:rStyle w:val="normaltextrun"/>
        </w:rPr>
        <w:t>he Federal Financial Management (FFM) Business Use Case Library consists of a</w:t>
      </w:r>
      <w:r w:rsidR="00A02E62">
        <w:rPr>
          <w:rStyle w:val="normaltextrun"/>
        </w:rPr>
        <w:t xml:space="preserve">n </w:t>
      </w:r>
      <w:r w:rsidRPr="004D4621">
        <w:rPr>
          <w:rStyle w:val="normaltextrun"/>
        </w:rPr>
        <w:t xml:space="preserve">Overview and a series of documents containing the business use cases organized within end-to-end business processes. The </w:t>
      </w:r>
      <w:r w:rsidRPr="004D4621">
        <w:rPr>
          <w:rStyle w:val="normaltextrun"/>
          <w:b/>
          <w:bCs/>
          <w:i/>
          <w:iCs/>
        </w:rPr>
        <w:t>FFM Business Use Case Library Overview</w:t>
      </w:r>
      <w:r w:rsidRPr="004D4621">
        <w:rPr>
          <w:rStyle w:val="normaltextrun"/>
        </w:rPr>
        <w:t xml:space="preserve"> provides the framework for understanding and applying the business use cases to agency financial operations. A list of the available documents in the FFM Business Use Case Library can be found in Appendix A.</w:t>
      </w:r>
    </w:p>
    <w:p w14:paraId="41379A96" w14:textId="1B1149C5" w:rsidR="00E96E9E" w:rsidRPr="004D4621" w:rsidRDefault="00E96E9E" w:rsidP="00FB45C5">
      <w:pPr>
        <w:rPr>
          <w:rFonts w:ascii="Segoe UI" w:hAnsi="Segoe UI" w:cs="Segoe UI"/>
          <w:sz w:val="18"/>
          <w:szCs w:val="18"/>
        </w:rPr>
      </w:pPr>
      <w:r w:rsidRPr="004D4621">
        <w:rPr>
          <w:rStyle w:val="normaltextrun"/>
        </w:rPr>
        <w:t xml:space="preserve">This document contains the FFM Business Use Cases associated with the </w:t>
      </w:r>
      <w:r w:rsidR="00160B45" w:rsidRPr="004D4621">
        <w:rPr>
          <w:rStyle w:val="normaltextrun"/>
        </w:rPr>
        <w:t xml:space="preserve">Acquire-to-Dispose </w:t>
      </w:r>
      <w:r w:rsidRPr="004D4621">
        <w:rPr>
          <w:rStyle w:val="normaltextrun"/>
        </w:rPr>
        <w:t xml:space="preserve">Business Process and should be used in conjunction with the </w:t>
      </w:r>
      <w:r w:rsidRPr="004D4621">
        <w:rPr>
          <w:rStyle w:val="normaltextrun"/>
          <w:b/>
          <w:bCs/>
          <w:i/>
          <w:iCs/>
        </w:rPr>
        <w:t>FFM Business Use Case Library Overview</w:t>
      </w:r>
      <w:r w:rsidRPr="004D4621">
        <w:rPr>
          <w:rStyle w:val="normaltextrun"/>
        </w:rPr>
        <w:t>.</w:t>
      </w:r>
    </w:p>
    <w:p w14:paraId="486F82F3" w14:textId="5FB0B20D" w:rsidR="00754B05" w:rsidRPr="004D4621" w:rsidRDefault="00CA3FB1" w:rsidP="007B7E0D">
      <w:pPr>
        <w:pStyle w:val="Heading1"/>
        <w:spacing w:before="360"/>
      </w:pPr>
      <w:bookmarkStart w:id="4" w:name="BUSINESS_USE_CASE_STRUCTURE"/>
      <w:bookmarkStart w:id="5" w:name="_bookmark1"/>
      <w:bookmarkStart w:id="6" w:name="_Toc98938744"/>
      <w:bookmarkEnd w:id="4"/>
      <w:bookmarkEnd w:id="5"/>
      <w:r w:rsidRPr="004D4621">
        <w:t>Business Use Case Structure</w:t>
      </w:r>
      <w:bookmarkEnd w:id="6"/>
    </w:p>
    <w:p w14:paraId="486F82F4" w14:textId="11F39CB8" w:rsidR="00754B05" w:rsidRPr="004D4621" w:rsidRDefault="00974A79" w:rsidP="00FB45C5">
      <w:r w:rsidRPr="004D4621">
        <w:t>The sections of the FFM Business Use Cases are described below.</w:t>
      </w:r>
    </w:p>
    <w:p w14:paraId="2A67AA01" w14:textId="77777777" w:rsidR="006C70AC" w:rsidRDefault="00974A79" w:rsidP="006C70AC">
      <w:pPr>
        <w:rPr>
          <w:noProof/>
        </w:rPr>
      </w:pPr>
      <w:r w:rsidRPr="004D4621">
        <w:rPr>
          <w:b/>
        </w:rPr>
        <w:t>Business Use Case Identifier</w:t>
      </w:r>
      <w:r w:rsidRPr="004D4621">
        <w:t xml:space="preserve">: includes information about the key underlying components. The notation for a business use case identifier is </w:t>
      </w:r>
      <w:r w:rsidR="001312C8" w:rsidRPr="004D4621">
        <w:t xml:space="preserve">as </w:t>
      </w:r>
      <w:r w:rsidRPr="004D4621">
        <w:t>shown</w:t>
      </w:r>
      <w:r w:rsidR="001312C8" w:rsidRPr="004D4621">
        <w:t>.</w:t>
      </w:r>
      <w:r w:rsidR="006C70AC" w:rsidRPr="006C70AC">
        <w:rPr>
          <w:noProof/>
        </w:rPr>
        <w:t xml:space="preserve"> </w:t>
      </w:r>
    </w:p>
    <w:p w14:paraId="486F82F6" w14:textId="69E5A7EA" w:rsidR="00754B05" w:rsidRPr="004D4621" w:rsidRDefault="006C70AC" w:rsidP="006C70AC">
      <w:pPr>
        <w:spacing w:after="0"/>
      </w:pPr>
      <w:r w:rsidRPr="004D4621">
        <w:rPr>
          <w:noProof/>
        </w:rPr>
        <w:drawing>
          <wp:inline distT="0" distB="0" distL="0" distR="0" wp14:anchorId="0C04B03A" wp14:editId="02A3B1FB">
            <wp:extent cx="1856105" cy="850265"/>
            <wp:effectExtent l="0" t="0" r="0" b="6985"/>
            <wp:docPr id="54" name="Picture 54" descr="P30#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54" descr="P30#yIS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856105" cy="850265"/>
                    </a:xfrm>
                    <a:prstGeom prst="rect">
                      <a:avLst/>
                    </a:prstGeom>
                  </pic:spPr>
                </pic:pic>
              </a:graphicData>
            </a:graphic>
          </wp:inline>
        </w:drawing>
      </w:r>
    </w:p>
    <w:p w14:paraId="12EB98EF" w14:textId="77777777" w:rsidR="006C70AC" w:rsidRDefault="001312C8" w:rsidP="006C70AC">
      <w:pPr>
        <w:spacing w:after="0"/>
        <w:rPr>
          <w:b/>
        </w:rPr>
      </w:pPr>
      <w:r w:rsidRPr="004D4621">
        <w:rPr>
          <w:noProof/>
        </w:rPr>
        <mc:AlternateContent>
          <mc:Choice Requires="wps">
            <w:drawing>
              <wp:inline distT="0" distB="0" distL="0" distR="0" wp14:anchorId="37ABE41B" wp14:editId="3E5C17E9">
                <wp:extent cx="1856105" cy="657860"/>
                <wp:effectExtent l="0" t="0" r="0" b="2540"/>
                <wp:docPr id="5" name="Text Box 5" descr="P31TB1#y1"/>
                <wp:cNvGraphicFramePr/>
                <a:graphic xmlns:a="http://schemas.openxmlformats.org/drawingml/2006/main">
                  <a:graphicData uri="http://schemas.microsoft.com/office/word/2010/wordprocessingShape">
                    <wps:wsp>
                      <wps:cNvSpPr txBox="1"/>
                      <wps:spPr>
                        <a:xfrm>
                          <a:off x="0" y="0"/>
                          <a:ext cx="1856105" cy="657860"/>
                        </a:xfrm>
                        <a:prstGeom prst="rect">
                          <a:avLst/>
                        </a:prstGeom>
                        <a:solidFill>
                          <a:prstClr val="white"/>
                        </a:solidFill>
                        <a:ln>
                          <a:noFill/>
                        </a:ln>
                      </wps:spPr>
                      <wps:txbx>
                        <w:txbxContent>
                          <w:p w14:paraId="3874F0FF" w14:textId="7506E0A0" w:rsidR="0062591E" w:rsidRPr="001312C8" w:rsidRDefault="0062591E" w:rsidP="0062591E">
                            <w:pPr>
                              <w:rPr>
                                <w:b/>
                                <w:bCs/>
                                <w:noProof/>
                                <w:color w:val="404040" w:themeColor="text1" w:themeTint="BF"/>
                                <w:sz w:val="20"/>
                                <w:szCs w:val="18"/>
                              </w:rPr>
                            </w:pPr>
                            <w:r w:rsidRPr="001312C8">
                              <w:rPr>
                                <w:b/>
                                <w:bCs/>
                                <w:color w:val="404040" w:themeColor="text1" w:themeTint="BF"/>
                                <w:sz w:val="20"/>
                                <w:szCs w:val="18"/>
                              </w:rPr>
                              <w:t xml:space="preserve">Figure </w:t>
                            </w:r>
                            <w:r w:rsidRPr="001312C8">
                              <w:rPr>
                                <w:b/>
                                <w:bCs/>
                                <w:color w:val="404040" w:themeColor="text1" w:themeTint="BF"/>
                                <w:sz w:val="20"/>
                                <w:szCs w:val="18"/>
                              </w:rPr>
                              <w:fldChar w:fldCharType="begin"/>
                            </w:r>
                            <w:r w:rsidRPr="001312C8">
                              <w:rPr>
                                <w:b/>
                                <w:bCs/>
                                <w:color w:val="404040" w:themeColor="text1" w:themeTint="BF"/>
                                <w:sz w:val="20"/>
                                <w:szCs w:val="18"/>
                              </w:rPr>
                              <w:instrText xml:space="preserve"> SEQ Figure \* ARABIC </w:instrText>
                            </w:r>
                            <w:r w:rsidRPr="001312C8">
                              <w:rPr>
                                <w:b/>
                                <w:bCs/>
                                <w:color w:val="404040" w:themeColor="text1" w:themeTint="BF"/>
                                <w:sz w:val="20"/>
                                <w:szCs w:val="18"/>
                              </w:rPr>
                              <w:fldChar w:fldCharType="separate"/>
                            </w:r>
                            <w:r w:rsidR="005004BA">
                              <w:rPr>
                                <w:b/>
                                <w:bCs/>
                                <w:noProof/>
                                <w:color w:val="404040" w:themeColor="text1" w:themeTint="BF"/>
                                <w:sz w:val="20"/>
                                <w:szCs w:val="18"/>
                              </w:rPr>
                              <w:t>1</w:t>
                            </w:r>
                            <w:r w:rsidRPr="001312C8">
                              <w:rPr>
                                <w:b/>
                                <w:bCs/>
                                <w:color w:val="404040" w:themeColor="text1" w:themeTint="BF"/>
                                <w:sz w:val="20"/>
                                <w:szCs w:val="18"/>
                              </w:rPr>
                              <w:fldChar w:fldCharType="end"/>
                            </w:r>
                            <w:r w:rsidRPr="001312C8">
                              <w:rPr>
                                <w:b/>
                                <w:bCs/>
                                <w:color w:val="404040" w:themeColor="text1" w:themeTint="BF"/>
                                <w:sz w:val="20"/>
                                <w:szCs w:val="18"/>
                              </w:rP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inline>
            </w:drawing>
          </mc:Choice>
          <mc:Fallback>
            <w:pict>
              <v:shapetype w14:anchorId="37ABE41B" id="_x0000_t202" coordsize="21600,21600" o:spt="202" path="m,l,21600r21600,l21600,xe">
                <v:stroke joinstyle="miter"/>
                <v:path gradientshapeok="t" o:connecttype="rect"/>
              </v:shapetype>
              <v:shape id="Text Box 5" o:spid="_x0000_s1026" type="#_x0000_t202" alt="P31TB1#y1" style="width:146.15pt;height:5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Zd1PAIAAHIEAAAOAAAAZHJzL2Uyb0RvYy54bWysVE2P2jAQvVfqf7DccwnZCooiwoplRVUJ&#10;7SJBtWfjOMSS7XFtQ0J/fccOYdttT1Uvzng+Pe/NZH7faUXOwnkJpqT5aEyJMBwqaY4l/bZff5xR&#10;4gMzFVNgREkvwtP7xft389YW4g4aUJVwBJMYX7S2pE0ItsgyzxuhmR+BFQaNNTjNAl7dMascazG7&#10;VtndeDzNWnCVdcCF96h97I10kfLXteDhua69CESVFN8W0unSeYhntpiz4uiYbSS/PoP9wys0kwaL&#10;3lI9ssDIyck/UmnJHXiow4iDzqCuJRepB+wmH7/pZtcwK1IvCI63N5j8/0vLn85bR2RV0gklhmmk&#10;aC+6QB6gI6iphOeI1vZTvn/IP1zyiFdrfYFhO4uBoUNH5H3Qe1RGGLra6fjFBgnaEfnLDe2Ynseg&#10;2WSaj7EIR9t08nk2TXRkr9HW+fBFgCZRKKlDNhPI7LzxAV+CroNLLOZByWotlYqXaFgpR84MmW8b&#10;GUR8I0b85qVM9DUQo3pz1GSxxb6VKIXu0F37PkB1wbYd9IPkLV9LLLRhPmyZw8nBTnEbwjMetYK2&#10;pHCVKGnA/fibPvojoWilpMVJLKn/fmJOUKK+GqQ6ju0guEE4DII56RVgiznumeVJxAAX1CDWDvQL&#10;LskyVkETMxxrlTQM4ir0+4BLxsVymZxwOC0LG7OzPKYeAN13L8zZKx0BiXyCYUZZ8YaV3jfxYpen&#10;gBAnyiKgPYpXnHGwEy/XJYyb8+s9eb3+KhY/AQAA//8DAFBLAwQUAAYACAAAACEAbUYnkN0AAAAF&#10;AQAADwAAAGRycy9kb3ducmV2LnhtbEyPwU7DMBBE70j8g7VIXBB1SKoIQpyqquAAl6qhF25uvI0D&#10;8TqKnTb8PQsXuIy0mtHM23I1u16ccAydJwV3iwQEUuNNR62C/dvz7T2IEDUZ3XtCBV8YYFVdXpS6&#10;MP5MOzzVsRVcQqHQCmyMQyFlaCw6HRZ+QGLv6EenI59jK82oz1zuepkmSS6d7ogXrB5wY7H5rCen&#10;YLt839qb6fj0ul5m48t+2uQfba3U9dW8fgQRcY5/YfjBZ3SomOngJzJB9Ar4kfir7KUPaQbiwKEk&#10;y0FWpfxPX30DAAD//wMAUEsBAi0AFAAGAAgAAAAhALaDOJL+AAAA4QEAABMAAAAAAAAAAAAAAAAA&#10;AAAAAFtDb250ZW50X1R5cGVzXS54bWxQSwECLQAUAAYACAAAACEAOP0h/9YAAACUAQAACwAAAAAA&#10;AAAAAAAAAAAvAQAAX3JlbHMvLnJlbHNQSwECLQAUAAYACAAAACEAt42XdTwCAAByBAAADgAAAAAA&#10;AAAAAAAAAAAuAgAAZHJzL2Uyb0RvYy54bWxQSwECLQAUAAYACAAAACEAbUYnkN0AAAAFAQAADwAA&#10;AAAAAAAAAAAAAACWBAAAZHJzL2Rvd25yZXYueG1sUEsFBgAAAAAEAAQA8wAAAKAFAAAAAA==&#10;" stroked="f">
                <v:textbox style="mso-fit-shape-to-text:t" inset="0,0,0,0">
                  <w:txbxContent>
                    <w:p w14:paraId="3874F0FF" w14:textId="7506E0A0" w:rsidR="0062591E" w:rsidRPr="001312C8" w:rsidRDefault="0062591E" w:rsidP="0062591E">
                      <w:pPr>
                        <w:rPr>
                          <w:b/>
                          <w:bCs/>
                          <w:noProof/>
                          <w:color w:val="404040" w:themeColor="text1" w:themeTint="BF"/>
                          <w:sz w:val="20"/>
                          <w:szCs w:val="18"/>
                        </w:rPr>
                      </w:pPr>
                      <w:r w:rsidRPr="001312C8">
                        <w:rPr>
                          <w:b/>
                          <w:bCs/>
                          <w:color w:val="404040" w:themeColor="text1" w:themeTint="BF"/>
                          <w:sz w:val="20"/>
                          <w:szCs w:val="18"/>
                        </w:rPr>
                        <w:t xml:space="preserve">Figure </w:t>
                      </w:r>
                      <w:r w:rsidRPr="001312C8">
                        <w:rPr>
                          <w:b/>
                          <w:bCs/>
                          <w:color w:val="404040" w:themeColor="text1" w:themeTint="BF"/>
                          <w:sz w:val="20"/>
                          <w:szCs w:val="18"/>
                        </w:rPr>
                        <w:fldChar w:fldCharType="begin"/>
                      </w:r>
                      <w:r w:rsidRPr="001312C8">
                        <w:rPr>
                          <w:b/>
                          <w:bCs/>
                          <w:color w:val="404040" w:themeColor="text1" w:themeTint="BF"/>
                          <w:sz w:val="20"/>
                          <w:szCs w:val="18"/>
                        </w:rPr>
                        <w:instrText xml:space="preserve"> SEQ Figure \* ARABIC </w:instrText>
                      </w:r>
                      <w:r w:rsidRPr="001312C8">
                        <w:rPr>
                          <w:b/>
                          <w:bCs/>
                          <w:color w:val="404040" w:themeColor="text1" w:themeTint="BF"/>
                          <w:sz w:val="20"/>
                          <w:szCs w:val="18"/>
                        </w:rPr>
                        <w:fldChar w:fldCharType="separate"/>
                      </w:r>
                      <w:r w:rsidR="005004BA">
                        <w:rPr>
                          <w:b/>
                          <w:bCs/>
                          <w:noProof/>
                          <w:color w:val="404040" w:themeColor="text1" w:themeTint="BF"/>
                          <w:sz w:val="20"/>
                          <w:szCs w:val="18"/>
                        </w:rPr>
                        <w:t>1</w:t>
                      </w:r>
                      <w:r w:rsidRPr="001312C8">
                        <w:rPr>
                          <w:b/>
                          <w:bCs/>
                          <w:color w:val="404040" w:themeColor="text1" w:themeTint="BF"/>
                          <w:sz w:val="20"/>
                          <w:szCs w:val="18"/>
                        </w:rPr>
                        <w:fldChar w:fldCharType="end"/>
                      </w:r>
                      <w:r w:rsidRPr="001312C8">
                        <w:rPr>
                          <w:b/>
                          <w:bCs/>
                          <w:color w:val="404040" w:themeColor="text1" w:themeTint="BF"/>
                          <w:sz w:val="20"/>
                          <w:szCs w:val="18"/>
                        </w:rPr>
                        <w:t>: The notation for a business use case identifier.</w:t>
                      </w:r>
                    </w:p>
                  </w:txbxContent>
                </v:textbox>
                <w10:anchorlock/>
              </v:shape>
            </w:pict>
          </mc:Fallback>
        </mc:AlternateContent>
      </w:r>
    </w:p>
    <w:p w14:paraId="486F82F7" w14:textId="5D294291" w:rsidR="00754B05" w:rsidRPr="004D4621" w:rsidRDefault="00974A79" w:rsidP="006C70AC">
      <w:pPr>
        <w:spacing w:after="0"/>
      </w:pPr>
      <w:r w:rsidRPr="004D4621">
        <w:rPr>
          <w:b/>
        </w:rPr>
        <w:t xml:space="preserve">Business Scenario(s) Covered: </w:t>
      </w:r>
      <w:r w:rsidRPr="004D4621">
        <w:t>identifies differing situations or conditions that occur when executing an end-to-end business process and reflect the scope and complexity of federal government agency missions.</w:t>
      </w:r>
    </w:p>
    <w:p w14:paraId="486F82F8" w14:textId="12F0820C" w:rsidR="00754B05" w:rsidRPr="004D4621" w:rsidRDefault="00974A79" w:rsidP="00FD4EFC">
      <w:r w:rsidRPr="004D4621">
        <w:rPr>
          <w:b/>
        </w:rPr>
        <w:t xml:space="preserve">Business Actor(s): </w:t>
      </w:r>
      <w:r w:rsidRPr="004D4621">
        <w:t>identifies the typical offices or roles performing events in the business use case.</w:t>
      </w:r>
      <w:r w:rsidR="0062591E" w:rsidRPr="004D4621">
        <w:t xml:space="preserve"> </w:t>
      </w:r>
    </w:p>
    <w:p w14:paraId="486F82F9" w14:textId="6BA74C12" w:rsidR="00754B05" w:rsidRPr="004D4621" w:rsidRDefault="00974A79" w:rsidP="00FD4EFC">
      <w:r w:rsidRPr="004D4621">
        <w:rPr>
          <w:b/>
        </w:rPr>
        <w:t xml:space="preserve">Synopsis: </w:t>
      </w:r>
      <w:r w:rsidRPr="004D4621">
        <w:t>provides a summary of the events that take place within the business use case.</w:t>
      </w:r>
    </w:p>
    <w:p w14:paraId="486F82FA" w14:textId="136B0CF8" w:rsidR="00754B05" w:rsidRPr="004D4621" w:rsidRDefault="00974A79" w:rsidP="00FD4EFC">
      <w:r w:rsidRPr="004D4621">
        <w:rPr>
          <w:b/>
        </w:rPr>
        <w:t xml:space="preserve">Assumptions and Dependencies: </w:t>
      </w:r>
      <w:r w:rsidRPr="004D4621">
        <w:t>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486F82FF" w14:textId="77777777" w:rsidR="00754B05" w:rsidRPr="004D4621" w:rsidRDefault="00974A79" w:rsidP="00FD4EFC">
      <w:r w:rsidRPr="004D4621">
        <w:rPr>
          <w:b/>
        </w:rPr>
        <w:lastRenderedPageBreak/>
        <w:t xml:space="preserve">FFMSR ID Reference(s): </w:t>
      </w:r>
      <w:r w:rsidRPr="004D4621">
        <w:t>includes a list of the Federal Financial Management Systems Requirements (FFMSR) that apply for the business use case.</w:t>
      </w:r>
    </w:p>
    <w:p w14:paraId="486F8300" w14:textId="77777777" w:rsidR="00754B05" w:rsidRPr="004D4621" w:rsidRDefault="00974A79" w:rsidP="00FD4EFC">
      <w:r w:rsidRPr="004D4621">
        <w:rPr>
          <w:b/>
        </w:rPr>
        <w:t xml:space="preserve">Initiating Event: </w:t>
      </w:r>
      <w:r w:rsidRPr="004D4621">
        <w:t>identifies the event that triggers the initiation of the business use case.</w:t>
      </w:r>
    </w:p>
    <w:p w14:paraId="486F8301" w14:textId="77777777" w:rsidR="00754B05" w:rsidRPr="004D4621" w:rsidRDefault="00974A79" w:rsidP="00FD4EFC">
      <w:r w:rsidRPr="004D4621">
        <w:rPr>
          <w:b/>
        </w:rPr>
        <w:t xml:space="preserve">Typical Flow of Events: </w:t>
      </w:r>
      <w:r w:rsidRPr="004D4621">
        <w:t>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as a result of the event.</w:t>
      </w:r>
    </w:p>
    <w:p w14:paraId="486F8302" w14:textId="77777777" w:rsidR="00754B05" w:rsidRPr="004D4621" w:rsidRDefault="00754B05">
      <w:pPr>
        <w:spacing w:line="259" w:lineRule="auto"/>
        <w:sectPr w:rsidR="00754B05" w:rsidRPr="004D4621" w:rsidSect="00D21AB0">
          <w:headerReference w:type="default" r:id="rId18"/>
          <w:footerReference w:type="default" r:id="rId19"/>
          <w:pgSz w:w="15840" w:h="12240" w:orient="landscape"/>
          <w:pgMar w:top="560" w:right="1200" w:bottom="960" w:left="1220" w:header="144" w:footer="0" w:gutter="0"/>
          <w:pgNumType w:start="1"/>
          <w:cols w:space="720"/>
          <w:docGrid w:linePitch="326"/>
        </w:sectPr>
      </w:pPr>
    </w:p>
    <w:p w14:paraId="486F8306" w14:textId="2DD9C401" w:rsidR="00754B05" w:rsidRPr="004D4621" w:rsidRDefault="00CA3FB1" w:rsidP="00CA3FB1">
      <w:pPr>
        <w:pStyle w:val="Heading1"/>
      </w:pPr>
      <w:bookmarkStart w:id="7" w:name="Acquire-to-Dispose_Business_Use_Cases"/>
      <w:bookmarkStart w:id="8" w:name="_bookmark2"/>
      <w:bookmarkStart w:id="9" w:name="_Toc98938745"/>
      <w:bookmarkEnd w:id="7"/>
      <w:bookmarkEnd w:id="8"/>
      <w:r w:rsidRPr="004D4621">
        <w:lastRenderedPageBreak/>
        <w:t>Acquire-to-Dispose Business Use Cases</w:t>
      </w:r>
      <w:bookmarkEnd w:id="9"/>
    </w:p>
    <w:tbl>
      <w:tblPr>
        <w:tblW w:w="13500" w:type="dxa"/>
        <w:tblInd w:w="-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08"/>
        <w:gridCol w:w="2700"/>
        <w:gridCol w:w="2446"/>
        <w:gridCol w:w="8246"/>
      </w:tblGrid>
      <w:tr w:rsidR="00754B05" w:rsidRPr="004D4621" w14:paraId="486F830A" w14:textId="77777777" w:rsidTr="0036224E">
        <w:trPr>
          <w:cantSplit/>
          <w:tblHeader/>
        </w:trPr>
        <w:tc>
          <w:tcPr>
            <w:tcW w:w="108" w:type="dxa"/>
            <w:tcBorders>
              <w:right w:val="nil"/>
            </w:tcBorders>
            <w:shd w:val="clear" w:color="auto" w:fill="DADADA"/>
          </w:tcPr>
          <w:p w14:paraId="486F8308" w14:textId="77777777" w:rsidR="00754B05" w:rsidRPr="004D4621" w:rsidRDefault="00754B05">
            <w:pPr>
              <w:pStyle w:val="TableParagraph"/>
              <w:ind w:left="0"/>
            </w:pPr>
          </w:p>
        </w:tc>
        <w:tc>
          <w:tcPr>
            <w:tcW w:w="13392" w:type="dxa"/>
            <w:gridSpan w:val="3"/>
            <w:tcBorders>
              <w:left w:val="nil"/>
            </w:tcBorders>
            <w:shd w:val="clear" w:color="auto" w:fill="DADADA"/>
          </w:tcPr>
          <w:p w14:paraId="486F8309" w14:textId="15090A3C" w:rsidR="00754B05" w:rsidRPr="004D4621" w:rsidRDefault="005004BA" w:rsidP="00CA3FB1">
            <w:pPr>
              <w:pStyle w:val="Heading2"/>
            </w:pPr>
            <w:bookmarkStart w:id="10" w:name="020.FFM.L1.01_Property,_Plant,_and_Equip"/>
            <w:bookmarkStart w:id="11" w:name="_bookmark3"/>
            <w:bookmarkStart w:id="12" w:name="_Toc98938746"/>
            <w:bookmarkEnd w:id="10"/>
            <w:bookmarkEnd w:id="11"/>
            <w:r>
              <w:rPr>
                <w:rFonts w:ascii="ZWAdobeF" w:hAnsi="ZWAdobeF" w:cs="ZWAdobeF"/>
                <w:color w:val="auto"/>
                <w:sz w:val="2"/>
                <w:szCs w:val="2"/>
              </w:rPr>
              <w:t>0B</w:t>
            </w:r>
            <w:r w:rsidR="00974A79" w:rsidRPr="00D75676">
              <w:rPr>
                <w:color w:val="043253" w:themeColor="text2"/>
              </w:rPr>
              <w:t>020.FFM.L1.01 Property, Plant, and Equipment (PP&amp;E) Assets</w:t>
            </w:r>
            <w:bookmarkEnd w:id="12"/>
          </w:p>
        </w:tc>
      </w:tr>
      <w:tr w:rsidR="00754B05" w:rsidRPr="004D4621" w14:paraId="486F830C" w14:textId="77777777" w:rsidTr="0036224E">
        <w:trPr>
          <w:cantSplit/>
        </w:trPr>
        <w:tc>
          <w:tcPr>
            <w:tcW w:w="13500" w:type="dxa"/>
            <w:gridSpan w:val="4"/>
          </w:tcPr>
          <w:p w14:paraId="486F830B" w14:textId="77777777" w:rsidR="00754B05" w:rsidRPr="004D4621" w:rsidRDefault="00974A79" w:rsidP="0036224E">
            <w:pPr>
              <w:pStyle w:val="TableParagraph"/>
              <w:spacing w:after="60" w:line="240" w:lineRule="auto"/>
              <w:ind w:left="107"/>
            </w:pPr>
            <w:r w:rsidRPr="004D4621">
              <w:rPr>
                <w:b/>
              </w:rPr>
              <w:t xml:space="preserve">End-to-End Business Process: </w:t>
            </w:r>
            <w:r w:rsidRPr="004D4621">
              <w:t>020 Acquire-to-Dispose</w:t>
            </w:r>
          </w:p>
        </w:tc>
      </w:tr>
      <w:tr w:rsidR="00754B05" w:rsidRPr="004D4621" w14:paraId="486F830E" w14:textId="77777777" w:rsidTr="0036224E">
        <w:trPr>
          <w:cantSplit/>
        </w:trPr>
        <w:tc>
          <w:tcPr>
            <w:tcW w:w="13500" w:type="dxa"/>
            <w:gridSpan w:val="4"/>
          </w:tcPr>
          <w:p w14:paraId="486F830D" w14:textId="77777777" w:rsidR="00754B05" w:rsidRPr="004D4621" w:rsidRDefault="00974A79" w:rsidP="0036224E">
            <w:pPr>
              <w:pStyle w:val="TableParagraph"/>
              <w:spacing w:after="60" w:line="240" w:lineRule="auto"/>
              <w:ind w:left="107"/>
              <w:rPr>
                <w:b/>
              </w:rPr>
            </w:pPr>
            <w:r w:rsidRPr="004D4621">
              <w:rPr>
                <w:b/>
              </w:rPr>
              <w:t>Business Scenario(s) Covered</w:t>
            </w:r>
          </w:p>
        </w:tc>
      </w:tr>
      <w:tr w:rsidR="00754B05" w:rsidRPr="004D4621" w14:paraId="486F8315" w14:textId="77777777" w:rsidTr="0036224E">
        <w:trPr>
          <w:cantSplit/>
        </w:trPr>
        <w:tc>
          <w:tcPr>
            <w:tcW w:w="108" w:type="dxa"/>
            <w:tcBorders>
              <w:right w:val="nil"/>
            </w:tcBorders>
          </w:tcPr>
          <w:p w14:paraId="486F830F" w14:textId="77777777" w:rsidR="00754B05" w:rsidRPr="004D4621" w:rsidRDefault="00754B05" w:rsidP="0036224E">
            <w:pPr>
              <w:pStyle w:val="TableParagraph"/>
              <w:spacing w:after="60" w:line="240" w:lineRule="auto"/>
              <w:ind w:left="0"/>
            </w:pPr>
          </w:p>
        </w:tc>
        <w:tc>
          <w:tcPr>
            <w:tcW w:w="5146" w:type="dxa"/>
            <w:gridSpan w:val="2"/>
            <w:tcBorders>
              <w:left w:val="nil"/>
              <w:right w:val="nil"/>
            </w:tcBorders>
          </w:tcPr>
          <w:p w14:paraId="486F8310" w14:textId="77777777" w:rsidR="00754B05" w:rsidRPr="004D4621" w:rsidRDefault="00974A79" w:rsidP="006D484B">
            <w:pPr>
              <w:pStyle w:val="TableParagraph"/>
              <w:numPr>
                <w:ilvl w:val="0"/>
                <w:numId w:val="19"/>
              </w:numPr>
              <w:tabs>
                <w:tab w:val="left" w:pos="722"/>
                <w:tab w:val="left" w:pos="723"/>
              </w:tabs>
              <w:spacing w:after="60" w:line="240" w:lineRule="auto"/>
              <w:ind w:hanging="361"/>
            </w:pPr>
            <w:r w:rsidRPr="004D4621">
              <w:t>Acquiring a PP&amp;E</w:t>
            </w:r>
            <w:r w:rsidRPr="004D4621">
              <w:rPr>
                <w:spacing w:val="-6"/>
              </w:rPr>
              <w:t xml:space="preserve"> </w:t>
            </w:r>
            <w:r w:rsidRPr="004D4621">
              <w:t>Asset</w:t>
            </w:r>
          </w:p>
          <w:p w14:paraId="486F8311" w14:textId="77777777" w:rsidR="00754B05" w:rsidRPr="004D4621" w:rsidRDefault="00974A79" w:rsidP="006D484B">
            <w:pPr>
              <w:pStyle w:val="TableParagraph"/>
              <w:numPr>
                <w:ilvl w:val="0"/>
                <w:numId w:val="19"/>
              </w:numPr>
              <w:tabs>
                <w:tab w:val="left" w:pos="722"/>
                <w:tab w:val="left" w:pos="723"/>
              </w:tabs>
              <w:spacing w:after="60" w:line="240" w:lineRule="auto"/>
              <w:ind w:hanging="361"/>
            </w:pPr>
            <w:r w:rsidRPr="004D4621">
              <w:t>Leasing a PP&amp;E</w:t>
            </w:r>
            <w:r w:rsidRPr="004D4621">
              <w:rPr>
                <w:spacing w:val="-6"/>
              </w:rPr>
              <w:t xml:space="preserve"> </w:t>
            </w:r>
            <w:r w:rsidRPr="004D4621">
              <w:t>Asset</w:t>
            </w:r>
          </w:p>
          <w:p w14:paraId="486F8312" w14:textId="77777777" w:rsidR="00754B05" w:rsidRPr="004D4621" w:rsidRDefault="00974A79" w:rsidP="006D484B">
            <w:pPr>
              <w:pStyle w:val="TableParagraph"/>
              <w:numPr>
                <w:ilvl w:val="0"/>
                <w:numId w:val="19"/>
              </w:numPr>
              <w:tabs>
                <w:tab w:val="left" w:pos="722"/>
                <w:tab w:val="left" w:pos="723"/>
              </w:tabs>
              <w:spacing w:after="60" w:line="240" w:lineRule="auto"/>
              <w:ind w:hanging="361"/>
            </w:pPr>
            <w:r w:rsidRPr="004D4621">
              <w:t>Depreciation of a PP&amp;E</w:t>
            </w:r>
            <w:r w:rsidRPr="004D4621">
              <w:rPr>
                <w:spacing w:val="-2"/>
              </w:rPr>
              <w:t xml:space="preserve"> </w:t>
            </w:r>
            <w:r w:rsidRPr="004D4621">
              <w:t>Asset</w:t>
            </w:r>
          </w:p>
        </w:tc>
        <w:tc>
          <w:tcPr>
            <w:tcW w:w="8246" w:type="dxa"/>
            <w:tcBorders>
              <w:left w:val="nil"/>
            </w:tcBorders>
          </w:tcPr>
          <w:p w14:paraId="486F8313" w14:textId="77777777" w:rsidR="00754B05" w:rsidRPr="004D4621" w:rsidRDefault="00974A79" w:rsidP="006D484B">
            <w:pPr>
              <w:pStyle w:val="TableParagraph"/>
              <w:numPr>
                <w:ilvl w:val="0"/>
                <w:numId w:val="18"/>
              </w:numPr>
              <w:tabs>
                <w:tab w:val="left" w:pos="1871"/>
                <w:tab w:val="left" w:pos="1872"/>
              </w:tabs>
              <w:spacing w:after="60" w:line="240" w:lineRule="auto"/>
              <w:ind w:hanging="361"/>
            </w:pPr>
            <w:r w:rsidRPr="004D4621">
              <w:t>Disposing of a PP&amp;E</w:t>
            </w:r>
            <w:r w:rsidRPr="004D4621">
              <w:rPr>
                <w:spacing w:val="-4"/>
              </w:rPr>
              <w:t xml:space="preserve"> </w:t>
            </w:r>
            <w:r w:rsidRPr="004D4621">
              <w:t>Asset</w:t>
            </w:r>
          </w:p>
          <w:p w14:paraId="486F8314" w14:textId="77777777" w:rsidR="00754B05" w:rsidRPr="004D4621" w:rsidRDefault="00974A79" w:rsidP="006D484B">
            <w:pPr>
              <w:pStyle w:val="TableParagraph"/>
              <w:numPr>
                <w:ilvl w:val="0"/>
                <w:numId w:val="18"/>
              </w:numPr>
              <w:tabs>
                <w:tab w:val="left" w:pos="1871"/>
                <w:tab w:val="left" w:pos="1872"/>
              </w:tabs>
              <w:spacing w:after="60" w:line="240" w:lineRule="auto"/>
              <w:ind w:hanging="361"/>
            </w:pPr>
            <w:r w:rsidRPr="004D4621">
              <w:t>Replacing an</w:t>
            </w:r>
            <w:r w:rsidRPr="004D4621">
              <w:rPr>
                <w:spacing w:val="-1"/>
              </w:rPr>
              <w:t xml:space="preserve"> </w:t>
            </w:r>
            <w:r w:rsidRPr="004D4621">
              <w:t>Asset</w:t>
            </w:r>
          </w:p>
        </w:tc>
      </w:tr>
      <w:tr w:rsidR="00754B05" w:rsidRPr="004D4621" w14:paraId="486F8317" w14:textId="77777777" w:rsidTr="0036224E">
        <w:trPr>
          <w:cantSplit/>
        </w:trPr>
        <w:tc>
          <w:tcPr>
            <w:tcW w:w="13500" w:type="dxa"/>
            <w:gridSpan w:val="4"/>
          </w:tcPr>
          <w:p w14:paraId="486F8316" w14:textId="77777777" w:rsidR="00754B05" w:rsidRPr="004D4621" w:rsidRDefault="00974A79" w:rsidP="0036224E">
            <w:pPr>
              <w:pStyle w:val="TableParagraph"/>
              <w:spacing w:after="60" w:line="240" w:lineRule="auto"/>
              <w:ind w:left="107"/>
              <w:rPr>
                <w:b/>
              </w:rPr>
            </w:pPr>
            <w:r w:rsidRPr="004D4621">
              <w:rPr>
                <w:b/>
              </w:rPr>
              <w:t>Business Actor(s)</w:t>
            </w:r>
          </w:p>
        </w:tc>
      </w:tr>
      <w:tr w:rsidR="00754B05" w:rsidRPr="004D4621" w14:paraId="486F8319" w14:textId="77777777" w:rsidTr="0036224E">
        <w:trPr>
          <w:cantSplit/>
        </w:trPr>
        <w:tc>
          <w:tcPr>
            <w:tcW w:w="13500" w:type="dxa"/>
            <w:gridSpan w:val="4"/>
          </w:tcPr>
          <w:p w14:paraId="486F8318" w14:textId="77777777" w:rsidR="00754B05" w:rsidRPr="004D4621" w:rsidRDefault="00974A79" w:rsidP="0036224E">
            <w:pPr>
              <w:pStyle w:val="TableParagraph"/>
              <w:spacing w:after="60" w:line="240" w:lineRule="auto"/>
              <w:ind w:left="107"/>
            </w:pPr>
            <w:r w:rsidRPr="004D4621">
              <w:t>Finance Office; Property Management Office; Program Office</w:t>
            </w:r>
          </w:p>
        </w:tc>
      </w:tr>
      <w:tr w:rsidR="00754B05" w:rsidRPr="004D4621" w14:paraId="486F831B" w14:textId="77777777" w:rsidTr="0036224E">
        <w:trPr>
          <w:cantSplit/>
        </w:trPr>
        <w:tc>
          <w:tcPr>
            <w:tcW w:w="13500" w:type="dxa"/>
            <w:gridSpan w:val="4"/>
          </w:tcPr>
          <w:p w14:paraId="486F831A" w14:textId="77777777" w:rsidR="00754B05" w:rsidRPr="004D4621" w:rsidRDefault="00974A79" w:rsidP="0036224E">
            <w:pPr>
              <w:pStyle w:val="TableParagraph"/>
              <w:spacing w:after="60" w:line="240" w:lineRule="auto"/>
              <w:ind w:left="107"/>
              <w:rPr>
                <w:b/>
              </w:rPr>
            </w:pPr>
            <w:r w:rsidRPr="004D4621">
              <w:rPr>
                <w:b/>
              </w:rPr>
              <w:t>Synopsis</w:t>
            </w:r>
          </w:p>
        </w:tc>
      </w:tr>
      <w:tr w:rsidR="00754B05" w:rsidRPr="004D4621" w14:paraId="486F831D" w14:textId="77777777" w:rsidTr="0036224E">
        <w:trPr>
          <w:cantSplit/>
        </w:trPr>
        <w:tc>
          <w:tcPr>
            <w:tcW w:w="13500" w:type="dxa"/>
            <w:gridSpan w:val="4"/>
          </w:tcPr>
          <w:p w14:paraId="486F831C" w14:textId="77777777" w:rsidR="00754B05" w:rsidRPr="004D4621" w:rsidRDefault="00974A79" w:rsidP="0036224E">
            <w:pPr>
              <w:pStyle w:val="TableParagraph"/>
              <w:spacing w:before="2" w:after="60" w:line="240" w:lineRule="auto"/>
              <w:ind w:left="107" w:right="428"/>
            </w:pPr>
            <w:r w:rsidRPr="004D4621">
              <w:t>Physical control of new, purchased equipment with an expected 10-year life is acquired by a federal agency for a 20-year program. Additional costs are incurred to place the new equipment into service. After eight years, it is decided to dispose of the purchased equipment. A capital lease of equipment is implemented to replace the purchased equipment and the leased equipment is operated through the end of the program. Once the agency completes the capital lease of the replacement equipment, retirement and disposal activities for the replaced equipment are performed.</w:t>
            </w:r>
          </w:p>
        </w:tc>
      </w:tr>
      <w:tr w:rsidR="00754B05" w:rsidRPr="004D4621" w14:paraId="486F831F" w14:textId="77777777" w:rsidTr="0036224E">
        <w:trPr>
          <w:cantSplit/>
        </w:trPr>
        <w:tc>
          <w:tcPr>
            <w:tcW w:w="13500" w:type="dxa"/>
            <w:gridSpan w:val="4"/>
          </w:tcPr>
          <w:p w14:paraId="486F831E" w14:textId="1A48EBC8" w:rsidR="00754B05" w:rsidRPr="004D4621" w:rsidRDefault="00974A79" w:rsidP="000B6F51">
            <w:pPr>
              <w:pStyle w:val="TableParagraph"/>
              <w:keepNext/>
              <w:spacing w:after="60" w:line="240" w:lineRule="auto"/>
              <w:ind w:left="107"/>
              <w:rPr>
                <w:b/>
              </w:rPr>
            </w:pPr>
            <w:r w:rsidRPr="004D4621">
              <w:rPr>
                <w:b/>
              </w:rPr>
              <w:lastRenderedPageBreak/>
              <w:t>Assumptions and Dependencies</w:t>
            </w:r>
          </w:p>
        </w:tc>
      </w:tr>
      <w:tr w:rsidR="00754B05" w:rsidRPr="004D4621" w14:paraId="486F8329" w14:textId="77777777" w:rsidTr="0036224E">
        <w:trPr>
          <w:cantSplit/>
        </w:trPr>
        <w:tc>
          <w:tcPr>
            <w:tcW w:w="13500" w:type="dxa"/>
            <w:gridSpan w:val="4"/>
          </w:tcPr>
          <w:p w14:paraId="486F8320" w14:textId="72AE9C84" w:rsidR="00754B05" w:rsidRPr="004D4621" w:rsidRDefault="00974A79" w:rsidP="000B6F51">
            <w:pPr>
              <w:pStyle w:val="TableParagraph"/>
              <w:keepNext/>
              <w:numPr>
                <w:ilvl w:val="0"/>
                <w:numId w:val="17"/>
              </w:numPr>
              <w:tabs>
                <w:tab w:val="left" w:pos="468"/>
              </w:tabs>
              <w:spacing w:after="60" w:line="240" w:lineRule="auto"/>
              <w:ind w:right="664"/>
            </w:pPr>
            <w:r w:rsidRPr="004D4621">
              <w:t xml:space="preserve">There may or may not be automated (near/real-time or batch) interfaces between </w:t>
            </w:r>
            <w:r w:rsidR="006073B8" w:rsidRPr="004D4621">
              <w:t>functional areas</w:t>
            </w:r>
            <w:r w:rsidRPr="004D4621">
              <w:t>/functions/activities or</w:t>
            </w:r>
            <w:r w:rsidRPr="004D4621">
              <w:rPr>
                <w:spacing w:val="-32"/>
              </w:rPr>
              <w:t xml:space="preserve"> </w:t>
            </w:r>
            <w:r w:rsidRPr="004D4621">
              <w:t>between provider</w:t>
            </w:r>
            <w:r w:rsidRPr="004D4621">
              <w:rPr>
                <w:spacing w:val="-2"/>
              </w:rPr>
              <w:t xml:space="preserve"> </w:t>
            </w:r>
            <w:r w:rsidRPr="004D4621">
              <w:t>solutions/systems.</w:t>
            </w:r>
          </w:p>
          <w:p w14:paraId="486F8321" w14:textId="77777777" w:rsidR="00754B05" w:rsidRPr="004D4621" w:rsidRDefault="00974A79" w:rsidP="000B6F51">
            <w:pPr>
              <w:pStyle w:val="TableParagraph"/>
              <w:keepNext/>
              <w:numPr>
                <w:ilvl w:val="0"/>
                <w:numId w:val="17"/>
              </w:numPr>
              <w:tabs>
                <w:tab w:val="left" w:pos="468"/>
              </w:tabs>
              <w:spacing w:after="60" w:line="240" w:lineRule="auto"/>
              <w:ind w:right="249"/>
            </w:pPr>
            <w:r w:rsidRPr="004D4621">
              <w:t>There is no presumption as to which activities are executed by which actor, or which activities are automated, semi-automated, or manual.</w:t>
            </w:r>
          </w:p>
          <w:p w14:paraId="486F8322" w14:textId="77777777" w:rsidR="00754B05" w:rsidRPr="004D4621" w:rsidRDefault="00974A79" w:rsidP="000B6F51">
            <w:pPr>
              <w:pStyle w:val="TableParagraph"/>
              <w:keepNext/>
              <w:numPr>
                <w:ilvl w:val="0"/>
                <w:numId w:val="17"/>
              </w:numPr>
              <w:tabs>
                <w:tab w:val="left" w:pos="468"/>
              </w:tabs>
              <w:spacing w:after="60" w:line="240" w:lineRule="auto"/>
            </w:pPr>
            <w:r w:rsidRPr="004D4621">
              <w:t>Supporting information for general ledger transactions includes sub-ledger entries when sub-ledgers are</w:t>
            </w:r>
            <w:r w:rsidRPr="004D4621">
              <w:rPr>
                <w:spacing w:val="-9"/>
              </w:rPr>
              <w:t xml:space="preserve"> </w:t>
            </w:r>
            <w:r w:rsidRPr="004D4621">
              <w:t>used.</w:t>
            </w:r>
          </w:p>
          <w:p w14:paraId="486F8323" w14:textId="77777777" w:rsidR="00754B05" w:rsidRPr="004D4621" w:rsidRDefault="00974A79" w:rsidP="000B6F51">
            <w:pPr>
              <w:pStyle w:val="TableParagraph"/>
              <w:keepNext/>
              <w:numPr>
                <w:ilvl w:val="0"/>
                <w:numId w:val="17"/>
              </w:numPr>
              <w:tabs>
                <w:tab w:val="left" w:pos="468"/>
              </w:tabs>
              <w:spacing w:after="60" w:line="240" w:lineRule="auto"/>
            </w:pPr>
            <w:r w:rsidRPr="004D4621">
              <w:t>Appropriate attributes (e.g., object class and project) are included as part of the accounting</w:t>
            </w:r>
            <w:r w:rsidRPr="004D4621">
              <w:rPr>
                <w:spacing w:val="-8"/>
              </w:rPr>
              <w:t xml:space="preserve"> </w:t>
            </w:r>
            <w:r w:rsidRPr="004D4621">
              <w:t>string.</w:t>
            </w:r>
          </w:p>
          <w:p w14:paraId="486F8324" w14:textId="77777777" w:rsidR="00754B05" w:rsidRPr="004D4621" w:rsidRDefault="00974A79" w:rsidP="000B6F51">
            <w:pPr>
              <w:pStyle w:val="TableParagraph"/>
              <w:keepNext/>
              <w:numPr>
                <w:ilvl w:val="0"/>
                <w:numId w:val="17"/>
              </w:numPr>
              <w:tabs>
                <w:tab w:val="left" w:pos="468"/>
              </w:tabs>
              <w:spacing w:after="60" w:line="240" w:lineRule="auto"/>
              <w:ind w:right="120"/>
            </w:pPr>
            <w:r w:rsidRPr="004D4621">
              <w:t>Relationships between use cases are described in the Framework for Federal Financial Management Use Cases found in the</w:t>
            </w:r>
            <w:r w:rsidRPr="004D4621">
              <w:rPr>
                <w:spacing w:val="-30"/>
              </w:rPr>
              <w:t xml:space="preserve"> </w:t>
            </w:r>
            <w:r w:rsidRPr="004D4621">
              <w:t>related overview</w:t>
            </w:r>
            <w:r w:rsidRPr="004D4621">
              <w:rPr>
                <w:spacing w:val="-2"/>
              </w:rPr>
              <w:t xml:space="preserve"> </w:t>
            </w:r>
            <w:r w:rsidRPr="004D4621">
              <w:t>document.</w:t>
            </w:r>
          </w:p>
          <w:p w14:paraId="486F8325" w14:textId="77777777" w:rsidR="00754B05" w:rsidRPr="004D4621" w:rsidRDefault="00974A79" w:rsidP="000B6F51">
            <w:pPr>
              <w:pStyle w:val="TableParagraph"/>
              <w:keepNext/>
              <w:numPr>
                <w:ilvl w:val="0"/>
                <w:numId w:val="17"/>
              </w:numPr>
              <w:tabs>
                <w:tab w:val="left" w:pos="468"/>
              </w:tabs>
              <w:spacing w:after="60" w:line="240" w:lineRule="auto"/>
            </w:pPr>
            <w:r w:rsidRPr="004D4621">
              <w:t>All predecessor activities required to trigger the Initiating Event have been</w:t>
            </w:r>
            <w:r w:rsidRPr="004D4621">
              <w:rPr>
                <w:spacing w:val="-6"/>
              </w:rPr>
              <w:t xml:space="preserve"> </w:t>
            </w:r>
            <w:r w:rsidRPr="004D4621">
              <w:t>completed.</w:t>
            </w:r>
          </w:p>
          <w:p w14:paraId="486F8326" w14:textId="77777777" w:rsidR="00754B05" w:rsidRPr="004D4621" w:rsidRDefault="00974A79" w:rsidP="000B6F51">
            <w:pPr>
              <w:pStyle w:val="TableParagraph"/>
              <w:keepNext/>
              <w:numPr>
                <w:ilvl w:val="0"/>
                <w:numId w:val="17"/>
              </w:numPr>
              <w:tabs>
                <w:tab w:val="left" w:pos="468"/>
              </w:tabs>
              <w:spacing w:after="60" w:line="240" w:lineRule="auto"/>
              <w:ind w:right="619"/>
            </w:pPr>
            <w:r w:rsidRPr="004D4621">
              <w:t>Funds availability checks are performed against appropriations/fund accounts for obligating funds, and against obligations</w:t>
            </w:r>
            <w:r w:rsidRPr="004D4621">
              <w:rPr>
                <w:spacing w:val="-28"/>
              </w:rPr>
              <w:t xml:space="preserve"> </w:t>
            </w:r>
            <w:r w:rsidRPr="004D4621">
              <w:t>for disbursing funds in accordance with OMB A-11, Section</w:t>
            </w:r>
            <w:r w:rsidRPr="004D4621">
              <w:rPr>
                <w:spacing w:val="-5"/>
              </w:rPr>
              <w:t xml:space="preserve"> </w:t>
            </w:r>
            <w:r w:rsidRPr="004D4621">
              <w:t>150.2</w:t>
            </w:r>
          </w:p>
          <w:p w14:paraId="486F8327" w14:textId="77777777" w:rsidR="00754B05" w:rsidRPr="004D4621" w:rsidRDefault="00974A79" w:rsidP="000B6F51">
            <w:pPr>
              <w:pStyle w:val="TableParagraph"/>
              <w:keepNext/>
              <w:numPr>
                <w:ilvl w:val="0"/>
                <w:numId w:val="17"/>
              </w:numPr>
              <w:tabs>
                <w:tab w:val="left" w:pos="468"/>
              </w:tabs>
              <w:spacing w:after="60" w:line="240" w:lineRule="auto"/>
            </w:pPr>
            <w:r w:rsidRPr="004D4621">
              <w:t>The acquired and leased equipment are procured in a previous Request-to-Procure business</w:t>
            </w:r>
            <w:r w:rsidRPr="004D4621">
              <w:rPr>
                <w:spacing w:val="-5"/>
              </w:rPr>
              <w:t xml:space="preserve"> </w:t>
            </w:r>
            <w:r w:rsidRPr="004D4621">
              <w:t>process.</w:t>
            </w:r>
          </w:p>
          <w:p w14:paraId="1C24ACA9" w14:textId="77777777" w:rsidR="00754B05" w:rsidRPr="004D4621" w:rsidRDefault="00974A79" w:rsidP="000B6F51">
            <w:pPr>
              <w:pStyle w:val="TableParagraph"/>
              <w:keepNext/>
              <w:numPr>
                <w:ilvl w:val="0"/>
                <w:numId w:val="17"/>
              </w:numPr>
              <w:tabs>
                <w:tab w:val="left" w:pos="468"/>
              </w:tabs>
              <w:spacing w:after="60" w:line="240" w:lineRule="auto"/>
            </w:pPr>
            <w:r w:rsidRPr="004D4621">
              <w:t xml:space="preserve">The acquired and leased equipment are received, accepted and </w:t>
            </w:r>
            <w:r w:rsidR="002612AF" w:rsidRPr="004D4621">
              <w:t>paid</w:t>
            </w:r>
            <w:r w:rsidRPr="004D4621">
              <w:t xml:space="preserve"> for in a previous Procure-to-Pay business</w:t>
            </w:r>
            <w:r w:rsidRPr="004D4621">
              <w:rPr>
                <w:spacing w:val="-13"/>
              </w:rPr>
              <w:t xml:space="preserve"> </w:t>
            </w:r>
            <w:r w:rsidRPr="004D4621">
              <w:t>process.</w:t>
            </w:r>
          </w:p>
          <w:p w14:paraId="318E77E1" w14:textId="77777777" w:rsidR="008362DE" w:rsidRPr="004D4621" w:rsidRDefault="008362DE" w:rsidP="000B6F51">
            <w:pPr>
              <w:pStyle w:val="TableParagraph"/>
              <w:keepNext/>
              <w:numPr>
                <w:ilvl w:val="0"/>
                <w:numId w:val="17"/>
              </w:numPr>
              <w:tabs>
                <w:tab w:val="left" w:pos="468"/>
              </w:tabs>
              <w:spacing w:after="60" w:line="240" w:lineRule="auto"/>
            </w:pPr>
            <w:r w:rsidRPr="004D4621">
              <w:t>There is no increase in the value of the purchased equipment during its useful</w:t>
            </w:r>
            <w:r w:rsidRPr="004D4621">
              <w:rPr>
                <w:spacing w:val="-9"/>
              </w:rPr>
              <w:t xml:space="preserve"> </w:t>
            </w:r>
            <w:r w:rsidRPr="004D4621">
              <w:t>life.</w:t>
            </w:r>
          </w:p>
          <w:p w14:paraId="4199AE9B" w14:textId="77777777" w:rsidR="008362DE" w:rsidRPr="004D4621" w:rsidRDefault="008362DE" w:rsidP="000B6F51">
            <w:pPr>
              <w:pStyle w:val="TableParagraph"/>
              <w:keepNext/>
              <w:numPr>
                <w:ilvl w:val="0"/>
                <w:numId w:val="17"/>
              </w:numPr>
              <w:tabs>
                <w:tab w:val="left" w:pos="468"/>
              </w:tabs>
              <w:spacing w:after="60" w:line="240" w:lineRule="auto"/>
            </w:pPr>
            <w:r w:rsidRPr="004D4621">
              <w:t>The criteria for a capital lease are</w:t>
            </w:r>
            <w:r w:rsidRPr="004D4621">
              <w:rPr>
                <w:spacing w:val="-5"/>
              </w:rPr>
              <w:t xml:space="preserve"> </w:t>
            </w:r>
            <w:r w:rsidRPr="004D4621">
              <w:t>met.</w:t>
            </w:r>
          </w:p>
          <w:p w14:paraId="3FCC4F2B" w14:textId="77777777" w:rsidR="008362DE" w:rsidRPr="004D4621" w:rsidRDefault="008362DE" w:rsidP="000B6F51">
            <w:pPr>
              <w:pStyle w:val="TableParagraph"/>
              <w:keepNext/>
              <w:numPr>
                <w:ilvl w:val="0"/>
                <w:numId w:val="17"/>
              </w:numPr>
              <w:tabs>
                <w:tab w:val="left" w:pos="468"/>
              </w:tabs>
              <w:spacing w:after="60" w:line="240" w:lineRule="auto"/>
            </w:pPr>
            <w:r w:rsidRPr="004D4621">
              <w:t>All additional costs, including labor, have been identified, approved and</w:t>
            </w:r>
            <w:r w:rsidRPr="004D4621">
              <w:rPr>
                <w:spacing w:val="-6"/>
              </w:rPr>
              <w:t xml:space="preserve"> </w:t>
            </w:r>
            <w:r w:rsidRPr="004D4621">
              <w:t>expended.</w:t>
            </w:r>
          </w:p>
          <w:p w14:paraId="1C05FCD0" w14:textId="77777777" w:rsidR="008362DE" w:rsidRPr="004D4621" w:rsidRDefault="008362DE" w:rsidP="000B6F51">
            <w:pPr>
              <w:pStyle w:val="TableParagraph"/>
              <w:keepNext/>
              <w:numPr>
                <w:ilvl w:val="0"/>
                <w:numId w:val="17"/>
              </w:numPr>
              <w:tabs>
                <w:tab w:val="left" w:pos="468"/>
              </w:tabs>
              <w:spacing w:after="60" w:line="240" w:lineRule="auto"/>
            </w:pPr>
            <w:r w:rsidRPr="004D4621">
              <w:t>The property record includes all information needed to determine depreciation, including cost, asset class and useful</w:t>
            </w:r>
            <w:r w:rsidRPr="004D4621">
              <w:rPr>
                <w:spacing w:val="-16"/>
              </w:rPr>
              <w:t xml:space="preserve"> </w:t>
            </w:r>
            <w:r w:rsidRPr="004D4621">
              <w:t>life.</w:t>
            </w:r>
          </w:p>
          <w:p w14:paraId="2CC08963" w14:textId="77777777" w:rsidR="008362DE" w:rsidRPr="004D4621" w:rsidRDefault="008362DE" w:rsidP="000B6F51">
            <w:pPr>
              <w:pStyle w:val="TableParagraph"/>
              <w:keepNext/>
              <w:numPr>
                <w:ilvl w:val="0"/>
                <w:numId w:val="17"/>
              </w:numPr>
              <w:tabs>
                <w:tab w:val="left" w:pos="468"/>
              </w:tabs>
              <w:spacing w:after="60" w:line="240" w:lineRule="auto"/>
            </w:pPr>
            <w:r w:rsidRPr="004D4621">
              <w:t>The depreciation method is determined by the agency’s Property Management</w:t>
            </w:r>
            <w:r w:rsidRPr="004D4621">
              <w:rPr>
                <w:spacing w:val="-11"/>
              </w:rPr>
              <w:t xml:space="preserve"> </w:t>
            </w:r>
            <w:r w:rsidRPr="004D4621">
              <w:t>function.</w:t>
            </w:r>
          </w:p>
          <w:p w14:paraId="486F8328" w14:textId="71635BED" w:rsidR="008362DE" w:rsidRPr="004D4621" w:rsidRDefault="008362DE" w:rsidP="000B6F51">
            <w:pPr>
              <w:pStyle w:val="TableParagraph"/>
              <w:keepNext/>
              <w:numPr>
                <w:ilvl w:val="0"/>
                <w:numId w:val="17"/>
              </w:numPr>
              <w:tabs>
                <w:tab w:val="left" w:pos="468"/>
              </w:tabs>
              <w:spacing w:after="60" w:line="240" w:lineRule="auto"/>
            </w:pPr>
            <w:r w:rsidRPr="004D4621">
              <w:t>The determination of gains or losses incurred in the disposition of the purchased equipment is determined by the agency's Property Management</w:t>
            </w:r>
            <w:r w:rsidRPr="004D4621">
              <w:rPr>
                <w:spacing w:val="-1"/>
              </w:rPr>
              <w:t xml:space="preserve"> </w:t>
            </w:r>
            <w:r w:rsidRPr="004D4621">
              <w:t>function.</w:t>
            </w:r>
          </w:p>
        </w:tc>
      </w:tr>
      <w:tr w:rsidR="008362DE" w:rsidRPr="004D4621" w14:paraId="21D10537" w14:textId="77777777" w:rsidTr="0036224E">
        <w:trPr>
          <w:trHeight w:val="275"/>
        </w:trPr>
        <w:tc>
          <w:tcPr>
            <w:tcW w:w="2808" w:type="dxa"/>
            <w:gridSpan w:val="2"/>
            <w:tcBorders>
              <w:right w:val="single" w:sz="4" w:space="0" w:color="000000"/>
            </w:tcBorders>
          </w:tcPr>
          <w:p w14:paraId="56385BCC" w14:textId="77777777" w:rsidR="008362DE" w:rsidRPr="004D4621" w:rsidRDefault="008362DE" w:rsidP="0036224E">
            <w:pPr>
              <w:pStyle w:val="TableParagraph"/>
              <w:spacing w:after="60" w:line="240" w:lineRule="auto"/>
              <w:ind w:left="107"/>
              <w:rPr>
                <w:b/>
              </w:rPr>
            </w:pPr>
            <w:r w:rsidRPr="004D4621">
              <w:rPr>
                <w:b/>
              </w:rPr>
              <w:t>FFMSR ID Reference(s)</w:t>
            </w:r>
          </w:p>
        </w:tc>
        <w:tc>
          <w:tcPr>
            <w:tcW w:w="10692" w:type="dxa"/>
            <w:gridSpan w:val="2"/>
            <w:tcBorders>
              <w:left w:val="single" w:sz="4" w:space="0" w:color="000000"/>
            </w:tcBorders>
          </w:tcPr>
          <w:p w14:paraId="4B26928D" w14:textId="77777777" w:rsidR="008362DE" w:rsidRPr="004D4621" w:rsidRDefault="008362DE" w:rsidP="0036224E">
            <w:pPr>
              <w:pStyle w:val="TableParagraph"/>
              <w:spacing w:after="60" w:line="240" w:lineRule="auto"/>
              <w:ind w:left="105"/>
            </w:pPr>
            <w:r w:rsidRPr="004D4621">
              <w:t>1.1.2; 1.1.3</w:t>
            </w:r>
          </w:p>
        </w:tc>
      </w:tr>
      <w:tr w:rsidR="008362DE" w:rsidRPr="004D4621" w14:paraId="3DFF7552" w14:textId="77777777" w:rsidTr="0036224E">
        <w:trPr>
          <w:trHeight w:val="278"/>
        </w:trPr>
        <w:tc>
          <w:tcPr>
            <w:tcW w:w="2808" w:type="dxa"/>
            <w:gridSpan w:val="2"/>
            <w:tcBorders>
              <w:right w:val="single" w:sz="4" w:space="0" w:color="000000"/>
            </w:tcBorders>
          </w:tcPr>
          <w:p w14:paraId="6AC1C839" w14:textId="77777777" w:rsidR="008362DE" w:rsidRPr="004D4621" w:rsidRDefault="008362DE" w:rsidP="0036224E">
            <w:pPr>
              <w:pStyle w:val="TableParagraph"/>
              <w:spacing w:after="60" w:line="240" w:lineRule="auto"/>
              <w:ind w:left="107"/>
              <w:rPr>
                <w:b/>
              </w:rPr>
            </w:pPr>
            <w:r w:rsidRPr="004D4621">
              <w:rPr>
                <w:b/>
              </w:rPr>
              <w:t>Initiating Event</w:t>
            </w:r>
          </w:p>
        </w:tc>
        <w:tc>
          <w:tcPr>
            <w:tcW w:w="10692" w:type="dxa"/>
            <w:gridSpan w:val="2"/>
            <w:tcBorders>
              <w:left w:val="single" w:sz="4" w:space="0" w:color="000000"/>
            </w:tcBorders>
          </w:tcPr>
          <w:p w14:paraId="272B2A38" w14:textId="77777777" w:rsidR="008362DE" w:rsidRPr="004D4621" w:rsidRDefault="008362DE" w:rsidP="0036224E">
            <w:pPr>
              <w:pStyle w:val="TableParagraph"/>
              <w:spacing w:after="60" w:line="240" w:lineRule="auto"/>
              <w:ind w:left="105"/>
            </w:pPr>
            <w:r w:rsidRPr="004D4621">
              <w:t>Equipment arrives at the Program Office.</w:t>
            </w:r>
          </w:p>
        </w:tc>
      </w:tr>
    </w:tbl>
    <w:p w14:paraId="486F833D" w14:textId="50519069" w:rsidR="008362DE" w:rsidRPr="004D4621" w:rsidRDefault="008362DE">
      <w:pPr>
        <w:pStyle w:val="BodyText"/>
        <w:rPr>
          <w:sz w:val="20"/>
        </w:rPr>
      </w:pPr>
    </w:p>
    <w:p w14:paraId="641DFF88" w14:textId="77777777" w:rsidR="008362DE" w:rsidRPr="004D4621" w:rsidRDefault="008362DE">
      <w:pPr>
        <w:rPr>
          <w:sz w:val="20"/>
          <w:szCs w:val="24"/>
        </w:rPr>
      </w:pPr>
      <w:r w:rsidRPr="004D4621">
        <w:rPr>
          <w:sz w:val="20"/>
        </w:rPr>
        <w:br w:type="page"/>
      </w:r>
    </w:p>
    <w:tbl>
      <w:tblPr>
        <w:tblW w:w="0" w:type="auto"/>
        <w:tblInd w:w="1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56"/>
        <w:gridCol w:w="3175"/>
        <w:gridCol w:w="3175"/>
        <w:gridCol w:w="3185"/>
        <w:gridCol w:w="3185"/>
      </w:tblGrid>
      <w:tr w:rsidR="00754B05" w:rsidRPr="004D4621" w14:paraId="486F8341" w14:textId="77777777" w:rsidTr="00071195">
        <w:trPr>
          <w:cantSplit/>
          <w:tblHeader/>
        </w:trPr>
        <w:tc>
          <w:tcPr>
            <w:tcW w:w="13176" w:type="dxa"/>
            <w:gridSpan w:val="5"/>
            <w:tcBorders>
              <w:left w:val="single" w:sz="4" w:space="0" w:color="000000"/>
              <w:right w:val="single" w:sz="4" w:space="0" w:color="000000"/>
            </w:tcBorders>
            <w:shd w:val="clear" w:color="auto" w:fill="DADADA"/>
          </w:tcPr>
          <w:p w14:paraId="486F8340" w14:textId="46342600" w:rsidR="00754B05" w:rsidRPr="004D4621" w:rsidRDefault="006F0C5E" w:rsidP="00071195">
            <w:pPr>
              <w:pStyle w:val="TableParagraph"/>
              <w:spacing w:line="240" w:lineRule="auto"/>
              <w:rPr>
                <w:bCs/>
                <w:sz w:val="28"/>
                <w:szCs w:val="28"/>
              </w:rPr>
            </w:pPr>
            <w:r w:rsidRPr="00D75676">
              <w:rPr>
                <w:bCs/>
                <w:color w:val="043253" w:themeColor="text2"/>
                <w:sz w:val="28"/>
                <w:szCs w:val="28"/>
              </w:rPr>
              <w:lastRenderedPageBreak/>
              <w:t>Use Case 020.FFM.L1.01 Property, Plant, and Equipment (PP&amp;E) Assets</w:t>
            </w:r>
          </w:p>
        </w:tc>
      </w:tr>
      <w:tr w:rsidR="00754B05" w:rsidRPr="004D4621" w14:paraId="486F8343" w14:textId="77777777" w:rsidTr="00071195">
        <w:trPr>
          <w:cantSplit/>
          <w:tblHeader/>
        </w:trPr>
        <w:tc>
          <w:tcPr>
            <w:tcW w:w="13176" w:type="dxa"/>
            <w:gridSpan w:val="5"/>
            <w:tcBorders>
              <w:left w:val="single" w:sz="4" w:space="0" w:color="000000"/>
              <w:right w:val="single" w:sz="4" w:space="0" w:color="000000"/>
            </w:tcBorders>
            <w:shd w:val="clear" w:color="auto" w:fill="DADADA"/>
          </w:tcPr>
          <w:p w14:paraId="486F8342" w14:textId="77777777" w:rsidR="00754B05" w:rsidRPr="004D4621" w:rsidRDefault="00974A79">
            <w:pPr>
              <w:pStyle w:val="TableParagraph"/>
              <w:spacing w:line="268" w:lineRule="exact"/>
              <w:ind w:left="107"/>
              <w:rPr>
                <w:b/>
              </w:rPr>
            </w:pPr>
            <w:r w:rsidRPr="004D4621">
              <w:rPr>
                <w:b/>
              </w:rPr>
              <w:t>Typical Flow of Events</w:t>
            </w:r>
          </w:p>
        </w:tc>
      </w:tr>
      <w:tr w:rsidR="00754B05" w:rsidRPr="004D4621" w14:paraId="486F8349" w14:textId="77777777" w:rsidTr="00071195">
        <w:trPr>
          <w:cantSplit/>
          <w:tblHeader/>
        </w:trPr>
        <w:tc>
          <w:tcPr>
            <w:tcW w:w="456" w:type="dxa"/>
            <w:tcBorders>
              <w:left w:val="single" w:sz="4" w:space="0" w:color="000000"/>
              <w:right w:val="single" w:sz="4" w:space="0" w:color="000000"/>
            </w:tcBorders>
            <w:shd w:val="clear" w:color="auto" w:fill="DADADA"/>
          </w:tcPr>
          <w:p w14:paraId="486F8344" w14:textId="77777777" w:rsidR="00754B05" w:rsidRPr="004D4621" w:rsidRDefault="00754B05">
            <w:pPr>
              <w:pStyle w:val="TableParagraph"/>
              <w:ind w:left="0"/>
            </w:pPr>
          </w:p>
        </w:tc>
        <w:tc>
          <w:tcPr>
            <w:tcW w:w="3175" w:type="dxa"/>
            <w:tcBorders>
              <w:left w:val="single" w:sz="4" w:space="0" w:color="000000"/>
              <w:right w:val="single" w:sz="4" w:space="0" w:color="000000"/>
            </w:tcBorders>
            <w:shd w:val="clear" w:color="auto" w:fill="DADADA"/>
          </w:tcPr>
          <w:p w14:paraId="486F8345" w14:textId="77777777" w:rsidR="00754B05" w:rsidRPr="004D4621" w:rsidRDefault="00974A79">
            <w:pPr>
              <w:pStyle w:val="TableParagraph"/>
              <w:spacing w:line="275" w:lineRule="exact"/>
              <w:ind w:left="107"/>
              <w:rPr>
                <w:b/>
              </w:rPr>
            </w:pPr>
            <w:r w:rsidRPr="004D4621">
              <w:rPr>
                <w:b/>
              </w:rPr>
              <w:t>FFM Event</w:t>
            </w:r>
          </w:p>
        </w:tc>
        <w:tc>
          <w:tcPr>
            <w:tcW w:w="3175" w:type="dxa"/>
            <w:tcBorders>
              <w:left w:val="single" w:sz="4" w:space="0" w:color="000000"/>
              <w:right w:val="single" w:sz="4" w:space="0" w:color="000000"/>
            </w:tcBorders>
            <w:shd w:val="clear" w:color="auto" w:fill="DADADA"/>
          </w:tcPr>
          <w:p w14:paraId="486F8346" w14:textId="77777777" w:rsidR="00754B05" w:rsidRPr="004D4621" w:rsidRDefault="00974A79">
            <w:pPr>
              <w:pStyle w:val="TableParagraph"/>
              <w:spacing w:line="275" w:lineRule="exact"/>
              <w:ind w:left="108"/>
              <w:rPr>
                <w:b/>
              </w:rPr>
            </w:pPr>
            <w:r w:rsidRPr="004D4621">
              <w:rPr>
                <w:b/>
              </w:rPr>
              <w:t>Non-FFM Event</w:t>
            </w:r>
          </w:p>
        </w:tc>
        <w:tc>
          <w:tcPr>
            <w:tcW w:w="3185" w:type="dxa"/>
            <w:tcBorders>
              <w:left w:val="single" w:sz="4" w:space="0" w:color="000000"/>
              <w:right w:val="single" w:sz="4" w:space="0" w:color="000000"/>
            </w:tcBorders>
            <w:shd w:val="clear" w:color="auto" w:fill="DADADA"/>
          </w:tcPr>
          <w:p w14:paraId="486F8347" w14:textId="77777777" w:rsidR="00754B05" w:rsidRPr="004D4621" w:rsidRDefault="00974A79">
            <w:pPr>
              <w:pStyle w:val="TableParagraph"/>
              <w:spacing w:line="275" w:lineRule="exact"/>
              <w:ind w:left="108"/>
              <w:rPr>
                <w:b/>
              </w:rPr>
            </w:pPr>
            <w:r w:rsidRPr="004D4621">
              <w:rPr>
                <w:b/>
              </w:rPr>
              <w:t>Input(s)</w:t>
            </w:r>
          </w:p>
        </w:tc>
        <w:tc>
          <w:tcPr>
            <w:tcW w:w="3185" w:type="dxa"/>
            <w:tcBorders>
              <w:left w:val="single" w:sz="4" w:space="0" w:color="000000"/>
              <w:right w:val="single" w:sz="4" w:space="0" w:color="000000"/>
            </w:tcBorders>
            <w:shd w:val="clear" w:color="auto" w:fill="DADADA"/>
          </w:tcPr>
          <w:p w14:paraId="486F8348" w14:textId="77777777" w:rsidR="00754B05" w:rsidRPr="004D4621" w:rsidRDefault="00974A79">
            <w:pPr>
              <w:pStyle w:val="TableParagraph"/>
              <w:spacing w:line="275" w:lineRule="exact"/>
              <w:ind w:left="107"/>
              <w:rPr>
                <w:b/>
              </w:rPr>
            </w:pPr>
            <w:r w:rsidRPr="004D4621">
              <w:rPr>
                <w:b/>
              </w:rPr>
              <w:t>Output(s) / Outcome(s)</w:t>
            </w:r>
          </w:p>
        </w:tc>
      </w:tr>
      <w:tr w:rsidR="00754B05" w:rsidRPr="004D4621" w14:paraId="486F8356" w14:textId="77777777" w:rsidTr="00071195">
        <w:trPr>
          <w:cantSplit/>
        </w:trPr>
        <w:tc>
          <w:tcPr>
            <w:tcW w:w="456" w:type="dxa"/>
            <w:tcBorders>
              <w:left w:val="single" w:sz="4" w:space="0" w:color="000000"/>
              <w:right w:val="single" w:sz="4" w:space="0" w:color="000000"/>
            </w:tcBorders>
          </w:tcPr>
          <w:p w14:paraId="486F834A" w14:textId="77777777" w:rsidR="00754B05" w:rsidRPr="004D4621" w:rsidRDefault="00974A79" w:rsidP="006C70AC">
            <w:pPr>
              <w:pStyle w:val="TableParagraph"/>
              <w:spacing w:after="60" w:line="216" w:lineRule="auto"/>
              <w:rPr>
                <w:b/>
                <w:bCs/>
              </w:rPr>
            </w:pPr>
            <w:r w:rsidRPr="004D4621">
              <w:rPr>
                <w:b/>
                <w:bCs/>
              </w:rPr>
              <w:t>1</w:t>
            </w:r>
          </w:p>
        </w:tc>
        <w:tc>
          <w:tcPr>
            <w:tcW w:w="3175" w:type="dxa"/>
            <w:tcBorders>
              <w:left w:val="single" w:sz="4" w:space="0" w:color="000000"/>
              <w:right w:val="single" w:sz="4" w:space="0" w:color="000000"/>
            </w:tcBorders>
          </w:tcPr>
          <w:p w14:paraId="486F834B" w14:textId="77777777" w:rsidR="00754B05" w:rsidRPr="004D4621" w:rsidRDefault="00754B05" w:rsidP="006C70AC">
            <w:pPr>
              <w:pStyle w:val="TableParagraph"/>
              <w:spacing w:after="60" w:line="216" w:lineRule="auto"/>
            </w:pPr>
          </w:p>
        </w:tc>
        <w:tc>
          <w:tcPr>
            <w:tcW w:w="3175" w:type="dxa"/>
            <w:tcBorders>
              <w:left w:val="single" w:sz="4" w:space="0" w:color="000000"/>
              <w:right w:val="single" w:sz="4" w:space="0" w:color="000000"/>
            </w:tcBorders>
          </w:tcPr>
          <w:p w14:paraId="6ED3C7AC" w14:textId="77777777" w:rsidR="00BB67B0" w:rsidRPr="004D4621" w:rsidRDefault="00974A79" w:rsidP="006C70AC">
            <w:pPr>
              <w:pStyle w:val="TableNumberedList"/>
              <w:spacing w:after="60" w:line="216" w:lineRule="auto"/>
            </w:pPr>
            <w:r w:rsidRPr="004D4621">
              <w:t xml:space="preserve">Acquire physical control of the equipment, place into service and capture additional costs of placing the property into service </w:t>
            </w:r>
          </w:p>
          <w:p w14:paraId="547193BE" w14:textId="243DB84A" w:rsidR="00BB67B0" w:rsidRPr="004D4621" w:rsidRDefault="00974A79" w:rsidP="006C70AC">
            <w:pPr>
              <w:pStyle w:val="TableParagraphIndent"/>
              <w:spacing w:after="60" w:line="216" w:lineRule="auto"/>
            </w:pPr>
            <w:r w:rsidRPr="004D4621">
              <w:t>(PRM.010.010 Property Acquisition/Receipt)</w:t>
            </w:r>
          </w:p>
          <w:p w14:paraId="486F834C" w14:textId="41542739" w:rsidR="00754B05" w:rsidRPr="004D4621" w:rsidRDefault="00974A79" w:rsidP="006C70AC">
            <w:pPr>
              <w:pStyle w:val="TableNumberedList"/>
              <w:spacing w:after="60" w:line="216" w:lineRule="auto"/>
            </w:pPr>
            <w:r w:rsidRPr="004D4621">
              <w:t>Determine property value and other property information</w:t>
            </w:r>
          </w:p>
          <w:p w14:paraId="486F834D" w14:textId="77777777" w:rsidR="00754B05" w:rsidRPr="004D4621" w:rsidRDefault="00974A79" w:rsidP="006C70AC">
            <w:pPr>
              <w:pStyle w:val="TableParagraphIndent"/>
              <w:spacing w:after="60" w:line="216" w:lineRule="auto"/>
            </w:pPr>
            <w:r w:rsidRPr="004D4621">
              <w:t>(PRM.010.050 Property Valuation)</w:t>
            </w:r>
          </w:p>
          <w:p w14:paraId="486F834E" w14:textId="77777777" w:rsidR="00754B05" w:rsidRPr="004D4621" w:rsidRDefault="00974A79" w:rsidP="006C70AC">
            <w:pPr>
              <w:pStyle w:val="TableNumberedList"/>
              <w:spacing w:after="60" w:line="216" w:lineRule="auto"/>
            </w:pPr>
            <w:r w:rsidRPr="004D4621">
              <w:t>Establish property records including custodian, location and value</w:t>
            </w:r>
          </w:p>
          <w:p w14:paraId="486F834F" w14:textId="77777777" w:rsidR="00754B05" w:rsidRPr="004D4621" w:rsidRDefault="00974A79" w:rsidP="006C70AC">
            <w:pPr>
              <w:pStyle w:val="TableParagraphIndent"/>
              <w:spacing w:after="60" w:line="216" w:lineRule="auto"/>
            </w:pPr>
            <w:r w:rsidRPr="004D4621">
              <w:t>(PRM.010.060 Property Control and Accountability)</w:t>
            </w:r>
          </w:p>
        </w:tc>
        <w:tc>
          <w:tcPr>
            <w:tcW w:w="3185" w:type="dxa"/>
            <w:tcBorders>
              <w:left w:val="single" w:sz="4" w:space="0" w:color="000000"/>
              <w:right w:val="single" w:sz="4" w:space="0" w:color="000000"/>
            </w:tcBorders>
          </w:tcPr>
          <w:p w14:paraId="486F8350" w14:textId="77777777" w:rsidR="00754B05" w:rsidRPr="004D4621" w:rsidRDefault="00974A79" w:rsidP="006C70AC">
            <w:pPr>
              <w:pStyle w:val="TableBullet"/>
              <w:spacing w:after="60" w:line="216" w:lineRule="auto"/>
            </w:pPr>
            <w:r w:rsidRPr="004D4621">
              <w:t>Property</w:t>
            </w:r>
            <w:r w:rsidRPr="004D4621">
              <w:rPr>
                <w:spacing w:val="-7"/>
              </w:rPr>
              <w:t xml:space="preserve"> </w:t>
            </w:r>
            <w:r w:rsidRPr="004D4621">
              <w:t>receipt</w:t>
            </w:r>
          </w:p>
          <w:p w14:paraId="486F8351" w14:textId="77777777" w:rsidR="00754B05" w:rsidRPr="004D4621" w:rsidRDefault="00974A79" w:rsidP="006C70AC">
            <w:pPr>
              <w:pStyle w:val="TableBullet"/>
              <w:spacing w:after="60" w:line="216" w:lineRule="auto"/>
            </w:pPr>
            <w:r w:rsidRPr="004D4621">
              <w:t>Property</w:t>
            </w:r>
            <w:r w:rsidRPr="004D4621">
              <w:rPr>
                <w:spacing w:val="-7"/>
              </w:rPr>
              <w:t xml:space="preserve"> </w:t>
            </w:r>
            <w:r w:rsidRPr="004D4621">
              <w:t>record</w:t>
            </w:r>
          </w:p>
        </w:tc>
        <w:tc>
          <w:tcPr>
            <w:tcW w:w="3185" w:type="dxa"/>
            <w:tcBorders>
              <w:left w:val="single" w:sz="4" w:space="0" w:color="000000"/>
              <w:right w:val="single" w:sz="4" w:space="0" w:color="000000"/>
            </w:tcBorders>
          </w:tcPr>
          <w:p w14:paraId="486F8352" w14:textId="77777777" w:rsidR="00754B05" w:rsidRPr="004D4621" w:rsidRDefault="00974A79" w:rsidP="006C70AC">
            <w:pPr>
              <w:pStyle w:val="TableBullet"/>
              <w:spacing w:after="60" w:line="216" w:lineRule="auto"/>
            </w:pPr>
            <w:r w:rsidRPr="004D4621">
              <w:t>Property under</w:t>
            </w:r>
            <w:r w:rsidRPr="004D4621">
              <w:rPr>
                <w:spacing w:val="-5"/>
              </w:rPr>
              <w:t xml:space="preserve"> </w:t>
            </w:r>
            <w:r w:rsidRPr="004D4621">
              <w:t>control</w:t>
            </w:r>
          </w:p>
          <w:p w14:paraId="486F8353" w14:textId="77777777" w:rsidR="00754B05" w:rsidRPr="004D4621" w:rsidRDefault="00974A79" w:rsidP="006C70AC">
            <w:pPr>
              <w:pStyle w:val="TableBullet"/>
              <w:spacing w:after="60" w:line="216" w:lineRule="auto"/>
            </w:pPr>
            <w:r w:rsidRPr="004D4621">
              <w:t>Property</w:t>
            </w:r>
            <w:r w:rsidRPr="004D4621">
              <w:rPr>
                <w:spacing w:val="-5"/>
              </w:rPr>
              <w:t xml:space="preserve"> </w:t>
            </w:r>
            <w:r w:rsidRPr="004D4621">
              <w:t>value</w:t>
            </w:r>
          </w:p>
          <w:p w14:paraId="486F8354" w14:textId="77777777" w:rsidR="00754B05" w:rsidRPr="004D4621" w:rsidRDefault="00974A79" w:rsidP="006C70AC">
            <w:pPr>
              <w:pStyle w:val="TableBullet"/>
              <w:spacing w:after="60" w:line="216" w:lineRule="auto"/>
            </w:pPr>
            <w:r w:rsidRPr="004D4621">
              <w:t>Depreciation</w:t>
            </w:r>
            <w:r w:rsidRPr="004D4621">
              <w:rPr>
                <w:spacing w:val="-1"/>
              </w:rPr>
              <w:t xml:space="preserve"> </w:t>
            </w:r>
            <w:r w:rsidRPr="004D4621">
              <w:t>schedule</w:t>
            </w:r>
          </w:p>
          <w:p w14:paraId="486F8355" w14:textId="77777777" w:rsidR="00754B05" w:rsidRPr="004D4621" w:rsidRDefault="00974A79" w:rsidP="006C70AC">
            <w:pPr>
              <w:pStyle w:val="TableBullet"/>
              <w:spacing w:after="60" w:line="216" w:lineRule="auto"/>
            </w:pPr>
            <w:r w:rsidRPr="004D4621">
              <w:t>Property</w:t>
            </w:r>
            <w:r w:rsidRPr="004D4621">
              <w:rPr>
                <w:spacing w:val="-6"/>
              </w:rPr>
              <w:t xml:space="preserve"> </w:t>
            </w:r>
            <w:r w:rsidRPr="004D4621">
              <w:t>information</w:t>
            </w:r>
          </w:p>
        </w:tc>
      </w:tr>
      <w:tr w:rsidR="00754B05" w:rsidRPr="004D4621" w14:paraId="486F835E" w14:textId="77777777" w:rsidTr="00071195">
        <w:trPr>
          <w:cantSplit/>
        </w:trPr>
        <w:tc>
          <w:tcPr>
            <w:tcW w:w="456" w:type="dxa"/>
            <w:tcBorders>
              <w:left w:val="single" w:sz="4" w:space="0" w:color="000000"/>
              <w:right w:val="single" w:sz="4" w:space="0" w:color="000000"/>
            </w:tcBorders>
          </w:tcPr>
          <w:p w14:paraId="486F8357" w14:textId="77777777" w:rsidR="00754B05" w:rsidRPr="004D4621" w:rsidRDefault="00974A79" w:rsidP="006C70AC">
            <w:pPr>
              <w:pStyle w:val="TableParagraph"/>
              <w:spacing w:after="60" w:line="216" w:lineRule="auto"/>
              <w:rPr>
                <w:b/>
                <w:bCs/>
              </w:rPr>
            </w:pPr>
            <w:r w:rsidRPr="004D4621">
              <w:rPr>
                <w:b/>
                <w:bCs/>
              </w:rPr>
              <w:t>2</w:t>
            </w:r>
          </w:p>
        </w:tc>
        <w:tc>
          <w:tcPr>
            <w:tcW w:w="3175" w:type="dxa"/>
            <w:tcBorders>
              <w:left w:val="single" w:sz="4" w:space="0" w:color="000000"/>
              <w:right w:val="single" w:sz="4" w:space="0" w:color="000000"/>
            </w:tcBorders>
          </w:tcPr>
          <w:p w14:paraId="486F8358" w14:textId="77777777" w:rsidR="00754B05" w:rsidRPr="004D4621" w:rsidRDefault="00974A79" w:rsidP="006C70AC">
            <w:pPr>
              <w:pStyle w:val="TableParagraph"/>
              <w:spacing w:after="60" w:line="216" w:lineRule="auto"/>
            </w:pPr>
            <w:r w:rsidRPr="004D4621">
              <w:t>Receive and process asset information</w:t>
            </w:r>
          </w:p>
          <w:p w14:paraId="486F8359" w14:textId="77777777" w:rsidR="00754B05" w:rsidRPr="004D4621" w:rsidRDefault="00974A79" w:rsidP="006C70AC">
            <w:pPr>
              <w:pStyle w:val="TableParagraph"/>
              <w:spacing w:after="60" w:line="216" w:lineRule="auto"/>
            </w:pPr>
            <w:r w:rsidRPr="004D4621">
              <w:t>(FFM.020.010 Financial Asset Information Processing - Property, Plant, and Equipment)</w:t>
            </w:r>
          </w:p>
        </w:tc>
        <w:tc>
          <w:tcPr>
            <w:tcW w:w="3175" w:type="dxa"/>
            <w:tcBorders>
              <w:left w:val="single" w:sz="4" w:space="0" w:color="000000"/>
              <w:right w:val="single" w:sz="4" w:space="0" w:color="000000"/>
            </w:tcBorders>
          </w:tcPr>
          <w:p w14:paraId="486F835A" w14:textId="77777777" w:rsidR="00754B05" w:rsidRPr="004D4621" w:rsidRDefault="00754B05" w:rsidP="006C70AC">
            <w:pPr>
              <w:pStyle w:val="TableParagraph"/>
              <w:spacing w:after="60" w:line="216" w:lineRule="auto"/>
            </w:pPr>
          </w:p>
        </w:tc>
        <w:tc>
          <w:tcPr>
            <w:tcW w:w="3185" w:type="dxa"/>
            <w:tcBorders>
              <w:left w:val="single" w:sz="4" w:space="0" w:color="000000"/>
              <w:right w:val="single" w:sz="4" w:space="0" w:color="000000"/>
            </w:tcBorders>
          </w:tcPr>
          <w:p w14:paraId="486F835B" w14:textId="77777777" w:rsidR="00754B05" w:rsidRPr="004D4621" w:rsidRDefault="00974A79" w:rsidP="006C70AC">
            <w:pPr>
              <w:pStyle w:val="TableBullet"/>
              <w:spacing w:after="60" w:line="216" w:lineRule="auto"/>
            </w:pPr>
            <w:r w:rsidRPr="004D4621">
              <w:t>Property</w:t>
            </w:r>
            <w:r w:rsidRPr="004D4621">
              <w:rPr>
                <w:spacing w:val="-6"/>
              </w:rPr>
              <w:t xml:space="preserve"> </w:t>
            </w:r>
            <w:r w:rsidRPr="004D4621">
              <w:t>information</w:t>
            </w:r>
          </w:p>
          <w:p w14:paraId="486F835C" w14:textId="77777777" w:rsidR="00754B05" w:rsidRPr="004D4621" w:rsidRDefault="00974A79" w:rsidP="006C70AC">
            <w:pPr>
              <w:pStyle w:val="TableBullet"/>
              <w:spacing w:after="60" w:line="216" w:lineRule="auto"/>
            </w:pPr>
            <w:r w:rsidRPr="004D4621">
              <w:t>Property</w:t>
            </w:r>
            <w:r w:rsidRPr="004D4621">
              <w:rPr>
                <w:spacing w:val="-5"/>
              </w:rPr>
              <w:t xml:space="preserve"> </w:t>
            </w:r>
            <w:r w:rsidRPr="004D4621">
              <w:t>value</w:t>
            </w:r>
          </w:p>
        </w:tc>
        <w:tc>
          <w:tcPr>
            <w:tcW w:w="3185" w:type="dxa"/>
            <w:tcBorders>
              <w:left w:val="single" w:sz="4" w:space="0" w:color="000000"/>
              <w:right w:val="single" w:sz="4" w:space="0" w:color="000000"/>
            </w:tcBorders>
          </w:tcPr>
          <w:p w14:paraId="486F835D" w14:textId="77777777" w:rsidR="00754B05" w:rsidRPr="004D4621" w:rsidRDefault="00974A79" w:rsidP="006C70AC">
            <w:pPr>
              <w:pStyle w:val="TableBullet"/>
              <w:spacing w:after="60" w:line="216" w:lineRule="auto"/>
            </w:pPr>
            <w:r w:rsidRPr="004D4621">
              <w:t xml:space="preserve">Appropriate asset information entries </w:t>
            </w:r>
            <w:r w:rsidRPr="004D4621">
              <w:rPr>
                <w:spacing w:val="-3"/>
              </w:rPr>
              <w:t xml:space="preserve">created </w:t>
            </w:r>
            <w:r w:rsidRPr="004D4621">
              <w:t>with reference to source information</w:t>
            </w:r>
          </w:p>
        </w:tc>
      </w:tr>
      <w:tr w:rsidR="008362DE" w:rsidRPr="004D4621" w14:paraId="5B7C269E" w14:textId="77777777" w:rsidTr="00071195">
        <w:trPr>
          <w:cantSplit/>
        </w:trPr>
        <w:tc>
          <w:tcPr>
            <w:tcW w:w="456" w:type="dxa"/>
            <w:tcBorders>
              <w:left w:val="single" w:sz="4" w:space="0" w:color="000000"/>
              <w:bottom w:val="single" w:sz="8" w:space="0" w:color="000000"/>
              <w:right w:val="single" w:sz="4" w:space="0" w:color="000000"/>
            </w:tcBorders>
          </w:tcPr>
          <w:p w14:paraId="6CCFBB62" w14:textId="77777777" w:rsidR="008362DE" w:rsidRPr="004D4621" w:rsidRDefault="008362DE" w:rsidP="006C70AC">
            <w:pPr>
              <w:pStyle w:val="TableParagraph"/>
              <w:spacing w:after="60" w:line="216" w:lineRule="auto"/>
              <w:rPr>
                <w:b/>
                <w:bCs/>
              </w:rPr>
            </w:pPr>
            <w:r w:rsidRPr="004D4621">
              <w:rPr>
                <w:b/>
                <w:bCs/>
              </w:rPr>
              <w:t>3</w:t>
            </w:r>
          </w:p>
        </w:tc>
        <w:tc>
          <w:tcPr>
            <w:tcW w:w="3175" w:type="dxa"/>
            <w:tcBorders>
              <w:left w:val="single" w:sz="4" w:space="0" w:color="000000"/>
              <w:bottom w:val="single" w:sz="8" w:space="0" w:color="000000"/>
              <w:right w:val="single" w:sz="4" w:space="0" w:color="000000"/>
            </w:tcBorders>
          </w:tcPr>
          <w:p w14:paraId="2C0F0DD9" w14:textId="77777777" w:rsidR="00174FC1" w:rsidRPr="004D4621" w:rsidRDefault="008362DE" w:rsidP="006C70AC">
            <w:pPr>
              <w:pStyle w:val="TableParagraph"/>
              <w:spacing w:after="60" w:line="216" w:lineRule="auto"/>
            </w:pPr>
            <w:r w:rsidRPr="004D4621">
              <w:t>Post appropriate budgetary, proprietary, and/or memorandum entries to the general ledger (GL)</w:t>
            </w:r>
          </w:p>
          <w:p w14:paraId="7854A2EC" w14:textId="60E77F64" w:rsidR="008362DE" w:rsidRPr="004D4621" w:rsidRDefault="008362DE" w:rsidP="006C70AC">
            <w:pPr>
              <w:pStyle w:val="TableParagraph"/>
              <w:spacing w:after="60" w:line="216" w:lineRule="auto"/>
            </w:pPr>
            <w:r w:rsidRPr="004D4621">
              <w:t>(FFM.090.020 General Ledger Posting)</w:t>
            </w:r>
          </w:p>
        </w:tc>
        <w:tc>
          <w:tcPr>
            <w:tcW w:w="3175" w:type="dxa"/>
            <w:tcBorders>
              <w:left w:val="single" w:sz="4" w:space="0" w:color="000000"/>
              <w:bottom w:val="single" w:sz="8" w:space="0" w:color="000000"/>
              <w:right w:val="single" w:sz="4" w:space="0" w:color="000000"/>
            </w:tcBorders>
          </w:tcPr>
          <w:p w14:paraId="61FB2F8B" w14:textId="77777777" w:rsidR="008362DE" w:rsidRPr="004D4621" w:rsidRDefault="008362DE" w:rsidP="006C70AC">
            <w:pPr>
              <w:pStyle w:val="TableParagraph"/>
              <w:spacing w:after="60" w:line="216" w:lineRule="auto"/>
            </w:pPr>
          </w:p>
        </w:tc>
        <w:tc>
          <w:tcPr>
            <w:tcW w:w="3185" w:type="dxa"/>
            <w:tcBorders>
              <w:left w:val="single" w:sz="4" w:space="0" w:color="000000"/>
              <w:bottom w:val="single" w:sz="8" w:space="0" w:color="000000"/>
              <w:right w:val="single" w:sz="4" w:space="0" w:color="000000"/>
            </w:tcBorders>
          </w:tcPr>
          <w:p w14:paraId="7C5BD26A" w14:textId="77777777" w:rsidR="008362DE" w:rsidRPr="004D4621" w:rsidRDefault="008362DE" w:rsidP="006C70AC">
            <w:pPr>
              <w:pStyle w:val="TableBullet"/>
              <w:spacing w:after="60" w:line="216" w:lineRule="auto"/>
            </w:pPr>
            <w:r w:rsidRPr="004D4621">
              <w:t>GL</w:t>
            </w:r>
            <w:r w:rsidRPr="004D4621">
              <w:rPr>
                <w:spacing w:val="-4"/>
              </w:rPr>
              <w:t xml:space="preserve"> </w:t>
            </w:r>
            <w:r w:rsidRPr="004D4621">
              <w:t>entries</w:t>
            </w:r>
          </w:p>
        </w:tc>
        <w:tc>
          <w:tcPr>
            <w:tcW w:w="3185" w:type="dxa"/>
            <w:tcBorders>
              <w:left w:val="single" w:sz="4" w:space="0" w:color="000000"/>
              <w:bottom w:val="single" w:sz="8" w:space="0" w:color="000000"/>
              <w:right w:val="single" w:sz="4" w:space="0" w:color="000000"/>
            </w:tcBorders>
          </w:tcPr>
          <w:p w14:paraId="69A4346D" w14:textId="77777777" w:rsidR="008362DE" w:rsidRPr="004D4621" w:rsidRDefault="008362DE" w:rsidP="006C70AC">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59C1C267" w14:textId="77777777" w:rsidTr="00071195">
        <w:trPr>
          <w:cantSplit/>
        </w:trPr>
        <w:tc>
          <w:tcPr>
            <w:tcW w:w="456" w:type="dxa"/>
            <w:tcBorders>
              <w:top w:val="single" w:sz="8" w:space="0" w:color="000000"/>
              <w:left w:val="single" w:sz="4" w:space="0" w:color="000000"/>
              <w:right w:val="single" w:sz="4" w:space="0" w:color="000000"/>
            </w:tcBorders>
          </w:tcPr>
          <w:p w14:paraId="44E26040" w14:textId="77777777" w:rsidR="008362DE" w:rsidRPr="004D4621" w:rsidRDefault="008362DE" w:rsidP="006C70AC">
            <w:pPr>
              <w:pStyle w:val="TableParagraph"/>
              <w:spacing w:after="60" w:line="216" w:lineRule="auto"/>
              <w:rPr>
                <w:b/>
                <w:bCs/>
              </w:rPr>
            </w:pPr>
            <w:r w:rsidRPr="004D4621">
              <w:rPr>
                <w:b/>
                <w:bCs/>
              </w:rPr>
              <w:lastRenderedPageBreak/>
              <w:t>4</w:t>
            </w:r>
          </w:p>
        </w:tc>
        <w:tc>
          <w:tcPr>
            <w:tcW w:w="3175" w:type="dxa"/>
            <w:tcBorders>
              <w:top w:val="single" w:sz="8" w:space="0" w:color="000000"/>
              <w:left w:val="single" w:sz="4" w:space="0" w:color="000000"/>
              <w:right w:val="single" w:sz="4" w:space="0" w:color="000000"/>
            </w:tcBorders>
          </w:tcPr>
          <w:p w14:paraId="0D727814" w14:textId="77777777" w:rsidR="00174FC1" w:rsidRPr="004D4621" w:rsidRDefault="008362DE" w:rsidP="006C70AC">
            <w:pPr>
              <w:pStyle w:val="TableParagraph"/>
              <w:spacing w:after="60" w:line="216" w:lineRule="auto"/>
            </w:pPr>
            <w:r w:rsidRPr="004D4621">
              <w:t>Receive and process asset depreciation information</w:t>
            </w:r>
          </w:p>
          <w:p w14:paraId="206950B3" w14:textId="7AAE57FD" w:rsidR="008362DE" w:rsidRPr="004D4621" w:rsidRDefault="008362DE" w:rsidP="006C70AC">
            <w:pPr>
              <w:pStyle w:val="TableParagraph"/>
              <w:spacing w:after="60" w:line="216" w:lineRule="auto"/>
            </w:pPr>
            <w:r w:rsidRPr="004D4621">
              <w:t>(FFM.020.010 Financial Asset Information Processing -Property, Plant, and Equipment)</w:t>
            </w:r>
          </w:p>
        </w:tc>
        <w:tc>
          <w:tcPr>
            <w:tcW w:w="3175" w:type="dxa"/>
            <w:tcBorders>
              <w:top w:val="single" w:sz="8" w:space="0" w:color="000000"/>
              <w:left w:val="single" w:sz="4" w:space="0" w:color="000000"/>
              <w:right w:val="single" w:sz="4" w:space="0" w:color="000000"/>
            </w:tcBorders>
          </w:tcPr>
          <w:p w14:paraId="03499B9A" w14:textId="77777777" w:rsidR="008362DE" w:rsidRPr="004D4621" w:rsidRDefault="008362DE" w:rsidP="006C70AC">
            <w:pPr>
              <w:pStyle w:val="TableParagraph"/>
              <w:spacing w:after="60" w:line="216" w:lineRule="auto"/>
            </w:pPr>
          </w:p>
        </w:tc>
        <w:tc>
          <w:tcPr>
            <w:tcW w:w="3185" w:type="dxa"/>
            <w:tcBorders>
              <w:top w:val="single" w:sz="8" w:space="0" w:color="000000"/>
              <w:left w:val="single" w:sz="4" w:space="0" w:color="000000"/>
              <w:right w:val="single" w:sz="4" w:space="0" w:color="000000"/>
            </w:tcBorders>
          </w:tcPr>
          <w:p w14:paraId="39E31BBE" w14:textId="77777777" w:rsidR="008362DE" w:rsidRPr="004D4621" w:rsidRDefault="008362DE" w:rsidP="006C70AC">
            <w:pPr>
              <w:pStyle w:val="TableBullet"/>
              <w:spacing w:after="60" w:line="216" w:lineRule="auto"/>
            </w:pPr>
            <w:r w:rsidRPr="004D4621">
              <w:t>Property</w:t>
            </w:r>
            <w:r w:rsidRPr="004D4621">
              <w:rPr>
                <w:spacing w:val="-6"/>
              </w:rPr>
              <w:t xml:space="preserve"> </w:t>
            </w:r>
            <w:r w:rsidRPr="004D4621">
              <w:t>information</w:t>
            </w:r>
          </w:p>
          <w:p w14:paraId="58AC15BA" w14:textId="77777777" w:rsidR="008362DE" w:rsidRPr="004D4621" w:rsidRDefault="008362DE" w:rsidP="006C70AC">
            <w:pPr>
              <w:pStyle w:val="TableBullet"/>
              <w:spacing w:after="60" w:line="216" w:lineRule="auto"/>
            </w:pPr>
            <w:r w:rsidRPr="004D4621">
              <w:t>Depreciation</w:t>
            </w:r>
            <w:r w:rsidRPr="004D4621">
              <w:rPr>
                <w:spacing w:val="-1"/>
              </w:rPr>
              <w:t xml:space="preserve"> </w:t>
            </w:r>
            <w:r w:rsidRPr="004D4621">
              <w:t>schedule</w:t>
            </w:r>
          </w:p>
        </w:tc>
        <w:tc>
          <w:tcPr>
            <w:tcW w:w="3185" w:type="dxa"/>
            <w:tcBorders>
              <w:top w:val="single" w:sz="8" w:space="0" w:color="000000"/>
              <w:left w:val="single" w:sz="4" w:space="0" w:color="000000"/>
              <w:right w:val="single" w:sz="4" w:space="0" w:color="000000"/>
            </w:tcBorders>
          </w:tcPr>
          <w:p w14:paraId="5CCA58E9" w14:textId="77777777" w:rsidR="008362DE" w:rsidRPr="004D4621" w:rsidRDefault="008362DE" w:rsidP="006C70AC">
            <w:pPr>
              <w:pStyle w:val="TableBullet"/>
              <w:spacing w:after="60" w:line="216" w:lineRule="auto"/>
            </w:pPr>
            <w:r w:rsidRPr="004D4621">
              <w:t xml:space="preserve">Appropriate asset depreciation entries created with reference </w:t>
            </w:r>
            <w:r w:rsidRPr="004D4621">
              <w:rPr>
                <w:spacing w:val="-6"/>
              </w:rPr>
              <w:t xml:space="preserve">to </w:t>
            </w:r>
            <w:r w:rsidRPr="004D4621">
              <w:t>source</w:t>
            </w:r>
            <w:r w:rsidRPr="004D4621">
              <w:rPr>
                <w:spacing w:val="-2"/>
              </w:rPr>
              <w:t xml:space="preserve"> </w:t>
            </w:r>
            <w:r w:rsidRPr="004D4621">
              <w:t>information</w:t>
            </w:r>
          </w:p>
        </w:tc>
      </w:tr>
      <w:tr w:rsidR="008362DE" w:rsidRPr="004D4621" w14:paraId="472194B5" w14:textId="77777777" w:rsidTr="00071195">
        <w:trPr>
          <w:cantSplit/>
        </w:trPr>
        <w:tc>
          <w:tcPr>
            <w:tcW w:w="456" w:type="dxa"/>
            <w:tcBorders>
              <w:left w:val="single" w:sz="4" w:space="0" w:color="000000"/>
              <w:bottom w:val="single" w:sz="4" w:space="0" w:color="auto"/>
              <w:right w:val="single" w:sz="4" w:space="0" w:color="000000"/>
            </w:tcBorders>
          </w:tcPr>
          <w:p w14:paraId="794BC880" w14:textId="77777777" w:rsidR="008362DE" w:rsidRPr="004D4621" w:rsidRDefault="008362DE" w:rsidP="006C70AC">
            <w:pPr>
              <w:pStyle w:val="TableParagraph"/>
              <w:spacing w:after="60" w:line="216" w:lineRule="auto"/>
              <w:rPr>
                <w:b/>
                <w:bCs/>
              </w:rPr>
            </w:pPr>
            <w:r w:rsidRPr="004D4621">
              <w:rPr>
                <w:b/>
                <w:bCs/>
              </w:rPr>
              <w:t>5</w:t>
            </w:r>
          </w:p>
        </w:tc>
        <w:tc>
          <w:tcPr>
            <w:tcW w:w="3175" w:type="dxa"/>
            <w:tcBorders>
              <w:left w:val="single" w:sz="4" w:space="0" w:color="000000"/>
              <w:bottom w:val="single" w:sz="4" w:space="0" w:color="auto"/>
              <w:right w:val="single" w:sz="4" w:space="0" w:color="000000"/>
            </w:tcBorders>
          </w:tcPr>
          <w:p w14:paraId="6B57C398" w14:textId="77777777" w:rsidR="008362DE" w:rsidRPr="004D4621" w:rsidRDefault="008362DE" w:rsidP="006C70AC">
            <w:pPr>
              <w:pStyle w:val="TableParagraph"/>
              <w:spacing w:after="60" w:line="216" w:lineRule="auto"/>
            </w:pPr>
            <w:r w:rsidRPr="004D4621">
              <w:t>Post appropriate budgetary, proprietary, and/or memorandum entries to the general ledger (GL)</w:t>
            </w:r>
          </w:p>
          <w:p w14:paraId="20F78A0B" w14:textId="77777777" w:rsidR="008362DE" w:rsidRPr="004D4621" w:rsidRDefault="008362DE" w:rsidP="006C70AC">
            <w:pPr>
              <w:pStyle w:val="TableParagraph"/>
              <w:spacing w:after="60" w:line="216" w:lineRule="auto"/>
            </w:pPr>
            <w:r w:rsidRPr="004D4621">
              <w:t>(FFM.090.020 General Ledger Posting)</w:t>
            </w:r>
          </w:p>
        </w:tc>
        <w:tc>
          <w:tcPr>
            <w:tcW w:w="3175" w:type="dxa"/>
            <w:tcBorders>
              <w:left w:val="single" w:sz="4" w:space="0" w:color="000000"/>
              <w:bottom w:val="single" w:sz="4" w:space="0" w:color="auto"/>
              <w:right w:val="single" w:sz="4" w:space="0" w:color="000000"/>
            </w:tcBorders>
          </w:tcPr>
          <w:p w14:paraId="53778A28" w14:textId="77777777" w:rsidR="008362DE" w:rsidRPr="004D4621" w:rsidRDefault="008362DE" w:rsidP="006C70AC">
            <w:pPr>
              <w:pStyle w:val="TableParagraph"/>
              <w:spacing w:after="60" w:line="216" w:lineRule="auto"/>
            </w:pPr>
          </w:p>
        </w:tc>
        <w:tc>
          <w:tcPr>
            <w:tcW w:w="3185" w:type="dxa"/>
            <w:tcBorders>
              <w:left w:val="single" w:sz="4" w:space="0" w:color="000000"/>
              <w:bottom w:val="single" w:sz="4" w:space="0" w:color="auto"/>
              <w:right w:val="single" w:sz="4" w:space="0" w:color="000000"/>
            </w:tcBorders>
          </w:tcPr>
          <w:p w14:paraId="2BFC0948" w14:textId="77777777" w:rsidR="008362DE" w:rsidRPr="004D4621" w:rsidRDefault="008362DE" w:rsidP="006C70AC">
            <w:pPr>
              <w:pStyle w:val="TableBullet"/>
              <w:spacing w:after="60" w:line="216" w:lineRule="auto"/>
            </w:pPr>
            <w:r w:rsidRPr="004D4621">
              <w:t>GL</w:t>
            </w:r>
            <w:r w:rsidRPr="004D4621">
              <w:rPr>
                <w:spacing w:val="-4"/>
              </w:rPr>
              <w:t xml:space="preserve"> </w:t>
            </w:r>
            <w:r w:rsidRPr="004D4621">
              <w:t>entries</w:t>
            </w:r>
          </w:p>
        </w:tc>
        <w:tc>
          <w:tcPr>
            <w:tcW w:w="3185" w:type="dxa"/>
            <w:tcBorders>
              <w:left w:val="single" w:sz="4" w:space="0" w:color="000000"/>
              <w:bottom w:val="single" w:sz="4" w:space="0" w:color="auto"/>
              <w:right w:val="single" w:sz="4" w:space="0" w:color="000000"/>
            </w:tcBorders>
          </w:tcPr>
          <w:p w14:paraId="7EFCE672" w14:textId="77777777" w:rsidR="008362DE" w:rsidRPr="004D4621" w:rsidRDefault="008362DE" w:rsidP="006C70AC">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4F59251C" w14:textId="77777777" w:rsidTr="00071195">
        <w:trPr>
          <w:cantSplit/>
        </w:trPr>
        <w:tc>
          <w:tcPr>
            <w:tcW w:w="456" w:type="dxa"/>
            <w:tcBorders>
              <w:top w:val="single" w:sz="4" w:space="0" w:color="auto"/>
              <w:left w:val="single" w:sz="4" w:space="0" w:color="000000"/>
              <w:right w:val="single" w:sz="4" w:space="0" w:color="000000"/>
            </w:tcBorders>
          </w:tcPr>
          <w:p w14:paraId="526B7E9C" w14:textId="77777777" w:rsidR="008362DE" w:rsidRPr="004D4621" w:rsidRDefault="008362DE" w:rsidP="006C70AC">
            <w:pPr>
              <w:pStyle w:val="TableParagraph"/>
              <w:spacing w:after="60" w:line="216" w:lineRule="auto"/>
              <w:rPr>
                <w:b/>
                <w:bCs/>
              </w:rPr>
            </w:pPr>
            <w:r w:rsidRPr="004D4621">
              <w:rPr>
                <w:b/>
                <w:bCs/>
              </w:rPr>
              <w:lastRenderedPageBreak/>
              <w:t>6</w:t>
            </w:r>
          </w:p>
        </w:tc>
        <w:tc>
          <w:tcPr>
            <w:tcW w:w="3175" w:type="dxa"/>
            <w:tcBorders>
              <w:top w:val="single" w:sz="4" w:space="0" w:color="auto"/>
              <w:left w:val="single" w:sz="4" w:space="0" w:color="000000"/>
              <w:right w:val="single" w:sz="4" w:space="0" w:color="000000"/>
            </w:tcBorders>
          </w:tcPr>
          <w:p w14:paraId="00E50E4D" w14:textId="77777777" w:rsidR="008362DE" w:rsidRPr="004D4621" w:rsidRDefault="008362DE" w:rsidP="006C70AC">
            <w:pPr>
              <w:pStyle w:val="TableParagraph"/>
              <w:spacing w:after="60" w:line="216" w:lineRule="auto"/>
            </w:pPr>
          </w:p>
        </w:tc>
        <w:tc>
          <w:tcPr>
            <w:tcW w:w="3175" w:type="dxa"/>
            <w:tcBorders>
              <w:top w:val="single" w:sz="4" w:space="0" w:color="auto"/>
              <w:left w:val="single" w:sz="4" w:space="0" w:color="000000"/>
              <w:right w:val="single" w:sz="4" w:space="0" w:color="000000"/>
            </w:tcBorders>
          </w:tcPr>
          <w:p w14:paraId="6E625B77" w14:textId="77777777" w:rsidR="008362DE" w:rsidRPr="004D4621" w:rsidRDefault="008362DE" w:rsidP="006C70AC">
            <w:pPr>
              <w:pStyle w:val="TableNumberedList"/>
              <w:numPr>
                <w:ilvl w:val="0"/>
                <w:numId w:val="22"/>
              </w:numPr>
              <w:spacing w:after="60" w:line="216" w:lineRule="auto"/>
            </w:pPr>
            <w:r w:rsidRPr="004D4621">
              <w:t xml:space="preserve">Complete lease contract for replacement equipment </w:t>
            </w:r>
          </w:p>
          <w:p w14:paraId="4E5BC69D" w14:textId="77777777" w:rsidR="008362DE" w:rsidRPr="004D4621" w:rsidRDefault="008362DE" w:rsidP="006C70AC">
            <w:pPr>
              <w:pStyle w:val="TableParagraphIndent"/>
              <w:spacing w:after="60" w:line="216" w:lineRule="auto"/>
            </w:pPr>
            <w:r w:rsidRPr="004D4621">
              <w:t>(ACQ.030.070 Contract Award Issuance)</w:t>
            </w:r>
          </w:p>
          <w:p w14:paraId="31DF4715" w14:textId="77777777" w:rsidR="008362DE" w:rsidRPr="004D4621" w:rsidRDefault="008362DE" w:rsidP="006C70AC">
            <w:pPr>
              <w:pStyle w:val="TableNumberedList"/>
              <w:spacing w:after="60" w:line="216" w:lineRule="auto"/>
            </w:pPr>
            <w:r w:rsidRPr="004D4621">
              <w:t xml:space="preserve">Acquire physical control of the equipment, place into service and capture additional costs of placing the property into service </w:t>
            </w:r>
          </w:p>
          <w:p w14:paraId="5DB6C67F" w14:textId="77777777" w:rsidR="008362DE" w:rsidRPr="004D4621" w:rsidRDefault="008362DE" w:rsidP="006C70AC">
            <w:pPr>
              <w:pStyle w:val="TableParagraphIndent"/>
              <w:spacing w:after="60" w:line="216" w:lineRule="auto"/>
            </w:pPr>
            <w:r w:rsidRPr="004D4621">
              <w:t>(PRM.010.010 Property Acquisition/Receipt)</w:t>
            </w:r>
          </w:p>
          <w:p w14:paraId="47E9D61F" w14:textId="77777777" w:rsidR="008362DE" w:rsidRPr="004D4621" w:rsidRDefault="008362DE" w:rsidP="006C70AC">
            <w:pPr>
              <w:pStyle w:val="TableNumberedList"/>
              <w:spacing w:after="60" w:line="216" w:lineRule="auto"/>
            </w:pPr>
            <w:r w:rsidRPr="004D4621">
              <w:t>Determine property value and other property information</w:t>
            </w:r>
          </w:p>
          <w:p w14:paraId="70C830E3" w14:textId="77777777" w:rsidR="008362DE" w:rsidRPr="004D4621" w:rsidRDefault="008362DE" w:rsidP="006C70AC">
            <w:pPr>
              <w:pStyle w:val="TableParagraphIndent"/>
              <w:spacing w:after="60" w:line="216" w:lineRule="auto"/>
            </w:pPr>
            <w:r w:rsidRPr="004D4621">
              <w:t>(PRM.010.050 Property Valuation)</w:t>
            </w:r>
          </w:p>
          <w:p w14:paraId="4B085532" w14:textId="77777777" w:rsidR="008362DE" w:rsidRPr="004D4621" w:rsidRDefault="008362DE" w:rsidP="006C70AC">
            <w:pPr>
              <w:pStyle w:val="TableNumberedList"/>
              <w:spacing w:after="60" w:line="216" w:lineRule="auto"/>
            </w:pPr>
            <w:r w:rsidRPr="004D4621">
              <w:t>Establish property records including custodian, location and value</w:t>
            </w:r>
          </w:p>
          <w:p w14:paraId="19B94C30" w14:textId="77777777" w:rsidR="008362DE" w:rsidRPr="004D4621" w:rsidRDefault="008362DE" w:rsidP="006C70AC">
            <w:pPr>
              <w:pStyle w:val="TableParagraphIndent"/>
              <w:spacing w:after="60" w:line="216" w:lineRule="auto"/>
            </w:pPr>
            <w:r w:rsidRPr="004D4621">
              <w:t>(PRM.010.060 Property Control and Accountability)</w:t>
            </w:r>
          </w:p>
        </w:tc>
        <w:tc>
          <w:tcPr>
            <w:tcW w:w="3185" w:type="dxa"/>
            <w:tcBorders>
              <w:top w:val="single" w:sz="4" w:space="0" w:color="auto"/>
              <w:left w:val="single" w:sz="4" w:space="0" w:color="000000"/>
              <w:right w:val="single" w:sz="4" w:space="0" w:color="000000"/>
            </w:tcBorders>
          </w:tcPr>
          <w:p w14:paraId="74AC8BED" w14:textId="77777777" w:rsidR="008362DE" w:rsidRPr="004D4621" w:rsidRDefault="008362DE" w:rsidP="006C70AC">
            <w:pPr>
              <w:pStyle w:val="TableBullet"/>
              <w:spacing w:after="60" w:line="216" w:lineRule="auto"/>
            </w:pPr>
            <w:r w:rsidRPr="004D4621">
              <w:t>Lease terms and</w:t>
            </w:r>
            <w:r w:rsidRPr="004D4621">
              <w:rPr>
                <w:spacing w:val="-3"/>
              </w:rPr>
              <w:t xml:space="preserve"> </w:t>
            </w:r>
            <w:r w:rsidRPr="004D4621">
              <w:t>conditions</w:t>
            </w:r>
          </w:p>
          <w:p w14:paraId="1A80EFAC" w14:textId="77777777" w:rsidR="008362DE" w:rsidRPr="004D4621" w:rsidRDefault="008362DE" w:rsidP="006C70AC">
            <w:pPr>
              <w:pStyle w:val="TableBullet"/>
              <w:spacing w:after="60" w:line="216" w:lineRule="auto"/>
            </w:pPr>
            <w:r w:rsidRPr="004D4621">
              <w:t>Leased property</w:t>
            </w:r>
            <w:r w:rsidRPr="004D4621">
              <w:rPr>
                <w:spacing w:val="-6"/>
              </w:rPr>
              <w:t xml:space="preserve"> </w:t>
            </w:r>
            <w:r w:rsidRPr="004D4621">
              <w:t>receipt</w:t>
            </w:r>
          </w:p>
          <w:p w14:paraId="5F77549A" w14:textId="77777777" w:rsidR="008362DE" w:rsidRPr="004D4621" w:rsidRDefault="008362DE" w:rsidP="006C70AC">
            <w:pPr>
              <w:pStyle w:val="TableBullet"/>
              <w:spacing w:after="60" w:line="216" w:lineRule="auto"/>
            </w:pPr>
            <w:r w:rsidRPr="004D4621">
              <w:t>Property</w:t>
            </w:r>
            <w:r w:rsidRPr="004D4621">
              <w:rPr>
                <w:spacing w:val="-4"/>
              </w:rPr>
              <w:t xml:space="preserve"> </w:t>
            </w:r>
            <w:r w:rsidRPr="004D4621">
              <w:t>record</w:t>
            </w:r>
          </w:p>
        </w:tc>
        <w:tc>
          <w:tcPr>
            <w:tcW w:w="3185" w:type="dxa"/>
            <w:tcBorders>
              <w:top w:val="single" w:sz="4" w:space="0" w:color="auto"/>
              <w:left w:val="single" w:sz="4" w:space="0" w:color="000000"/>
              <w:right w:val="single" w:sz="4" w:space="0" w:color="000000"/>
            </w:tcBorders>
          </w:tcPr>
          <w:p w14:paraId="7FF57DD8" w14:textId="77777777" w:rsidR="008362DE" w:rsidRPr="004D4621" w:rsidRDefault="008362DE" w:rsidP="006C70AC">
            <w:pPr>
              <w:pStyle w:val="TableBullet"/>
              <w:spacing w:after="60" w:line="216" w:lineRule="auto"/>
            </w:pPr>
            <w:r w:rsidRPr="004D4621">
              <w:t>Signed property</w:t>
            </w:r>
            <w:r w:rsidRPr="004D4621">
              <w:rPr>
                <w:spacing w:val="-6"/>
              </w:rPr>
              <w:t xml:space="preserve"> </w:t>
            </w:r>
            <w:r w:rsidRPr="004D4621">
              <w:t>lease</w:t>
            </w:r>
          </w:p>
          <w:p w14:paraId="07E9C8E0" w14:textId="77777777" w:rsidR="008362DE" w:rsidRPr="004D4621" w:rsidRDefault="008362DE" w:rsidP="006C70AC">
            <w:pPr>
              <w:pStyle w:val="TableBullet"/>
              <w:spacing w:after="60" w:line="216" w:lineRule="auto"/>
            </w:pPr>
            <w:r w:rsidRPr="004D4621">
              <w:t xml:space="preserve">Leased property </w:t>
            </w:r>
            <w:r w:rsidRPr="004D4621">
              <w:rPr>
                <w:spacing w:val="-3"/>
              </w:rPr>
              <w:t xml:space="preserve">under </w:t>
            </w:r>
            <w:r w:rsidRPr="004D4621">
              <w:t>control</w:t>
            </w:r>
          </w:p>
          <w:p w14:paraId="2ECBE12A" w14:textId="77777777" w:rsidR="008362DE" w:rsidRPr="004D4621" w:rsidRDefault="008362DE" w:rsidP="006C70AC">
            <w:pPr>
              <w:pStyle w:val="TableBullet"/>
              <w:spacing w:after="60" w:line="216" w:lineRule="auto"/>
            </w:pPr>
            <w:r w:rsidRPr="004D4621">
              <w:t>Leased property</w:t>
            </w:r>
            <w:r w:rsidRPr="004D4621">
              <w:rPr>
                <w:spacing w:val="-5"/>
              </w:rPr>
              <w:t xml:space="preserve"> </w:t>
            </w:r>
            <w:r w:rsidRPr="004D4621">
              <w:t>value</w:t>
            </w:r>
          </w:p>
          <w:p w14:paraId="5E89CD0A" w14:textId="77777777" w:rsidR="008362DE" w:rsidRPr="004D4621" w:rsidRDefault="008362DE" w:rsidP="006C70AC">
            <w:pPr>
              <w:pStyle w:val="TableBullet"/>
              <w:spacing w:after="60" w:line="216" w:lineRule="auto"/>
            </w:pPr>
            <w:r w:rsidRPr="004D4621">
              <w:t>Depreciation</w:t>
            </w:r>
            <w:r w:rsidRPr="004D4621">
              <w:rPr>
                <w:spacing w:val="-7"/>
              </w:rPr>
              <w:t xml:space="preserve"> </w:t>
            </w:r>
            <w:r w:rsidRPr="004D4621">
              <w:t>schedule</w:t>
            </w:r>
          </w:p>
          <w:p w14:paraId="678BEF18" w14:textId="77777777" w:rsidR="008362DE" w:rsidRPr="004D4621" w:rsidRDefault="008362DE" w:rsidP="006C70AC">
            <w:pPr>
              <w:pStyle w:val="TableBullet"/>
              <w:spacing w:after="60" w:line="216" w:lineRule="auto"/>
            </w:pPr>
            <w:r w:rsidRPr="004D4621">
              <w:t>Leased property information</w:t>
            </w:r>
          </w:p>
          <w:p w14:paraId="7E604C39" w14:textId="77777777" w:rsidR="008362DE" w:rsidRPr="004D4621" w:rsidRDefault="008362DE" w:rsidP="006C70AC">
            <w:pPr>
              <w:pStyle w:val="TableBullet"/>
              <w:spacing w:after="60" w:line="216" w:lineRule="auto"/>
            </w:pPr>
            <w:r w:rsidRPr="004D4621">
              <w:t xml:space="preserve">Detailed lease </w:t>
            </w:r>
            <w:r w:rsidRPr="004D4621">
              <w:rPr>
                <w:spacing w:val="-3"/>
              </w:rPr>
              <w:t xml:space="preserve">payment </w:t>
            </w:r>
            <w:r w:rsidRPr="004D4621">
              <w:t>schedule</w:t>
            </w:r>
          </w:p>
        </w:tc>
      </w:tr>
      <w:tr w:rsidR="008362DE" w:rsidRPr="004D4621" w14:paraId="4E4BF6CF" w14:textId="77777777" w:rsidTr="00071195">
        <w:trPr>
          <w:cantSplit/>
        </w:trPr>
        <w:tc>
          <w:tcPr>
            <w:tcW w:w="456" w:type="dxa"/>
            <w:tcBorders>
              <w:left w:val="single" w:sz="4" w:space="0" w:color="000000"/>
              <w:right w:val="single" w:sz="4" w:space="0" w:color="000000"/>
            </w:tcBorders>
          </w:tcPr>
          <w:p w14:paraId="29F18D7F" w14:textId="77777777" w:rsidR="008362DE" w:rsidRPr="004D4621" w:rsidRDefault="008362DE" w:rsidP="006C70AC">
            <w:pPr>
              <w:pStyle w:val="TableParagraph"/>
              <w:spacing w:after="60" w:line="216" w:lineRule="auto"/>
              <w:rPr>
                <w:b/>
                <w:bCs/>
              </w:rPr>
            </w:pPr>
            <w:r w:rsidRPr="004D4621">
              <w:rPr>
                <w:b/>
                <w:bCs/>
              </w:rPr>
              <w:t>7</w:t>
            </w:r>
          </w:p>
        </w:tc>
        <w:tc>
          <w:tcPr>
            <w:tcW w:w="3175" w:type="dxa"/>
            <w:tcBorders>
              <w:left w:val="single" w:sz="4" w:space="0" w:color="000000"/>
              <w:right w:val="single" w:sz="4" w:space="0" w:color="000000"/>
            </w:tcBorders>
          </w:tcPr>
          <w:p w14:paraId="32CE1150" w14:textId="77777777" w:rsidR="008362DE" w:rsidRPr="004D4621" w:rsidRDefault="008362DE" w:rsidP="006C70AC">
            <w:pPr>
              <w:pStyle w:val="TableParagraph"/>
              <w:spacing w:after="60" w:line="216" w:lineRule="auto"/>
            </w:pPr>
            <w:r w:rsidRPr="004D4621">
              <w:t>Receive and process asset information</w:t>
            </w:r>
          </w:p>
          <w:p w14:paraId="267AEB2D" w14:textId="77777777" w:rsidR="008362DE" w:rsidRPr="004D4621" w:rsidRDefault="008362DE" w:rsidP="006C70AC">
            <w:pPr>
              <w:pStyle w:val="TableParagraph"/>
              <w:spacing w:after="60" w:line="216" w:lineRule="auto"/>
            </w:pPr>
            <w:r w:rsidRPr="004D4621">
              <w:t>(FFM.020.010 Financial Asset Information Processing - Property, Plant, and Equipment)</w:t>
            </w:r>
          </w:p>
        </w:tc>
        <w:tc>
          <w:tcPr>
            <w:tcW w:w="3175" w:type="dxa"/>
            <w:tcBorders>
              <w:left w:val="single" w:sz="4" w:space="0" w:color="000000"/>
              <w:right w:val="single" w:sz="4" w:space="0" w:color="000000"/>
            </w:tcBorders>
          </w:tcPr>
          <w:p w14:paraId="549CF144" w14:textId="77777777" w:rsidR="008362DE" w:rsidRPr="004D4621" w:rsidRDefault="008362DE" w:rsidP="006C70AC">
            <w:pPr>
              <w:pStyle w:val="TableParagraph"/>
              <w:spacing w:after="60" w:line="216" w:lineRule="auto"/>
            </w:pPr>
          </w:p>
        </w:tc>
        <w:tc>
          <w:tcPr>
            <w:tcW w:w="3185" w:type="dxa"/>
            <w:tcBorders>
              <w:left w:val="single" w:sz="4" w:space="0" w:color="000000"/>
              <w:right w:val="single" w:sz="4" w:space="0" w:color="000000"/>
            </w:tcBorders>
          </w:tcPr>
          <w:p w14:paraId="23E0A854" w14:textId="77777777" w:rsidR="008362DE" w:rsidRPr="004D4621" w:rsidRDefault="008362DE" w:rsidP="006C70AC">
            <w:pPr>
              <w:pStyle w:val="TableBullet"/>
              <w:spacing w:after="60" w:line="216" w:lineRule="auto"/>
            </w:pPr>
            <w:r w:rsidRPr="004D4621">
              <w:t>Leased property information</w:t>
            </w:r>
          </w:p>
          <w:p w14:paraId="7CA66432" w14:textId="77777777" w:rsidR="008362DE" w:rsidRPr="004D4621" w:rsidRDefault="008362DE" w:rsidP="006C70AC">
            <w:pPr>
              <w:pStyle w:val="TableBullet"/>
              <w:spacing w:after="60" w:line="216" w:lineRule="auto"/>
            </w:pPr>
            <w:r w:rsidRPr="004D4621">
              <w:t>Leased property</w:t>
            </w:r>
            <w:r w:rsidRPr="004D4621">
              <w:rPr>
                <w:spacing w:val="-5"/>
              </w:rPr>
              <w:t xml:space="preserve"> </w:t>
            </w:r>
            <w:r w:rsidRPr="004D4621">
              <w:t>value</w:t>
            </w:r>
          </w:p>
        </w:tc>
        <w:tc>
          <w:tcPr>
            <w:tcW w:w="3185" w:type="dxa"/>
            <w:tcBorders>
              <w:left w:val="single" w:sz="4" w:space="0" w:color="000000"/>
              <w:right w:val="single" w:sz="4" w:space="0" w:color="000000"/>
            </w:tcBorders>
          </w:tcPr>
          <w:p w14:paraId="165ECF86" w14:textId="77777777" w:rsidR="008362DE" w:rsidRPr="004D4621" w:rsidRDefault="008362DE" w:rsidP="006C70AC">
            <w:pPr>
              <w:pStyle w:val="TableBullet"/>
              <w:spacing w:after="60" w:line="216" w:lineRule="auto"/>
            </w:pPr>
            <w:r w:rsidRPr="004D4621">
              <w:t xml:space="preserve">Appropriate asset </w:t>
            </w:r>
            <w:r w:rsidRPr="004D4621">
              <w:rPr>
                <w:spacing w:val="-3"/>
              </w:rPr>
              <w:t xml:space="preserve">entries </w:t>
            </w:r>
            <w:r w:rsidRPr="004D4621">
              <w:t>created with reference to source</w:t>
            </w:r>
            <w:r w:rsidRPr="004D4621">
              <w:rPr>
                <w:spacing w:val="-2"/>
              </w:rPr>
              <w:t xml:space="preserve"> </w:t>
            </w:r>
            <w:r w:rsidRPr="004D4621">
              <w:t>information</w:t>
            </w:r>
          </w:p>
        </w:tc>
      </w:tr>
      <w:tr w:rsidR="008362DE" w:rsidRPr="004D4621" w14:paraId="18703ACE" w14:textId="77777777" w:rsidTr="00071195">
        <w:trPr>
          <w:cantSplit/>
        </w:trPr>
        <w:tc>
          <w:tcPr>
            <w:tcW w:w="456" w:type="dxa"/>
            <w:tcBorders>
              <w:left w:val="single" w:sz="4" w:space="0" w:color="000000"/>
              <w:bottom w:val="single" w:sz="4" w:space="0" w:color="auto"/>
              <w:right w:val="single" w:sz="4" w:space="0" w:color="000000"/>
            </w:tcBorders>
          </w:tcPr>
          <w:p w14:paraId="01716AF1" w14:textId="77777777" w:rsidR="008362DE" w:rsidRPr="004D4621" w:rsidRDefault="008362DE" w:rsidP="006C70AC">
            <w:pPr>
              <w:pStyle w:val="TableParagraph"/>
              <w:spacing w:after="60" w:line="216" w:lineRule="auto"/>
              <w:rPr>
                <w:b/>
                <w:bCs/>
              </w:rPr>
            </w:pPr>
            <w:r w:rsidRPr="004D4621">
              <w:rPr>
                <w:b/>
                <w:bCs/>
              </w:rPr>
              <w:lastRenderedPageBreak/>
              <w:t>8</w:t>
            </w:r>
          </w:p>
        </w:tc>
        <w:tc>
          <w:tcPr>
            <w:tcW w:w="3175" w:type="dxa"/>
            <w:tcBorders>
              <w:left w:val="single" w:sz="4" w:space="0" w:color="000000"/>
              <w:bottom w:val="single" w:sz="4" w:space="0" w:color="auto"/>
              <w:right w:val="single" w:sz="4" w:space="0" w:color="000000"/>
            </w:tcBorders>
          </w:tcPr>
          <w:p w14:paraId="043ED68A" w14:textId="77777777" w:rsidR="00CB5C63" w:rsidRPr="004D4621" w:rsidRDefault="008362DE" w:rsidP="006C70AC">
            <w:pPr>
              <w:pStyle w:val="TableParagraph"/>
              <w:spacing w:after="60" w:line="216" w:lineRule="auto"/>
            </w:pPr>
            <w:r w:rsidRPr="004D4621">
              <w:t>Post appropriate budgetary, proprietary, and/or memorandum entries to the general ledger (GL)</w:t>
            </w:r>
          </w:p>
          <w:p w14:paraId="77205CD7" w14:textId="50B67F4F" w:rsidR="008362DE" w:rsidRPr="004D4621" w:rsidRDefault="008362DE" w:rsidP="006C70AC">
            <w:pPr>
              <w:pStyle w:val="TableParagraph"/>
              <w:spacing w:after="60" w:line="216" w:lineRule="auto"/>
            </w:pPr>
            <w:r w:rsidRPr="004D4621">
              <w:t>(FFM.090.020 General Ledger Posting)</w:t>
            </w:r>
          </w:p>
        </w:tc>
        <w:tc>
          <w:tcPr>
            <w:tcW w:w="3175" w:type="dxa"/>
            <w:tcBorders>
              <w:left w:val="single" w:sz="4" w:space="0" w:color="000000"/>
              <w:bottom w:val="single" w:sz="4" w:space="0" w:color="auto"/>
              <w:right w:val="single" w:sz="4" w:space="0" w:color="000000"/>
            </w:tcBorders>
          </w:tcPr>
          <w:p w14:paraId="2F969447" w14:textId="77777777" w:rsidR="008362DE" w:rsidRPr="004D4621" w:rsidRDefault="008362DE" w:rsidP="006C70AC">
            <w:pPr>
              <w:pStyle w:val="TableParagraph"/>
              <w:spacing w:after="60" w:line="216" w:lineRule="auto"/>
            </w:pPr>
          </w:p>
        </w:tc>
        <w:tc>
          <w:tcPr>
            <w:tcW w:w="3185" w:type="dxa"/>
            <w:tcBorders>
              <w:left w:val="single" w:sz="4" w:space="0" w:color="000000"/>
              <w:bottom w:val="single" w:sz="4" w:space="0" w:color="auto"/>
              <w:right w:val="single" w:sz="4" w:space="0" w:color="000000"/>
            </w:tcBorders>
          </w:tcPr>
          <w:p w14:paraId="3EC323A9" w14:textId="77777777" w:rsidR="008362DE" w:rsidRPr="004D4621" w:rsidRDefault="008362DE" w:rsidP="006C70AC">
            <w:pPr>
              <w:pStyle w:val="TableBullet"/>
              <w:spacing w:after="60" w:line="216" w:lineRule="auto"/>
            </w:pPr>
            <w:r w:rsidRPr="004D4621">
              <w:t>GL</w:t>
            </w:r>
            <w:r w:rsidRPr="004D4621">
              <w:rPr>
                <w:spacing w:val="-4"/>
              </w:rPr>
              <w:t xml:space="preserve"> </w:t>
            </w:r>
            <w:r w:rsidRPr="004D4621">
              <w:t>entries</w:t>
            </w:r>
          </w:p>
        </w:tc>
        <w:tc>
          <w:tcPr>
            <w:tcW w:w="3185" w:type="dxa"/>
            <w:tcBorders>
              <w:left w:val="single" w:sz="4" w:space="0" w:color="000000"/>
              <w:bottom w:val="single" w:sz="4" w:space="0" w:color="auto"/>
              <w:right w:val="single" w:sz="4" w:space="0" w:color="000000"/>
            </w:tcBorders>
          </w:tcPr>
          <w:p w14:paraId="5F3BE941" w14:textId="77777777" w:rsidR="008362DE" w:rsidRPr="004D4621" w:rsidRDefault="008362DE" w:rsidP="006C70AC">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2C297E82" w14:textId="77777777" w:rsidTr="00071195">
        <w:trPr>
          <w:cantSplit/>
        </w:trPr>
        <w:tc>
          <w:tcPr>
            <w:tcW w:w="456" w:type="dxa"/>
            <w:tcBorders>
              <w:top w:val="single" w:sz="4" w:space="0" w:color="auto"/>
              <w:left w:val="single" w:sz="4" w:space="0" w:color="000000"/>
              <w:right w:val="single" w:sz="4" w:space="0" w:color="000000"/>
            </w:tcBorders>
          </w:tcPr>
          <w:p w14:paraId="248CC2A9" w14:textId="77777777" w:rsidR="008362DE" w:rsidRPr="004D4621" w:rsidRDefault="008362DE" w:rsidP="006C70AC">
            <w:pPr>
              <w:pStyle w:val="TableParagraph"/>
              <w:spacing w:after="60" w:line="216" w:lineRule="auto"/>
              <w:rPr>
                <w:b/>
                <w:bCs/>
              </w:rPr>
            </w:pPr>
            <w:r w:rsidRPr="004D4621">
              <w:rPr>
                <w:b/>
                <w:bCs/>
              </w:rPr>
              <w:t>9</w:t>
            </w:r>
          </w:p>
        </w:tc>
        <w:tc>
          <w:tcPr>
            <w:tcW w:w="3175" w:type="dxa"/>
            <w:tcBorders>
              <w:top w:val="single" w:sz="4" w:space="0" w:color="auto"/>
              <w:left w:val="single" w:sz="4" w:space="0" w:color="000000"/>
              <w:right w:val="single" w:sz="4" w:space="0" w:color="000000"/>
            </w:tcBorders>
          </w:tcPr>
          <w:p w14:paraId="47148E5B" w14:textId="77777777" w:rsidR="008362DE" w:rsidRPr="004D4621" w:rsidRDefault="008362DE" w:rsidP="006C70AC">
            <w:pPr>
              <w:pStyle w:val="TableParagraph"/>
              <w:spacing w:after="60" w:line="216" w:lineRule="auto"/>
            </w:pPr>
          </w:p>
        </w:tc>
        <w:tc>
          <w:tcPr>
            <w:tcW w:w="3175" w:type="dxa"/>
            <w:tcBorders>
              <w:top w:val="single" w:sz="4" w:space="0" w:color="auto"/>
              <w:left w:val="single" w:sz="4" w:space="0" w:color="000000"/>
              <w:right w:val="single" w:sz="4" w:space="0" w:color="000000"/>
            </w:tcBorders>
          </w:tcPr>
          <w:p w14:paraId="5755B57B" w14:textId="77777777" w:rsidR="00CB5C63" w:rsidRPr="004D4621" w:rsidRDefault="008362DE" w:rsidP="006C70AC">
            <w:pPr>
              <w:pStyle w:val="TableNumberedList"/>
              <w:numPr>
                <w:ilvl w:val="0"/>
                <w:numId w:val="23"/>
              </w:numPr>
              <w:spacing w:after="60" w:line="216" w:lineRule="auto"/>
            </w:pPr>
            <w:r w:rsidRPr="004D4621">
              <w:t>Retire and dispose of equipment</w:t>
            </w:r>
          </w:p>
          <w:p w14:paraId="7AA62567" w14:textId="4E4C11DA" w:rsidR="008362DE" w:rsidRPr="004D4621" w:rsidRDefault="008362DE" w:rsidP="006C70AC">
            <w:pPr>
              <w:pStyle w:val="TableParagraphIndent"/>
              <w:spacing w:after="60" w:line="216" w:lineRule="auto"/>
            </w:pPr>
            <w:r w:rsidRPr="004D4621">
              <w:t xml:space="preserve">(PRM.010.040 </w:t>
            </w:r>
            <w:r w:rsidRPr="004D4621">
              <w:rPr>
                <w:spacing w:val="-3"/>
              </w:rPr>
              <w:t xml:space="preserve">Property </w:t>
            </w:r>
            <w:r w:rsidRPr="004D4621">
              <w:t>Transfer, Disposal, or Retirement)</w:t>
            </w:r>
          </w:p>
          <w:p w14:paraId="3F12271B" w14:textId="77777777" w:rsidR="00CB5C63" w:rsidRPr="004D4621" w:rsidRDefault="008362DE" w:rsidP="006C70AC">
            <w:pPr>
              <w:pStyle w:val="TableNumberedList"/>
              <w:spacing w:after="60" w:line="216" w:lineRule="auto"/>
            </w:pPr>
            <w:r w:rsidRPr="004D4621">
              <w:t>Capture retirement and disposal costs</w:t>
            </w:r>
          </w:p>
          <w:p w14:paraId="52F5D348" w14:textId="7EEC01E8" w:rsidR="008362DE" w:rsidRPr="004D4621" w:rsidRDefault="008362DE" w:rsidP="006C70AC">
            <w:pPr>
              <w:pStyle w:val="TableParagraphIndent"/>
              <w:spacing w:after="60" w:line="216" w:lineRule="auto"/>
            </w:pPr>
            <w:r w:rsidRPr="004D4621">
              <w:t xml:space="preserve">(PRM.010.040 </w:t>
            </w:r>
            <w:r w:rsidRPr="004D4621">
              <w:rPr>
                <w:spacing w:val="-3"/>
              </w:rPr>
              <w:t xml:space="preserve">Property </w:t>
            </w:r>
            <w:r w:rsidRPr="004D4621">
              <w:t>Transfer, Disposal, or Retirement)</w:t>
            </w:r>
          </w:p>
          <w:p w14:paraId="78CD1602" w14:textId="77777777" w:rsidR="00CB5C63" w:rsidRPr="004D4621" w:rsidRDefault="008362DE" w:rsidP="006C70AC">
            <w:pPr>
              <w:pStyle w:val="TableNumberedList"/>
              <w:spacing w:after="60" w:line="216" w:lineRule="auto"/>
            </w:pPr>
            <w:r w:rsidRPr="004D4621">
              <w:t xml:space="preserve">Determine property gains </w:t>
            </w:r>
            <w:r w:rsidRPr="004D4621">
              <w:rPr>
                <w:spacing w:val="-6"/>
              </w:rPr>
              <w:t xml:space="preserve">or </w:t>
            </w:r>
            <w:r w:rsidRPr="004D4621">
              <w:t>losses incurred</w:t>
            </w:r>
          </w:p>
          <w:p w14:paraId="3BB75C87" w14:textId="73F428C5" w:rsidR="008362DE" w:rsidRPr="004D4621" w:rsidRDefault="008362DE" w:rsidP="006C70AC">
            <w:pPr>
              <w:pStyle w:val="TableParagraphIndent"/>
              <w:spacing w:after="60" w:line="216" w:lineRule="auto"/>
            </w:pPr>
            <w:r w:rsidRPr="004D4621">
              <w:t>(PRM.010.040 Property Transfer, Disposal, or Retirement)</w:t>
            </w:r>
          </w:p>
          <w:p w14:paraId="04658C0D" w14:textId="77777777" w:rsidR="008362DE" w:rsidRPr="004D4621" w:rsidRDefault="008362DE" w:rsidP="006C70AC">
            <w:pPr>
              <w:pStyle w:val="TableNumberedList"/>
              <w:spacing w:after="60" w:line="216" w:lineRule="auto"/>
            </w:pPr>
            <w:r w:rsidRPr="004D4621">
              <w:t>Update property records with asset retirement and disposal information</w:t>
            </w:r>
          </w:p>
          <w:p w14:paraId="46BA7C81" w14:textId="77777777" w:rsidR="008362DE" w:rsidRPr="004D4621" w:rsidRDefault="008362DE" w:rsidP="006C70AC">
            <w:pPr>
              <w:pStyle w:val="TableParagraphIndent"/>
              <w:spacing w:after="60" w:line="216" w:lineRule="auto"/>
            </w:pPr>
            <w:r w:rsidRPr="004D4621">
              <w:t>(PRM.010.060 Property Control and Accountability)</w:t>
            </w:r>
          </w:p>
        </w:tc>
        <w:tc>
          <w:tcPr>
            <w:tcW w:w="3185" w:type="dxa"/>
            <w:tcBorders>
              <w:top w:val="single" w:sz="4" w:space="0" w:color="auto"/>
              <w:left w:val="single" w:sz="4" w:space="0" w:color="000000"/>
              <w:right w:val="single" w:sz="4" w:space="0" w:color="000000"/>
            </w:tcBorders>
          </w:tcPr>
          <w:p w14:paraId="7B473A06" w14:textId="77777777" w:rsidR="008362DE" w:rsidRPr="004D4621" w:rsidRDefault="008362DE" w:rsidP="006C70AC">
            <w:pPr>
              <w:pStyle w:val="TableBullet"/>
              <w:spacing w:after="60" w:line="216" w:lineRule="auto"/>
            </w:pPr>
            <w:r w:rsidRPr="004D4621">
              <w:t>Property</w:t>
            </w:r>
            <w:r w:rsidRPr="004D4621">
              <w:rPr>
                <w:spacing w:val="-6"/>
              </w:rPr>
              <w:t xml:space="preserve"> </w:t>
            </w:r>
            <w:r w:rsidRPr="004D4621">
              <w:t>information</w:t>
            </w:r>
          </w:p>
          <w:p w14:paraId="7689FE39" w14:textId="77777777" w:rsidR="008362DE" w:rsidRPr="004D4621" w:rsidRDefault="008362DE" w:rsidP="006C70AC">
            <w:pPr>
              <w:pStyle w:val="TableBullet"/>
              <w:spacing w:after="60" w:line="216" w:lineRule="auto"/>
            </w:pPr>
            <w:r w:rsidRPr="004D4621">
              <w:t xml:space="preserve">Current value </w:t>
            </w:r>
            <w:r w:rsidRPr="004D4621">
              <w:rPr>
                <w:spacing w:val="-8"/>
              </w:rPr>
              <w:t xml:space="preserve">of </w:t>
            </w:r>
            <w:r w:rsidRPr="004D4621">
              <w:t>equipment</w:t>
            </w:r>
          </w:p>
          <w:p w14:paraId="26EACF43" w14:textId="77777777" w:rsidR="008362DE" w:rsidRPr="004D4621" w:rsidRDefault="008362DE" w:rsidP="006C70AC">
            <w:pPr>
              <w:pStyle w:val="TableBullet"/>
              <w:spacing w:after="60" w:line="216" w:lineRule="auto"/>
            </w:pPr>
            <w:r w:rsidRPr="004D4621">
              <w:t xml:space="preserve">Retirement and </w:t>
            </w:r>
            <w:r w:rsidRPr="004D4621">
              <w:rPr>
                <w:spacing w:val="-3"/>
              </w:rPr>
              <w:t xml:space="preserve">disposal </w:t>
            </w:r>
            <w:r w:rsidRPr="004D4621">
              <w:t>costs</w:t>
            </w:r>
          </w:p>
        </w:tc>
        <w:tc>
          <w:tcPr>
            <w:tcW w:w="3185" w:type="dxa"/>
            <w:tcBorders>
              <w:top w:val="single" w:sz="4" w:space="0" w:color="auto"/>
              <w:left w:val="single" w:sz="4" w:space="0" w:color="000000"/>
              <w:right w:val="single" w:sz="4" w:space="0" w:color="000000"/>
            </w:tcBorders>
          </w:tcPr>
          <w:p w14:paraId="191E0F3D" w14:textId="77777777" w:rsidR="008362DE" w:rsidRPr="004D4621" w:rsidRDefault="008362DE" w:rsidP="006C70AC">
            <w:pPr>
              <w:pStyle w:val="TableBullet"/>
              <w:spacing w:after="60" w:line="216" w:lineRule="auto"/>
            </w:pPr>
            <w:r w:rsidRPr="004D4621">
              <w:t xml:space="preserve">ID of property </w:t>
            </w:r>
            <w:r w:rsidRPr="004D4621">
              <w:rPr>
                <w:spacing w:val="-1"/>
              </w:rPr>
              <w:t>retired/disposed</w:t>
            </w:r>
          </w:p>
          <w:p w14:paraId="313B5F18" w14:textId="77777777" w:rsidR="008362DE" w:rsidRPr="004D4621" w:rsidRDefault="008362DE" w:rsidP="006C70AC">
            <w:pPr>
              <w:pStyle w:val="TableBullet"/>
              <w:spacing w:after="60" w:line="216" w:lineRule="auto"/>
            </w:pPr>
            <w:r w:rsidRPr="004D4621">
              <w:t xml:space="preserve">Current net book value </w:t>
            </w:r>
            <w:r w:rsidRPr="004D4621">
              <w:rPr>
                <w:spacing w:val="-6"/>
              </w:rPr>
              <w:t xml:space="preserve">of </w:t>
            </w:r>
            <w:r w:rsidRPr="004D4621">
              <w:t>property</w:t>
            </w:r>
            <w:r w:rsidRPr="004D4621">
              <w:rPr>
                <w:spacing w:val="-6"/>
              </w:rPr>
              <w:t xml:space="preserve"> </w:t>
            </w:r>
            <w:r w:rsidRPr="004D4621">
              <w:t>retired/disposed</w:t>
            </w:r>
          </w:p>
          <w:p w14:paraId="4DBBDD95" w14:textId="77777777" w:rsidR="008362DE" w:rsidRPr="004D4621" w:rsidRDefault="008362DE" w:rsidP="006C70AC">
            <w:pPr>
              <w:pStyle w:val="TableBullet"/>
              <w:spacing w:after="60" w:line="216" w:lineRule="auto"/>
            </w:pPr>
            <w:r w:rsidRPr="004D4621">
              <w:t>Gains or</w:t>
            </w:r>
            <w:r w:rsidRPr="004D4621">
              <w:rPr>
                <w:spacing w:val="-2"/>
              </w:rPr>
              <w:t xml:space="preserve"> </w:t>
            </w:r>
            <w:r w:rsidRPr="004D4621">
              <w:t>losses</w:t>
            </w:r>
          </w:p>
          <w:p w14:paraId="3B306A02" w14:textId="77777777" w:rsidR="008362DE" w:rsidRPr="004D4621" w:rsidRDefault="008362DE" w:rsidP="006C70AC">
            <w:pPr>
              <w:pStyle w:val="TableBullet"/>
              <w:spacing w:after="60" w:line="216" w:lineRule="auto"/>
            </w:pPr>
            <w:r w:rsidRPr="004D4621">
              <w:t xml:space="preserve">Property is </w:t>
            </w:r>
            <w:r w:rsidRPr="004D4621">
              <w:rPr>
                <w:spacing w:val="-1"/>
              </w:rPr>
              <w:t>retired/disposed</w:t>
            </w:r>
          </w:p>
          <w:p w14:paraId="4B5F9023" w14:textId="77777777" w:rsidR="008362DE" w:rsidRPr="004D4621" w:rsidRDefault="008362DE" w:rsidP="006C70AC">
            <w:pPr>
              <w:pStyle w:val="TableBullet"/>
              <w:spacing w:after="60" w:line="216" w:lineRule="auto"/>
            </w:pPr>
            <w:r w:rsidRPr="004D4621">
              <w:t xml:space="preserve">Request to record </w:t>
            </w:r>
            <w:r w:rsidRPr="004D4621">
              <w:rPr>
                <w:spacing w:val="-3"/>
              </w:rPr>
              <w:t xml:space="preserve">change </w:t>
            </w:r>
            <w:r w:rsidRPr="004D4621">
              <w:t>in asset</w:t>
            </w:r>
            <w:r w:rsidRPr="004D4621">
              <w:rPr>
                <w:spacing w:val="-1"/>
              </w:rPr>
              <w:t xml:space="preserve"> </w:t>
            </w:r>
            <w:r w:rsidRPr="004D4621">
              <w:t>information</w:t>
            </w:r>
          </w:p>
        </w:tc>
      </w:tr>
      <w:tr w:rsidR="008362DE" w:rsidRPr="004D4621" w14:paraId="115EDFEF" w14:textId="77777777" w:rsidTr="00071195">
        <w:trPr>
          <w:cantSplit/>
        </w:trPr>
        <w:tc>
          <w:tcPr>
            <w:tcW w:w="456" w:type="dxa"/>
            <w:tcBorders>
              <w:left w:val="single" w:sz="4" w:space="0" w:color="000000"/>
              <w:bottom w:val="single" w:sz="2" w:space="0" w:color="000000"/>
              <w:right w:val="single" w:sz="4" w:space="0" w:color="000000"/>
            </w:tcBorders>
          </w:tcPr>
          <w:p w14:paraId="4DE2EE52" w14:textId="77777777" w:rsidR="008362DE" w:rsidRPr="004D4621" w:rsidRDefault="008362DE" w:rsidP="006C70AC">
            <w:pPr>
              <w:pStyle w:val="TableParagraph"/>
              <w:spacing w:after="60" w:line="216" w:lineRule="auto"/>
              <w:rPr>
                <w:b/>
                <w:bCs/>
              </w:rPr>
            </w:pPr>
            <w:r w:rsidRPr="004D4621">
              <w:rPr>
                <w:b/>
                <w:bCs/>
              </w:rPr>
              <w:lastRenderedPageBreak/>
              <w:t>10</w:t>
            </w:r>
          </w:p>
        </w:tc>
        <w:tc>
          <w:tcPr>
            <w:tcW w:w="3175" w:type="dxa"/>
            <w:tcBorders>
              <w:left w:val="single" w:sz="4" w:space="0" w:color="000000"/>
              <w:bottom w:val="single" w:sz="2" w:space="0" w:color="000000"/>
              <w:right w:val="single" w:sz="4" w:space="0" w:color="000000"/>
            </w:tcBorders>
          </w:tcPr>
          <w:p w14:paraId="15DD9343" w14:textId="77777777" w:rsidR="008362DE" w:rsidRPr="004D4621" w:rsidRDefault="008362DE" w:rsidP="006C70AC">
            <w:pPr>
              <w:pStyle w:val="TableParagraph"/>
              <w:spacing w:after="60" w:line="216" w:lineRule="auto"/>
            </w:pPr>
            <w:r w:rsidRPr="004D4621">
              <w:t>Receive and process request to record change in asset information</w:t>
            </w:r>
          </w:p>
          <w:p w14:paraId="70673226" w14:textId="77777777" w:rsidR="008362DE" w:rsidRPr="004D4621" w:rsidRDefault="008362DE" w:rsidP="006C70AC">
            <w:pPr>
              <w:pStyle w:val="TableParagraph"/>
              <w:spacing w:after="60" w:line="216" w:lineRule="auto"/>
            </w:pPr>
            <w:r w:rsidRPr="004D4621">
              <w:t>(FFM.020.010 Financial Asset Information Processing - Property, Plant, and Equipment)</w:t>
            </w:r>
          </w:p>
        </w:tc>
        <w:tc>
          <w:tcPr>
            <w:tcW w:w="3175" w:type="dxa"/>
            <w:tcBorders>
              <w:left w:val="single" w:sz="4" w:space="0" w:color="000000"/>
              <w:bottom w:val="single" w:sz="2" w:space="0" w:color="000000"/>
              <w:right w:val="single" w:sz="4" w:space="0" w:color="000000"/>
            </w:tcBorders>
          </w:tcPr>
          <w:p w14:paraId="41FBE094" w14:textId="77777777" w:rsidR="008362DE" w:rsidRPr="004D4621" w:rsidRDefault="008362DE" w:rsidP="006C70AC">
            <w:pPr>
              <w:pStyle w:val="TableParagraph"/>
              <w:spacing w:after="60" w:line="216" w:lineRule="auto"/>
            </w:pPr>
          </w:p>
        </w:tc>
        <w:tc>
          <w:tcPr>
            <w:tcW w:w="3185" w:type="dxa"/>
            <w:tcBorders>
              <w:left w:val="single" w:sz="4" w:space="0" w:color="000000"/>
              <w:bottom w:val="single" w:sz="2" w:space="0" w:color="000000"/>
              <w:right w:val="single" w:sz="4" w:space="0" w:color="000000"/>
            </w:tcBorders>
          </w:tcPr>
          <w:p w14:paraId="76E36282" w14:textId="77777777" w:rsidR="008362DE" w:rsidRPr="004D4621" w:rsidRDefault="008362DE" w:rsidP="006C70AC">
            <w:pPr>
              <w:pStyle w:val="TableBullet"/>
              <w:spacing w:after="60" w:line="216" w:lineRule="auto"/>
            </w:pPr>
            <w:r w:rsidRPr="004D4621">
              <w:t xml:space="preserve">Request to record </w:t>
            </w:r>
            <w:r w:rsidRPr="004D4621">
              <w:rPr>
                <w:spacing w:val="-3"/>
              </w:rPr>
              <w:t xml:space="preserve">change </w:t>
            </w:r>
            <w:r w:rsidRPr="004D4621">
              <w:t>in asset</w:t>
            </w:r>
            <w:r w:rsidRPr="004D4621">
              <w:rPr>
                <w:spacing w:val="-1"/>
              </w:rPr>
              <w:t xml:space="preserve"> </w:t>
            </w:r>
            <w:r w:rsidRPr="004D4621">
              <w:t>information</w:t>
            </w:r>
          </w:p>
          <w:p w14:paraId="0C46FFC7" w14:textId="77777777" w:rsidR="008362DE" w:rsidRPr="004D4621" w:rsidRDefault="008362DE" w:rsidP="006C70AC">
            <w:pPr>
              <w:pStyle w:val="TableBullet"/>
              <w:spacing w:after="60" w:line="216" w:lineRule="auto"/>
            </w:pPr>
            <w:r w:rsidRPr="004D4621">
              <w:t xml:space="preserve">Current net book value </w:t>
            </w:r>
            <w:r w:rsidRPr="004D4621">
              <w:rPr>
                <w:spacing w:val="-6"/>
              </w:rPr>
              <w:t xml:space="preserve">of </w:t>
            </w:r>
            <w:r w:rsidRPr="004D4621">
              <w:t>retired property</w:t>
            </w:r>
          </w:p>
          <w:p w14:paraId="1ACF3429" w14:textId="77777777" w:rsidR="008362DE" w:rsidRPr="004D4621" w:rsidRDefault="008362DE" w:rsidP="006C70AC">
            <w:pPr>
              <w:pStyle w:val="TableBullet"/>
              <w:spacing w:after="60" w:line="216" w:lineRule="auto"/>
            </w:pPr>
            <w:r w:rsidRPr="004D4621">
              <w:t>Gains or</w:t>
            </w:r>
            <w:r w:rsidRPr="004D4621">
              <w:rPr>
                <w:spacing w:val="-2"/>
              </w:rPr>
              <w:t xml:space="preserve"> </w:t>
            </w:r>
            <w:r w:rsidRPr="004D4621">
              <w:t>losses</w:t>
            </w:r>
          </w:p>
        </w:tc>
        <w:tc>
          <w:tcPr>
            <w:tcW w:w="3185" w:type="dxa"/>
            <w:tcBorders>
              <w:left w:val="single" w:sz="4" w:space="0" w:color="000000"/>
              <w:bottom w:val="single" w:sz="2" w:space="0" w:color="000000"/>
              <w:right w:val="single" w:sz="4" w:space="0" w:color="000000"/>
            </w:tcBorders>
          </w:tcPr>
          <w:p w14:paraId="1A10CB95" w14:textId="77777777" w:rsidR="008362DE" w:rsidRPr="004D4621" w:rsidRDefault="008362DE" w:rsidP="006C70AC">
            <w:pPr>
              <w:pStyle w:val="TableBullet"/>
              <w:spacing w:after="60" w:line="216" w:lineRule="auto"/>
            </w:pPr>
            <w:r w:rsidRPr="004D4621">
              <w:t xml:space="preserve">Appropriate asset adjustment entries </w:t>
            </w:r>
            <w:r w:rsidRPr="004D4621">
              <w:rPr>
                <w:spacing w:val="-3"/>
              </w:rPr>
              <w:t xml:space="preserve">created </w:t>
            </w:r>
            <w:r w:rsidRPr="004D4621">
              <w:t>with reference to supporting</w:t>
            </w:r>
            <w:r w:rsidRPr="004D4621">
              <w:rPr>
                <w:spacing w:val="-4"/>
              </w:rPr>
              <w:t xml:space="preserve"> </w:t>
            </w:r>
            <w:r w:rsidRPr="004D4621">
              <w:t>information</w:t>
            </w:r>
          </w:p>
        </w:tc>
      </w:tr>
      <w:tr w:rsidR="008362DE" w:rsidRPr="004D4621" w14:paraId="16AB61CB" w14:textId="77777777" w:rsidTr="00071195">
        <w:trPr>
          <w:cantSplit/>
        </w:trPr>
        <w:tc>
          <w:tcPr>
            <w:tcW w:w="456" w:type="dxa"/>
            <w:tcBorders>
              <w:left w:val="single" w:sz="4" w:space="0" w:color="000000"/>
              <w:bottom w:val="single" w:sz="4" w:space="0" w:color="auto"/>
              <w:right w:val="single" w:sz="4" w:space="0" w:color="000000"/>
            </w:tcBorders>
          </w:tcPr>
          <w:p w14:paraId="7FC18E44" w14:textId="77777777" w:rsidR="008362DE" w:rsidRPr="004D4621" w:rsidRDefault="008362DE" w:rsidP="006C70AC">
            <w:pPr>
              <w:pStyle w:val="TableParagraph"/>
              <w:spacing w:after="60" w:line="216" w:lineRule="auto"/>
              <w:rPr>
                <w:b/>
                <w:bCs/>
              </w:rPr>
            </w:pPr>
            <w:r w:rsidRPr="004D4621">
              <w:rPr>
                <w:b/>
                <w:bCs/>
              </w:rPr>
              <w:t>11</w:t>
            </w:r>
          </w:p>
        </w:tc>
        <w:tc>
          <w:tcPr>
            <w:tcW w:w="3175" w:type="dxa"/>
            <w:tcBorders>
              <w:left w:val="single" w:sz="4" w:space="0" w:color="000000"/>
              <w:bottom w:val="single" w:sz="4" w:space="0" w:color="auto"/>
              <w:right w:val="single" w:sz="4" w:space="0" w:color="000000"/>
            </w:tcBorders>
          </w:tcPr>
          <w:p w14:paraId="53632896" w14:textId="77777777" w:rsidR="00CB5C63" w:rsidRPr="004D4621" w:rsidRDefault="008362DE" w:rsidP="006C70AC">
            <w:pPr>
              <w:pStyle w:val="TableParagraph"/>
              <w:spacing w:after="60" w:line="216" w:lineRule="auto"/>
            </w:pPr>
            <w:r w:rsidRPr="004D4621">
              <w:t>Post appropriate budgetary, proprietary, and/or memorandum entries to the general ledger (GL)</w:t>
            </w:r>
          </w:p>
          <w:p w14:paraId="3F7BBA9E" w14:textId="133E2D79" w:rsidR="008362DE" w:rsidRPr="004D4621" w:rsidRDefault="008362DE" w:rsidP="006C70AC">
            <w:pPr>
              <w:pStyle w:val="TableParagraph"/>
              <w:spacing w:after="60" w:line="216" w:lineRule="auto"/>
            </w:pPr>
            <w:r w:rsidRPr="004D4621">
              <w:t>(FFM.090.020 General Ledger Posting)</w:t>
            </w:r>
          </w:p>
        </w:tc>
        <w:tc>
          <w:tcPr>
            <w:tcW w:w="3175" w:type="dxa"/>
            <w:tcBorders>
              <w:left w:val="single" w:sz="4" w:space="0" w:color="000000"/>
              <w:bottom w:val="single" w:sz="4" w:space="0" w:color="auto"/>
              <w:right w:val="single" w:sz="4" w:space="0" w:color="000000"/>
            </w:tcBorders>
          </w:tcPr>
          <w:p w14:paraId="08B3193E" w14:textId="77777777" w:rsidR="008362DE" w:rsidRPr="004D4621" w:rsidRDefault="008362DE" w:rsidP="006C70AC">
            <w:pPr>
              <w:pStyle w:val="TableParagraph"/>
              <w:spacing w:after="60" w:line="216" w:lineRule="auto"/>
            </w:pPr>
          </w:p>
        </w:tc>
        <w:tc>
          <w:tcPr>
            <w:tcW w:w="3185" w:type="dxa"/>
            <w:tcBorders>
              <w:left w:val="single" w:sz="4" w:space="0" w:color="000000"/>
              <w:bottom w:val="single" w:sz="4" w:space="0" w:color="auto"/>
              <w:right w:val="single" w:sz="4" w:space="0" w:color="000000"/>
            </w:tcBorders>
          </w:tcPr>
          <w:p w14:paraId="59DC0AD5" w14:textId="77777777" w:rsidR="008362DE" w:rsidRPr="004D4621" w:rsidRDefault="008362DE" w:rsidP="006C70AC">
            <w:pPr>
              <w:pStyle w:val="TableBullet"/>
              <w:spacing w:after="60" w:line="216" w:lineRule="auto"/>
            </w:pPr>
            <w:r w:rsidRPr="004D4621">
              <w:t>GL</w:t>
            </w:r>
            <w:r w:rsidRPr="004D4621">
              <w:rPr>
                <w:spacing w:val="-4"/>
              </w:rPr>
              <w:t xml:space="preserve"> </w:t>
            </w:r>
            <w:r w:rsidRPr="004D4621">
              <w:t>entries</w:t>
            </w:r>
          </w:p>
        </w:tc>
        <w:tc>
          <w:tcPr>
            <w:tcW w:w="3185" w:type="dxa"/>
            <w:tcBorders>
              <w:left w:val="single" w:sz="4" w:space="0" w:color="000000"/>
              <w:bottom w:val="single" w:sz="4" w:space="0" w:color="auto"/>
              <w:right w:val="single" w:sz="4" w:space="0" w:color="000000"/>
            </w:tcBorders>
          </w:tcPr>
          <w:p w14:paraId="699866C4" w14:textId="77777777" w:rsidR="008362DE" w:rsidRPr="004D4621" w:rsidRDefault="008362DE" w:rsidP="006C70AC">
            <w:pPr>
              <w:pStyle w:val="TableBullet"/>
              <w:spacing w:after="60" w:line="216" w:lineRule="auto"/>
            </w:pPr>
            <w:r w:rsidRPr="004D4621">
              <w:t xml:space="preserve">Appropriate GL </w:t>
            </w:r>
            <w:r w:rsidRPr="004D4621">
              <w:rPr>
                <w:spacing w:val="-3"/>
              </w:rPr>
              <w:t xml:space="preserve">accounts </w:t>
            </w:r>
            <w:r w:rsidRPr="004D4621">
              <w:t>updated</w:t>
            </w:r>
          </w:p>
        </w:tc>
      </w:tr>
    </w:tbl>
    <w:p w14:paraId="486F83E4" w14:textId="75CF2BC1" w:rsidR="008362DE" w:rsidRPr="004D4621" w:rsidRDefault="008362DE">
      <w:pPr>
        <w:rPr>
          <w:sz w:val="19"/>
          <w:szCs w:val="24"/>
        </w:rPr>
      </w:pPr>
      <w:r w:rsidRPr="004D4621">
        <w:rPr>
          <w:sz w:val="19"/>
        </w:rPr>
        <w:br w:type="page"/>
      </w:r>
    </w:p>
    <w:tbl>
      <w:tblPr>
        <w:tblW w:w="0" w:type="auto"/>
        <w:tblInd w:w="11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808"/>
        <w:gridCol w:w="1601"/>
        <w:gridCol w:w="8768"/>
      </w:tblGrid>
      <w:tr w:rsidR="004D4621" w:rsidRPr="004D4621" w14:paraId="486F83E7" w14:textId="77777777" w:rsidTr="004B29A6">
        <w:trPr>
          <w:cantSplit/>
          <w:tblHeader/>
        </w:trPr>
        <w:tc>
          <w:tcPr>
            <w:tcW w:w="13177" w:type="dxa"/>
            <w:gridSpan w:val="3"/>
            <w:shd w:val="clear" w:color="auto" w:fill="DADADA"/>
          </w:tcPr>
          <w:p w14:paraId="486F83E6" w14:textId="77777777" w:rsidR="004D4621" w:rsidRPr="004D4621" w:rsidRDefault="004D4621" w:rsidP="00071195">
            <w:bookmarkStart w:id="13" w:name="020.FFM.L1.02_Bulk_Purchases"/>
            <w:bookmarkStart w:id="14" w:name="_bookmark4"/>
            <w:bookmarkEnd w:id="13"/>
            <w:bookmarkEnd w:id="14"/>
            <w:r w:rsidRPr="00D75676">
              <w:rPr>
                <w:color w:val="043253" w:themeColor="text2"/>
                <w:sz w:val="28"/>
                <w:szCs w:val="22"/>
              </w:rPr>
              <w:lastRenderedPageBreak/>
              <w:t>020.FFM.L1.02 Bulk Purchases</w:t>
            </w:r>
          </w:p>
        </w:tc>
      </w:tr>
      <w:tr w:rsidR="00754B05" w:rsidRPr="004D4621" w14:paraId="486F83E9" w14:textId="77777777" w:rsidTr="008362DE">
        <w:trPr>
          <w:cantSplit/>
        </w:trPr>
        <w:tc>
          <w:tcPr>
            <w:tcW w:w="13177" w:type="dxa"/>
            <w:gridSpan w:val="3"/>
          </w:tcPr>
          <w:p w14:paraId="486F83E8" w14:textId="77777777" w:rsidR="00754B05" w:rsidRPr="004D4621" w:rsidRDefault="00974A79" w:rsidP="00071195">
            <w:pPr>
              <w:pStyle w:val="TableParagraph"/>
              <w:spacing w:after="60" w:line="240" w:lineRule="auto"/>
              <w:ind w:left="107"/>
            </w:pPr>
            <w:r w:rsidRPr="004D4621">
              <w:rPr>
                <w:b/>
              </w:rPr>
              <w:t xml:space="preserve">End-to-End Business Process: </w:t>
            </w:r>
            <w:r w:rsidRPr="004D4621">
              <w:t>020 Acquire-to-Dispose</w:t>
            </w:r>
          </w:p>
        </w:tc>
      </w:tr>
      <w:tr w:rsidR="00754B05" w:rsidRPr="004D4621" w14:paraId="486F83EB" w14:textId="77777777" w:rsidTr="008362DE">
        <w:trPr>
          <w:cantSplit/>
        </w:trPr>
        <w:tc>
          <w:tcPr>
            <w:tcW w:w="13177" w:type="dxa"/>
            <w:gridSpan w:val="3"/>
          </w:tcPr>
          <w:p w14:paraId="486F83EA" w14:textId="77777777" w:rsidR="00754B05" w:rsidRPr="004D4621" w:rsidRDefault="00974A79" w:rsidP="00071195">
            <w:pPr>
              <w:pStyle w:val="TableParagraph"/>
              <w:spacing w:after="60" w:line="240" w:lineRule="auto"/>
              <w:ind w:left="107"/>
              <w:rPr>
                <w:b/>
              </w:rPr>
            </w:pPr>
            <w:r w:rsidRPr="004D4621">
              <w:rPr>
                <w:b/>
              </w:rPr>
              <w:t>Business Scenario(s) Covered</w:t>
            </w:r>
          </w:p>
        </w:tc>
      </w:tr>
      <w:tr w:rsidR="004D4621" w:rsidRPr="004D4621" w14:paraId="486F83EF" w14:textId="77777777" w:rsidTr="00937630">
        <w:trPr>
          <w:cantSplit/>
        </w:trPr>
        <w:tc>
          <w:tcPr>
            <w:tcW w:w="4409" w:type="dxa"/>
            <w:gridSpan w:val="2"/>
            <w:tcBorders>
              <w:right w:val="nil"/>
            </w:tcBorders>
          </w:tcPr>
          <w:p w14:paraId="486F83ED" w14:textId="77777777" w:rsidR="004D4621" w:rsidRPr="004D4621" w:rsidRDefault="004D4621" w:rsidP="006D484B">
            <w:pPr>
              <w:pStyle w:val="TableParagraph"/>
              <w:numPr>
                <w:ilvl w:val="0"/>
                <w:numId w:val="15"/>
              </w:numPr>
              <w:tabs>
                <w:tab w:val="left" w:pos="453"/>
                <w:tab w:val="left" w:pos="454"/>
              </w:tabs>
              <w:spacing w:after="60" w:line="240" w:lineRule="auto"/>
              <w:ind w:hanging="361"/>
            </w:pPr>
            <w:r w:rsidRPr="004D4621">
              <w:t>Bulk</w:t>
            </w:r>
            <w:r w:rsidRPr="004D4621">
              <w:rPr>
                <w:spacing w:val="-1"/>
              </w:rPr>
              <w:t xml:space="preserve"> </w:t>
            </w:r>
            <w:r w:rsidRPr="004D4621">
              <w:t>Purchases</w:t>
            </w:r>
          </w:p>
        </w:tc>
        <w:tc>
          <w:tcPr>
            <w:tcW w:w="8768" w:type="dxa"/>
            <w:tcBorders>
              <w:left w:val="nil"/>
            </w:tcBorders>
          </w:tcPr>
          <w:p w14:paraId="486F83EE" w14:textId="77777777" w:rsidR="004D4621" w:rsidRPr="004D4621" w:rsidRDefault="004D4621" w:rsidP="006D484B">
            <w:pPr>
              <w:pStyle w:val="TableParagraph"/>
              <w:numPr>
                <w:ilvl w:val="0"/>
                <w:numId w:val="14"/>
              </w:numPr>
              <w:tabs>
                <w:tab w:val="left" w:pos="2726"/>
                <w:tab w:val="left" w:pos="2727"/>
              </w:tabs>
              <w:spacing w:after="60" w:line="240" w:lineRule="auto"/>
              <w:ind w:hanging="361"/>
            </w:pPr>
            <w:r w:rsidRPr="004D4621">
              <w:t>Transfers between Department</w:t>
            </w:r>
            <w:r w:rsidRPr="004D4621">
              <w:rPr>
                <w:spacing w:val="-1"/>
              </w:rPr>
              <w:t xml:space="preserve"> </w:t>
            </w:r>
            <w:r w:rsidRPr="004D4621">
              <w:t>Components</w:t>
            </w:r>
          </w:p>
        </w:tc>
      </w:tr>
      <w:tr w:rsidR="00754B05" w:rsidRPr="004D4621" w14:paraId="486F83F1" w14:textId="77777777" w:rsidTr="008362DE">
        <w:trPr>
          <w:cantSplit/>
        </w:trPr>
        <w:tc>
          <w:tcPr>
            <w:tcW w:w="13177" w:type="dxa"/>
            <w:gridSpan w:val="3"/>
          </w:tcPr>
          <w:p w14:paraId="486F83F0" w14:textId="77777777" w:rsidR="00754B05" w:rsidRPr="004D4621" w:rsidRDefault="00974A79" w:rsidP="00071195">
            <w:pPr>
              <w:pStyle w:val="TableParagraph"/>
              <w:spacing w:after="60" w:line="240" w:lineRule="auto"/>
              <w:ind w:left="107"/>
              <w:rPr>
                <w:b/>
              </w:rPr>
            </w:pPr>
            <w:r w:rsidRPr="004D4621">
              <w:rPr>
                <w:b/>
              </w:rPr>
              <w:t>Business Actor(s)</w:t>
            </w:r>
          </w:p>
        </w:tc>
      </w:tr>
      <w:tr w:rsidR="00754B05" w:rsidRPr="004D4621" w14:paraId="486F83F3" w14:textId="77777777" w:rsidTr="008362DE">
        <w:trPr>
          <w:cantSplit/>
        </w:trPr>
        <w:tc>
          <w:tcPr>
            <w:tcW w:w="13177" w:type="dxa"/>
            <w:gridSpan w:val="3"/>
          </w:tcPr>
          <w:p w14:paraId="486F83F2" w14:textId="77777777" w:rsidR="00754B05" w:rsidRPr="004D4621" w:rsidRDefault="00974A79" w:rsidP="00071195">
            <w:pPr>
              <w:pStyle w:val="TableParagraph"/>
              <w:spacing w:after="60" w:line="240" w:lineRule="auto"/>
              <w:ind w:left="107"/>
            </w:pPr>
            <w:r w:rsidRPr="004D4621">
              <w:t>Department Warehousing Office; Finance Office; Property Management Office; Program Office</w:t>
            </w:r>
          </w:p>
        </w:tc>
      </w:tr>
      <w:tr w:rsidR="00754B05" w:rsidRPr="004D4621" w14:paraId="486F83F5" w14:textId="77777777" w:rsidTr="008362DE">
        <w:trPr>
          <w:cantSplit/>
        </w:trPr>
        <w:tc>
          <w:tcPr>
            <w:tcW w:w="13177" w:type="dxa"/>
            <w:gridSpan w:val="3"/>
          </w:tcPr>
          <w:p w14:paraId="486F83F4" w14:textId="77777777" w:rsidR="00754B05" w:rsidRPr="004D4621" w:rsidRDefault="00974A79" w:rsidP="00071195">
            <w:pPr>
              <w:pStyle w:val="TableParagraph"/>
              <w:spacing w:after="60" w:line="240" w:lineRule="auto"/>
              <w:ind w:left="107"/>
              <w:rPr>
                <w:b/>
              </w:rPr>
            </w:pPr>
            <w:r w:rsidRPr="004D4621">
              <w:rPr>
                <w:b/>
              </w:rPr>
              <w:t>Synopsis</w:t>
            </w:r>
          </w:p>
        </w:tc>
      </w:tr>
      <w:tr w:rsidR="00754B05" w:rsidRPr="004D4621" w14:paraId="486F83F7" w14:textId="77777777" w:rsidTr="008362DE">
        <w:trPr>
          <w:cantSplit/>
        </w:trPr>
        <w:tc>
          <w:tcPr>
            <w:tcW w:w="13177" w:type="dxa"/>
            <w:gridSpan w:val="3"/>
          </w:tcPr>
          <w:p w14:paraId="486F83F6" w14:textId="77777777" w:rsidR="00754B05" w:rsidRPr="004D4621" w:rsidRDefault="00974A79" w:rsidP="00071195">
            <w:pPr>
              <w:pStyle w:val="TableParagraph"/>
              <w:spacing w:before="2" w:after="60" w:line="240" w:lineRule="auto"/>
              <w:ind w:left="107" w:right="175"/>
            </w:pPr>
            <w:r w:rsidRPr="004D4621">
              <w:t>A federal department uses a warehousing office to manage the acquisition and distribution of bulk purchases across programs. This warehousing office buys property in bulk (e.g., office equipment, emergency equipment) and then holds property for distribution until requested by programs. The warehousing office purchases one lot of property that is held in the warehouse for over a year before transferring it to a program office. The property value and depreciation schedule are recorded when the equipment is originally received. The property book value is periodically reduced to reflect the depreciation.</w:t>
            </w:r>
          </w:p>
        </w:tc>
      </w:tr>
      <w:tr w:rsidR="00754B05" w:rsidRPr="004D4621" w14:paraId="486F83F9" w14:textId="77777777" w:rsidTr="008362DE">
        <w:trPr>
          <w:cantSplit/>
        </w:trPr>
        <w:tc>
          <w:tcPr>
            <w:tcW w:w="13177" w:type="dxa"/>
            <w:gridSpan w:val="3"/>
          </w:tcPr>
          <w:p w14:paraId="486F83F8" w14:textId="77777777" w:rsidR="00754B05" w:rsidRPr="004D4621" w:rsidRDefault="00974A79" w:rsidP="000B6F51">
            <w:pPr>
              <w:pStyle w:val="TableParagraph"/>
              <w:keepNext/>
              <w:spacing w:after="60" w:line="240" w:lineRule="auto"/>
              <w:ind w:left="107"/>
              <w:rPr>
                <w:b/>
              </w:rPr>
            </w:pPr>
            <w:r w:rsidRPr="004D4621">
              <w:rPr>
                <w:b/>
              </w:rPr>
              <w:lastRenderedPageBreak/>
              <w:t>Assumptions and Dependencies</w:t>
            </w:r>
          </w:p>
        </w:tc>
      </w:tr>
      <w:tr w:rsidR="00754B05" w:rsidRPr="004D4621" w14:paraId="486F8407" w14:textId="77777777" w:rsidTr="008362DE">
        <w:trPr>
          <w:cantSplit/>
        </w:trPr>
        <w:tc>
          <w:tcPr>
            <w:tcW w:w="13177" w:type="dxa"/>
            <w:gridSpan w:val="3"/>
          </w:tcPr>
          <w:p w14:paraId="486F83FA" w14:textId="2FB758F5" w:rsidR="00754B05" w:rsidRPr="004D4621" w:rsidRDefault="00974A79" w:rsidP="000B6F51">
            <w:pPr>
              <w:pStyle w:val="TableParagraph"/>
              <w:keepNext/>
              <w:numPr>
                <w:ilvl w:val="0"/>
                <w:numId w:val="13"/>
              </w:numPr>
              <w:tabs>
                <w:tab w:val="left" w:pos="468"/>
              </w:tabs>
              <w:spacing w:after="60" w:line="240" w:lineRule="auto"/>
              <w:ind w:right="665"/>
            </w:pPr>
            <w:r w:rsidRPr="004D4621">
              <w:t xml:space="preserve">There may or may not be automated (near/real-time or batch) interfaces between </w:t>
            </w:r>
            <w:r w:rsidR="006073B8" w:rsidRPr="004D4621">
              <w:t>functional areas</w:t>
            </w:r>
            <w:r w:rsidRPr="004D4621">
              <w:t>/functions/activities or</w:t>
            </w:r>
            <w:r w:rsidRPr="004D4621">
              <w:rPr>
                <w:spacing w:val="-32"/>
              </w:rPr>
              <w:t xml:space="preserve"> </w:t>
            </w:r>
            <w:r w:rsidRPr="004D4621">
              <w:t>between provider</w:t>
            </w:r>
            <w:r w:rsidRPr="004D4621">
              <w:rPr>
                <w:spacing w:val="-2"/>
              </w:rPr>
              <w:t xml:space="preserve"> </w:t>
            </w:r>
            <w:r w:rsidRPr="004D4621">
              <w:t>solutions/systems.</w:t>
            </w:r>
          </w:p>
          <w:p w14:paraId="486F83FB" w14:textId="77777777" w:rsidR="00754B05" w:rsidRPr="004D4621" w:rsidRDefault="00974A79" w:rsidP="000B6F51">
            <w:pPr>
              <w:pStyle w:val="TableParagraph"/>
              <w:keepNext/>
              <w:numPr>
                <w:ilvl w:val="0"/>
                <w:numId w:val="13"/>
              </w:numPr>
              <w:tabs>
                <w:tab w:val="left" w:pos="468"/>
              </w:tabs>
              <w:spacing w:after="60" w:line="240" w:lineRule="auto"/>
              <w:ind w:right="250"/>
            </w:pPr>
            <w:r w:rsidRPr="004D4621">
              <w:t>There is no presumption as to which activities are executed by which actor, or which activities are automated, semi-automated, or manual.</w:t>
            </w:r>
          </w:p>
          <w:p w14:paraId="486F83FC" w14:textId="77777777" w:rsidR="00754B05" w:rsidRPr="004D4621" w:rsidRDefault="00974A79" w:rsidP="000B6F51">
            <w:pPr>
              <w:pStyle w:val="TableParagraph"/>
              <w:keepNext/>
              <w:numPr>
                <w:ilvl w:val="0"/>
                <w:numId w:val="13"/>
              </w:numPr>
              <w:tabs>
                <w:tab w:val="left" w:pos="468"/>
              </w:tabs>
              <w:spacing w:after="60" w:line="240" w:lineRule="auto"/>
            </w:pPr>
            <w:r w:rsidRPr="004D4621">
              <w:t>Supporting information for general ledger transactions includes sub-ledger entries when sub-ledgers are</w:t>
            </w:r>
            <w:r w:rsidRPr="004D4621">
              <w:rPr>
                <w:spacing w:val="-9"/>
              </w:rPr>
              <w:t xml:space="preserve"> </w:t>
            </w:r>
            <w:r w:rsidRPr="004D4621">
              <w:t>used.</w:t>
            </w:r>
          </w:p>
          <w:p w14:paraId="486F83FD" w14:textId="77777777" w:rsidR="00754B05" w:rsidRPr="004D4621" w:rsidRDefault="00974A79" w:rsidP="000B6F51">
            <w:pPr>
              <w:pStyle w:val="TableParagraph"/>
              <w:keepNext/>
              <w:numPr>
                <w:ilvl w:val="0"/>
                <w:numId w:val="13"/>
              </w:numPr>
              <w:tabs>
                <w:tab w:val="left" w:pos="468"/>
              </w:tabs>
              <w:spacing w:after="60" w:line="240" w:lineRule="auto"/>
            </w:pPr>
            <w:r w:rsidRPr="004D4621">
              <w:t>Appropriate attributes (e.g., object class and project) are included as part of the accounting</w:t>
            </w:r>
            <w:r w:rsidRPr="004D4621">
              <w:rPr>
                <w:spacing w:val="-8"/>
              </w:rPr>
              <w:t xml:space="preserve"> </w:t>
            </w:r>
            <w:r w:rsidRPr="004D4621">
              <w:t>string.</w:t>
            </w:r>
          </w:p>
          <w:p w14:paraId="486F83FE" w14:textId="77777777" w:rsidR="00754B05" w:rsidRPr="004D4621" w:rsidRDefault="00974A79" w:rsidP="000B6F51">
            <w:pPr>
              <w:pStyle w:val="TableParagraph"/>
              <w:keepNext/>
              <w:numPr>
                <w:ilvl w:val="0"/>
                <w:numId w:val="13"/>
              </w:numPr>
              <w:tabs>
                <w:tab w:val="left" w:pos="468"/>
              </w:tabs>
              <w:spacing w:after="60" w:line="240" w:lineRule="auto"/>
              <w:ind w:right="121"/>
            </w:pPr>
            <w:r w:rsidRPr="004D4621">
              <w:t>Relationships between use cases are described in the Framework for Federal Financial Management Use Cases found in the</w:t>
            </w:r>
            <w:r w:rsidRPr="004D4621">
              <w:rPr>
                <w:spacing w:val="-30"/>
              </w:rPr>
              <w:t xml:space="preserve"> </w:t>
            </w:r>
            <w:r w:rsidRPr="004D4621">
              <w:t>related overview</w:t>
            </w:r>
            <w:r w:rsidRPr="004D4621">
              <w:rPr>
                <w:spacing w:val="-2"/>
              </w:rPr>
              <w:t xml:space="preserve"> </w:t>
            </w:r>
            <w:r w:rsidRPr="004D4621">
              <w:t>document.</w:t>
            </w:r>
          </w:p>
          <w:p w14:paraId="486F83FF" w14:textId="77777777" w:rsidR="00754B05" w:rsidRPr="004D4621" w:rsidRDefault="00974A79" w:rsidP="000B6F51">
            <w:pPr>
              <w:pStyle w:val="TableParagraph"/>
              <w:keepNext/>
              <w:numPr>
                <w:ilvl w:val="0"/>
                <w:numId w:val="13"/>
              </w:numPr>
              <w:tabs>
                <w:tab w:val="left" w:pos="468"/>
              </w:tabs>
              <w:spacing w:after="60" w:line="240" w:lineRule="auto"/>
            </w:pPr>
            <w:r w:rsidRPr="004D4621">
              <w:t>All predecessor activities required to trigger the Initiating Event have been</w:t>
            </w:r>
            <w:r w:rsidRPr="004D4621">
              <w:rPr>
                <w:spacing w:val="-6"/>
              </w:rPr>
              <w:t xml:space="preserve"> </w:t>
            </w:r>
            <w:r w:rsidRPr="004D4621">
              <w:t>completed.</w:t>
            </w:r>
          </w:p>
          <w:p w14:paraId="486F8400" w14:textId="77777777" w:rsidR="00754B05" w:rsidRPr="004D4621" w:rsidRDefault="00974A79" w:rsidP="000B6F51">
            <w:pPr>
              <w:pStyle w:val="TableParagraph"/>
              <w:keepNext/>
              <w:numPr>
                <w:ilvl w:val="0"/>
                <w:numId w:val="13"/>
              </w:numPr>
              <w:tabs>
                <w:tab w:val="left" w:pos="468"/>
              </w:tabs>
              <w:spacing w:after="60" w:line="240" w:lineRule="auto"/>
              <w:ind w:right="620"/>
            </w:pPr>
            <w:r w:rsidRPr="004D4621">
              <w:t>Funds availability checks are performed against appropriations/fund accounts for obligating funds, and against obligations</w:t>
            </w:r>
            <w:r w:rsidRPr="004D4621">
              <w:rPr>
                <w:spacing w:val="-28"/>
              </w:rPr>
              <w:t xml:space="preserve"> </w:t>
            </w:r>
            <w:r w:rsidRPr="004D4621">
              <w:t>for disbursing funds in accordance with OMB A-11, Section</w:t>
            </w:r>
            <w:r w:rsidRPr="004D4621">
              <w:rPr>
                <w:spacing w:val="-5"/>
              </w:rPr>
              <w:t xml:space="preserve"> </w:t>
            </w:r>
            <w:r w:rsidRPr="004D4621">
              <w:t>150.2.</w:t>
            </w:r>
          </w:p>
          <w:p w14:paraId="486F8401" w14:textId="77777777" w:rsidR="00754B05" w:rsidRPr="004D4621" w:rsidRDefault="00974A79" w:rsidP="000B6F51">
            <w:pPr>
              <w:pStyle w:val="TableParagraph"/>
              <w:keepNext/>
              <w:numPr>
                <w:ilvl w:val="0"/>
                <w:numId w:val="13"/>
              </w:numPr>
              <w:tabs>
                <w:tab w:val="left" w:pos="468"/>
              </w:tabs>
              <w:spacing w:after="60" w:line="240" w:lineRule="auto"/>
            </w:pPr>
            <w:r w:rsidRPr="004D4621">
              <w:t>The property was acquired in a previous Request-to-Procure business</w:t>
            </w:r>
            <w:r w:rsidRPr="004D4621">
              <w:rPr>
                <w:spacing w:val="-7"/>
              </w:rPr>
              <w:t xml:space="preserve"> </w:t>
            </w:r>
            <w:r w:rsidRPr="004D4621">
              <w:t>process.</w:t>
            </w:r>
          </w:p>
          <w:p w14:paraId="486F8402" w14:textId="77777777" w:rsidR="00754B05" w:rsidRPr="004D4621" w:rsidRDefault="00974A79" w:rsidP="000B6F51">
            <w:pPr>
              <w:pStyle w:val="TableParagraph"/>
              <w:keepNext/>
              <w:numPr>
                <w:ilvl w:val="0"/>
                <w:numId w:val="13"/>
              </w:numPr>
              <w:tabs>
                <w:tab w:val="left" w:pos="468"/>
              </w:tabs>
              <w:spacing w:after="60" w:line="240" w:lineRule="auto"/>
            </w:pPr>
            <w:r w:rsidRPr="004D4621">
              <w:t>The property was received, accepted and paid for in a previous Procure-to-Pay business</w:t>
            </w:r>
            <w:r w:rsidRPr="004D4621">
              <w:rPr>
                <w:spacing w:val="-13"/>
              </w:rPr>
              <w:t xml:space="preserve"> </w:t>
            </w:r>
            <w:r w:rsidRPr="004D4621">
              <w:t>process.</w:t>
            </w:r>
          </w:p>
          <w:p w14:paraId="486F8403" w14:textId="77777777" w:rsidR="00754B05" w:rsidRPr="004D4621" w:rsidRDefault="00974A79" w:rsidP="000B6F51">
            <w:pPr>
              <w:pStyle w:val="TableParagraph"/>
              <w:keepNext/>
              <w:numPr>
                <w:ilvl w:val="0"/>
                <w:numId w:val="13"/>
              </w:numPr>
              <w:tabs>
                <w:tab w:val="left" w:pos="468"/>
              </w:tabs>
              <w:spacing w:after="60" w:line="240" w:lineRule="auto"/>
            </w:pPr>
            <w:r w:rsidRPr="004D4621">
              <w:t>The expense of operating the warehouse is not associated with the property transferred to the program</w:t>
            </w:r>
            <w:r w:rsidRPr="004D4621">
              <w:rPr>
                <w:spacing w:val="-13"/>
              </w:rPr>
              <w:t xml:space="preserve"> </w:t>
            </w:r>
            <w:r w:rsidRPr="004D4621">
              <w:t>office.</w:t>
            </w:r>
          </w:p>
          <w:p w14:paraId="486F8404" w14:textId="77777777" w:rsidR="00754B05" w:rsidRPr="004D4621" w:rsidRDefault="00974A79" w:rsidP="000B6F51">
            <w:pPr>
              <w:pStyle w:val="TableParagraph"/>
              <w:keepNext/>
              <w:numPr>
                <w:ilvl w:val="0"/>
                <w:numId w:val="13"/>
              </w:numPr>
              <w:tabs>
                <w:tab w:val="left" w:pos="468"/>
              </w:tabs>
              <w:spacing w:after="60" w:line="240" w:lineRule="auto"/>
            </w:pPr>
            <w:r w:rsidRPr="004D4621">
              <w:t>The property information includes Federal Supply Code and salvage</w:t>
            </w:r>
            <w:r w:rsidRPr="004D4621">
              <w:rPr>
                <w:spacing w:val="-12"/>
              </w:rPr>
              <w:t xml:space="preserve"> </w:t>
            </w:r>
            <w:r w:rsidRPr="004D4621">
              <w:t>value.</w:t>
            </w:r>
          </w:p>
          <w:p w14:paraId="486F8405" w14:textId="77777777" w:rsidR="00754B05" w:rsidRPr="004D4621" w:rsidRDefault="00974A79" w:rsidP="000B6F51">
            <w:pPr>
              <w:pStyle w:val="TableParagraph"/>
              <w:keepNext/>
              <w:numPr>
                <w:ilvl w:val="0"/>
                <w:numId w:val="13"/>
              </w:numPr>
              <w:tabs>
                <w:tab w:val="left" w:pos="468"/>
              </w:tabs>
              <w:spacing w:after="60" w:line="240" w:lineRule="auto"/>
            </w:pPr>
            <w:r w:rsidRPr="004D4621">
              <w:t>The property purchased requires</w:t>
            </w:r>
            <w:r w:rsidRPr="004D4621">
              <w:rPr>
                <w:spacing w:val="-7"/>
              </w:rPr>
              <w:t xml:space="preserve"> </w:t>
            </w:r>
            <w:r w:rsidRPr="004D4621">
              <w:t>depreciation.</w:t>
            </w:r>
          </w:p>
          <w:p w14:paraId="200B3BEE" w14:textId="77777777" w:rsidR="00754B05" w:rsidRPr="004D4621" w:rsidRDefault="00974A79" w:rsidP="000B6F51">
            <w:pPr>
              <w:pStyle w:val="TableParagraph"/>
              <w:keepNext/>
              <w:numPr>
                <w:ilvl w:val="0"/>
                <w:numId w:val="13"/>
              </w:numPr>
              <w:tabs>
                <w:tab w:val="left" w:pos="468"/>
              </w:tabs>
              <w:spacing w:after="60" w:line="240" w:lineRule="auto"/>
              <w:ind w:right="1102"/>
            </w:pPr>
            <w:r w:rsidRPr="004D4621">
              <w:t>The property record includes all information needed to determine depreciation, including cost, asset class, useful life</w:t>
            </w:r>
            <w:r w:rsidRPr="004D4621">
              <w:rPr>
                <w:spacing w:val="-27"/>
              </w:rPr>
              <w:t xml:space="preserve"> </w:t>
            </w:r>
            <w:r w:rsidRPr="004D4621">
              <w:t>and depreciation</w:t>
            </w:r>
            <w:r w:rsidRPr="004D4621">
              <w:rPr>
                <w:spacing w:val="-1"/>
              </w:rPr>
              <w:t xml:space="preserve"> </w:t>
            </w:r>
            <w:r w:rsidRPr="004D4621">
              <w:t>method</w:t>
            </w:r>
          </w:p>
          <w:p w14:paraId="5516BF7B" w14:textId="77777777" w:rsidR="008362DE" w:rsidRPr="004D4621" w:rsidRDefault="008362DE" w:rsidP="000B6F51">
            <w:pPr>
              <w:pStyle w:val="TableParagraph"/>
              <w:keepNext/>
              <w:numPr>
                <w:ilvl w:val="0"/>
                <w:numId w:val="13"/>
              </w:numPr>
              <w:tabs>
                <w:tab w:val="left" w:pos="471"/>
              </w:tabs>
              <w:spacing w:after="60" w:line="240" w:lineRule="auto"/>
              <w:ind w:right="493"/>
            </w:pPr>
            <w:r w:rsidRPr="004D4621">
              <w:t>The determination of depreciation is a Property Management function and will be shown as a non-FFM Event regardless of the office or process used in its</w:t>
            </w:r>
            <w:r w:rsidRPr="004D4621">
              <w:rPr>
                <w:spacing w:val="-1"/>
              </w:rPr>
              <w:t xml:space="preserve"> </w:t>
            </w:r>
            <w:r w:rsidRPr="004D4621">
              <w:t>determination.</w:t>
            </w:r>
          </w:p>
          <w:p w14:paraId="64BCB676" w14:textId="77777777" w:rsidR="008362DE" w:rsidRPr="004D4621" w:rsidRDefault="008362DE" w:rsidP="000B6F51">
            <w:pPr>
              <w:pStyle w:val="TableParagraph"/>
              <w:keepNext/>
              <w:numPr>
                <w:ilvl w:val="0"/>
                <w:numId w:val="13"/>
              </w:numPr>
              <w:tabs>
                <w:tab w:val="left" w:pos="471"/>
              </w:tabs>
              <w:spacing w:after="60" w:line="240" w:lineRule="auto"/>
            </w:pPr>
            <w:r w:rsidRPr="004D4621">
              <w:t>The Program office uses the same FM system as the</w:t>
            </w:r>
            <w:r w:rsidRPr="004D4621">
              <w:rPr>
                <w:spacing w:val="-5"/>
              </w:rPr>
              <w:t xml:space="preserve"> </w:t>
            </w:r>
            <w:r w:rsidRPr="004D4621">
              <w:t>Department.</w:t>
            </w:r>
          </w:p>
          <w:p w14:paraId="486F8406" w14:textId="36B0B279" w:rsidR="008362DE" w:rsidRPr="004D4621" w:rsidRDefault="008362DE" w:rsidP="000B6F51">
            <w:pPr>
              <w:pStyle w:val="TableParagraph"/>
              <w:keepNext/>
              <w:numPr>
                <w:ilvl w:val="0"/>
                <w:numId w:val="13"/>
              </w:numPr>
              <w:tabs>
                <w:tab w:val="left" w:pos="468"/>
              </w:tabs>
              <w:spacing w:after="60" w:line="240" w:lineRule="auto"/>
              <w:ind w:right="1102"/>
            </w:pPr>
            <w:r w:rsidRPr="004D4621">
              <w:t>Depreciation expense is incurred by the office with custodial</w:t>
            </w:r>
            <w:r w:rsidRPr="004D4621">
              <w:rPr>
                <w:spacing w:val="-9"/>
              </w:rPr>
              <w:t xml:space="preserve"> </w:t>
            </w:r>
            <w:r w:rsidRPr="004D4621">
              <w:t>responsibility.</w:t>
            </w:r>
          </w:p>
        </w:tc>
      </w:tr>
      <w:tr w:rsidR="008362DE" w:rsidRPr="004D4621" w14:paraId="22C1197A" w14:textId="77777777" w:rsidTr="008362DE">
        <w:trPr>
          <w:trHeight w:val="275"/>
        </w:trPr>
        <w:tc>
          <w:tcPr>
            <w:tcW w:w="2808" w:type="dxa"/>
            <w:tcBorders>
              <w:left w:val="single" w:sz="4" w:space="0" w:color="000000"/>
            </w:tcBorders>
          </w:tcPr>
          <w:p w14:paraId="6CE652CB" w14:textId="77777777" w:rsidR="008362DE" w:rsidRPr="004D4621" w:rsidRDefault="008362DE" w:rsidP="00071195">
            <w:pPr>
              <w:pStyle w:val="TableParagraph"/>
              <w:spacing w:after="60" w:line="240" w:lineRule="auto"/>
              <w:ind w:left="107"/>
              <w:rPr>
                <w:b/>
              </w:rPr>
            </w:pPr>
            <w:r w:rsidRPr="004D4621">
              <w:rPr>
                <w:b/>
              </w:rPr>
              <w:t>FFMSR ID Reference(s)</w:t>
            </w:r>
          </w:p>
        </w:tc>
        <w:tc>
          <w:tcPr>
            <w:tcW w:w="10369" w:type="dxa"/>
            <w:gridSpan w:val="2"/>
          </w:tcPr>
          <w:p w14:paraId="5B032576" w14:textId="77777777" w:rsidR="008362DE" w:rsidRPr="004D4621" w:rsidRDefault="008362DE" w:rsidP="00071195">
            <w:pPr>
              <w:pStyle w:val="TableParagraph"/>
              <w:spacing w:after="60" w:line="240" w:lineRule="auto"/>
              <w:ind w:left="110"/>
            </w:pPr>
            <w:r w:rsidRPr="004D4621">
              <w:t>1.1.2; 1.1.3</w:t>
            </w:r>
          </w:p>
        </w:tc>
      </w:tr>
      <w:tr w:rsidR="008362DE" w:rsidRPr="004D4621" w14:paraId="099B5A1D" w14:textId="77777777" w:rsidTr="008362DE">
        <w:trPr>
          <w:trHeight w:val="278"/>
        </w:trPr>
        <w:tc>
          <w:tcPr>
            <w:tcW w:w="2808" w:type="dxa"/>
            <w:tcBorders>
              <w:left w:val="single" w:sz="4" w:space="0" w:color="000000"/>
              <w:bottom w:val="single" w:sz="4" w:space="0" w:color="000000"/>
            </w:tcBorders>
          </w:tcPr>
          <w:p w14:paraId="64FB2F97" w14:textId="77777777" w:rsidR="008362DE" w:rsidRPr="004D4621" w:rsidRDefault="008362DE" w:rsidP="00071195">
            <w:pPr>
              <w:pStyle w:val="TableParagraph"/>
              <w:spacing w:after="60" w:line="240" w:lineRule="auto"/>
              <w:ind w:left="107"/>
              <w:rPr>
                <w:b/>
              </w:rPr>
            </w:pPr>
            <w:r w:rsidRPr="004D4621">
              <w:rPr>
                <w:b/>
              </w:rPr>
              <w:t>Initiating Event</w:t>
            </w:r>
          </w:p>
        </w:tc>
        <w:tc>
          <w:tcPr>
            <w:tcW w:w="10369" w:type="dxa"/>
            <w:gridSpan w:val="2"/>
            <w:tcBorders>
              <w:bottom w:val="single" w:sz="4" w:space="0" w:color="000000"/>
            </w:tcBorders>
          </w:tcPr>
          <w:p w14:paraId="135D9EA2" w14:textId="77777777" w:rsidR="008362DE" w:rsidRPr="004D4621" w:rsidRDefault="008362DE" w:rsidP="00071195">
            <w:pPr>
              <w:pStyle w:val="TableParagraph"/>
              <w:spacing w:after="60" w:line="240" w:lineRule="auto"/>
              <w:ind w:left="110"/>
            </w:pPr>
            <w:r w:rsidRPr="004D4621">
              <w:t>Property arrives at the federal department warehousing office.</w:t>
            </w:r>
          </w:p>
        </w:tc>
      </w:tr>
    </w:tbl>
    <w:p w14:paraId="486F8416" w14:textId="2583006C" w:rsidR="008362DE" w:rsidRPr="004D4621" w:rsidRDefault="008362DE">
      <w:pPr>
        <w:pStyle w:val="BodyText"/>
        <w:rPr>
          <w:sz w:val="20"/>
        </w:rPr>
      </w:pPr>
    </w:p>
    <w:p w14:paraId="2DB40900" w14:textId="77777777" w:rsidR="008362DE" w:rsidRPr="004D4621" w:rsidRDefault="008362DE">
      <w:pPr>
        <w:rPr>
          <w:sz w:val="20"/>
          <w:szCs w:val="24"/>
        </w:rPr>
      </w:pPr>
      <w:r w:rsidRPr="004D4621">
        <w:rPr>
          <w:sz w:val="20"/>
        </w:rPr>
        <w:br w:type="page"/>
      </w:r>
    </w:p>
    <w:tbl>
      <w:tblPr>
        <w:tblW w:w="0" w:type="auto"/>
        <w:tblInd w:w="1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51"/>
        <w:gridCol w:w="3180"/>
        <w:gridCol w:w="3595"/>
        <w:gridCol w:w="2767"/>
        <w:gridCol w:w="3182"/>
      </w:tblGrid>
      <w:tr w:rsidR="00754B05" w:rsidRPr="004D4621" w14:paraId="486F8419" w14:textId="77777777" w:rsidTr="00346D3C">
        <w:trPr>
          <w:cantSplit/>
          <w:tblHeader/>
        </w:trPr>
        <w:tc>
          <w:tcPr>
            <w:tcW w:w="13175" w:type="dxa"/>
            <w:gridSpan w:val="5"/>
            <w:tcBorders>
              <w:left w:val="single" w:sz="4" w:space="0" w:color="000000"/>
              <w:right w:val="single" w:sz="4" w:space="0" w:color="000000"/>
            </w:tcBorders>
            <w:shd w:val="clear" w:color="auto" w:fill="DADADA"/>
          </w:tcPr>
          <w:p w14:paraId="486F8418" w14:textId="15287C25" w:rsidR="00754B05" w:rsidRPr="004D4621" w:rsidRDefault="006F0C5E" w:rsidP="00071195">
            <w:r w:rsidRPr="00D75676">
              <w:rPr>
                <w:color w:val="043253" w:themeColor="text2"/>
                <w:sz w:val="28"/>
                <w:szCs w:val="22"/>
              </w:rPr>
              <w:lastRenderedPageBreak/>
              <w:t>Use Case 020.FFM.L1.02 Bulk Purchases</w:t>
            </w:r>
          </w:p>
        </w:tc>
      </w:tr>
      <w:tr w:rsidR="00754B05" w:rsidRPr="004D4621" w14:paraId="486F841B" w14:textId="77777777" w:rsidTr="00346D3C">
        <w:trPr>
          <w:cantSplit/>
          <w:tblHeader/>
        </w:trPr>
        <w:tc>
          <w:tcPr>
            <w:tcW w:w="13175" w:type="dxa"/>
            <w:gridSpan w:val="5"/>
            <w:tcBorders>
              <w:left w:val="single" w:sz="4" w:space="0" w:color="000000"/>
              <w:right w:val="single" w:sz="4" w:space="0" w:color="000000"/>
            </w:tcBorders>
            <w:shd w:val="clear" w:color="auto" w:fill="DADADA"/>
          </w:tcPr>
          <w:p w14:paraId="486F841A" w14:textId="77777777" w:rsidR="00754B05" w:rsidRPr="004D4621" w:rsidRDefault="00974A79">
            <w:pPr>
              <w:pStyle w:val="TableParagraph"/>
              <w:spacing w:before="1"/>
              <w:ind w:left="107"/>
              <w:rPr>
                <w:b/>
              </w:rPr>
            </w:pPr>
            <w:r w:rsidRPr="004D4621">
              <w:rPr>
                <w:b/>
              </w:rPr>
              <w:t>Typical Flow of Events</w:t>
            </w:r>
          </w:p>
        </w:tc>
      </w:tr>
      <w:tr w:rsidR="00754B05" w:rsidRPr="004D4621" w14:paraId="486F8421" w14:textId="77777777" w:rsidTr="00346D3C">
        <w:trPr>
          <w:cantSplit/>
          <w:tblHeader/>
        </w:trPr>
        <w:tc>
          <w:tcPr>
            <w:tcW w:w="451" w:type="dxa"/>
            <w:tcBorders>
              <w:left w:val="single" w:sz="4" w:space="0" w:color="000000"/>
            </w:tcBorders>
            <w:shd w:val="clear" w:color="auto" w:fill="DADADA"/>
          </w:tcPr>
          <w:p w14:paraId="486F841C" w14:textId="77777777" w:rsidR="00754B05" w:rsidRPr="004D4621" w:rsidRDefault="00754B05">
            <w:pPr>
              <w:pStyle w:val="TableParagraph"/>
              <w:ind w:left="0"/>
            </w:pPr>
          </w:p>
        </w:tc>
        <w:tc>
          <w:tcPr>
            <w:tcW w:w="3180" w:type="dxa"/>
            <w:shd w:val="clear" w:color="auto" w:fill="DADADA"/>
          </w:tcPr>
          <w:p w14:paraId="486F841D" w14:textId="77777777" w:rsidR="00754B05" w:rsidRPr="004D4621" w:rsidRDefault="00974A79">
            <w:pPr>
              <w:pStyle w:val="TableParagraph"/>
              <w:spacing w:line="275" w:lineRule="exact"/>
              <w:ind w:left="110"/>
              <w:rPr>
                <w:b/>
              </w:rPr>
            </w:pPr>
            <w:r w:rsidRPr="004D4621">
              <w:rPr>
                <w:b/>
              </w:rPr>
              <w:t>FFM Event</w:t>
            </w:r>
          </w:p>
        </w:tc>
        <w:tc>
          <w:tcPr>
            <w:tcW w:w="3595" w:type="dxa"/>
            <w:shd w:val="clear" w:color="auto" w:fill="DADADA"/>
          </w:tcPr>
          <w:p w14:paraId="486F841E" w14:textId="77777777" w:rsidR="00754B05" w:rsidRPr="004D4621" w:rsidRDefault="00974A79">
            <w:pPr>
              <w:pStyle w:val="TableParagraph"/>
              <w:spacing w:line="275" w:lineRule="exact"/>
              <w:ind w:left="110"/>
              <w:rPr>
                <w:b/>
              </w:rPr>
            </w:pPr>
            <w:r w:rsidRPr="004D4621">
              <w:rPr>
                <w:b/>
              </w:rPr>
              <w:t>Non-FFM Event</w:t>
            </w:r>
          </w:p>
        </w:tc>
        <w:tc>
          <w:tcPr>
            <w:tcW w:w="2767" w:type="dxa"/>
            <w:shd w:val="clear" w:color="auto" w:fill="DADADA"/>
          </w:tcPr>
          <w:p w14:paraId="486F841F" w14:textId="77777777" w:rsidR="00754B05" w:rsidRPr="004D4621" w:rsidRDefault="00974A79">
            <w:pPr>
              <w:pStyle w:val="TableParagraph"/>
              <w:spacing w:line="275" w:lineRule="exact"/>
              <w:ind w:left="110"/>
              <w:rPr>
                <w:b/>
              </w:rPr>
            </w:pPr>
            <w:r w:rsidRPr="004D4621">
              <w:rPr>
                <w:b/>
              </w:rPr>
              <w:t>Input(s)</w:t>
            </w:r>
          </w:p>
        </w:tc>
        <w:tc>
          <w:tcPr>
            <w:tcW w:w="3182" w:type="dxa"/>
            <w:tcBorders>
              <w:right w:val="single" w:sz="4" w:space="0" w:color="000000"/>
            </w:tcBorders>
            <w:shd w:val="clear" w:color="auto" w:fill="DADADA"/>
          </w:tcPr>
          <w:p w14:paraId="486F8420" w14:textId="77777777" w:rsidR="00754B05" w:rsidRPr="004D4621" w:rsidRDefault="00974A79">
            <w:pPr>
              <w:pStyle w:val="TableParagraph"/>
              <w:spacing w:line="275" w:lineRule="exact"/>
              <w:ind w:left="110"/>
              <w:rPr>
                <w:b/>
              </w:rPr>
            </w:pPr>
            <w:r w:rsidRPr="004D4621">
              <w:rPr>
                <w:b/>
              </w:rPr>
              <w:t>Output(s) / Outcome(s)</w:t>
            </w:r>
          </w:p>
        </w:tc>
      </w:tr>
      <w:tr w:rsidR="008362DE" w:rsidRPr="004D4621" w14:paraId="486F8427" w14:textId="77777777" w:rsidTr="00346D3C">
        <w:trPr>
          <w:cantSplit/>
        </w:trPr>
        <w:tc>
          <w:tcPr>
            <w:tcW w:w="451" w:type="dxa"/>
            <w:tcBorders>
              <w:left w:val="single" w:sz="4" w:space="0" w:color="000000"/>
            </w:tcBorders>
          </w:tcPr>
          <w:p w14:paraId="486F8422" w14:textId="77777777" w:rsidR="008362DE" w:rsidRPr="004D4621" w:rsidRDefault="008362DE" w:rsidP="006C70AC">
            <w:pPr>
              <w:pStyle w:val="TableParagraph"/>
              <w:spacing w:after="60" w:line="216" w:lineRule="auto"/>
              <w:rPr>
                <w:b/>
                <w:bCs/>
              </w:rPr>
            </w:pPr>
            <w:r w:rsidRPr="004D4621">
              <w:rPr>
                <w:b/>
                <w:bCs/>
              </w:rPr>
              <w:t>1</w:t>
            </w:r>
          </w:p>
        </w:tc>
        <w:tc>
          <w:tcPr>
            <w:tcW w:w="3180" w:type="dxa"/>
          </w:tcPr>
          <w:p w14:paraId="486F8423" w14:textId="77777777" w:rsidR="008362DE" w:rsidRPr="004D4621" w:rsidRDefault="008362DE" w:rsidP="006C70AC">
            <w:pPr>
              <w:pStyle w:val="TableParagraph"/>
              <w:spacing w:after="60" w:line="216" w:lineRule="auto"/>
            </w:pPr>
          </w:p>
        </w:tc>
        <w:tc>
          <w:tcPr>
            <w:tcW w:w="3595" w:type="dxa"/>
          </w:tcPr>
          <w:p w14:paraId="4C87BA24" w14:textId="4E480136" w:rsidR="008362DE" w:rsidRPr="004D4621" w:rsidRDefault="008362DE" w:rsidP="006C70AC">
            <w:pPr>
              <w:pStyle w:val="TableNumberedList"/>
              <w:numPr>
                <w:ilvl w:val="0"/>
                <w:numId w:val="24"/>
              </w:numPr>
              <w:spacing w:after="60" w:line="216" w:lineRule="auto"/>
            </w:pPr>
            <w:r w:rsidRPr="004D4621">
              <w:t>Acquire physical control of the</w:t>
            </w:r>
            <w:r w:rsidR="00A33EB6" w:rsidRPr="004D4621">
              <w:t xml:space="preserve"> </w:t>
            </w:r>
            <w:r w:rsidRPr="004D4621">
              <w:t>property and warehouse</w:t>
            </w:r>
          </w:p>
          <w:p w14:paraId="20A6B087" w14:textId="77777777" w:rsidR="008362DE" w:rsidRPr="004D4621" w:rsidRDefault="008362DE" w:rsidP="006C70AC">
            <w:pPr>
              <w:pStyle w:val="TableParagraphIndent"/>
              <w:spacing w:after="60" w:line="216" w:lineRule="auto"/>
            </w:pPr>
            <w:r w:rsidRPr="004D4621">
              <w:t>(PRM.010.010 Property Acquisition/Receipt)</w:t>
            </w:r>
          </w:p>
          <w:p w14:paraId="38CA8351" w14:textId="12F01D74" w:rsidR="008362DE" w:rsidRPr="004D4621" w:rsidRDefault="008362DE" w:rsidP="006C70AC">
            <w:pPr>
              <w:pStyle w:val="TableNumberedList"/>
              <w:spacing w:after="60" w:line="216" w:lineRule="auto"/>
            </w:pPr>
            <w:r w:rsidRPr="004D4621">
              <w:t>Determine property value and other property information</w:t>
            </w:r>
          </w:p>
          <w:p w14:paraId="7F1A8A40" w14:textId="0A411001" w:rsidR="008362DE" w:rsidRPr="004D4621" w:rsidRDefault="008362DE" w:rsidP="006C70AC">
            <w:pPr>
              <w:pStyle w:val="TableParagraphIndent"/>
              <w:spacing w:after="60" w:line="216" w:lineRule="auto"/>
            </w:pPr>
            <w:r w:rsidRPr="004D4621">
              <w:t>(PRM.010.050 Property Valuation)</w:t>
            </w:r>
          </w:p>
          <w:p w14:paraId="06FA5905" w14:textId="0E466FA7" w:rsidR="008362DE" w:rsidRPr="004D4621" w:rsidRDefault="008362DE" w:rsidP="006C70AC">
            <w:pPr>
              <w:pStyle w:val="TableNumberedList"/>
              <w:spacing w:after="60" w:line="216" w:lineRule="auto"/>
            </w:pPr>
            <w:r w:rsidRPr="004D4621">
              <w:t>Establish property records including custodian, location and value</w:t>
            </w:r>
          </w:p>
          <w:p w14:paraId="4D35BAA8" w14:textId="77777777" w:rsidR="008362DE" w:rsidRPr="004D4621" w:rsidRDefault="008362DE" w:rsidP="006C70AC">
            <w:pPr>
              <w:pStyle w:val="TableParagraphIndent"/>
              <w:spacing w:after="60" w:line="216" w:lineRule="auto"/>
            </w:pPr>
            <w:r w:rsidRPr="004D4621">
              <w:t>(PRM.010.060 Property Control</w:t>
            </w:r>
          </w:p>
          <w:p w14:paraId="486F8424" w14:textId="21468E75" w:rsidR="008362DE" w:rsidRPr="004D4621" w:rsidRDefault="008362DE" w:rsidP="006C70AC">
            <w:pPr>
              <w:pStyle w:val="TableParagraphIndent"/>
              <w:spacing w:after="60" w:line="216" w:lineRule="auto"/>
            </w:pPr>
            <w:r w:rsidRPr="004D4621">
              <w:t>and Accountability)</w:t>
            </w:r>
          </w:p>
        </w:tc>
        <w:tc>
          <w:tcPr>
            <w:tcW w:w="2767" w:type="dxa"/>
          </w:tcPr>
          <w:p w14:paraId="09029961" w14:textId="77777777" w:rsidR="008362DE" w:rsidRPr="004D4621" w:rsidRDefault="008362DE" w:rsidP="006C70AC">
            <w:pPr>
              <w:pStyle w:val="TableBullet"/>
              <w:spacing w:after="60" w:line="216" w:lineRule="auto"/>
            </w:pPr>
            <w:r w:rsidRPr="004D4621">
              <w:t>Property</w:t>
            </w:r>
            <w:r w:rsidRPr="004D4621">
              <w:rPr>
                <w:spacing w:val="-4"/>
              </w:rPr>
              <w:t xml:space="preserve"> </w:t>
            </w:r>
            <w:r w:rsidRPr="004D4621">
              <w:t>receipt</w:t>
            </w:r>
          </w:p>
          <w:p w14:paraId="486F8425" w14:textId="43C2E100" w:rsidR="008362DE" w:rsidRPr="004D4621" w:rsidRDefault="008362DE" w:rsidP="006C70AC">
            <w:pPr>
              <w:pStyle w:val="TableBullet"/>
              <w:spacing w:after="60" w:line="216" w:lineRule="auto"/>
            </w:pPr>
            <w:r w:rsidRPr="004D4621">
              <w:t>Property</w:t>
            </w:r>
            <w:r w:rsidRPr="004D4621">
              <w:rPr>
                <w:spacing w:val="-4"/>
              </w:rPr>
              <w:t xml:space="preserve"> </w:t>
            </w:r>
            <w:r w:rsidRPr="004D4621">
              <w:t>record</w:t>
            </w:r>
          </w:p>
        </w:tc>
        <w:tc>
          <w:tcPr>
            <w:tcW w:w="3182" w:type="dxa"/>
            <w:tcBorders>
              <w:right w:val="single" w:sz="4" w:space="0" w:color="000000"/>
            </w:tcBorders>
          </w:tcPr>
          <w:p w14:paraId="40A98C30" w14:textId="77777777" w:rsidR="008362DE" w:rsidRPr="004D4621" w:rsidRDefault="008362DE" w:rsidP="006C70AC">
            <w:pPr>
              <w:pStyle w:val="TableBullet"/>
              <w:spacing w:after="60" w:line="216" w:lineRule="auto"/>
            </w:pPr>
            <w:r w:rsidRPr="004D4621">
              <w:t>Property</w:t>
            </w:r>
            <w:r w:rsidRPr="004D4621">
              <w:rPr>
                <w:spacing w:val="-4"/>
              </w:rPr>
              <w:t xml:space="preserve"> </w:t>
            </w:r>
            <w:r w:rsidRPr="004D4621">
              <w:t>warehoused</w:t>
            </w:r>
          </w:p>
          <w:p w14:paraId="4373ECBF" w14:textId="77777777" w:rsidR="008362DE" w:rsidRPr="004D4621" w:rsidRDefault="008362DE" w:rsidP="006C70AC">
            <w:pPr>
              <w:pStyle w:val="TableBullet"/>
              <w:spacing w:after="60" w:line="216" w:lineRule="auto"/>
            </w:pPr>
            <w:r w:rsidRPr="004D4621">
              <w:t>Property</w:t>
            </w:r>
            <w:r w:rsidRPr="004D4621">
              <w:rPr>
                <w:spacing w:val="-6"/>
              </w:rPr>
              <w:t xml:space="preserve"> </w:t>
            </w:r>
            <w:r w:rsidRPr="004D4621">
              <w:t>valuation</w:t>
            </w:r>
          </w:p>
          <w:p w14:paraId="514E3706" w14:textId="77777777" w:rsidR="008362DE" w:rsidRPr="004D4621" w:rsidRDefault="008362DE" w:rsidP="006C70AC">
            <w:pPr>
              <w:pStyle w:val="TableBullet"/>
              <w:spacing w:after="60" w:line="216" w:lineRule="auto"/>
            </w:pPr>
            <w:r w:rsidRPr="004D4621">
              <w:t>Depreciation</w:t>
            </w:r>
            <w:r w:rsidRPr="004D4621">
              <w:rPr>
                <w:spacing w:val="-1"/>
              </w:rPr>
              <w:t xml:space="preserve"> </w:t>
            </w:r>
            <w:r w:rsidRPr="004D4621">
              <w:t>schedule</w:t>
            </w:r>
          </w:p>
          <w:p w14:paraId="486F8426" w14:textId="40A1C0A3" w:rsidR="008362DE" w:rsidRPr="004D4621" w:rsidRDefault="008362DE" w:rsidP="006C70AC">
            <w:pPr>
              <w:pStyle w:val="TableBullet"/>
              <w:spacing w:after="60" w:line="216" w:lineRule="auto"/>
            </w:pPr>
            <w:r w:rsidRPr="004D4621">
              <w:t>Property</w:t>
            </w:r>
            <w:r w:rsidRPr="004D4621">
              <w:rPr>
                <w:spacing w:val="-6"/>
              </w:rPr>
              <w:t xml:space="preserve"> </w:t>
            </w:r>
            <w:r w:rsidRPr="004D4621">
              <w:t>information</w:t>
            </w:r>
          </w:p>
        </w:tc>
      </w:tr>
      <w:tr w:rsidR="008362DE" w:rsidRPr="004D4621" w14:paraId="486F8466" w14:textId="77777777" w:rsidTr="00346D3C">
        <w:trPr>
          <w:cantSplit/>
        </w:trPr>
        <w:tc>
          <w:tcPr>
            <w:tcW w:w="451" w:type="dxa"/>
            <w:tcBorders>
              <w:left w:val="single" w:sz="4" w:space="0" w:color="000000"/>
            </w:tcBorders>
          </w:tcPr>
          <w:p w14:paraId="486F8461" w14:textId="77777777" w:rsidR="008362DE" w:rsidRPr="004D4621" w:rsidRDefault="008362DE" w:rsidP="006C70AC">
            <w:pPr>
              <w:pStyle w:val="TableParagraph"/>
              <w:spacing w:after="60" w:line="216" w:lineRule="auto"/>
              <w:rPr>
                <w:b/>
                <w:bCs/>
              </w:rPr>
            </w:pPr>
            <w:r w:rsidRPr="004D4621">
              <w:rPr>
                <w:b/>
                <w:bCs/>
              </w:rPr>
              <w:t>2</w:t>
            </w:r>
          </w:p>
        </w:tc>
        <w:tc>
          <w:tcPr>
            <w:tcW w:w="3180" w:type="dxa"/>
          </w:tcPr>
          <w:p w14:paraId="4079068E" w14:textId="77777777" w:rsidR="008362DE" w:rsidRPr="004D4621" w:rsidRDefault="008362DE" w:rsidP="006C70AC">
            <w:pPr>
              <w:pStyle w:val="TableParagraph"/>
              <w:spacing w:after="60" w:line="216" w:lineRule="auto"/>
            </w:pPr>
            <w:r w:rsidRPr="004D4621">
              <w:t>Receive and process asset valuation information</w:t>
            </w:r>
          </w:p>
          <w:p w14:paraId="7DFD5A36" w14:textId="77777777" w:rsidR="008362DE" w:rsidRPr="004D4621" w:rsidRDefault="008362DE" w:rsidP="006C70AC">
            <w:pPr>
              <w:pStyle w:val="TableParagraph"/>
              <w:spacing w:after="60" w:line="216" w:lineRule="auto"/>
            </w:pPr>
            <w:r w:rsidRPr="004D4621">
              <w:t>(FFM.020.010 Financial Asset</w:t>
            </w:r>
          </w:p>
          <w:p w14:paraId="7B7AC7A5" w14:textId="77777777" w:rsidR="008362DE" w:rsidRPr="004D4621" w:rsidRDefault="008362DE" w:rsidP="006C70AC">
            <w:pPr>
              <w:pStyle w:val="TableParagraph"/>
              <w:spacing w:after="60" w:line="216" w:lineRule="auto"/>
            </w:pPr>
            <w:r w:rsidRPr="004D4621">
              <w:t>Information Processing -</w:t>
            </w:r>
          </w:p>
          <w:p w14:paraId="3049F2DD" w14:textId="77777777" w:rsidR="008362DE" w:rsidRPr="004D4621" w:rsidRDefault="008362DE" w:rsidP="006C70AC">
            <w:pPr>
              <w:pStyle w:val="TableParagraph"/>
              <w:spacing w:after="60" w:line="216" w:lineRule="auto"/>
            </w:pPr>
            <w:r w:rsidRPr="004D4621">
              <w:t>Property, Plant, and</w:t>
            </w:r>
          </w:p>
          <w:p w14:paraId="486F8462" w14:textId="1FF6CDBF" w:rsidR="008362DE" w:rsidRPr="004D4621" w:rsidRDefault="008362DE" w:rsidP="006C70AC">
            <w:pPr>
              <w:pStyle w:val="TableParagraph"/>
              <w:spacing w:after="60" w:line="216" w:lineRule="auto"/>
            </w:pPr>
            <w:r w:rsidRPr="004D4621">
              <w:t>Equipment)</w:t>
            </w:r>
          </w:p>
        </w:tc>
        <w:tc>
          <w:tcPr>
            <w:tcW w:w="3595" w:type="dxa"/>
          </w:tcPr>
          <w:p w14:paraId="486F8463" w14:textId="77777777" w:rsidR="008362DE" w:rsidRPr="004D4621" w:rsidRDefault="008362DE" w:rsidP="006C70AC">
            <w:pPr>
              <w:pStyle w:val="TableParagraph"/>
              <w:spacing w:after="60" w:line="216" w:lineRule="auto"/>
            </w:pPr>
          </w:p>
        </w:tc>
        <w:tc>
          <w:tcPr>
            <w:tcW w:w="2767" w:type="dxa"/>
          </w:tcPr>
          <w:p w14:paraId="486F8464" w14:textId="77777777" w:rsidR="008362DE" w:rsidRPr="004D4621" w:rsidRDefault="008362DE" w:rsidP="006C70AC">
            <w:pPr>
              <w:pStyle w:val="TableBullet"/>
              <w:spacing w:after="60" w:line="216" w:lineRule="auto"/>
            </w:pPr>
            <w:r w:rsidRPr="004D4621">
              <w:t>Property</w:t>
            </w:r>
            <w:r w:rsidRPr="004D4621">
              <w:rPr>
                <w:spacing w:val="-6"/>
              </w:rPr>
              <w:t xml:space="preserve"> </w:t>
            </w:r>
            <w:r w:rsidRPr="004D4621">
              <w:t>information</w:t>
            </w:r>
          </w:p>
        </w:tc>
        <w:tc>
          <w:tcPr>
            <w:tcW w:w="3182" w:type="dxa"/>
            <w:tcBorders>
              <w:right w:val="single" w:sz="4" w:space="0" w:color="000000"/>
            </w:tcBorders>
          </w:tcPr>
          <w:p w14:paraId="486F8465" w14:textId="77777777" w:rsidR="008362DE" w:rsidRPr="004D4621" w:rsidRDefault="008362DE" w:rsidP="006C70AC">
            <w:pPr>
              <w:pStyle w:val="TableBullet"/>
              <w:spacing w:after="60" w:line="216" w:lineRule="auto"/>
            </w:pPr>
            <w:r w:rsidRPr="004D4621">
              <w:t xml:space="preserve">Appropriate asset </w:t>
            </w:r>
            <w:r w:rsidRPr="004D4621">
              <w:rPr>
                <w:spacing w:val="-3"/>
              </w:rPr>
              <w:t xml:space="preserve">entries </w:t>
            </w:r>
            <w:r w:rsidRPr="004D4621">
              <w:t>created with reference to source</w:t>
            </w:r>
            <w:r w:rsidRPr="004D4621">
              <w:rPr>
                <w:spacing w:val="-2"/>
              </w:rPr>
              <w:t xml:space="preserve"> </w:t>
            </w:r>
            <w:r w:rsidRPr="004D4621">
              <w:t>information</w:t>
            </w:r>
          </w:p>
        </w:tc>
      </w:tr>
      <w:tr w:rsidR="008362DE" w:rsidRPr="004D4621" w14:paraId="672F5EB9" w14:textId="77777777" w:rsidTr="00346D3C">
        <w:trPr>
          <w:cantSplit/>
        </w:trPr>
        <w:tc>
          <w:tcPr>
            <w:tcW w:w="451" w:type="dxa"/>
            <w:tcBorders>
              <w:left w:val="single" w:sz="4" w:space="0" w:color="000000"/>
              <w:bottom w:val="single" w:sz="8" w:space="0" w:color="000000"/>
            </w:tcBorders>
          </w:tcPr>
          <w:p w14:paraId="72431048" w14:textId="77777777" w:rsidR="008362DE" w:rsidRPr="004D4621" w:rsidRDefault="008362DE" w:rsidP="006C70AC">
            <w:pPr>
              <w:pStyle w:val="TableParagraph"/>
              <w:spacing w:after="60" w:line="216" w:lineRule="auto"/>
              <w:rPr>
                <w:b/>
                <w:bCs/>
              </w:rPr>
            </w:pPr>
            <w:r w:rsidRPr="004D4621">
              <w:rPr>
                <w:b/>
                <w:bCs/>
              </w:rPr>
              <w:t>3</w:t>
            </w:r>
          </w:p>
        </w:tc>
        <w:tc>
          <w:tcPr>
            <w:tcW w:w="3180" w:type="dxa"/>
            <w:tcBorders>
              <w:bottom w:val="single" w:sz="8" w:space="0" w:color="000000"/>
            </w:tcBorders>
          </w:tcPr>
          <w:p w14:paraId="11D497AA" w14:textId="77777777" w:rsidR="008362DE" w:rsidRPr="004D4621" w:rsidRDefault="008362DE" w:rsidP="006C70AC">
            <w:pPr>
              <w:pStyle w:val="TableParagraph"/>
              <w:spacing w:after="60" w:line="216" w:lineRule="auto"/>
            </w:pPr>
            <w:r w:rsidRPr="004D4621">
              <w:t>Post appropriate budgetary, proprietary, and/or memorandum entries to the general ledger (GL) (FFM.090.020 General Ledger Posting)</w:t>
            </w:r>
          </w:p>
        </w:tc>
        <w:tc>
          <w:tcPr>
            <w:tcW w:w="3595" w:type="dxa"/>
            <w:tcBorders>
              <w:bottom w:val="single" w:sz="8" w:space="0" w:color="000000"/>
            </w:tcBorders>
          </w:tcPr>
          <w:p w14:paraId="23CB11D4" w14:textId="77777777" w:rsidR="008362DE" w:rsidRPr="004D4621" w:rsidRDefault="008362DE" w:rsidP="006C70AC">
            <w:pPr>
              <w:pStyle w:val="TableParagraph"/>
              <w:spacing w:after="60" w:line="216" w:lineRule="auto"/>
            </w:pPr>
          </w:p>
        </w:tc>
        <w:tc>
          <w:tcPr>
            <w:tcW w:w="2767" w:type="dxa"/>
            <w:tcBorders>
              <w:bottom w:val="single" w:sz="8" w:space="0" w:color="000000"/>
            </w:tcBorders>
          </w:tcPr>
          <w:p w14:paraId="4077A6EA" w14:textId="77777777" w:rsidR="008362DE" w:rsidRPr="004D4621" w:rsidRDefault="008362DE" w:rsidP="006C70AC">
            <w:pPr>
              <w:pStyle w:val="TableBullet"/>
              <w:spacing w:after="60" w:line="216" w:lineRule="auto"/>
            </w:pPr>
            <w:r w:rsidRPr="004D4621">
              <w:t>GL</w:t>
            </w:r>
            <w:r w:rsidRPr="004D4621">
              <w:rPr>
                <w:spacing w:val="-4"/>
              </w:rPr>
              <w:t xml:space="preserve"> </w:t>
            </w:r>
            <w:r w:rsidRPr="004D4621">
              <w:t>entries</w:t>
            </w:r>
          </w:p>
        </w:tc>
        <w:tc>
          <w:tcPr>
            <w:tcW w:w="3182" w:type="dxa"/>
            <w:tcBorders>
              <w:bottom w:val="single" w:sz="8" w:space="0" w:color="000000"/>
              <w:right w:val="single" w:sz="4" w:space="0" w:color="000000"/>
            </w:tcBorders>
          </w:tcPr>
          <w:p w14:paraId="494B41FD" w14:textId="77777777" w:rsidR="008362DE" w:rsidRPr="004D4621" w:rsidRDefault="008362DE" w:rsidP="006C70AC">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2507203C" w14:textId="77777777" w:rsidTr="00346D3C">
        <w:trPr>
          <w:cantSplit/>
        </w:trPr>
        <w:tc>
          <w:tcPr>
            <w:tcW w:w="451" w:type="dxa"/>
            <w:tcBorders>
              <w:top w:val="single" w:sz="8" w:space="0" w:color="000000"/>
              <w:left w:val="single" w:sz="4" w:space="0" w:color="000000"/>
            </w:tcBorders>
          </w:tcPr>
          <w:p w14:paraId="1F51DAEA" w14:textId="77777777" w:rsidR="008362DE" w:rsidRPr="004D4621" w:rsidRDefault="008362DE" w:rsidP="006C70AC">
            <w:pPr>
              <w:pStyle w:val="TableParagraph"/>
              <w:spacing w:after="60" w:line="216" w:lineRule="auto"/>
              <w:rPr>
                <w:b/>
                <w:bCs/>
              </w:rPr>
            </w:pPr>
            <w:r w:rsidRPr="004D4621">
              <w:rPr>
                <w:b/>
                <w:bCs/>
              </w:rPr>
              <w:lastRenderedPageBreak/>
              <w:t>4</w:t>
            </w:r>
          </w:p>
        </w:tc>
        <w:tc>
          <w:tcPr>
            <w:tcW w:w="3180" w:type="dxa"/>
            <w:tcBorders>
              <w:top w:val="single" w:sz="8" w:space="0" w:color="000000"/>
            </w:tcBorders>
          </w:tcPr>
          <w:p w14:paraId="22481894" w14:textId="77777777" w:rsidR="008362DE" w:rsidRPr="004D4621" w:rsidRDefault="008362DE" w:rsidP="006C70AC">
            <w:pPr>
              <w:pStyle w:val="TableParagraph"/>
              <w:spacing w:after="60" w:line="216" w:lineRule="auto"/>
            </w:pPr>
            <w:r w:rsidRPr="004D4621">
              <w:t>Receive and process asset depreciation information (FFM.020.010 Financial Asset Information Processing - Property, Plant, and</w:t>
            </w:r>
          </w:p>
          <w:p w14:paraId="42E3A9E0" w14:textId="77777777" w:rsidR="008362DE" w:rsidRPr="004D4621" w:rsidRDefault="008362DE" w:rsidP="006C70AC">
            <w:pPr>
              <w:pStyle w:val="TableParagraph"/>
              <w:spacing w:after="60" w:line="216" w:lineRule="auto"/>
            </w:pPr>
            <w:r w:rsidRPr="004D4621">
              <w:t>Equipment)</w:t>
            </w:r>
          </w:p>
        </w:tc>
        <w:tc>
          <w:tcPr>
            <w:tcW w:w="3595" w:type="dxa"/>
            <w:tcBorders>
              <w:top w:val="single" w:sz="8" w:space="0" w:color="000000"/>
            </w:tcBorders>
          </w:tcPr>
          <w:p w14:paraId="32F8D47C" w14:textId="77777777" w:rsidR="008362DE" w:rsidRPr="004D4621" w:rsidRDefault="008362DE" w:rsidP="006C70AC">
            <w:pPr>
              <w:pStyle w:val="TableParagraph"/>
              <w:spacing w:after="60" w:line="216" w:lineRule="auto"/>
            </w:pPr>
          </w:p>
        </w:tc>
        <w:tc>
          <w:tcPr>
            <w:tcW w:w="2767" w:type="dxa"/>
            <w:tcBorders>
              <w:top w:val="single" w:sz="8" w:space="0" w:color="000000"/>
            </w:tcBorders>
          </w:tcPr>
          <w:p w14:paraId="0EFC7849" w14:textId="77777777" w:rsidR="008362DE" w:rsidRPr="004D4621" w:rsidRDefault="008362DE" w:rsidP="006C70AC">
            <w:pPr>
              <w:pStyle w:val="TableBullet"/>
              <w:spacing w:after="60" w:line="216" w:lineRule="auto"/>
            </w:pPr>
            <w:r w:rsidRPr="004D4621">
              <w:t>Depreciation</w:t>
            </w:r>
            <w:r w:rsidRPr="004D4621">
              <w:rPr>
                <w:spacing w:val="-2"/>
              </w:rPr>
              <w:t xml:space="preserve"> </w:t>
            </w:r>
            <w:r w:rsidRPr="004D4621">
              <w:t>schedule</w:t>
            </w:r>
          </w:p>
        </w:tc>
        <w:tc>
          <w:tcPr>
            <w:tcW w:w="3182" w:type="dxa"/>
            <w:tcBorders>
              <w:top w:val="single" w:sz="8" w:space="0" w:color="000000"/>
              <w:right w:val="single" w:sz="4" w:space="0" w:color="000000"/>
            </w:tcBorders>
          </w:tcPr>
          <w:p w14:paraId="069F36D4" w14:textId="77777777" w:rsidR="008362DE" w:rsidRPr="004D4621" w:rsidRDefault="008362DE" w:rsidP="006C70AC">
            <w:pPr>
              <w:pStyle w:val="TableBullet"/>
              <w:spacing w:after="60" w:line="216" w:lineRule="auto"/>
            </w:pPr>
            <w:r w:rsidRPr="004D4621">
              <w:t xml:space="preserve">Appropriate asset depreciation entries created with reference </w:t>
            </w:r>
            <w:r w:rsidRPr="004D4621">
              <w:rPr>
                <w:spacing w:val="-6"/>
              </w:rPr>
              <w:t xml:space="preserve">to </w:t>
            </w:r>
            <w:r w:rsidRPr="004D4621">
              <w:t>source</w:t>
            </w:r>
            <w:r w:rsidRPr="004D4621">
              <w:rPr>
                <w:spacing w:val="-2"/>
              </w:rPr>
              <w:t xml:space="preserve"> </w:t>
            </w:r>
            <w:r w:rsidRPr="004D4621">
              <w:t>information</w:t>
            </w:r>
          </w:p>
        </w:tc>
      </w:tr>
      <w:tr w:rsidR="008362DE" w:rsidRPr="004D4621" w14:paraId="23CA2EA2" w14:textId="77777777" w:rsidTr="00071195">
        <w:trPr>
          <w:cantSplit/>
        </w:trPr>
        <w:tc>
          <w:tcPr>
            <w:tcW w:w="451" w:type="dxa"/>
            <w:tcBorders>
              <w:left w:val="single" w:sz="4" w:space="0" w:color="000000"/>
              <w:bottom w:val="single" w:sz="4" w:space="0" w:color="auto"/>
            </w:tcBorders>
          </w:tcPr>
          <w:p w14:paraId="1D6C60A3" w14:textId="77777777" w:rsidR="008362DE" w:rsidRPr="004D4621" w:rsidRDefault="008362DE" w:rsidP="006C70AC">
            <w:pPr>
              <w:pStyle w:val="TableParagraph"/>
              <w:spacing w:after="60" w:line="216" w:lineRule="auto"/>
              <w:rPr>
                <w:b/>
                <w:bCs/>
              </w:rPr>
            </w:pPr>
            <w:r w:rsidRPr="004D4621">
              <w:rPr>
                <w:b/>
                <w:bCs/>
              </w:rPr>
              <w:t>5</w:t>
            </w:r>
          </w:p>
        </w:tc>
        <w:tc>
          <w:tcPr>
            <w:tcW w:w="3180" w:type="dxa"/>
            <w:tcBorders>
              <w:bottom w:val="single" w:sz="4" w:space="0" w:color="auto"/>
            </w:tcBorders>
          </w:tcPr>
          <w:p w14:paraId="61C40197" w14:textId="77777777" w:rsidR="008362DE" w:rsidRPr="004D4621" w:rsidRDefault="008362DE" w:rsidP="006C70AC">
            <w:pPr>
              <w:pStyle w:val="TableParagraph"/>
              <w:spacing w:after="60" w:line="216" w:lineRule="auto"/>
            </w:pPr>
            <w:r w:rsidRPr="004D4621">
              <w:t>Post appropriate budgetary, proprietary, and/or memorandum entries to the general ledger (GL) (FFM.090.020 General Ledger Posting)</w:t>
            </w:r>
          </w:p>
        </w:tc>
        <w:tc>
          <w:tcPr>
            <w:tcW w:w="3595" w:type="dxa"/>
            <w:tcBorders>
              <w:bottom w:val="single" w:sz="4" w:space="0" w:color="auto"/>
            </w:tcBorders>
          </w:tcPr>
          <w:p w14:paraId="377DD66C" w14:textId="77777777" w:rsidR="008362DE" w:rsidRPr="004D4621" w:rsidRDefault="008362DE" w:rsidP="006C70AC">
            <w:pPr>
              <w:pStyle w:val="TableParagraph"/>
              <w:spacing w:after="60" w:line="216" w:lineRule="auto"/>
            </w:pPr>
          </w:p>
        </w:tc>
        <w:tc>
          <w:tcPr>
            <w:tcW w:w="2767" w:type="dxa"/>
            <w:tcBorders>
              <w:bottom w:val="single" w:sz="4" w:space="0" w:color="auto"/>
            </w:tcBorders>
          </w:tcPr>
          <w:p w14:paraId="7197BB88" w14:textId="77777777" w:rsidR="008362DE" w:rsidRPr="004D4621" w:rsidRDefault="008362DE" w:rsidP="006C70AC">
            <w:pPr>
              <w:pStyle w:val="TableBullet"/>
              <w:spacing w:after="60" w:line="216" w:lineRule="auto"/>
            </w:pPr>
            <w:r w:rsidRPr="004D4621">
              <w:t>GL</w:t>
            </w:r>
            <w:r w:rsidRPr="004D4621">
              <w:rPr>
                <w:spacing w:val="-4"/>
              </w:rPr>
              <w:t xml:space="preserve"> </w:t>
            </w:r>
            <w:r w:rsidRPr="004D4621">
              <w:t>entries</w:t>
            </w:r>
          </w:p>
        </w:tc>
        <w:tc>
          <w:tcPr>
            <w:tcW w:w="3182" w:type="dxa"/>
            <w:tcBorders>
              <w:bottom w:val="single" w:sz="4" w:space="0" w:color="auto"/>
              <w:right w:val="single" w:sz="4" w:space="0" w:color="000000"/>
            </w:tcBorders>
          </w:tcPr>
          <w:p w14:paraId="6502497D" w14:textId="77777777" w:rsidR="008362DE" w:rsidRPr="004D4621" w:rsidRDefault="008362DE" w:rsidP="006C70AC">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39424F8E" w14:textId="77777777" w:rsidTr="00071195">
        <w:trPr>
          <w:cantSplit/>
        </w:trPr>
        <w:tc>
          <w:tcPr>
            <w:tcW w:w="451" w:type="dxa"/>
            <w:tcBorders>
              <w:top w:val="single" w:sz="4" w:space="0" w:color="auto"/>
              <w:left w:val="single" w:sz="4" w:space="0" w:color="000000"/>
            </w:tcBorders>
          </w:tcPr>
          <w:p w14:paraId="1E6BB7BF" w14:textId="77777777" w:rsidR="008362DE" w:rsidRPr="004D4621" w:rsidRDefault="008362DE" w:rsidP="006C70AC">
            <w:pPr>
              <w:pStyle w:val="TableParagraph"/>
              <w:spacing w:after="60" w:line="216" w:lineRule="auto"/>
              <w:rPr>
                <w:b/>
                <w:bCs/>
              </w:rPr>
            </w:pPr>
            <w:r w:rsidRPr="004D4621">
              <w:rPr>
                <w:b/>
                <w:bCs/>
              </w:rPr>
              <w:t>6</w:t>
            </w:r>
          </w:p>
        </w:tc>
        <w:tc>
          <w:tcPr>
            <w:tcW w:w="3180" w:type="dxa"/>
            <w:tcBorders>
              <w:top w:val="single" w:sz="4" w:space="0" w:color="auto"/>
            </w:tcBorders>
          </w:tcPr>
          <w:p w14:paraId="2574EB63" w14:textId="77777777" w:rsidR="008362DE" w:rsidRPr="004D4621" w:rsidRDefault="008362DE" w:rsidP="006C70AC">
            <w:pPr>
              <w:pStyle w:val="TableParagraph"/>
              <w:spacing w:after="60" w:line="216" w:lineRule="auto"/>
            </w:pPr>
          </w:p>
        </w:tc>
        <w:tc>
          <w:tcPr>
            <w:tcW w:w="3595" w:type="dxa"/>
            <w:tcBorders>
              <w:top w:val="single" w:sz="4" w:space="0" w:color="auto"/>
            </w:tcBorders>
          </w:tcPr>
          <w:p w14:paraId="06DCCF36" w14:textId="77777777" w:rsidR="00A33EB6" w:rsidRPr="004D4621" w:rsidRDefault="008362DE" w:rsidP="006C70AC">
            <w:pPr>
              <w:pStyle w:val="TableNumberedList"/>
              <w:numPr>
                <w:ilvl w:val="0"/>
                <w:numId w:val="25"/>
              </w:numPr>
              <w:spacing w:after="60" w:line="216" w:lineRule="auto"/>
            </w:pPr>
            <w:r w:rsidRPr="004D4621">
              <w:t>Process request and transfer property to program office</w:t>
            </w:r>
          </w:p>
          <w:p w14:paraId="1176F601" w14:textId="2DB1537E" w:rsidR="008362DE" w:rsidRPr="004D4621" w:rsidRDefault="008362DE" w:rsidP="006C70AC">
            <w:pPr>
              <w:pStyle w:val="TableParagraphIndent"/>
              <w:spacing w:after="60" w:line="216" w:lineRule="auto"/>
            </w:pPr>
            <w:r w:rsidRPr="004D4621">
              <w:t>(PRM.010.040 Property Transfer, Disposal, or Retirement)</w:t>
            </w:r>
          </w:p>
          <w:p w14:paraId="1BC85151" w14:textId="77777777" w:rsidR="008362DE" w:rsidRPr="004D4621" w:rsidRDefault="008362DE" w:rsidP="006C70AC">
            <w:pPr>
              <w:pStyle w:val="TableNumberedList"/>
              <w:spacing w:after="60" w:line="216" w:lineRule="auto"/>
            </w:pPr>
            <w:r w:rsidRPr="004D4621">
              <w:t xml:space="preserve">Update property records including custodian and location </w:t>
            </w:r>
          </w:p>
          <w:p w14:paraId="6EE458CE" w14:textId="77777777" w:rsidR="008362DE" w:rsidRPr="004D4621" w:rsidRDefault="008362DE" w:rsidP="006C70AC">
            <w:pPr>
              <w:pStyle w:val="TableParagraphIndent"/>
              <w:spacing w:after="60" w:line="216" w:lineRule="auto"/>
            </w:pPr>
            <w:r w:rsidRPr="004D4621">
              <w:t>(PRM.010.060 Property Control and Accountability)</w:t>
            </w:r>
          </w:p>
        </w:tc>
        <w:tc>
          <w:tcPr>
            <w:tcW w:w="2767" w:type="dxa"/>
            <w:tcBorders>
              <w:top w:val="single" w:sz="4" w:space="0" w:color="auto"/>
            </w:tcBorders>
          </w:tcPr>
          <w:p w14:paraId="492FC282" w14:textId="77777777" w:rsidR="008362DE" w:rsidRPr="004D4621" w:rsidRDefault="008362DE" w:rsidP="006C70AC">
            <w:pPr>
              <w:pStyle w:val="TableBullet"/>
              <w:spacing w:after="60" w:line="216" w:lineRule="auto"/>
            </w:pPr>
            <w:r w:rsidRPr="004D4621">
              <w:t>Request for property transfer</w:t>
            </w:r>
          </w:p>
        </w:tc>
        <w:tc>
          <w:tcPr>
            <w:tcW w:w="3182" w:type="dxa"/>
            <w:tcBorders>
              <w:top w:val="single" w:sz="4" w:space="0" w:color="auto"/>
              <w:right w:val="single" w:sz="4" w:space="0" w:color="000000"/>
            </w:tcBorders>
          </w:tcPr>
          <w:p w14:paraId="4845CFD1" w14:textId="77777777" w:rsidR="008362DE" w:rsidRPr="004D4621" w:rsidRDefault="008362DE" w:rsidP="006C70AC">
            <w:pPr>
              <w:pStyle w:val="TableBullet"/>
              <w:spacing w:after="60" w:line="216" w:lineRule="auto"/>
            </w:pPr>
            <w:r w:rsidRPr="004D4621">
              <w:t>Updated property information</w:t>
            </w:r>
          </w:p>
        </w:tc>
      </w:tr>
      <w:tr w:rsidR="008362DE" w:rsidRPr="004D4621" w14:paraId="1DC15096" w14:textId="77777777" w:rsidTr="00071195">
        <w:trPr>
          <w:cantSplit/>
        </w:trPr>
        <w:tc>
          <w:tcPr>
            <w:tcW w:w="451" w:type="dxa"/>
            <w:tcBorders>
              <w:left w:val="single" w:sz="4" w:space="0" w:color="000000"/>
              <w:bottom w:val="single" w:sz="2" w:space="0" w:color="000000"/>
            </w:tcBorders>
          </w:tcPr>
          <w:p w14:paraId="30D04C39" w14:textId="77777777" w:rsidR="008362DE" w:rsidRPr="004D4621" w:rsidRDefault="008362DE" w:rsidP="006C70AC">
            <w:pPr>
              <w:pStyle w:val="TableParagraph"/>
              <w:spacing w:after="60" w:line="216" w:lineRule="auto"/>
              <w:rPr>
                <w:b/>
                <w:bCs/>
              </w:rPr>
            </w:pPr>
            <w:r w:rsidRPr="004D4621">
              <w:rPr>
                <w:b/>
                <w:bCs/>
              </w:rPr>
              <w:t>7</w:t>
            </w:r>
          </w:p>
        </w:tc>
        <w:tc>
          <w:tcPr>
            <w:tcW w:w="3180" w:type="dxa"/>
            <w:tcBorders>
              <w:bottom w:val="single" w:sz="2" w:space="0" w:color="000000"/>
            </w:tcBorders>
          </w:tcPr>
          <w:p w14:paraId="4208E679" w14:textId="77777777" w:rsidR="008362DE" w:rsidRPr="004D4621" w:rsidRDefault="008362DE" w:rsidP="006C70AC">
            <w:pPr>
              <w:pStyle w:val="TableParagraph"/>
              <w:spacing w:after="60" w:line="216" w:lineRule="auto"/>
            </w:pPr>
            <w:r w:rsidRPr="004D4621">
              <w:t>Receive and process updated asset information (FFM.020.010 Financial Asset Information Processing - Property, Plant, and Equipment)</w:t>
            </w:r>
          </w:p>
        </w:tc>
        <w:tc>
          <w:tcPr>
            <w:tcW w:w="3595" w:type="dxa"/>
            <w:tcBorders>
              <w:bottom w:val="single" w:sz="2" w:space="0" w:color="000000"/>
            </w:tcBorders>
          </w:tcPr>
          <w:p w14:paraId="6A7E7989" w14:textId="77777777" w:rsidR="008362DE" w:rsidRPr="004D4621" w:rsidRDefault="008362DE" w:rsidP="006C70AC">
            <w:pPr>
              <w:pStyle w:val="TableParagraph"/>
              <w:spacing w:after="60" w:line="216" w:lineRule="auto"/>
            </w:pPr>
          </w:p>
        </w:tc>
        <w:tc>
          <w:tcPr>
            <w:tcW w:w="2767" w:type="dxa"/>
            <w:tcBorders>
              <w:bottom w:val="single" w:sz="2" w:space="0" w:color="000000"/>
            </w:tcBorders>
          </w:tcPr>
          <w:p w14:paraId="110964D9" w14:textId="77777777" w:rsidR="008362DE" w:rsidRPr="004D4621" w:rsidRDefault="008362DE" w:rsidP="006C70AC">
            <w:pPr>
              <w:pStyle w:val="TableBullet"/>
              <w:spacing w:after="60" w:line="216" w:lineRule="auto"/>
            </w:pPr>
            <w:r w:rsidRPr="004D4621">
              <w:t>Updated property information</w:t>
            </w:r>
          </w:p>
        </w:tc>
        <w:tc>
          <w:tcPr>
            <w:tcW w:w="3182" w:type="dxa"/>
            <w:tcBorders>
              <w:bottom w:val="single" w:sz="2" w:space="0" w:color="000000"/>
              <w:right w:val="single" w:sz="4" w:space="0" w:color="000000"/>
            </w:tcBorders>
          </w:tcPr>
          <w:p w14:paraId="306E97C6" w14:textId="77777777" w:rsidR="008362DE" w:rsidRPr="004D4621" w:rsidRDefault="008362DE" w:rsidP="006C70AC">
            <w:pPr>
              <w:pStyle w:val="TableBullet"/>
              <w:spacing w:after="60" w:line="216" w:lineRule="auto"/>
            </w:pPr>
            <w:r w:rsidRPr="004D4621">
              <w:t xml:space="preserve">Appropriate asset </w:t>
            </w:r>
            <w:r w:rsidRPr="004D4621">
              <w:rPr>
                <w:spacing w:val="-3"/>
              </w:rPr>
              <w:t xml:space="preserve">entries </w:t>
            </w:r>
            <w:r w:rsidRPr="004D4621">
              <w:t>created with reference to source</w:t>
            </w:r>
            <w:r w:rsidRPr="004D4621">
              <w:rPr>
                <w:spacing w:val="-2"/>
              </w:rPr>
              <w:t xml:space="preserve"> </w:t>
            </w:r>
            <w:r w:rsidRPr="004D4621">
              <w:t>information</w:t>
            </w:r>
          </w:p>
        </w:tc>
      </w:tr>
      <w:tr w:rsidR="008362DE" w:rsidRPr="004D4621" w14:paraId="1B2C6A20" w14:textId="77777777" w:rsidTr="00071195">
        <w:trPr>
          <w:cantSplit/>
        </w:trPr>
        <w:tc>
          <w:tcPr>
            <w:tcW w:w="451" w:type="dxa"/>
            <w:tcBorders>
              <w:left w:val="single" w:sz="4" w:space="0" w:color="000000"/>
              <w:bottom w:val="single" w:sz="4" w:space="0" w:color="auto"/>
            </w:tcBorders>
          </w:tcPr>
          <w:p w14:paraId="1C3D532D" w14:textId="77777777" w:rsidR="008362DE" w:rsidRPr="004D4621" w:rsidRDefault="008362DE" w:rsidP="006C70AC">
            <w:pPr>
              <w:pStyle w:val="TableParagraph"/>
              <w:spacing w:after="60" w:line="216" w:lineRule="auto"/>
              <w:rPr>
                <w:b/>
                <w:bCs/>
              </w:rPr>
            </w:pPr>
            <w:r w:rsidRPr="004D4621">
              <w:rPr>
                <w:b/>
                <w:bCs/>
              </w:rPr>
              <w:lastRenderedPageBreak/>
              <w:t>8</w:t>
            </w:r>
          </w:p>
        </w:tc>
        <w:tc>
          <w:tcPr>
            <w:tcW w:w="3180" w:type="dxa"/>
            <w:tcBorders>
              <w:bottom w:val="single" w:sz="4" w:space="0" w:color="auto"/>
            </w:tcBorders>
          </w:tcPr>
          <w:p w14:paraId="77ACA02A" w14:textId="77777777" w:rsidR="008362DE" w:rsidRPr="004D4621" w:rsidRDefault="008362DE" w:rsidP="006C70AC">
            <w:pPr>
              <w:pStyle w:val="TableParagraph"/>
              <w:spacing w:after="60" w:line="216" w:lineRule="auto"/>
            </w:pPr>
            <w:r w:rsidRPr="004D4621">
              <w:t>Post appropriate budgetary, proprietary, and/or memorandum entries to the general ledger (GL) (FFM.090.020 General Ledger Posting)</w:t>
            </w:r>
          </w:p>
        </w:tc>
        <w:tc>
          <w:tcPr>
            <w:tcW w:w="3595" w:type="dxa"/>
            <w:tcBorders>
              <w:bottom w:val="single" w:sz="4" w:space="0" w:color="auto"/>
            </w:tcBorders>
          </w:tcPr>
          <w:p w14:paraId="34895BA7" w14:textId="77777777" w:rsidR="008362DE" w:rsidRPr="004D4621" w:rsidRDefault="008362DE" w:rsidP="006C70AC">
            <w:pPr>
              <w:pStyle w:val="TableParagraph"/>
              <w:spacing w:after="60" w:line="216" w:lineRule="auto"/>
            </w:pPr>
          </w:p>
        </w:tc>
        <w:tc>
          <w:tcPr>
            <w:tcW w:w="2767" w:type="dxa"/>
            <w:tcBorders>
              <w:bottom w:val="single" w:sz="4" w:space="0" w:color="auto"/>
            </w:tcBorders>
          </w:tcPr>
          <w:p w14:paraId="148DDAD4" w14:textId="77777777" w:rsidR="008362DE" w:rsidRPr="004D4621" w:rsidRDefault="008362DE" w:rsidP="006C70AC">
            <w:pPr>
              <w:pStyle w:val="TableBullet"/>
              <w:spacing w:after="60" w:line="216" w:lineRule="auto"/>
            </w:pPr>
            <w:r w:rsidRPr="004D4621">
              <w:t>GL</w:t>
            </w:r>
            <w:r w:rsidRPr="004D4621">
              <w:rPr>
                <w:spacing w:val="-4"/>
              </w:rPr>
              <w:t xml:space="preserve"> </w:t>
            </w:r>
            <w:r w:rsidRPr="004D4621">
              <w:t>entries</w:t>
            </w:r>
          </w:p>
        </w:tc>
        <w:tc>
          <w:tcPr>
            <w:tcW w:w="3182" w:type="dxa"/>
            <w:tcBorders>
              <w:bottom w:val="single" w:sz="4" w:space="0" w:color="auto"/>
              <w:right w:val="single" w:sz="4" w:space="0" w:color="000000"/>
            </w:tcBorders>
          </w:tcPr>
          <w:p w14:paraId="2110C398" w14:textId="77777777" w:rsidR="008362DE" w:rsidRPr="004D4621" w:rsidRDefault="008362DE" w:rsidP="006C70AC">
            <w:pPr>
              <w:pStyle w:val="TableBullet"/>
              <w:spacing w:after="60" w:line="216" w:lineRule="auto"/>
            </w:pPr>
            <w:r w:rsidRPr="004D4621">
              <w:t xml:space="preserve">Appropriate GL </w:t>
            </w:r>
            <w:r w:rsidRPr="004D4621">
              <w:rPr>
                <w:spacing w:val="-3"/>
              </w:rPr>
              <w:t xml:space="preserve">accounts </w:t>
            </w:r>
            <w:r w:rsidRPr="004D4621">
              <w:t>updated</w:t>
            </w:r>
          </w:p>
        </w:tc>
      </w:tr>
    </w:tbl>
    <w:p w14:paraId="24E8063D" w14:textId="77777777" w:rsidR="008362DE" w:rsidRPr="004D4621" w:rsidRDefault="008362DE">
      <w:pPr>
        <w:rPr>
          <w:sz w:val="20"/>
          <w:szCs w:val="24"/>
        </w:rPr>
      </w:pPr>
      <w:r w:rsidRPr="004D4621">
        <w:rPr>
          <w:sz w:val="20"/>
        </w:rPr>
        <w:br w:type="page"/>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62"/>
        <w:gridCol w:w="10215"/>
      </w:tblGrid>
      <w:tr w:rsidR="004D4621" w:rsidRPr="004D4621" w14:paraId="486F84C2" w14:textId="77777777" w:rsidTr="00D37A4A">
        <w:trPr>
          <w:cantSplit/>
        </w:trPr>
        <w:tc>
          <w:tcPr>
            <w:tcW w:w="13177" w:type="dxa"/>
            <w:gridSpan w:val="2"/>
            <w:shd w:val="clear" w:color="auto" w:fill="DADADA"/>
          </w:tcPr>
          <w:p w14:paraId="486F84C1" w14:textId="5B16CED1" w:rsidR="004D4621" w:rsidRPr="004D4621" w:rsidRDefault="005004BA" w:rsidP="00071195">
            <w:pPr>
              <w:pStyle w:val="Heading2"/>
            </w:pPr>
            <w:bookmarkStart w:id="15" w:name="020.FFM.L1.03_Bulk_Purchase_Immediately_"/>
            <w:bookmarkStart w:id="16" w:name="_bookmark5"/>
            <w:bookmarkStart w:id="17" w:name="_Toc98938747"/>
            <w:bookmarkEnd w:id="15"/>
            <w:bookmarkEnd w:id="16"/>
            <w:r>
              <w:rPr>
                <w:rFonts w:ascii="ZWAdobeF" w:hAnsi="ZWAdobeF" w:cs="ZWAdobeF"/>
                <w:color w:val="auto"/>
                <w:sz w:val="2"/>
                <w:szCs w:val="2"/>
              </w:rPr>
              <w:lastRenderedPageBreak/>
              <w:t>1B</w:t>
            </w:r>
            <w:r w:rsidR="004D4621" w:rsidRPr="00D75676">
              <w:rPr>
                <w:color w:val="043253" w:themeColor="text2"/>
              </w:rPr>
              <w:t>020.FFM.L1.03 Bulk Purchase Immediately Distributed</w:t>
            </w:r>
            <w:bookmarkEnd w:id="17"/>
          </w:p>
        </w:tc>
      </w:tr>
      <w:tr w:rsidR="00754B05" w:rsidRPr="004D4621" w14:paraId="486F84C4" w14:textId="77777777" w:rsidTr="008362DE">
        <w:trPr>
          <w:cantSplit/>
        </w:trPr>
        <w:tc>
          <w:tcPr>
            <w:tcW w:w="13177" w:type="dxa"/>
            <w:gridSpan w:val="2"/>
          </w:tcPr>
          <w:p w14:paraId="486F84C3" w14:textId="77777777" w:rsidR="00754B05" w:rsidRPr="004D4621" w:rsidRDefault="00974A79" w:rsidP="006C70AC">
            <w:pPr>
              <w:pStyle w:val="TableParagraph"/>
              <w:spacing w:after="40" w:line="228" w:lineRule="auto"/>
              <w:ind w:left="107"/>
            </w:pPr>
            <w:r w:rsidRPr="004D4621">
              <w:rPr>
                <w:b/>
              </w:rPr>
              <w:t>End-to-End Business Process</w:t>
            </w:r>
            <w:r w:rsidRPr="004D4621">
              <w:t>: 020 Acquire-to-Dispose</w:t>
            </w:r>
          </w:p>
        </w:tc>
      </w:tr>
      <w:tr w:rsidR="00754B05" w:rsidRPr="004D4621" w14:paraId="486F84C6" w14:textId="77777777" w:rsidTr="008362DE">
        <w:trPr>
          <w:cantSplit/>
        </w:trPr>
        <w:tc>
          <w:tcPr>
            <w:tcW w:w="13177" w:type="dxa"/>
            <w:gridSpan w:val="2"/>
          </w:tcPr>
          <w:p w14:paraId="486F84C5" w14:textId="77777777" w:rsidR="00754B05" w:rsidRPr="004D4621" w:rsidRDefault="00974A79" w:rsidP="006C70AC">
            <w:pPr>
              <w:pStyle w:val="TableParagraph"/>
              <w:spacing w:before="1" w:after="40" w:line="228" w:lineRule="auto"/>
              <w:ind w:left="107"/>
              <w:rPr>
                <w:b/>
              </w:rPr>
            </w:pPr>
            <w:r w:rsidRPr="004D4621">
              <w:rPr>
                <w:b/>
              </w:rPr>
              <w:t>Business Scenario(s) Covered</w:t>
            </w:r>
          </w:p>
        </w:tc>
      </w:tr>
      <w:tr w:rsidR="00754B05" w:rsidRPr="004D4621" w14:paraId="486F84C8" w14:textId="77777777" w:rsidTr="008362DE">
        <w:trPr>
          <w:cantSplit/>
        </w:trPr>
        <w:tc>
          <w:tcPr>
            <w:tcW w:w="13177" w:type="dxa"/>
            <w:gridSpan w:val="2"/>
          </w:tcPr>
          <w:p w14:paraId="486F84C7" w14:textId="77777777" w:rsidR="00754B05" w:rsidRPr="004D4621" w:rsidRDefault="00974A79" w:rsidP="006C70AC">
            <w:pPr>
              <w:pStyle w:val="TableParagraph"/>
              <w:numPr>
                <w:ilvl w:val="0"/>
                <w:numId w:val="12"/>
              </w:numPr>
              <w:tabs>
                <w:tab w:val="left" w:pos="558"/>
                <w:tab w:val="left" w:pos="559"/>
              </w:tabs>
              <w:spacing w:after="40" w:line="228" w:lineRule="auto"/>
            </w:pPr>
            <w:r w:rsidRPr="004D4621">
              <w:t>Bulk Purchase Immediately</w:t>
            </w:r>
            <w:r w:rsidRPr="004D4621">
              <w:rPr>
                <w:spacing w:val="-5"/>
              </w:rPr>
              <w:t xml:space="preserve"> </w:t>
            </w:r>
            <w:r w:rsidRPr="004D4621">
              <w:t>Distributed</w:t>
            </w:r>
          </w:p>
        </w:tc>
      </w:tr>
      <w:tr w:rsidR="00754B05" w:rsidRPr="004D4621" w14:paraId="486F84CA" w14:textId="77777777" w:rsidTr="008362DE">
        <w:trPr>
          <w:cantSplit/>
        </w:trPr>
        <w:tc>
          <w:tcPr>
            <w:tcW w:w="13177" w:type="dxa"/>
            <w:gridSpan w:val="2"/>
          </w:tcPr>
          <w:p w14:paraId="486F84C9" w14:textId="77777777" w:rsidR="00754B05" w:rsidRPr="004D4621" w:rsidRDefault="00974A79" w:rsidP="006C70AC">
            <w:pPr>
              <w:pStyle w:val="TableParagraph"/>
              <w:spacing w:after="40" w:line="228" w:lineRule="auto"/>
              <w:ind w:left="107"/>
              <w:rPr>
                <w:b/>
              </w:rPr>
            </w:pPr>
            <w:r w:rsidRPr="004D4621">
              <w:rPr>
                <w:b/>
              </w:rPr>
              <w:t>Business Actor(s)</w:t>
            </w:r>
          </w:p>
        </w:tc>
      </w:tr>
      <w:tr w:rsidR="00754B05" w:rsidRPr="004D4621" w14:paraId="486F84CC" w14:textId="77777777" w:rsidTr="008362DE">
        <w:trPr>
          <w:cantSplit/>
        </w:trPr>
        <w:tc>
          <w:tcPr>
            <w:tcW w:w="13177" w:type="dxa"/>
            <w:gridSpan w:val="2"/>
          </w:tcPr>
          <w:p w14:paraId="486F84CB" w14:textId="77777777" w:rsidR="00754B05" w:rsidRPr="004D4621" w:rsidRDefault="00974A79" w:rsidP="006C70AC">
            <w:pPr>
              <w:pStyle w:val="TableParagraph"/>
              <w:spacing w:after="40" w:line="228" w:lineRule="auto"/>
              <w:ind w:left="107"/>
            </w:pPr>
            <w:r w:rsidRPr="004D4621">
              <w:t>Property Management Office; Finance Office; Information Technology (IT) Office; Program Offices</w:t>
            </w:r>
          </w:p>
        </w:tc>
      </w:tr>
      <w:tr w:rsidR="00754B05" w:rsidRPr="004D4621" w14:paraId="486F84CE" w14:textId="77777777" w:rsidTr="008362DE">
        <w:trPr>
          <w:cantSplit/>
        </w:trPr>
        <w:tc>
          <w:tcPr>
            <w:tcW w:w="13177" w:type="dxa"/>
            <w:gridSpan w:val="2"/>
          </w:tcPr>
          <w:p w14:paraId="486F84CD" w14:textId="77777777" w:rsidR="00754B05" w:rsidRPr="004D4621" w:rsidRDefault="00974A79" w:rsidP="006C70AC">
            <w:pPr>
              <w:pStyle w:val="TableParagraph"/>
              <w:spacing w:after="40" w:line="228" w:lineRule="auto"/>
              <w:ind w:left="107"/>
              <w:rPr>
                <w:b/>
              </w:rPr>
            </w:pPr>
            <w:r w:rsidRPr="004D4621">
              <w:rPr>
                <w:b/>
              </w:rPr>
              <w:t>Synopsis</w:t>
            </w:r>
          </w:p>
        </w:tc>
      </w:tr>
      <w:tr w:rsidR="00754B05" w:rsidRPr="004D4621" w14:paraId="486F84D0" w14:textId="77777777" w:rsidTr="008362DE">
        <w:trPr>
          <w:cantSplit/>
        </w:trPr>
        <w:tc>
          <w:tcPr>
            <w:tcW w:w="13177" w:type="dxa"/>
            <w:gridSpan w:val="2"/>
          </w:tcPr>
          <w:p w14:paraId="486F84CF" w14:textId="77777777" w:rsidR="00754B05" w:rsidRPr="004D4621" w:rsidRDefault="00974A79" w:rsidP="006C70AC">
            <w:pPr>
              <w:pStyle w:val="TableParagraph"/>
              <w:spacing w:before="1" w:after="40" w:line="228" w:lineRule="auto"/>
              <w:ind w:left="107" w:right="410"/>
            </w:pPr>
            <w:r w:rsidRPr="004D4621">
              <w:t>A bulk purchase of desktop Commercial Off the Shelf (COTS) software is received. All the software is immediately distributed to Program Offices, and the property record is established with the Program Offices as custodians with their locations. The expense of the software is distributed to the Program Offices.</w:t>
            </w:r>
          </w:p>
        </w:tc>
      </w:tr>
      <w:tr w:rsidR="00754B05" w:rsidRPr="004D4621" w14:paraId="486F84D2" w14:textId="77777777" w:rsidTr="008362DE">
        <w:trPr>
          <w:cantSplit/>
        </w:trPr>
        <w:tc>
          <w:tcPr>
            <w:tcW w:w="13177" w:type="dxa"/>
            <w:gridSpan w:val="2"/>
          </w:tcPr>
          <w:p w14:paraId="486F84D1" w14:textId="77777777" w:rsidR="00754B05" w:rsidRPr="004D4621" w:rsidRDefault="00974A79" w:rsidP="006C70AC">
            <w:pPr>
              <w:pStyle w:val="TableParagraph"/>
              <w:spacing w:after="40" w:line="228" w:lineRule="auto"/>
              <w:ind w:left="107"/>
              <w:rPr>
                <w:b/>
              </w:rPr>
            </w:pPr>
            <w:r w:rsidRPr="004D4621">
              <w:rPr>
                <w:b/>
              </w:rPr>
              <w:t>Assumptions and Dependencies</w:t>
            </w:r>
          </w:p>
        </w:tc>
      </w:tr>
      <w:tr w:rsidR="008362DE" w:rsidRPr="004D4621" w14:paraId="486F84DA" w14:textId="77777777" w:rsidTr="008362DE">
        <w:trPr>
          <w:cantSplit/>
        </w:trPr>
        <w:tc>
          <w:tcPr>
            <w:tcW w:w="13177" w:type="dxa"/>
            <w:gridSpan w:val="2"/>
          </w:tcPr>
          <w:p w14:paraId="486F84D3" w14:textId="27DC8326" w:rsidR="008362DE" w:rsidRPr="004D4621" w:rsidRDefault="008362DE" w:rsidP="006C70AC">
            <w:pPr>
              <w:pStyle w:val="TableParagraph"/>
              <w:numPr>
                <w:ilvl w:val="0"/>
                <w:numId w:val="11"/>
              </w:numPr>
              <w:tabs>
                <w:tab w:val="left" w:pos="468"/>
              </w:tabs>
              <w:spacing w:after="40" w:line="228" w:lineRule="auto"/>
              <w:ind w:right="659"/>
            </w:pPr>
            <w:r w:rsidRPr="004D4621">
              <w:t xml:space="preserve">There may or may not be automated (near/real-time or batch) interfaces between </w:t>
            </w:r>
            <w:r w:rsidR="006073B8" w:rsidRPr="004D4621">
              <w:t>functional areas</w:t>
            </w:r>
            <w:r w:rsidRPr="004D4621">
              <w:t>/functions/activities or</w:t>
            </w:r>
            <w:r w:rsidRPr="004D4621">
              <w:rPr>
                <w:spacing w:val="-32"/>
              </w:rPr>
              <w:t xml:space="preserve"> </w:t>
            </w:r>
            <w:r w:rsidRPr="004D4621">
              <w:t>between provider</w:t>
            </w:r>
            <w:r w:rsidRPr="004D4621">
              <w:rPr>
                <w:spacing w:val="-2"/>
              </w:rPr>
              <w:t xml:space="preserve"> </w:t>
            </w:r>
            <w:r w:rsidRPr="004D4621">
              <w:t>solutions/systems.</w:t>
            </w:r>
          </w:p>
          <w:p w14:paraId="486F84D4" w14:textId="77777777" w:rsidR="008362DE" w:rsidRPr="004D4621" w:rsidRDefault="008362DE" w:rsidP="006C70AC">
            <w:pPr>
              <w:pStyle w:val="TableParagraph"/>
              <w:numPr>
                <w:ilvl w:val="0"/>
                <w:numId w:val="11"/>
              </w:numPr>
              <w:tabs>
                <w:tab w:val="left" w:pos="468"/>
              </w:tabs>
              <w:spacing w:after="40" w:line="228" w:lineRule="auto"/>
              <w:ind w:right="245"/>
            </w:pPr>
            <w:r w:rsidRPr="004D4621">
              <w:t>There is no presumption as to which activities are executed by which actor, or which activities are automated, semi-automated, or manual.</w:t>
            </w:r>
          </w:p>
          <w:p w14:paraId="486F84D5" w14:textId="77777777" w:rsidR="008362DE" w:rsidRPr="004D4621" w:rsidRDefault="008362DE" w:rsidP="006C70AC">
            <w:pPr>
              <w:pStyle w:val="TableParagraph"/>
              <w:numPr>
                <w:ilvl w:val="0"/>
                <w:numId w:val="11"/>
              </w:numPr>
              <w:tabs>
                <w:tab w:val="left" w:pos="468"/>
              </w:tabs>
              <w:spacing w:after="40" w:line="228" w:lineRule="auto"/>
              <w:ind w:hanging="361"/>
            </w:pPr>
            <w:r w:rsidRPr="004D4621">
              <w:t>Supporting information for general ledger transactions includes sub-ledger entries when sub-ledgers are</w:t>
            </w:r>
            <w:r w:rsidRPr="004D4621">
              <w:rPr>
                <w:spacing w:val="-9"/>
              </w:rPr>
              <w:t xml:space="preserve"> </w:t>
            </w:r>
            <w:r w:rsidRPr="004D4621">
              <w:t>used.</w:t>
            </w:r>
          </w:p>
          <w:p w14:paraId="486F84D6" w14:textId="77777777" w:rsidR="008362DE" w:rsidRPr="004D4621" w:rsidRDefault="008362DE" w:rsidP="006C70AC">
            <w:pPr>
              <w:pStyle w:val="TableParagraph"/>
              <w:numPr>
                <w:ilvl w:val="0"/>
                <w:numId w:val="11"/>
              </w:numPr>
              <w:tabs>
                <w:tab w:val="left" w:pos="468"/>
              </w:tabs>
              <w:spacing w:after="40" w:line="228" w:lineRule="auto"/>
              <w:ind w:hanging="361"/>
            </w:pPr>
            <w:r w:rsidRPr="004D4621">
              <w:t>Appropriate attributes (e.g., object class and project) are included as part of the accounting</w:t>
            </w:r>
            <w:r w:rsidRPr="004D4621">
              <w:rPr>
                <w:spacing w:val="-8"/>
              </w:rPr>
              <w:t xml:space="preserve"> </w:t>
            </w:r>
            <w:r w:rsidRPr="004D4621">
              <w:t>string.</w:t>
            </w:r>
          </w:p>
          <w:p w14:paraId="486F84D7" w14:textId="77777777" w:rsidR="008362DE" w:rsidRPr="004D4621" w:rsidRDefault="008362DE" w:rsidP="006C70AC">
            <w:pPr>
              <w:pStyle w:val="TableParagraph"/>
              <w:numPr>
                <w:ilvl w:val="0"/>
                <w:numId w:val="11"/>
              </w:numPr>
              <w:tabs>
                <w:tab w:val="left" w:pos="468"/>
              </w:tabs>
              <w:spacing w:after="40" w:line="228" w:lineRule="auto"/>
              <w:ind w:right="117"/>
            </w:pPr>
            <w:r w:rsidRPr="004D4621">
              <w:t>Relationships between use cases are described in the Framework for Federal Financial Management Use Cases found in the</w:t>
            </w:r>
            <w:r w:rsidRPr="004D4621">
              <w:rPr>
                <w:spacing w:val="-31"/>
              </w:rPr>
              <w:t xml:space="preserve"> </w:t>
            </w:r>
            <w:r w:rsidRPr="004D4621">
              <w:t>related overview</w:t>
            </w:r>
            <w:r w:rsidRPr="004D4621">
              <w:rPr>
                <w:spacing w:val="-2"/>
              </w:rPr>
              <w:t xml:space="preserve"> </w:t>
            </w:r>
            <w:r w:rsidRPr="004D4621">
              <w:t>document.</w:t>
            </w:r>
          </w:p>
          <w:p w14:paraId="486F84D8" w14:textId="77777777" w:rsidR="008362DE" w:rsidRPr="004D4621" w:rsidRDefault="008362DE" w:rsidP="006C70AC">
            <w:pPr>
              <w:pStyle w:val="TableParagraph"/>
              <w:numPr>
                <w:ilvl w:val="0"/>
                <w:numId w:val="11"/>
              </w:numPr>
              <w:tabs>
                <w:tab w:val="left" w:pos="468"/>
              </w:tabs>
              <w:spacing w:after="40" w:line="228" w:lineRule="auto"/>
              <w:ind w:hanging="361"/>
            </w:pPr>
            <w:r w:rsidRPr="004D4621">
              <w:t>All predecessor activities required to trigger the Initiating Event have been</w:t>
            </w:r>
            <w:r w:rsidRPr="004D4621">
              <w:rPr>
                <w:spacing w:val="-6"/>
              </w:rPr>
              <w:t xml:space="preserve"> </w:t>
            </w:r>
            <w:r w:rsidRPr="004D4621">
              <w:t>completed.</w:t>
            </w:r>
          </w:p>
          <w:p w14:paraId="5CF7E6C2" w14:textId="77777777" w:rsidR="008362DE" w:rsidRPr="004D4621" w:rsidRDefault="008362DE" w:rsidP="006C70AC">
            <w:pPr>
              <w:pStyle w:val="TableParagraph"/>
              <w:numPr>
                <w:ilvl w:val="0"/>
                <w:numId w:val="11"/>
              </w:numPr>
              <w:tabs>
                <w:tab w:val="left" w:pos="468"/>
              </w:tabs>
              <w:spacing w:after="40" w:line="228" w:lineRule="auto"/>
              <w:ind w:right="615"/>
            </w:pPr>
            <w:r w:rsidRPr="004D4621">
              <w:t>Funds availability checks are performed against appropriations/fund accounts for obligating funds, and against obligations</w:t>
            </w:r>
            <w:r w:rsidRPr="004D4621">
              <w:rPr>
                <w:spacing w:val="-28"/>
              </w:rPr>
              <w:t xml:space="preserve"> </w:t>
            </w:r>
            <w:r w:rsidRPr="004D4621">
              <w:t>for disbursing funds in accordance with OMB A-11, Section</w:t>
            </w:r>
            <w:r w:rsidRPr="004D4621">
              <w:rPr>
                <w:spacing w:val="-5"/>
              </w:rPr>
              <w:t xml:space="preserve"> </w:t>
            </w:r>
            <w:r w:rsidRPr="004D4621">
              <w:t>150.2.</w:t>
            </w:r>
          </w:p>
          <w:p w14:paraId="2D5C8242" w14:textId="77777777" w:rsidR="008362DE" w:rsidRPr="004D4621" w:rsidRDefault="008362DE" w:rsidP="006C70AC">
            <w:pPr>
              <w:pStyle w:val="TableParagraph"/>
              <w:numPr>
                <w:ilvl w:val="0"/>
                <w:numId w:val="10"/>
              </w:numPr>
              <w:tabs>
                <w:tab w:val="left" w:pos="468"/>
              </w:tabs>
              <w:spacing w:after="40" w:line="228" w:lineRule="auto"/>
              <w:ind w:hanging="361"/>
            </w:pPr>
            <w:r w:rsidRPr="004D4621">
              <w:t>The property was acquired by the IT Office in a previous Request-to-Procure business</w:t>
            </w:r>
            <w:r w:rsidRPr="004D4621">
              <w:rPr>
                <w:spacing w:val="-12"/>
              </w:rPr>
              <w:t xml:space="preserve"> </w:t>
            </w:r>
            <w:r w:rsidRPr="004D4621">
              <w:t>process.</w:t>
            </w:r>
          </w:p>
          <w:p w14:paraId="50FDF963" w14:textId="77777777" w:rsidR="008362DE" w:rsidRPr="004D4621" w:rsidRDefault="008362DE" w:rsidP="006C70AC">
            <w:pPr>
              <w:pStyle w:val="TableParagraph"/>
              <w:numPr>
                <w:ilvl w:val="0"/>
                <w:numId w:val="10"/>
              </w:numPr>
              <w:tabs>
                <w:tab w:val="left" w:pos="468"/>
              </w:tabs>
              <w:spacing w:after="40" w:line="228" w:lineRule="auto"/>
              <w:ind w:hanging="361"/>
            </w:pPr>
            <w:r w:rsidRPr="004D4621">
              <w:t>The software and licenses were received, recorded in the property management system and</w:t>
            </w:r>
            <w:r w:rsidRPr="004D4621">
              <w:rPr>
                <w:spacing w:val="-8"/>
              </w:rPr>
              <w:t xml:space="preserve"> </w:t>
            </w:r>
            <w:r w:rsidRPr="004D4621">
              <w:t>distributed.</w:t>
            </w:r>
          </w:p>
          <w:p w14:paraId="3A553BE2" w14:textId="77777777" w:rsidR="008362DE" w:rsidRPr="004D4621" w:rsidRDefault="008362DE" w:rsidP="006C70AC">
            <w:pPr>
              <w:pStyle w:val="TableParagraph"/>
              <w:numPr>
                <w:ilvl w:val="0"/>
                <w:numId w:val="10"/>
              </w:numPr>
              <w:tabs>
                <w:tab w:val="left" w:pos="468"/>
              </w:tabs>
              <w:spacing w:after="40" w:line="228" w:lineRule="auto"/>
              <w:ind w:hanging="361"/>
            </w:pPr>
            <w:r w:rsidRPr="004D4621">
              <w:t>PP&amp;E has a useful life exceeding two years and is recorded and tracked in the property management</w:t>
            </w:r>
            <w:r w:rsidRPr="004D4621">
              <w:rPr>
                <w:spacing w:val="-11"/>
              </w:rPr>
              <w:t xml:space="preserve"> </w:t>
            </w:r>
            <w:r w:rsidRPr="004D4621">
              <w:t>system.</w:t>
            </w:r>
          </w:p>
          <w:p w14:paraId="72E71CAC" w14:textId="77777777" w:rsidR="008362DE" w:rsidRPr="004D4621" w:rsidRDefault="008362DE" w:rsidP="006C70AC">
            <w:pPr>
              <w:pStyle w:val="TableParagraph"/>
              <w:numPr>
                <w:ilvl w:val="0"/>
                <w:numId w:val="10"/>
              </w:numPr>
              <w:tabs>
                <w:tab w:val="left" w:pos="468"/>
              </w:tabs>
              <w:spacing w:after="40" w:line="228" w:lineRule="auto"/>
              <w:ind w:hanging="361"/>
            </w:pPr>
            <w:r w:rsidRPr="004D4621">
              <w:t>The total cost of the bulk purchase does not meet the agency threshold for</w:t>
            </w:r>
            <w:r w:rsidRPr="004D4621">
              <w:rPr>
                <w:spacing w:val="-9"/>
              </w:rPr>
              <w:t xml:space="preserve"> </w:t>
            </w:r>
            <w:r w:rsidRPr="004D4621">
              <w:t>capitalization.</w:t>
            </w:r>
          </w:p>
          <w:p w14:paraId="486F84D9" w14:textId="2743EEF1" w:rsidR="008362DE" w:rsidRPr="004D4621" w:rsidRDefault="008362DE" w:rsidP="006C70AC">
            <w:pPr>
              <w:pStyle w:val="TableParagraph"/>
              <w:numPr>
                <w:ilvl w:val="0"/>
                <w:numId w:val="10"/>
              </w:numPr>
              <w:tabs>
                <w:tab w:val="left" w:pos="468"/>
              </w:tabs>
              <w:spacing w:after="40" w:line="228" w:lineRule="auto"/>
              <w:ind w:right="604"/>
            </w:pPr>
            <w:r w:rsidRPr="004D4621">
              <w:t>Cost allocation by location is unavailable for direct charging at time of acquisition, requiring post acquisition cost distribution process.</w:t>
            </w:r>
          </w:p>
        </w:tc>
      </w:tr>
      <w:tr w:rsidR="00754B05" w:rsidRPr="004D4621" w14:paraId="486F84E3" w14:textId="77777777" w:rsidTr="008362DE">
        <w:trPr>
          <w:cantSplit/>
        </w:trPr>
        <w:tc>
          <w:tcPr>
            <w:tcW w:w="2962" w:type="dxa"/>
          </w:tcPr>
          <w:p w14:paraId="486F84E1" w14:textId="77777777" w:rsidR="00754B05" w:rsidRPr="004D4621" w:rsidRDefault="00974A79" w:rsidP="006C70AC">
            <w:pPr>
              <w:pStyle w:val="TableParagraph"/>
              <w:spacing w:after="60" w:line="228" w:lineRule="auto"/>
              <w:ind w:left="107"/>
              <w:rPr>
                <w:b/>
              </w:rPr>
            </w:pPr>
            <w:r w:rsidRPr="004D4621">
              <w:rPr>
                <w:b/>
              </w:rPr>
              <w:t>FFMSR ID Reference(s)</w:t>
            </w:r>
          </w:p>
        </w:tc>
        <w:tc>
          <w:tcPr>
            <w:tcW w:w="10215" w:type="dxa"/>
          </w:tcPr>
          <w:p w14:paraId="486F84E2" w14:textId="77777777" w:rsidR="00754B05" w:rsidRPr="004D4621" w:rsidRDefault="00974A79" w:rsidP="006C70AC">
            <w:pPr>
              <w:pStyle w:val="TableParagraph"/>
              <w:spacing w:after="40" w:line="228" w:lineRule="auto"/>
              <w:ind w:left="107"/>
            </w:pPr>
            <w:r w:rsidRPr="004D4621">
              <w:t>1.1.2; 1.1.3</w:t>
            </w:r>
          </w:p>
        </w:tc>
      </w:tr>
      <w:tr w:rsidR="00754B05" w:rsidRPr="004D4621" w14:paraId="486F84E6" w14:textId="77777777" w:rsidTr="008362DE">
        <w:trPr>
          <w:cantSplit/>
        </w:trPr>
        <w:tc>
          <w:tcPr>
            <w:tcW w:w="2962" w:type="dxa"/>
          </w:tcPr>
          <w:p w14:paraId="486F84E4" w14:textId="77777777" w:rsidR="00754B05" w:rsidRPr="004D4621" w:rsidRDefault="00974A79" w:rsidP="006C70AC">
            <w:pPr>
              <w:pStyle w:val="TableParagraph"/>
              <w:spacing w:after="60" w:line="228" w:lineRule="auto"/>
              <w:ind w:left="107"/>
              <w:rPr>
                <w:b/>
              </w:rPr>
            </w:pPr>
            <w:r w:rsidRPr="004D4621">
              <w:rPr>
                <w:b/>
              </w:rPr>
              <w:t>Initiating Event</w:t>
            </w:r>
          </w:p>
        </w:tc>
        <w:tc>
          <w:tcPr>
            <w:tcW w:w="10215" w:type="dxa"/>
          </w:tcPr>
          <w:p w14:paraId="486F84E5" w14:textId="77777777" w:rsidR="00754B05" w:rsidRPr="004D4621" w:rsidRDefault="00974A79" w:rsidP="006C70AC">
            <w:pPr>
              <w:pStyle w:val="TableParagraph"/>
              <w:spacing w:before="2" w:after="40" w:line="228" w:lineRule="auto"/>
              <w:ind w:left="107" w:right="181"/>
            </w:pPr>
            <w:r w:rsidRPr="004D4621">
              <w:t>A federal agency IT Office receives a bulk purchase that is immediately distributed to various Program Offices.</w:t>
            </w:r>
          </w:p>
        </w:tc>
      </w:tr>
    </w:tbl>
    <w:p w14:paraId="486F84E8" w14:textId="61D4268F" w:rsidR="008362DE" w:rsidRPr="004D4621" w:rsidRDefault="008362DE">
      <w:pPr>
        <w:pStyle w:val="BodyText"/>
        <w:spacing w:after="1"/>
        <w:rPr>
          <w:sz w:val="15"/>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3"/>
        <w:gridCol w:w="3005"/>
        <w:gridCol w:w="4783"/>
        <w:gridCol w:w="2201"/>
        <w:gridCol w:w="2844"/>
      </w:tblGrid>
      <w:tr w:rsidR="00754B05" w:rsidRPr="004D4621" w14:paraId="486F84EA" w14:textId="77777777" w:rsidTr="00AF1D4D">
        <w:trPr>
          <w:cantSplit/>
          <w:tblHeader/>
        </w:trPr>
        <w:tc>
          <w:tcPr>
            <w:tcW w:w="13176" w:type="dxa"/>
            <w:gridSpan w:val="5"/>
            <w:shd w:val="clear" w:color="auto" w:fill="DADADA"/>
          </w:tcPr>
          <w:p w14:paraId="486F84E9" w14:textId="4C08AB29" w:rsidR="00754B05" w:rsidRPr="004D4621" w:rsidRDefault="006F0C5E" w:rsidP="006D1789">
            <w:r w:rsidRPr="00D75676">
              <w:rPr>
                <w:color w:val="043253" w:themeColor="text2"/>
                <w:sz w:val="28"/>
                <w:szCs w:val="22"/>
              </w:rPr>
              <w:t>Use Case 020.FFM.L1.03 Bulk Purchase Immediately Distributed</w:t>
            </w:r>
          </w:p>
        </w:tc>
      </w:tr>
      <w:tr w:rsidR="00754B05" w:rsidRPr="004D4621" w14:paraId="486F84EC" w14:textId="77777777" w:rsidTr="00AF1D4D">
        <w:trPr>
          <w:cantSplit/>
          <w:tblHeader/>
        </w:trPr>
        <w:tc>
          <w:tcPr>
            <w:tcW w:w="13176" w:type="dxa"/>
            <w:gridSpan w:val="5"/>
            <w:shd w:val="clear" w:color="auto" w:fill="DADADA"/>
          </w:tcPr>
          <w:p w14:paraId="486F84EB" w14:textId="77777777" w:rsidR="00754B05" w:rsidRPr="004D4621" w:rsidRDefault="00974A79" w:rsidP="006D1789">
            <w:pPr>
              <w:pStyle w:val="TableParagraph"/>
              <w:spacing w:after="60" w:line="240" w:lineRule="auto"/>
              <w:ind w:left="107"/>
              <w:rPr>
                <w:b/>
              </w:rPr>
            </w:pPr>
            <w:r w:rsidRPr="004D4621">
              <w:rPr>
                <w:b/>
              </w:rPr>
              <w:t>Typical Flow of Events</w:t>
            </w:r>
          </w:p>
        </w:tc>
      </w:tr>
      <w:tr w:rsidR="00754B05" w:rsidRPr="004D4621" w14:paraId="486F84F2" w14:textId="77777777" w:rsidTr="00AF1D4D">
        <w:trPr>
          <w:cantSplit/>
          <w:tblHeader/>
        </w:trPr>
        <w:tc>
          <w:tcPr>
            <w:tcW w:w="343" w:type="dxa"/>
            <w:shd w:val="clear" w:color="auto" w:fill="DADADA"/>
          </w:tcPr>
          <w:p w14:paraId="486F84ED" w14:textId="77777777" w:rsidR="00754B05" w:rsidRPr="004D4621" w:rsidRDefault="00754B05" w:rsidP="006D1789">
            <w:pPr>
              <w:pStyle w:val="TableParagraph"/>
              <w:spacing w:after="60" w:line="240" w:lineRule="auto"/>
              <w:ind w:left="0"/>
              <w:rPr>
                <w:sz w:val="20"/>
              </w:rPr>
            </w:pPr>
          </w:p>
        </w:tc>
        <w:tc>
          <w:tcPr>
            <w:tcW w:w="3005" w:type="dxa"/>
            <w:shd w:val="clear" w:color="auto" w:fill="DADADA"/>
          </w:tcPr>
          <w:p w14:paraId="486F84EE" w14:textId="77777777" w:rsidR="00754B05" w:rsidRPr="004D4621" w:rsidRDefault="00974A79" w:rsidP="006D1789">
            <w:pPr>
              <w:pStyle w:val="TableParagraph"/>
              <w:spacing w:after="60" w:line="240" w:lineRule="auto"/>
              <w:ind w:left="76"/>
              <w:rPr>
                <w:b/>
              </w:rPr>
            </w:pPr>
            <w:r w:rsidRPr="004D4621">
              <w:rPr>
                <w:b/>
              </w:rPr>
              <w:t>FFM Event</w:t>
            </w:r>
          </w:p>
        </w:tc>
        <w:tc>
          <w:tcPr>
            <w:tcW w:w="4783" w:type="dxa"/>
            <w:shd w:val="clear" w:color="auto" w:fill="DADADA"/>
          </w:tcPr>
          <w:p w14:paraId="486F84EF" w14:textId="77777777" w:rsidR="00754B05" w:rsidRPr="004D4621" w:rsidRDefault="00974A79" w:rsidP="006D1789">
            <w:pPr>
              <w:pStyle w:val="TableParagraph"/>
              <w:spacing w:after="60" w:line="240" w:lineRule="auto"/>
              <w:ind w:left="76"/>
              <w:rPr>
                <w:b/>
              </w:rPr>
            </w:pPr>
            <w:r w:rsidRPr="004D4621">
              <w:rPr>
                <w:b/>
              </w:rPr>
              <w:t>Non-FFM Event</w:t>
            </w:r>
          </w:p>
        </w:tc>
        <w:tc>
          <w:tcPr>
            <w:tcW w:w="2201" w:type="dxa"/>
            <w:shd w:val="clear" w:color="auto" w:fill="DADADA"/>
          </w:tcPr>
          <w:p w14:paraId="486F84F0" w14:textId="77777777" w:rsidR="00754B05" w:rsidRPr="004D4621" w:rsidRDefault="00974A79" w:rsidP="006D1789">
            <w:pPr>
              <w:pStyle w:val="TableParagraph"/>
              <w:spacing w:after="60" w:line="240" w:lineRule="auto"/>
              <w:ind w:left="76"/>
              <w:rPr>
                <w:b/>
              </w:rPr>
            </w:pPr>
            <w:r w:rsidRPr="004D4621">
              <w:rPr>
                <w:b/>
              </w:rPr>
              <w:t>Input(s)</w:t>
            </w:r>
          </w:p>
        </w:tc>
        <w:tc>
          <w:tcPr>
            <w:tcW w:w="2844" w:type="dxa"/>
            <w:shd w:val="clear" w:color="auto" w:fill="DADADA"/>
          </w:tcPr>
          <w:p w14:paraId="486F84F1" w14:textId="77777777" w:rsidR="00754B05" w:rsidRPr="004D4621" w:rsidRDefault="00974A79" w:rsidP="006D1789">
            <w:pPr>
              <w:pStyle w:val="TableParagraph"/>
              <w:spacing w:after="60" w:line="240" w:lineRule="auto"/>
              <w:ind w:left="76"/>
              <w:rPr>
                <w:b/>
              </w:rPr>
            </w:pPr>
            <w:r w:rsidRPr="004D4621">
              <w:rPr>
                <w:b/>
              </w:rPr>
              <w:t>Output(s) / Outcome(s)</w:t>
            </w:r>
          </w:p>
        </w:tc>
      </w:tr>
      <w:tr w:rsidR="00754B05" w:rsidRPr="004D4621" w14:paraId="486F8505" w14:textId="77777777" w:rsidTr="007C6BF6">
        <w:trPr>
          <w:cantSplit/>
        </w:trPr>
        <w:tc>
          <w:tcPr>
            <w:tcW w:w="343" w:type="dxa"/>
          </w:tcPr>
          <w:p w14:paraId="486F84F3" w14:textId="77777777" w:rsidR="00754B05" w:rsidRPr="004D4621" w:rsidRDefault="00974A79" w:rsidP="006D1789">
            <w:pPr>
              <w:pStyle w:val="TableParagraph"/>
              <w:spacing w:after="60" w:line="240" w:lineRule="auto"/>
              <w:rPr>
                <w:b/>
                <w:bCs/>
              </w:rPr>
            </w:pPr>
            <w:r w:rsidRPr="004D4621">
              <w:rPr>
                <w:b/>
                <w:bCs/>
              </w:rPr>
              <w:t>1</w:t>
            </w:r>
          </w:p>
        </w:tc>
        <w:tc>
          <w:tcPr>
            <w:tcW w:w="3005" w:type="dxa"/>
          </w:tcPr>
          <w:p w14:paraId="486F84F4" w14:textId="77777777" w:rsidR="00754B05" w:rsidRPr="004D4621" w:rsidRDefault="00754B05" w:rsidP="006D1789">
            <w:pPr>
              <w:pStyle w:val="TableParagraph"/>
              <w:spacing w:after="60" w:line="240" w:lineRule="auto"/>
            </w:pPr>
          </w:p>
        </w:tc>
        <w:tc>
          <w:tcPr>
            <w:tcW w:w="4783" w:type="dxa"/>
          </w:tcPr>
          <w:p w14:paraId="5C8B8EFA" w14:textId="77777777" w:rsidR="00AF1D4D" w:rsidRPr="004D4621" w:rsidRDefault="00974A79" w:rsidP="006D484B">
            <w:pPr>
              <w:pStyle w:val="TableNumberedList"/>
              <w:numPr>
                <w:ilvl w:val="0"/>
                <w:numId w:val="26"/>
              </w:numPr>
              <w:spacing w:after="60" w:line="240" w:lineRule="auto"/>
            </w:pPr>
            <w:r w:rsidRPr="004D4621">
              <w:t>Acquire physical control of the software</w:t>
            </w:r>
          </w:p>
          <w:p w14:paraId="486F84F5" w14:textId="0EEE06E7" w:rsidR="00754B05" w:rsidRPr="004D4621" w:rsidRDefault="00974A79" w:rsidP="006D1789">
            <w:pPr>
              <w:pStyle w:val="TableParagraphIndent"/>
              <w:spacing w:after="60" w:line="240" w:lineRule="auto"/>
            </w:pPr>
            <w:r w:rsidRPr="004D4621">
              <w:t>(PRM.010.010 Property Acquisition/Receipt)</w:t>
            </w:r>
          </w:p>
          <w:p w14:paraId="0AADCAD4" w14:textId="77777777" w:rsidR="00AF1D4D" w:rsidRPr="004D4621" w:rsidRDefault="00974A79" w:rsidP="006D1789">
            <w:pPr>
              <w:pStyle w:val="TableNumberedList"/>
              <w:spacing w:after="60" w:line="240" w:lineRule="auto"/>
            </w:pPr>
            <w:r w:rsidRPr="004D4621">
              <w:t xml:space="preserve">Determine property value and </w:t>
            </w:r>
            <w:r w:rsidRPr="004D4621">
              <w:rPr>
                <w:spacing w:val="-4"/>
              </w:rPr>
              <w:t xml:space="preserve">other </w:t>
            </w:r>
            <w:r w:rsidRPr="004D4621">
              <w:t>property information</w:t>
            </w:r>
          </w:p>
          <w:p w14:paraId="486F84F6" w14:textId="1AFA2D6F" w:rsidR="00754B05" w:rsidRPr="004D4621" w:rsidRDefault="00974A79" w:rsidP="006D1789">
            <w:pPr>
              <w:pStyle w:val="TableParagraphIndent"/>
              <w:spacing w:after="60" w:line="240" w:lineRule="auto"/>
            </w:pPr>
            <w:r w:rsidRPr="004D4621">
              <w:t>(PRM.010.050 Property</w:t>
            </w:r>
            <w:r w:rsidRPr="004D4621">
              <w:rPr>
                <w:spacing w:val="-8"/>
              </w:rPr>
              <w:t xml:space="preserve"> </w:t>
            </w:r>
            <w:r w:rsidRPr="004D4621">
              <w:t>Valuation)</w:t>
            </w:r>
          </w:p>
          <w:p w14:paraId="3C95F970" w14:textId="77777777" w:rsidR="00AF1D4D" w:rsidRPr="004D4621" w:rsidRDefault="00974A79" w:rsidP="006D1789">
            <w:pPr>
              <w:pStyle w:val="TableNumberedList"/>
              <w:spacing w:after="60" w:line="240" w:lineRule="auto"/>
            </w:pPr>
            <w:r w:rsidRPr="004D4621">
              <w:t>Transfer software to Program Offices</w:t>
            </w:r>
          </w:p>
          <w:p w14:paraId="486F84F7" w14:textId="7911D7F0" w:rsidR="00754B05" w:rsidRPr="004D4621" w:rsidRDefault="00974A79" w:rsidP="006D1789">
            <w:pPr>
              <w:pStyle w:val="TableParagraphIndent"/>
              <w:spacing w:after="60" w:line="240" w:lineRule="auto"/>
            </w:pPr>
            <w:r w:rsidRPr="004D4621">
              <w:t>(PRM.010.040 Property Transfer,</w:t>
            </w:r>
            <w:r w:rsidRPr="004D4621">
              <w:rPr>
                <w:spacing w:val="-11"/>
              </w:rPr>
              <w:t xml:space="preserve"> </w:t>
            </w:r>
            <w:r w:rsidRPr="004D4621">
              <w:t>Disposal, or</w:t>
            </w:r>
            <w:r w:rsidRPr="004D4621">
              <w:rPr>
                <w:spacing w:val="-2"/>
              </w:rPr>
              <w:t xml:space="preserve"> </w:t>
            </w:r>
            <w:r w:rsidRPr="004D4621">
              <w:t>Retirement)</w:t>
            </w:r>
          </w:p>
          <w:p w14:paraId="2E2E37D1" w14:textId="77777777" w:rsidR="00AF1D4D" w:rsidRPr="004D4621" w:rsidRDefault="00974A79" w:rsidP="006D1789">
            <w:pPr>
              <w:pStyle w:val="TableNumberedList"/>
              <w:spacing w:after="60" w:line="240" w:lineRule="auto"/>
            </w:pPr>
            <w:r w:rsidRPr="004D4621">
              <w:t>Establish property records including custodian, location and value</w:t>
            </w:r>
          </w:p>
          <w:p w14:paraId="486F84F8" w14:textId="6E46D38A" w:rsidR="00754B05" w:rsidRPr="004D4621" w:rsidRDefault="00974A79" w:rsidP="006D1789">
            <w:pPr>
              <w:pStyle w:val="TableParagraphIndent"/>
              <w:spacing w:after="60" w:line="240" w:lineRule="auto"/>
            </w:pPr>
            <w:r w:rsidRPr="004D4621">
              <w:t>(PRM.010.060 Property Control and Accountability)</w:t>
            </w:r>
          </w:p>
          <w:p w14:paraId="28751048" w14:textId="77777777" w:rsidR="00AF1D4D" w:rsidRPr="004D4621" w:rsidRDefault="00974A79" w:rsidP="006D1789">
            <w:pPr>
              <w:pStyle w:val="TableNumberedList"/>
              <w:spacing w:after="60" w:line="240" w:lineRule="auto"/>
            </w:pPr>
            <w:r w:rsidRPr="004D4621">
              <w:t>Establish software license</w:t>
            </w:r>
            <w:r w:rsidRPr="004D4621">
              <w:rPr>
                <w:spacing w:val="-10"/>
              </w:rPr>
              <w:t xml:space="preserve"> </w:t>
            </w:r>
            <w:r w:rsidRPr="004D4621">
              <w:t>record</w:t>
            </w:r>
          </w:p>
          <w:p w14:paraId="486F84F9" w14:textId="6E03F258" w:rsidR="00754B05" w:rsidRPr="004D4621" w:rsidRDefault="00974A79" w:rsidP="006D1789">
            <w:pPr>
              <w:pStyle w:val="TableParagraphIndent"/>
              <w:spacing w:after="60" w:line="240" w:lineRule="auto"/>
            </w:pPr>
            <w:r w:rsidRPr="004D4621">
              <w:t>(ITS.090.090 Software License Management)</w:t>
            </w:r>
          </w:p>
          <w:p w14:paraId="486F84FA" w14:textId="77777777" w:rsidR="00754B05" w:rsidRPr="004D4621" w:rsidRDefault="00974A79" w:rsidP="006D1789">
            <w:pPr>
              <w:pStyle w:val="TableNumberedList"/>
              <w:spacing w:after="60" w:line="240" w:lineRule="auto"/>
            </w:pPr>
            <w:r w:rsidRPr="004D4621">
              <w:t xml:space="preserve">Request expense information be updated </w:t>
            </w:r>
            <w:r w:rsidRPr="004D4621">
              <w:rPr>
                <w:spacing w:val="-6"/>
              </w:rPr>
              <w:t xml:space="preserve">to </w:t>
            </w:r>
            <w:r w:rsidRPr="004D4621">
              <w:t>reflect distribution of the expense to the Program</w:t>
            </w:r>
            <w:r w:rsidRPr="004D4621">
              <w:rPr>
                <w:spacing w:val="-1"/>
              </w:rPr>
              <w:t xml:space="preserve"> </w:t>
            </w:r>
            <w:r w:rsidRPr="004D4621">
              <w:t>Office</w:t>
            </w:r>
          </w:p>
          <w:p w14:paraId="486F84FB" w14:textId="77777777" w:rsidR="00754B05" w:rsidRPr="004D4621" w:rsidRDefault="00974A79" w:rsidP="006D1789">
            <w:pPr>
              <w:pStyle w:val="TableParagraphIndent"/>
              <w:spacing w:after="60" w:line="240" w:lineRule="auto"/>
            </w:pPr>
            <w:r w:rsidRPr="004D4621">
              <w:t>(PRM.010.070 Property Acquisition and Control Reporting)</w:t>
            </w:r>
          </w:p>
        </w:tc>
        <w:tc>
          <w:tcPr>
            <w:tcW w:w="2201" w:type="dxa"/>
          </w:tcPr>
          <w:p w14:paraId="486F84FC" w14:textId="77777777" w:rsidR="00754B05" w:rsidRPr="004D4621" w:rsidRDefault="00974A79" w:rsidP="006D1789">
            <w:pPr>
              <w:pStyle w:val="TableBullet"/>
              <w:spacing w:after="60" w:line="240" w:lineRule="auto"/>
            </w:pPr>
            <w:r w:rsidRPr="004D4621">
              <w:t>Software</w:t>
            </w:r>
            <w:r w:rsidRPr="004D4621">
              <w:rPr>
                <w:spacing w:val="-3"/>
              </w:rPr>
              <w:t xml:space="preserve"> </w:t>
            </w:r>
            <w:r w:rsidRPr="004D4621">
              <w:t>receipt</w:t>
            </w:r>
          </w:p>
          <w:p w14:paraId="486F84FD" w14:textId="77777777" w:rsidR="00754B05" w:rsidRPr="004D4621" w:rsidRDefault="00974A79" w:rsidP="006D1789">
            <w:pPr>
              <w:pStyle w:val="TableBullet"/>
              <w:spacing w:after="60" w:line="240" w:lineRule="auto"/>
            </w:pPr>
            <w:r w:rsidRPr="004D4621">
              <w:t>Software</w:t>
            </w:r>
            <w:r w:rsidRPr="004D4621">
              <w:rPr>
                <w:spacing w:val="-2"/>
              </w:rPr>
              <w:t xml:space="preserve"> </w:t>
            </w:r>
            <w:r w:rsidRPr="004D4621">
              <w:t>cost</w:t>
            </w:r>
          </w:p>
          <w:p w14:paraId="486F84FE" w14:textId="77777777" w:rsidR="00754B05" w:rsidRPr="004D4621" w:rsidRDefault="00974A79" w:rsidP="006D1789">
            <w:pPr>
              <w:pStyle w:val="TableBullet"/>
              <w:spacing w:after="60" w:line="240" w:lineRule="auto"/>
            </w:pPr>
            <w:r w:rsidRPr="004D4621">
              <w:t>List of Program Offices to receive</w:t>
            </w:r>
            <w:r w:rsidRPr="004D4621">
              <w:rPr>
                <w:spacing w:val="4"/>
              </w:rPr>
              <w:t xml:space="preserve"> </w:t>
            </w:r>
            <w:r w:rsidRPr="004D4621">
              <w:rPr>
                <w:spacing w:val="-3"/>
              </w:rPr>
              <w:t>software</w:t>
            </w:r>
          </w:p>
          <w:p w14:paraId="486F84FF" w14:textId="77777777" w:rsidR="00754B05" w:rsidRPr="004D4621" w:rsidRDefault="00974A79" w:rsidP="006D1789">
            <w:pPr>
              <w:pStyle w:val="TableBullet"/>
              <w:spacing w:after="60" w:line="240" w:lineRule="auto"/>
            </w:pPr>
            <w:r w:rsidRPr="004D4621">
              <w:t xml:space="preserve">Software </w:t>
            </w:r>
            <w:r w:rsidRPr="004D4621">
              <w:rPr>
                <w:spacing w:val="-4"/>
              </w:rPr>
              <w:t xml:space="preserve">asset </w:t>
            </w:r>
            <w:r w:rsidRPr="004D4621">
              <w:t>information</w:t>
            </w:r>
          </w:p>
        </w:tc>
        <w:tc>
          <w:tcPr>
            <w:tcW w:w="2844" w:type="dxa"/>
          </w:tcPr>
          <w:p w14:paraId="486F8500" w14:textId="77777777" w:rsidR="00754B05" w:rsidRPr="004D4621" w:rsidRDefault="00974A79" w:rsidP="006D1789">
            <w:pPr>
              <w:pStyle w:val="TableBullet"/>
              <w:spacing w:after="60" w:line="240" w:lineRule="auto"/>
            </w:pPr>
            <w:r w:rsidRPr="004D4621">
              <w:t>Property</w:t>
            </w:r>
            <w:r w:rsidRPr="004D4621">
              <w:rPr>
                <w:spacing w:val="-6"/>
              </w:rPr>
              <w:t xml:space="preserve"> </w:t>
            </w:r>
            <w:r w:rsidRPr="004D4621">
              <w:t>valuation</w:t>
            </w:r>
          </w:p>
          <w:p w14:paraId="486F8501" w14:textId="77777777" w:rsidR="00754B05" w:rsidRPr="004D4621" w:rsidRDefault="00974A79" w:rsidP="006D1789">
            <w:pPr>
              <w:pStyle w:val="TableBullet"/>
              <w:spacing w:after="60" w:line="240" w:lineRule="auto"/>
            </w:pPr>
            <w:r w:rsidRPr="004D4621">
              <w:t>Property</w:t>
            </w:r>
            <w:r w:rsidRPr="004D4621">
              <w:rPr>
                <w:spacing w:val="-6"/>
              </w:rPr>
              <w:t xml:space="preserve"> </w:t>
            </w:r>
            <w:r w:rsidRPr="004D4621">
              <w:t>information</w:t>
            </w:r>
          </w:p>
          <w:p w14:paraId="486F8502" w14:textId="77777777" w:rsidR="00754B05" w:rsidRPr="004D4621" w:rsidRDefault="00974A79" w:rsidP="006D1789">
            <w:pPr>
              <w:pStyle w:val="TableBullet"/>
              <w:spacing w:after="60" w:line="240" w:lineRule="auto"/>
            </w:pPr>
            <w:r w:rsidRPr="004D4621">
              <w:t>Property</w:t>
            </w:r>
            <w:r w:rsidRPr="004D4621">
              <w:rPr>
                <w:spacing w:val="-8"/>
              </w:rPr>
              <w:t xml:space="preserve"> </w:t>
            </w:r>
            <w:r w:rsidRPr="004D4621">
              <w:t>record</w:t>
            </w:r>
          </w:p>
          <w:p w14:paraId="486F8503" w14:textId="77777777" w:rsidR="00754B05" w:rsidRPr="004D4621" w:rsidRDefault="00974A79" w:rsidP="006D1789">
            <w:pPr>
              <w:pStyle w:val="TableBullet"/>
              <w:spacing w:after="60" w:line="240" w:lineRule="auto"/>
            </w:pPr>
            <w:r w:rsidRPr="004D4621">
              <w:t xml:space="preserve">Software asset in the property </w:t>
            </w:r>
            <w:r w:rsidRPr="004D4621">
              <w:rPr>
                <w:spacing w:val="-3"/>
              </w:rPr>
              <w:t xml:space="preserve">management </w:t>
            </w:r>
            <w:r w:rsidRPr="004D4621">
              <w:t>system</w:t>
            </w:r>
          </w:p>
          <w:p w14:paraId="486F8504" w14:textId="77777777" w:rsidR="00754B05" w:rsidRPr="004D4621" w:rsidRDefault="00974A79" w:rsidP="006D1789">
            <w:pPr>
              <w:pStyle w:val="TableBullet"/>
              <w:spacing w:after="60" w:line="240" w:lineRule="auto"/>
            </w:pPr>
            <w:r w:rsidRPr="004D4621">
              <w:t xml:space="preserve">Request to update expense information </w:t>
            </w:r>
            <w:r w:rsidRPr="004D4621">
              <w:rPr>
                <w:spacing w:val="-8"/>
              </w:rPr>
              <w:t xml:space="preserve">to </w:t>
            </w:r>
            <w:r w:rsidRPr="004D4621">
              <w:t>reflect distribution to the Program</w:t>
            </w:r>
            <w:r w:rsidRPr="004D4621">
              <w:rPr>
                <w:spacing w:val="-3"/>
              </w:rPr>
              <w:t xml:space="preserve"> </w:t>
            </w:r>
            <w:r w:rsidRPr="004D4621">
              <w:t>Office</w:t>
            </w:r>
          </w:p>
        </w:tc>
      </w:tr>
      <w:tr w:rsidR="00754B05" w:rsidRPr="004D4621" w14:paraId="486F850C" w14:textId="77777777" w:rsidTr="007C6BF6">
        <w:trPr>
          <w:cantSplit/>
        </w:trPr>
        <w:tc>
          <w:tcPr>
            <w:tcW w:w="343" w:type="dxa"/>
          </w:tcPr>
          <w:p w14:paraId="486F8506" w14:textId="77777777" w:rsidR="00754B05" w:rsidRPr="004D4621" w:rsidRDefault="00974A79" w:rsidP="006D1789">
            <w:pPr>
              <w:pStyle w:val="TableParagraph"/>
              <w:spacing w:after="60" w:line="240" w:lineRule="auto"/>
              <w:rPr>
                <w:b/>
                <w:bCs/>
              </w:rPr>
            </w:pPr>
            <w:r w:rsidRPr="004D4621">
              <w:rPr>
                <w:b/>
                <w:bCs/>
              </w:rPr>
              <w:lastRenderedPageBreak/>
              <w:t>2</w:t>
            </w:r>
          </w:p>
        </w:tc>
        <w:tc>
          <w:tcPr>
            <w:tcW w:w="3005" w:type="dxa"/>
          </w:tcPr>
          <w:p w14:paraId="486F8507" w14:textId="77777777" w:rsidR="00754B05" w:rsidRPr="004D4621" w:rsidRDefault="00974A79" w:rsidP="006D1789">
            <w:pPr>
              <w:pStyle w:val="TableParagraph"/>
              <w:spacing w:after="60" w:line="240" w:lineRule="auto"/>
            </w:pPr>
            <w:r w:rsidRPr="004D4621">
              <w:t>Receive and process request to update expense information to reflect distribution to the Program Offices</w:t>
            </w:r>
          </w:p>
          <w:p w14:paraId="486F8508" w14:textId="77777777" w:rsidR="00754B05" w:rsidRPr="004D4621" w:rsidRDefault="00974A79" w:rsidP="006D1789">
            <w:pPr>
              <w:pStyle w:val="TableParagraph"/>
              <w:spacing w:after="60" w:line="240" w:lineRule="auto"/>
            </w:pPr>
            <w:r w:rsidRPr="004D4621">
              <w:t>(FFM.030.070 Payment Processing – Commercial Payments)</w:t>
            </w:r>
          </w:p>
        </w:tc>
        <w:tc>
          <w:tcPr>
            <w:tcW w:w="4783" w:type="dxa"/>
          </w:tcPr>
          <w:p w14:paraId="486F8509" w14:textId="77777777" w:rsidR="00754B05" w:rsidRPr="004D4621" w:rsidRDefault="00754B05" w:rsidP="006D1789">
            <w:pPr>
              <w:pStyle w:val="TableParagraph"/>
              <w:spacing w:after="60" w:line="240" w:lineRule="auto"/>
              <w:ind w:left="0"/>
            </w:pPr>
          </w:p>
        </w:tc>
        <w:tc>
          <w:tcPr>
            <w:tcW w:w="2201" w:type="dxa"/>
          </w:tcPr>
          <w:p w14:paraId="486F850A" w14:textId="77777777" w:rsidR="00754B05" w:rsidRPr="004D4621" w:rsidRDefault="00974A79" w:rsidP="006D1789">
            <w:pPr>
              <w:pStyle w:val="TableBullet"/>
              <w:spacing w:after="60" w:line="240" w:lineRule="auto"/>
            </w:pPr>
            <w:r w:rsidRPr="004D4621">
              <w:t xml:space="preserve">Request to update </w:t>
            </w:r>
            <w:r w:rsidRPr="004D4621">
              <w:rPr>
                <w:spacing w:val="-3"/>
              </w:rPr>
              <w:t xml:space="preserve">expense </w:t>
            </w:r>
            <w:r w:rsidRPr="004D4621">
              <w:t>information to reflect distribution to the Program Office</w:t>
            </w:r>
          </w:p>
        </w:tc>
        <w:tc>
          <w:tcPr>
            <w:tcW w:w="2844" w:type="dxa"/>
          </w:tcPr>
          <w:p w14:paraId="486F850B" w14:textId="77777777" w:rsidR="00754B05" w:rsidRPr="004D4621" w:rsidRDefault="00974A79" w:rsidP="006D1789">
            <w:pPr>
              <w:pStyle w:val="TableBullet"/>
              <w:spacing w:after="60" w:line="240" w:lineRule="auto"/>
            </w:pPr>
            <w:r w:rsidRPr="004D4621">
              <w:t xml:space="preserve">Appropriate expense adjustment entries created with </w:t>
            </w:r>
            <w:r w:rsidRPr="004D4621">
              <w:rPr>
                <w:spacing w:val="-3"/>
              </w:rPr>
              <w:t xml:space="preserve">reference </w:t>
            </w:r>
            <w:r w:rsidRPr="004D4621">
              <w:t>to source</w:t>
            </w:r>
            <w:r w:rsidRPr="004D4621">
              <w:rPr>
                <w:spacing w:val="-5"/>
              </w:rPr>
              <w:t xml:space="preserve"> </w:t>
            </w:r>
            <w:r w:rsidRPr="004D4621">
              <w:t>information</w:t>
            </w:r>
          </w:p>
        </w:tc>
      </w:tr>
      <w:tr w:rsidR="008362DE" w:rsidRPr="004D4621" w14:paraId="60D91A2B" w14:textId="77777777" w:rsidTr="007C6BF6">
        <w:trPr>
          <w:cantSplit/>
        </w:trPr>
        <w:tc>
          <w:tcPr>
            <w:tcW w:w="343" w:type="dxa"/>
            <w:tcBorders>
              <w:bottom w:val="single" w:sz="12" w:space="0" w:color="000000"/>
            </w:tcBorders>
          </w:tcPr>
          <w:p w14:paraId="56BF10F2" w14:textId="77777777" w:rsidR="008362DE" w:rsidRPr="004D4621" w:rsidRDefault="008362DE" w:rsidP="006D1789">
            <w:pPr>
              <w:pStyle w:val="TableParagraph"/>
              <w:spacing w:after="60" w:line="240" w:lineRule="auto"/>
              <w:rPr>
                <w:b/>
                <w:bCs/>
              </w:rPr>
            </w:pPr>
            <w:r w:rsidRPr="004D4621">
              <w:rPr>
                <w:b/>
                <w:bCs/>
              </w:rPr>
              <w:t>3</w:t>
            </w:r>
          </w:p>
        </w:tc>
        <w:tc>
          <w:tcPr>
            <w:tcW w:w="3005" w:type="dxa"/>
            <w:tcBorders>
              <w:bottom w:val="single" w:sz="12" w:space="0" w:color="000000"/>
            </w:tcBorders>
          </w:tcPr>
          <w:p w14:paraId="7AFA0B32" w14:textId="77777777" w:rsidR="008362DE" w:rsidRPr="004D4621" w:rsidRDefault="008362DE" w:rsidP="006D1789">
            <w:pPr>
              <w:pStyle w:val="TableParagraph"/>
              <w:spacing w:after="60" w:line="240" w:lineRule="auto"/>
            </w:pPr>
            <w:r w:rsidRPr="004D4621">
              <w:t>Post appropriate budgetary, proprietary, and/or memorandum entries to the general ledger (GL) (FFM.090.020 General Ledger Posting)</w:t>
            </w:r>
          </w:p>
        </w:tc>
        <w:tc>
          <w:tcPr>
            <w:tcW w:w="4783" w:type="dxa"/>
            <w:tcBorders>
              <w:bottom w:val="single" w:sz="12" w:space="0" w:color="000000"/>
            </w:tcBorders>
          </w:tcPr>
          <w:p w14:paraId="658C83F5" w14:textId="77777777" w:rsidR="008362DE" w:rsidRPr="004D4621" w:rsidRDefault="008362DE" w:rsidP="006D1789">
            <w:pPr>
              <w:pStyle w:val="TableParagraph"/>
              <w:spacing w:after="60" w:line="240" w:lineRule="auto"/>
              <w:ind w:left="0"/>
            </w:pPr>
          </w:p>
        </w:tc>
        <w:tc>
          <w:tcPr>
            <w:tcW w:w="2201" w:type="dxa"/>
            <w:tcBorders>
              <w:bottom w:val="single" w:sz="12" w:space="0" w:color="000000"/>
            </w:tcBorders>
          </w:tcPr>
          <w:p w14:paraId="5AAF4583" w14:textId="77777777" w:rsidR="008362DE" w:rsidRPr="004D4621" w:rsidRDefault="008362DE" w:rsidP="006D1789">
            <w:pPr>
              <w:pStyle w:val="TableBullet"/>
              <w:spacing w:after="60" w:line="240" w:lineRule="auto"/>
            </w:pPr>
            <w:r w:rsidRPr="004D4621">
              <w:t>GL</w:t>
            </w:r>
            <w:r w:rsidRPr="004D4621">
              <w:rPr>
                <w:spacing w:val="-4"/>
              </w:rPr>
              <w:t xml:space="preserve"> </w:t>
            </w:r>
            <w:r w:rsidRPr="004D4621">
              <w:t>entries</w:t>
            </w:r>
          </w:p>
        </w:tc>
        <w:tc>
          <w:tcPr>
            <w:tcW w:w="2844" w:type="dxa"/>
            <w:tcBorders>
              <w:bottom w:val="single" w:sz="12" w:space="0" w:color="000000"/>
            </w:tcBorders>
          </w:tcPr>
          <w:p w14:paraId="110AA7EE" w14:textId="77777777" w:rsidR="008362DE" w:rsidRPr="004D4621" w:rsidRDefault="008362DE" w:rsidP="006D1789">
            <w:pPr>
              <w:pStyle w:val="TableBullet"/>
              <w:spacing w:after="60" w:line="240" w:lineRule="auto"/>
            </w:pPr>
            <w:r w:rsidRPr="004D4621">
              <w:t>Appropriate GL accounts</w:t>
            </w:r>
            <w:r w:rsidRPr="004D4621">
              <w:rPr>
                <w:spacing w:val="5"/>
              </w:rPr>
              <w:t xml:space="preserve"> </w:t>
            </w:r>
            <w:r w:rsidRPr="004D4621">
              <w:rPr>
                <w:spacing w:val="-4"/>
              </w:rPr>
              <w:t>updated</w:t>
            </w:r>
          </w:p>
        </w:tc>
      </w:tr>
    </w:tbl>
    <w:p w14:paraId="172A5864" w14:textId="77777777" w:rsidR="008362DE" w:rsidRPr="004D4621" w:rsidRDefault="008362DE">
      <w:pPr>
        <w:rPr>
          <w:sz w:val="20"/>
          <w:szCs w:val="24"/>
        </w:rPr>
      </w:pPr>
      <w:r w:rsidRPr="004D4621">
        <w:rPr>
          <w:sz w:val="20"/>
        </w:rPr>
        <w:br w:type="page"/>
      </w:r>
    </w:p>
    <w:tbl>
      <w:tblPr>
        <w:tblW w:w="0" w:type="auto"/>
        <w:tblInd w:w="11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08"/>
        <w:gridCol w:w="379"/>
        <w:gridCol w:w="2321"/>
        <w:gridCol w:w="1490"/>
        <w:gridCol w:w="232"/>
        <w:gridCol w:w="2417"/>
        <w:gridCol w:w="3055"/>
        <w:gridCol w:w="3167"/>
        <w:gridCol w:w="11"/>
      </w:tblGrid>
      <w:tr w:rsidR="004D4621" w:rsidRPr="004D4621" w14:paraId="486F8524" w14:textId="77777777" w:rsidTr="00D87433">
        <w:trPr>
          <w:gridAfter w:val="1"/>
          <w:wAfter w:w="11" w:type="dxa"/>
          <w:cantSplit/>
          <w:tblHeader/>
        </w:trPr>
        <w:tc>
          <w:tcPr>
            <w:tcW w:w="13169" w:type="dxa"/>
            <w:gridSpan w:val="8"/>
            <w:shd w:val="clear" w:color="auto" w:fill="DADADA"/>
          </w:tcPr>
          <w:p w14:paraId="486F8523" w14:textId="3E1C347F" w:rsidR="004D4621" w:rsidRPr="004D4621" w:rsidRDefault="005004BA" w:rsidP="00140585">
            <w:pPr>
              <w:pStyle w:val="Heading2"/>
            </w:pPr>
            <w:bookmarkStart w:id="18" w:name="020.FFM.L2.01_Complex_Systems"/>
            <w:bookmarkStart w:id="19" w:name="_bookmark6"/>
            <w:bookmarkStart w:id="20" w:name="_Toc98938748"/>
            <w:bookmarkEnd w:id="18"/>
            <w:bookmarkEnd w:id="19"/>
            <w:r>
              <w:rPr>
                <w:rFonts w:ascii="ZWAdobeF" w:hAnsi="ZWAdobeF" w:cs="ZWAdobeF"/>
                <w:color w:val="auto"/>
                <w:sz w:val="2"/>
                <w:szCs w:val="2"/>
              </w:rPr>
              <w:lastRenderedPageBreak/>
              <w:t>2B</w:t>
            </w:r>
            <w:r w:rsidR="004D4621" w:rsidRPr="00D75676">
              <w:rPr>
                <w:color w:val="043253" w:themeColor="text2"/>
              </w:rPr>
              <w:t>020.FFM.L2.01 Complex Systems</w:t>
            </w:r>
            <w:bookmarkEnd w:id="20"/>
          </w:p>
        </w:tc>
      </w:tr>
      <w:tr w:rsidR="00754B05" w:rsidRPr="004D4621" w14:paraId="486F8526" w14:textId="77777777" w:rsidTr="00D87433">
        <w:trPr>
          <w:gridAfter w:val="1"/>
          <w:wAfter w:w="11" w:type="dxa"/>
          <w:cantSplit/>
        </w:trPr>
        <w:tc>
          <w:tcPr>
            <w:tcW w:w="13169" w:type="dxa"/>
            <w:gridSpan w:val="8"/>
          </w:tcPr>
          <w:p w14:paraId="486F8525" w14:textId="77777777" w:rsidR="00754B05" w:rsidRPr="004D4621" w:rsidRDefault="00974A79" w:rsidP="006D1789">
            <w:pPr>
              <w:pStyle w:val="TableParagraph"/>
              <w:spacing w:after="60" w:line="240" w:lineRule="auto"/>
              <w:ind w:left="107"/>
            </w:pPr>
            <w:r w:rsidRPr="004D4621">
              <w:rPr>
                <w:b/>
              </w:rPr>
              <w:t xml:space="preserve">End-to-End Business Process: </w:t>
            </w:r>
            <w:r w:rsidRPr="004D4621">
              <w:t>020 Acquire-to-Dispose</w:t>
            </w:r>
          </w:p>
        </w:tc>
      </w:tr>
      <w:tr w:rsidR="00754B05" w:rsidRPr="004D4621" w14:paraId="486F8528" w14:textId="77777777" w:rsidTr="00D87433">
        <w:trPr>
          <w:gridAfter w:val="1"/>
          <w:wAfter w:w="11" w:type="dxa"/>
          <w:cantSplit/>
        </w:trPr>
        <w:tc>
          <w:tcPr>
            <w:tcW w:w="13169" w:type="dxa"/>
            <w:gridSpan w:val="8"/>
          </w:tcPr>
          <w:p w14:paraId="486F8527" w14:textId="77777777" w:rsidR="00754B05" w:rsidRPr="004D4621" w:rsidRDefault="00974A79" w:rsidP="006D1789">
            <w:pPr>
              <w:pStyle w:val="TableParagraph"/>
              <w:spacing w:after="60" w:line="240" w:lineRule="auto"/>
              <w:ind w:left="107"/>
              <w:rPr>
                <w:b/>
              </w:rPr>
            </w:pPr>
            <w:r w:rsidRPr="004D4621">
              <w:rPr>
                <w:b/>
              </w:rPr>
              <w:t>Business Scenario(s) Covered</w:t>
            </w:r>
          </w:p>
        </w:tc>
      </w:tr>
      <w:tr w:rsidR="00754B05" w:rsidRPr="004D4621" w14:paraId="486F8530" w14:textId="77777777" w:rsidTr="00D87433">
        <w:trPr>
          <w:gridAfter w:val="1"/>
          <w:wAfter w:w="11" w:type="dxa"/>
          <w:cantSplit/>
        </w:trPr>
        <w:tc>
          <w:tcPr>
            <w:tcW w:w="108" w:type="dxa"/>
            <w:tcBorders>
              <w:right w:val="nil"/>
            </w:tcBorders>
          </w:tcPr>
          <w:p w14:paraId="486F8529" w14:textId="77777777" w:rsidR="00754B05" w:rsidRPr="004D4621" w:rsidRDefault="00754B05" w:rsidP="006D1789">
            <w:pPr>
              <w:pStyle w:val="TableParagraph"/>
              <w:spacing w:after="60" w:line="240" w:lineRule="auto"/>
              <w:ind w:left="0"/>
            </w:pPr>
          </w:p>
        </w:tc>
        <w:tc>
          <w:tcPr>
            <w:tcW w:w="4422" w:type="dxa"/>
            <w:gridSpan w:val="4"/>
            <w:tcBorders>
              <w:left w:val="nil"/>
              <w:right w:val="nil"/>
            </w:tcBorders>
          </w:tcPr>
          <w:p w14:paraId="486F852A" w14:textId="77777777" w:rsidR="00754B05" w:rsidRPr="004D4621" w:rsidRDefault="00974A79" w:rsidP="006D484B">
            <w:pPr>
              <w:pStyle w:val="TableParagraph"/>
              <w:numPr>
                <w:ilvl w:val="0"/>
                <w:numId w:val="9"/>
              </w:numPr>
              <w:tabs>
                <w:tab w:val="left" w:pos="453"/>
                <w:tab w:val="left" w:pos="454"/>
              </w:tabs>
              <w:spacing w:after="60" w:line="240" w:lineRule="auto"/>
              <w:ind w:hanging="361"/>
            </w:pPr>
            <w:r w:rsidRPr="004D4621">
              <w:t>Complex</w:t>
            </w:r>
            <w:r w:rsidRPr="004D4621">
              <w:rPr>
                <w:spacing w:val="-1"/>
              </w:rPr>
              <w:t xml:space="preserve"> </w:t>
            </w:r>
            <w:r w:rsidRPr="004D4621">
              <w:t>Systems</w:t>
            </w:r>
          </w:p>
          <w:p w14:paraId="486F852B" w14:textId="77777777" w:rsidR="00754B05" w:rsidRPr="004D4621" w:rsidRDefault="00974A79" w:rsidP="006D484B">
            <w:pPr>
              <w:pStyle w:val="TableParagraph"/>
              <w:numPr>
                <w:ilvl w:val="0"/>
                <w:numId w:val="9"/>
              </w:numPr>
              <w:tabs>
                <w:tab w:val="left" w:pos="453"/>
                <w:tab w:val="left" w:pos="454"/>
              </w:tabs>
              <w:spacing w:after="60" w:line="240" w:lineRule="auto"/>
              <w:ind w:hanging="361"/>
            </w:pPr>
            <w:r w:rsidRPr="004D4621">
              <w:t>Work in</w:t>
            </w:r>
            <w:r w:rsidRPr="004D4621">
              <w:rPr>
                <w:spacing w:val="-1"/>
              </w:rPr>
              <w:t xml:space="preserve"> </w:t>
            </w:r>
            <w:r w:rsidRPr="004D4621">
              <w:t>Progress</w:t>
            </w:r>
          </w:p>
          <w:p w14:paraId="486F852C" w14:textId="77777777" w:rsidR="00754B05" w:rsidRPr="004D4621" w:rsidRDefault="00974A79" w:rsidP="006D484B">
            <w:pPr>
              <w:pStyle w:val="TableParagraph"/>
              <w:numPr>
                <w:ilvl w:val="0"/>
                <w:numId w:val="9"/>
              </w:numPr>
              <w:tabs>
                <w:tab w:val="left" w:pos="453"/>
                <w:tab w:val="left" w:pos="454"/>
              </w:tabs>
              <w:spacing w:after="60" w:line="240" w:lineRule="auto"/>
              <w:ind w:hanging="361"/>
            </w:pPr>
            <w:r w:rsidRPr="004D4621">
              <w:t>General</w:t>
            </w:r>
            <w:r w:rsidRPr="004D4621">
              <w:rPr>
                <w:spacing w:val="-1"/>
              </w:rPr>
              <w:t xml:space="preserve"> </w:t>
            </w:r>
            <w:r w:rsidRPr="004D4621">
              <w:t>PP&amp;E</w:t>
            </w:r>
          </w:p>
        </w:tc>
        <w:tc>
          <w:tcPr>
            <w:tcW w:w="8639" w:type="dxa"/>
            <w:gridSpan w:val="3"/>
            <w:tcBorders>
              <w:left w:val="nil"/>
            </w:tcBorders>
          </w:tcPr>
          <w:p w14:paraId="486F852D" w14:textId="77777777" w:rsidR="00754B05" w:rsidRPr="004D4621" w:rsidRDefault="00974A79" w:rsidP="006D484B">
            <w:pPr>
              <w:pStyle w:val="TableParagraph"/>
              <w:numPr>
                <w:ilvl w:val="0"/>
                <w:numId w:val="8"/>
              </w:numPr>
              <w:tabs>
                <w:tab w:val="left" w:pos="2595"/>
                <w:tab w:val="left" w:pos="2596"/>
              </w:tabs>
              <w:spacing w:after="60" w:line="240" w:lineRule="auto"/>
              <w:ind w:hanging="361"/>
            </w:pPr>
            <w:r w:rsidRPr="004D4621">
              <w:t>Internal Use</w:t>
            </w:r>
            <w:r w:rsidRPr="004D4621">
              <w:rPr>
                <w:spacing w:val="-2"/>
              </w:rPr>
              <w:t xml:space="preserve"> </w:t>
            </w:r>
            <w:r w:rsidRPr="004D4621">
              <w:t>Software</w:t>
            </w:r>
          </w:p>
          <w:p w14:paraId="486F852E" w14:textId="77777777" w:rsidR="00754B05" w:rsidRPr="004D4621" w:rsidRDefault="00974A79" w:rsidP="006D484B">
            <w:pPr>
              <w:pStyle w:val="TableParagraph"/>
              <w:numPr>
                <w:ilvl w:val="0"/>
                <w:numId w:val="8"/>
              </w:numPr>
              <w:tabs>
                <w:tab w:val="left" w:pos="2595"/>
                <w:tab w:val="left" w:pos="2596"/>
              </w:tabs>
              <w:spacing w:after="60" w:line="240" w:lineRule="auto"/>
              <w:ind w:hanging="361"/>
            </w:pPr>
            <w:r w:rsidRPr="004D4621">
              <w:t>Increase Life and Value of</w:t>
            </w:r>
            <w:r w:rsidRPr="004D4621">
              <w:rPr>
                <w:spacing w:val="-2"/>
              </w:rPr>
              <w:t xml:space="preserve"> </w:t>
            </w:r>
            <w:r w:rsidRPr="004D4621">
              <w:t>Asset</w:t>
            </w:r>
          </w:p>
          <w:p w14:paraId="486F852F" w14:textId="77777777" w:rsidR="00754B05" w:rsidRPr="004D4621" w:rsidRDefault="00974A79" w:rsidP="006D484B">
            <w:pPr>
              <w:pStyle w:val="TableParagraph"/>
              <w:numPr>
                <w:ilvl w:val="0"/>
                <w:numId w:val="8"/>
              </w:numPr>
              <w:tabs>
                <w:tab w:val="left" w:pos="2595"/>
                <w:tab w:val="left" w:pos="2596"/>
              </w:tabs>
              <w:spacing w:after="60" w:line="240" w:lineRule="auto"/>
              <w:ind w:hanging="361"/>
            </w:pPr>
            <w:r w:rsidRPr="004D4621">
              <w:t>Enhancing an</w:t>
            </w:r>
            <w:r w:rsidRPr="004D4621">
              <w:rPr>
                <w:spacing w:val="-4"/>
              </w:rPr>
              <w:t xml:space="preserve"> </w:t>
            </w:r>
            <w:r w:rsidRPr="004D4621">
              <w:t>Asset</w:t>
            </w:r>
          </w:p>
        </w:tc>
      </w:tr>
      <w:tr w:rsidR="00754B05" w:rsidRPr="004D4621" w14:paraId="486F8532" w14:textId="77777777" w:rsidTr="00D87433">
        <w:trPr>
          <w:gridAfter w:val="1"/>
          <w:wAfter w:w="11" w:type="dxa"/>
          <w:cantSplit/>
        </w:trPr>
        <w:tc>
          <w:tcPr>
            <w:tcW w:w="13169" w:type="dxa"/>
            <w:gridSpan w:val="8"/>
          </w:tcPr>
          <w:p w14:paraId="486F8531" w14:textId="77777777" w:rsidR="00754B05" w:rsidRPr="004D4621" w:rsidRDefault="00974A79" w:rsidP="006D1789">
            <w:pPr>
              <w:pStyle w:val="TableParagraph"/>
              <w:spacing w:after="60" w:line="240" w:lineRule="auto"/>
              <w:ind w:left="107"/>
              <w:rPr>
                <w:b/>
              </w:rPr>
            </w:pPr>
            <w:r w:rsidRPr="004D4621">
              <w:rPr>
                <w:b/>
              </w:rPr>
              <w:t>Business Actor(s)</w:t>
            </w:r>
          </w:p>
        </w:tc>
      </w:tr>
      <w:tr w:rsidR="00754B05" w:rsidRPr="004D4621" w14:paraId="486F8534" w14:textId="77777777" w:rsidTr="00D87433">
        <w:trPr>
          <w:gridAfter w:val="1"/>
          <w:wAfter w:w="11" w:type="dxa"/>
          <w:cantSplit/>
        </w:trPr>
        <w:tc>
          <w:tcPr>
            <w:tcW w:w="13169" w:type="dxa"/>
            <w:gridSpan w:val="8"/>
          </w:tcPr>
          <w:p w14:paraId="486F8533" w14:textId="77777777" w:rsidR="00754B05" w:rsidRPr="004D4621" w:rsidRDefault="00974A79" w:rsidP="006D1789">
            <w:pPr>
              <w:pStyle w:val="TableParagraph"/>
              <w:spacing w:after="60" w:line="240" w:lineRule="auto"/>
              <w:ind w:left="107"/>
            </w:pPr>
            <w:r w:rsidRPr="004D4621">
              <w:t>Office of the CIO; Finance Office; Property Management Office</w:t>
            </w:r>
          </w:p>
        </w:tc>
      </w:tr>
      <w:tr w:rsidR="00754B05" w:rsidRPr="004D4621" w14:paraId="486F8536" w14:textId="77777777" w:rsidTr="00D87433">
        <w:trPr>
          <w:gridAfter w:val="1"/>
          <w:wAfter w:w="11" w:type="dxa"/>
          <w:cantSplit/>
        </w:trPr>
        <w:tc>
          <w:tcPr>
            <w:tcW w:w="13169" w:type="dxa"/>
            <w:gridSpan w:val="8"/>
          </w:tcPr>
          <w:p w14:paraId="486F8535" w14:textId="77777777" w:rsidR="00754B05" w:rsidRPr="004D4621" w:rsidRDefault="00974A79" w:rsidP="006D1789">
            <w:pPr>
              <w:pStyle w:val="TableParagraph"/>
              <w:spacing w:after="60" w:line="240" w:lineRule="auto"/>
              <w:ind w:left="107"/>
              <w:rPr>
                <w:b/>
              </w:rPr>
            </w:pPr>
            <w:r w:rsidRPr="004D4621">
              <w:rPr>
                <w:b/>
              </w:rPr>
              <w:t>Synopsis</w:t>
            </w:r>
          </w:p>
        </w:tc>
      </w:tr>
      <w:tr w:rsidR="00754B05" w:rsidRPr="004D4621" w14:paraId="486F8538" w14:textId="77777777" w:rsidTr="00D87433">
        <w:trPr>
          <w:gridAfter w:val="1"/>
          <w:wAfter w:w="11" w:type="dxa"/>
          <w:cantSplit/>
        </w:trPr>
        <w:tc>
          <w:tcPr>
            <w:tcW w:w="13169" w:type="dxa"/>
            <w:gridSpan w:val="8"/>
          </w:tcPr>
          <w:p w14:paraId="486F8537" w14:textId="77777777" w:rsidR="00754B05" w:rsidRPr="004D4621" w:rsidRDefault="00974A79" w:rsidP="006D1789">
            <w:pPr>
              <w:pStyle w:val="TableParagraph"/>
              <w:spacing w:before="2" w:after="60" w:line="240" w:lineRule="auto"/>
              <w:ind w:left="107" w:right="168"/>
            </w:pPr>
            <w:r w:rsidRPr="004D4621">
              <w:t>A federal Agency is developing a complex system (including hardware and internal use software) that is expected to take two years to build. After the complex system is put into operation the hardware is upgraded to extend its life expectancy.</w:t>
            </w:r>
          </w:p>
        </w:tc>
      </w:tr>
      <w:tr w:rsidR="00754B05" w:rsidRPr="004D4621" w14:paraId="486F853A" w14:textId="77777777" w:rsidTr="00D87433">
        <w:trPr>
          <w:gridAfter w:val="1"/>
          <w:wAfter w:w="11" w:type="dxa"/>
          <w:cantSplit/>
        </w:trPr>
        <w:tc>
          <w:tcPr>
            <w:tcW w:w="13169" w:type="dxa"/>
            <w:gridSpan w:val="8"/>
          </w:tcPr>
          <w:p w14:paraId="486F8539" w14:textId="77777777" w:rsidR="00754B05" w:rsidRPr="004D4621" w:rsidRDefault="00974A79" w:rsidP="006D1789">
            <w:pPr>
              <w:pStyle w:val="TableParagraph"/>
              <w:spacing w:after="60" w:line="240" w:lineRule="auto"/>
              <w:ind w:left="107"/>
              <w:rPr>
                <w:b/>
              </w:rPr>
            </w:pPr>
            <w:r w:rsidRPr="004D4621">
              <w:rPr>
                <w:b/>
              </w:rPr>
              <w:t>Assumptions and Dependencies</w:t>
            </w:r>
          </w:p>
        </w:tc>
      </w:tr>
      <w:tr w:rsidR="008362DE" w:rsidRPr="004D4621" w14:paraId="486F8542" w14:textId="77777777" w:rsidTr="00D87433">
        <w:trPr>
          <w:gridAfter w:val="1"/>
          <w:wAfter w:w="11" w:type="dxa"/>
          <w:cantSplit/>
        </w:trPr>
        <w:tc>
          <w:tcPr>
            <w:tcW w:w="13169" w:type="dxa"/>
            <w:gridSpan w:val="8"/>
          </w:tcPr>
          <w:p w14:paraId="486F853B" w14:textId="57C4D868" w:rsidR="008362DE" w:rsidRPr="004D4621" w:rsidRDefault="008362DE" w:rsidP="00D87433">
            <w:pPr>
              <w:pStyle w:val="TableParagraph"/>
              <w:numPr>
                <w:ilvl w:val="0"/>
                <w:numId w:val="7"/>
              </w:numPr>
              <w:tabs>
                <w:tab w:val="left" w:pos="468"/>
              </w:tabs>
              <w:spacing w:after="60" w:line="211" w:lineRule="auto"/>
              <w:ind w:right="657"/>
            </w:pPr>
            <w:r w:rsidRPr="004D4621">
              <w:lastRenderedPageBreak/>
              <w:t xml:space="preserve">There may or may not be automated (near/real-time or batch) interfaces between </w:t>
            </w:r>
            <w:r w:rsidR="006073B8" w:rsidRPr="004D4621">
              <w:t>functional areas</w:t>
            </w:r>
            <w:r w:rsidRPr="004D4621">
              <w:t>/functions/activities or</w:t>
            </w:r>
            <w:r w:rsidRPr="004D4621">
              <w:rPr>
                <w:spacing w:val="-32"/>
              </w:rPr>
              <w:t xml:space="preserve"> </w:t>
            </w:r>
            <w:r w:rsidRPr="004D4621">
              <w:t>between provider</w:t>
            </w:r>
            <w:r w:rsidRPr="004D4621">
              <w:rPr>
                <w:spacing w:val="-2"/>
              </w:rPr>
              <w:t xml:space="preserve"> </w:t>
            </w:r>
            <w:r w:rsidRPr="004D4621">
              <w:t>solutions/systems.</w:t>
            </w:r>
          </w:p>
          <w:p w14:paraId="486F853C" w14:textId="77777777" w:rsidR="008362DE" w:rsidRPr="004D4621" w:rsidRDefault="008362DE" w:rsidP="00D87433">
            <w:pPr>
              <w:pStyle w:val="TableParagraph"/>
              <w:numPr>
                <w:ilvl w:val="0"/>
                <w:numId w:val="7"/>
              </w:numPr>
              <w:tabs>
                <w:tab w:val="left" w:pos="468"/>
              </w:tabs>
              <w:spacing w:after="60" w:line="211" w:lineRule="auto"/>
              <w:ind w:right="242"/>
            </w:pPr>
            <w:r w:rsidRPr="004D4621">
              <w:t>There is no presumption as to which activities are executed by which actor, or which activities are automated, semi-automated, or manual.</w:t>
            </w:r>
          </w:p>
          <w:p w14:paraId="486F853D" w14:textId="77777777" w:rsidR="008362DE" w:rsidRPr="004D4621" w:rsidRDefault="008362DE" w:rsidP="00D87433">
            <w:pPr>
              <w:pStyle w:val="TableParagraph"/>
              <w:numPr>
                <w:ilvl w:val="0"/>
                <w:numId w:val="7"/>
              </w:numPr>
              <w:tabs>
                <w:tab w:val="left" w:pos="468"/>
              </w:tabs>
              <w:spacing w:after="60" w:line="211" w:lineRule="auto"/>
              <w:ind w:hanging="361"/>
            </w:pPr>
            <w:r w:rsidRPr="004D4621">
              <w:t>Supporting information for general ledger transactions includes sub-ledger entries when sub-ledgers are</w:t>
            </w:r>
            <w:r w:rsidRPr="004D4621">
              <w:rPr>
                <w:spacing w:val="-9"/>
              </w:rPr>
              <w:t xml:space="preserve"> </w:t>
            </w:r>
            <w:r w:rsidRPr="004D4621">
              <w:t>used.</w:t>
            </w:r>
          </w:p>
          <w:p w14:paraId="486F853E" w14:textId="77777777" w:rsidR="008362DE" w:rsidRPr="004D4621" w:rsidRDefault="008362DE" w:rsidP="00D87433">
            <w:pPr>
              <w:pStyle w:val="TableParagraph"/>
              <w:numPr>
                <w:ilvl w:val="0"/>
                <w:numId w:val="7"/>
              </w:numPr>
              <w:tabs>
                <w:tab w:val="left" w:pos="468"/>
              </w:tabs>
              <w:spacing w:after="60" w:line="211" w:lineRule="auto"/>
              <w:ind w:hanging="361"/>
            </w:pPr>
            <w:r w:rsidRPr="004D4621">
              <w:t>Appropriate attributes (e.g., object class and project) are included as part of the accounting</w:t>
            </w:r>
            <w:r w:rsidRPr="004D4621">
              <w:rPr>
                <w:spacing w:val="-8"/>
              </w:rPr>
              <w:t xml:space="preserve"> </w:t>
            </w:r>
            <w:r w:rsidRPr="004D4621">
              <w:t>string.</w:t>
            </w:r>
          </w:p>
          <w:p w14:paraId="486F853F" w14:textId="77777777" w:rsidR="008362DE" w:rsidRPr="004D4621" w:rsidRDefault="008362DE" w:rsidP="00D87433">
            <w:pPr>
              <w:pStyle w:val="TableParagraph"/>
              <w:numPr>
                <w:ilvl w:val="0"/>
                <w:numId w:val="7"/>
              </w:numPr>
              <w:tabs>
                <w:tab w:val="left" w:pos="468"/>
              </w:tabs>
              <w:spacing w:after="60" w:line="211" w:lineRule="auto"/>
              <w:ind w:right="113"/>
            </w:pPr>
            <w:r w:rsidRPr="004D4621">
              <w:t>Relationships between use cases are described in the Framework for Federal Financial Management Use Cases found in the</w:t>
            </w:r>
            <w:r w:rsidRPr="004D4621">
              <w:rPr>
                <w:spacing w:val="-30"/>
              </w:rPr>
              <w:t xml:space="preserve"> </w:t>
            </w:r>
            <w:r w:rsidRPr="004D4621">
              <w:t>related overview</w:t>
            </w:r>
            <w:r w:rsidRPr="004D4621">
              <w:rPr>
                <w:spacing w:val="-2"/>
              </w:rPr>
              <w:t xml:space="preserve"> </w:t>
            </w:r>
            <w:r w:rsidRPr="004D4621">
              <w:t>document.</w:t>
            </w:r>
          </w:p>
          <w:p w14:paraId="486F8540" w14:textId="77777777" w:rsidR="008362DE" w:rsidRPr="004D4621" w:rsidRDefault="008362DE" w:rsidP="00D87433">
            <w:pPr>
              <w:pStyle w:val="TableParagraph"/>
              <w:numPr>
                <w:ilvl w:val="0"/>
                <w:numId w:val="7"/>
              </w:numPr>
              <w:tabs>
                <w:tab w:val="left" w:pos="468"/>
              </w:tabs>
              <w:spacing w:after="60" w:line="211" w:lineRule="auto"/>
              <w:ind w:hanging="361"/>
            </w:pPr>
            <w:r w:rsidRPr="004D4621">
              <w:t>All predecessor activities required to trigger the Initiating Event have been</w:t>
            </w:r>
            <w:r w:rsidRPr="004D4621">
              <w:rPr>
                <w:spacing w:val="-6"/>
              </w:rPr>
              <w:t xml:space="preserve"> </w:t>
            </w:r>
            <w:r w:rsidRPr="004D4621">
              <w:t>completed.</w:t>
            </w:r>
          </w:p>
          <w:p w14:paraId="5826DC68" w14:textId="77777777" w:rsidR="008362DE" w:rsidRPr="004D4621" w:rsidRDefault="008362DE" w:rsidP="00D87433">
            <w:pPr>
              <w:pStyle w:val="TableParagraph"/>
              <w:numPr>
                <w:ilvl w:val="0"/>
                <w:numId w:val="7"/>
              </w:numPr>
              <w:tabs>
                <w:tab w:val="left" w:pos="468"/>
              </w:tabs>
              <w:spacing w:after="60" w:line="211" w:lineRule="auto"/>
              <w:ind w:right="612"/>
            </w:pPr>
            <w:r w:rsidRPr="004D4621">
              <w:t>Funds availability checks are performed against appropriations/fund accounts for obligating funds, and against obligations</w:t>
            </w:r>
            <w:r w:rsidRPr="004D4621">
              <w:rPr>
                <w:spacing w:val="-28"/>
              </w:rPr>
              <w:t xml:space="preserve"> </w:t>
            </w:r>
            <w:r w:rsidRPr="004D4621">
              <w:t>for disbursing funds in accordance with OMB A-11, Section</w:t>
            </w:r>
            <w:r w:rsidRPr="004D4621">
              <w:rPr>
                <w:spacing w:val="-5"/>
              </w:rPr>
              <w:t xml:space="preserve"> </w:t>
            </w:r>
            <w:r w:rsidRPr="004D4621">
              <w:t>150.2.</w:t>
            </w:r>
          </w:p>
          <w:p w14:paraId="65E276F8" w14:textId="77777777" w:rsidR="008362DE" w:rsidRPr="004D4621" w:rsidRDefault="008362DE" w:rsidP="00D87433">
            <w:pPr>
              <w:pStyle w:val="TableParagraph"/>
              <w:numPr>
                <w:ilvl w:val="0"/>
                <w:numId w:val="6"/>
              </w:numPr>
              <w:tabs>
                <w:tab w:val="left" w:pos="468"/>
              </w:tabs>
              <w:spacing w:after="60" w:line="211" w:lineRule="auto"/>
            </w:pPr>
            <w:r w:rsidRPr="004D4621">
              <w:t>The complex system is being developed by agency in-house personnel for internal</w:t>
            </w:r>
            <w:r w:rsidRPr="004D4621">
              <w:rPr>
                <w:spacing w:val="-8"/>
              </w:rPr>
              <w:t xml:space="preserve"> </w:t>
            </w:r>
            <w:r w:rsidRPr="004D4621">
              <w:t>use.</w:t>
            </w:r>
          </w:p>
          <w:p w14:paraId="3BFAE53B" w14:textId="77777777" w:rsidR="008362DE" w:rsidRPr="004D4621" w:rsidRDefault="008362DE" w:rsidP="00D87433">
            <w:pPr>
              <w:pStyle w:val="TableParagraph"/>
              <w:numPr>
                <w:ilvl w:val="0"/>
                <w:numId w:val="6"/>
              </w:numPr>
              <w:tabs>
                <w:tab w:val="left" w:pos="468"/>
              </w:tabs>
              <w:spacing w:after="60" w:line="211" w:lineRule="auto"/>
            </w:pPr>
            <w:r w:rsidRPr="004D4621">
              <w:t>The expected life of a hardware component purchased in year one is five</w:t>
            </w:r>
            <w:r w:rsidRPr="004D4621">
              <w:rPr>
                <w:spacing w:val="-18"/>
              </w:rPr>
              <w:t xml:space="preserve"> </w:t>
            </w:r>
            <w:r w:rsidRPr="004D4621">
              <w:t>years.</w:t>
            </w:r>
          </w:p>
          <w:p w14:paraId="2338D9CF" w14:textId="77777777" w:rsidR="008362DE" w:rsidRPr="004D4621" w:rsidRDefault="008362DE" w:rsidP="00D87433">
            <w:pPr>
              <w:pStyle w:val="TableParagraph"/>
              <w:numPr>
                <w:ilvl w:val="0"/>
                <w:numId w:val="6"/>
              </w:numPr>
              <w:tabs>
                <w:tab w:val="left" w:pos="468"/>
              </w:tabs>
              <w:spacing w:after="60" w:line="211" w:lineRule="auto"/>
            </w:pPr>
            <w:r w:rsidRPr="004D4621">
              <w:t>The hardware was procured in a previous Request-to-Procure business</w:t>
            </w:r>
            <w:r w:rsidRPr="004D4621">
              <w:rPr>
                <w:spacing w:val="-16"/>
              </w:rPr>
              <w:t xml:space="preserve"> </w:t>
            </w:r>
            <w:r w:rsidRPr="004D4621">
              <w:t>process.</w:t>
            </w:r>
          </w:p>
          <w:p w14:paraId="570897B7" w14:textId="77777777" w:rsidR="008362DE" w:rsidRPr="004D4621" w:rsidRDefault="008362DE" w:rsidP="00D87433">
            <w:pPr>
              <w:pStyle w:val="TableParagraph"/>
              <w:numPr>
                <w:ilvl w:val="0"/>
                <w:numId w:val="6"/>
              </w:numPr>
              <w:tabs>
                <w:tab w:val="left" w:pos="468"/>
              </w:tabs>
              <w:spacing w:after="60" w:line="211" w:lineRule="auto"/>
            </w:pPr>
            <w:r w:rsidRPr="004D4621">
              <w:t>The hardware was received, accepted and paid for in a previous Procure-to-Pay business</w:t>
            </w:r>
            <w:r w:rsidRPr="004D4621">
              <w:rPr>
                <w:spacing w:val="-7"/>
              </w:rPr>
              <w:t xml:space="preserve"> </w:t>
            </w:r>
            <w:r w:rsidRPr="004D4621">
              <w:t>process.</w:t>
            </w:r>
          </w:p>
          <w:p w14:paraId="7FB12630" w14:textId="77777777" w:rsidR="008362DE" w:rsidRPr="004D4621" w:rsidRDefault="008362DE" w:rsidP="00D87433">
            <w:pPr>
              <w:pStyle w:val="TableParagraph"/>
              <w:numPr>
                <w:ilvl w:val="0"/>
                <w:numId w:val="6"/>
              </w:numPr>
              <w:tabs>
                <w:tab w:val="left" w:pos="468"/>
              </w:tabs>
              <w:spacing w:after="60" w:line="211" w:lineRule="auto"/>
              <w:ind w:right="876"/>
            </w:pPr>
            <w:r w:rsidRPr="004D4621">
              <w:t>The base software used in the development of the complex system was procured in a previous Request-to-Procure business process.</w:t>
            </w:r>
          </w:p>
          <w:p w14:paraId="4A12F00E" w14:textId="77777777" w:rsidR="008362DE" w:rsidRPr="004D4621" w:rsidRDefault="008362DE" w:rsidP="00D87433">
            <w:pPr>
              <w:pStyle w:val="TableParagraph"/>
              <w:numPr>
                <w:ilvl w:val="0"/>
                <w:numId w:val="6"/>
              </w:numPr>
              <w:tabs>
                <w:tab w:val="left" w:pos="468"/>
              </w:tabs>
              <w:spacing w:after="60" w:line="211" w:lineRule="auto"/>
            </w:pPr>
            <w:r w:rsidRPr="004D4621">
              <w:t>The base software was received, accepted and paid for in a previous Procure-to-Pay business</w:t>
            </w:r>
            <w:r w:rsidRPr="004D4621">
              <w:rPr>
                <w:spacing w:val="-11"/>
              </w:rPr>
              <w:t xml:space="preserve"> </w:t>
            </w:r>
            <w:r w:rsidRPr="004D4621">
              <w:t>process.</w:t>
            </w:r>
          </w:p>
          <w:p w14:paraId="53902339" w14:textId="77777777" w:rsidR="008362DE" w:rsidRPr="004D4621" w:rsidRDefault="008362DE" w:rsidP="00D87433">
            <w:pPr>
              <w:pStyle w:val="TableParagraph"/>
              <w:numPr>
                <w:ilvl w:val="0"/>
                <w:numId w:val="6"/>
              </w:numPr>
              <w:tabs>
                <w:tab w:val="left" w:pos="468"/>
              </w:tabs>
              <w:spacing w:after="60" w:line="211" w:lineRule="auto"/>
            </w:pPr>
            <w:r w:rsidRPr="004D4621">
              <w:t>The hardware depreciation schedule begins when the hardware is</w:t>
            </w:r>
            <w:r w:rsidRPr="004D4621">
              <w:rPr>
                <w:spacing w:val="-6"/>
              </w:rPr>
              <w:t xml:space="preserve"> </w:t>
            </w:r>
            <w:r w:rsidRPr="004D4621">
              <w:t>accepted.</w:t>
            </w:r>
          </w:p>
          <w:p w14:paraId="5BA42F40" w14:textId="77777777" w:rsidR="008362DE" w:rsidRPr="004D4621" w:rsidRDefault="008362DE" w:rsidP="00D87433">
            <w:pPr>
              <w:pStyle w:val="TableParagraph"/>
              <w:numPr>
                <w:ilvl w:val="0"/>
                <w:numId w:val="6"/>
              </w:numPr>
              <w:tabs>
                <w:tab w:val="left" w:pos="468"/>
              </w:tabs>
              <w:spacing w:after="60" w:line="211" w:lineRule="auto"/>
            </w:pPr>
            <w:r w:rsidRPr="004D4621">
              <w:t>The complex system software depreciation schedule begins when the system is placed into</w:t>
            </w:r>
            <w:r w:rsidRPr="004D4621">
              <w:rPr>
                <w:spacing w:val="-6"/>
              </w:rPr>
              <w:t xml:space="preserve"> </w:t>
            </w:r>
            <w:r w:rsidRPr="004D4621">
              <w:t>operation.</w:t>
            </w:r>
          </w:p>
          <w:p w14:paraId="44B59985" w14:textId="77777777" w:rsidR="008362DE" w:rsidRPr="004D4621" w:rsidRDefault="008362DE" w:rsidP="00D87433">
            <w:pPr>
              <w:pStyle w:val="TableParagraph"/>
              <w:numPr>
                <w:ilvl w:val="0"/>
                <w:numId w:val="6"/>
              </w:numPr>
              <w:tabs>
                <w:tab w:val="left" w:pos="468"/>
              </w:tabs>
              <w:spacing w:after="60" w:line="211" w:lineRule="auto"/>
            </w:pPr>
            <w:r w:rsidRPr="004D4621">
              <w:t>The property information includes property salvage</w:t>
            </w:r>
            <w:r w:rsidRPr="004D4621">
              <w:rPr>
                <w:spacing w:val="-12"/>
              </w:rPr>
              <w:t xml:space="preserve"> </w:t>
            </w:r>
            <w:r w:rsidRPr="004D4621">
              <w:t>value.</w:t>
            </w:r>
          </w:p>
          <w:p w14:paraId="05CF530B" w14:textId="77777777" w:rsidR="008362DE" w:rsidRPr="004D4621" w:rsidRDefault="008362DE" w:rsidP="00D87433">
            <w:pPr>
              <w:pStyle w:val="TableParagraph"/>
              <w:numPr>
                <w:ilvl w:val="0"/>
                <w:numId w:val="6"/>
              </w:numPr>
              <w:tabs>
                <w:tab w:val="left" w:pos="468"/>
              </w:tabs>
              <w:spacing w:after="60" w:line="211" w:lineRule="auto"/>
            </w:pPr>
            <w:r w:rsidRPr="004D4621">
              <w:t>When the hardware is upgraded, no original components are removed or</w:t>
            </w:r>
            <w:r w:rsidRPr="004D4621">
              <w:rPr>
                <w:spacing w:val="-2"/>
              </w:rPr>
              <w:t xml:space="preserve"> </w:t>
            </w:r>
            <w:r w:rsidRPr="004D4621">
              <w:t>retired.</w:t>
            </w:r>
          </w:p>
          <w:p w14:paraId="7DB18AA9" w14:textId="77777777" w:rsidR="008362DE" w:rsidRPr="004D4621" w:rsidRDefault="008362DE" w:rsidP="00D87433">
            <w:pPr>
              <w:pStyle w:val="TableParagraph"/>
              <w:numPr>
                <w:ilvl w:val="0"/>
                <w:numId w:val="6"/>
              </w:numPr>
              <w:tabs>
                <w:tab w:val="left" w:pos="468"/>
              </w:tabs>
              <w:spacing w:after="60" w:line="211" w:lineRule="auto"/>
              <w:ind w:right="1034"/>
            </w:pPr>
            <w:r w:rsidRPr="004D4621">
              <w:t>The property record includes all information needed to determine depreciation, including cost, asset class, useful life,</w:t>
            </w:r>
            <w:r w:rsidRPr="004D4621">
              <w:rPr>
                <w:spacing w:val="-26"/>
              </w:rPr>
              <w:t xml:space="preserve"> </w:t>
            </w:r>
            <w:r w:rsidRPr="004D4621">
              <w:t>and depreciation</w:t>
            </w:r>
            <w:r w:rsidRPr="004D4621">
              <w:rPr>
                <w:spacing w:val="-1"/>
              </w:rPr>
              <w:t xml:space="preserve"> </w:t>
            </w:r>
            <w:r w:rsidRPr="004D4621">
              <w:t>method.</w:t>
            </w:r>
          </w:p>
          <w:p w14:paraId="1F21620B" w14:textId="77777777" w:rsidR="008362DE" w:rsidRPr="004D4621" w:rsidRDefault="008362DE" w:rsidP="00D87433">
            <w:pPr>
              <w:pStyle w:val="TableParagraph"/>
              <w:numPr>
                <w:ilvl w:val="0"/>
                <w:numId w:val="6"/>
              </w:numPr>
              <w:tabs>
                <w:tab w:val="left" w:pos="468"/>
              </w:tabs>
              <w:spacing w:after="60" w:line="211" w:lineRule="auto"/>
            </w:pPr>
            <w:r w:rsidRPr="004D4621">
              <w:t>The determination of depreciation is a Property Management</w:t>
            </w:r>
            <w:r w:rsidRPr="004D4621">
              <w:rPr>
                <w:spacing w:val="-9"/>
              </w:rPr>
              <w:t xml:space="preserve"> </w:t>
            </w:r>
            <w:r w:rsidRPr="004D4621">
              <w:t>function.</w:t>
            </w:r>
          </w:p>
          <w:p w14:paraId="5EBB0228" w14:textId="77777777" w:rsidR="008362DE" w:rsidRPr="004D4621" w:rsidRDefault="008362DE" w:rsidP="00D87433">
            <w:pPr>
              <w:pStyle w:val="TableParagraph"/>
              <w:numPr>
                <w:ilvl w:val="0"/>
                <w:numId w:val="6"/>
              </w:numPr>
              <w:tabs>
                <w:tab w:val="left" w:pos="468"/>
              </w:tabs>
              <w:spacing w:after="60" w:line="211" w:lineRule="auto"/>
            </w:pPr>
            <w:r w:rsidRPr="004D4621">
              <w:t>The software property record, where available, includes the information needed to determine the value of work in</w:t>
            </w:r>
            <w:r w:rsidRPr="004D4621">
              <w:rPr>
                <w:spacing w:val="-19"/>
              </w:rPr>
              <w:t xml:space="preserve"> </w:t>
            </w:r>
            <w:r w:rsidRPr="004D4621">
              <w:t>progress.</w:t>
            </w:r>
          </w:p>
          <w:p w14:paraId="474EA148" w14:textId="77777777" w:rsidR="008362DE" w:rsidRPr="004D4621" w:rsidRDefault="008362DE" w:rsidP="00D87433">
            <w:pPr>
              <w:pStyle w:val="TableParagraph"/>
              <w:numPr>
                <w:ilvl w:val="0"/>
                <w:numId w:val="6"/>
              </w:numPr>
              <w:tabs>
                <w:tab w:val="left" w:pos="468"/>
              </w:tabs>
              <w:spacing w:after="60" w:line="211" w:lineRule="auto"/>
            </w:pPr>
            <w:r w:rsidRPr="004D4621">
              <w:t>The value of the software work in progress is determined by the agency's Property Management</w:t>
            </w:r>
            <w:r w:rsidRPr="004D4621">
              <w:rPr>
                <w:spacing w:val="-15"/>
              </w:rPr>
              <w:t xml:space="preserve"> </w:t>
            </w:r>
            <w:r w:rsidRPr="004D4621">
              <w:t>function.</w:t>
            </w:r>
          </w:p>
          <w:p w14:paraId="486F8541" w14:textId="2E8E1E73" w:rsidR="008362DE" w:rsidRPr="004D4621" w:rsidRDefault="008362DE" w:rsidP="00D87433">
            <w:pPr>
              <w:pStyle w:val="TableParagraph"/>
              <w:numPr>
                <w:ilvl w:val="0"/>
                <w:numId w:val="6"/>
              </w:numPr>
              <w:tabs>
                <w:tab w:val="left" w:pos="468"/>
              </w:tabs>
              <w:spacing w:after="60" w:line="211" w:lineRule="auto"/>
              <w:ind w:right="0"/>
            </w:pPr>
            <w:r w:rsidRPr="004D4621">
              <w:t>In accordance with FITARA, all information technology spending is coordinated with the Chief Information</w:t>
            </w:r>
            <w:r w:rsidRPr="004D4621">
              <w:rPr>
                <w:spacing w:val="-16"/>
              </w:rPr>
              <w:t xml:space="preserve"> </w:t>
            </w:r>
            <w:r w:rsidRPr="004D4621">
              <w:t>Officer.</w:t>
            </w:r>
          </w:p>
        </w:tc>
      </w:tr>
      <w:tr w:rsidR="008362DE" w:rsidRPr="004D4621" w14:paraId="657EAE25" w14:textId="77777777" w:rsidTr="00D87433">
        <w:trPr>
          <w:gridAfter w:val="1"/>
          <w:wAfter w:w="11" w:type="dxa"/>
          <w:cantSplit/>
        </w:trPr>
        <w:tc>
          <w:tcPr>
            <w:tcW w:w="2808" w:type="dxa"/>
            <w:gridSpan w:val="3"/>
          </w:tcPr>
          <w:p w14:paraId="3196AA88" w14:textId="77777777" w:rsidR="008362DE" w:rsidRPr="004D4621" w:rsidRDefault="008362DE" w:rsidP="00D87433">
            <w:pPr>
              <w:pStyle w:val="TableParagraph"/>
              <w:spacing w:after="60" w:line="211" w:lineRule="auto"/>
              <w:ind w:left="107"/>
              <w:rPr>
                <w:b/>
              </w:rPr>
            </w:pPr>
            <w:r w:rsidRPr="004D4621">
              <w:rPr>
                <w:b/>
              </w:rPr>
              <w:t>FFMSR ID Reference(s)</w:t>
            </w:r>
          </w:p>
        </w:tc>
        <w:tc>
          <w:tcPr>
            <w:tcW w:w="10361" w:type="dxa"/>
            <w:gridSpan w:val="5"/>
          </w:tcPr>
          <w:p w14:paraId="7C18FBBE" w14:textId="77777777" w:rsidR="008362DE" w:rsidRPr="004D4621" w:rsidRDefault="008362DE" w:rsidP="00D87433">
            <w:pPr>
              <w:pStyle w:val="TableParagraph"/>
              <w:spacing w:after="60" w:line="211" w:lineRule="auto"/>
              <w:ind w:left="107"/>
            </w:pPr>
            <w:r w:rsidRPr="004D4621">
              <w:t>1.1.2; 1.1.3</w:t>
            </w:r>
          </w:p>
        </w:tc>
      </w:tr>
      <w:tr w:rsidR="008362DE" w:rsidRPr="004D4621" w14:paraId="05FB6889" w14:textId="77777777" w:rsidTr="00D87433">
        <w:trPr>
          <w:gridAfter w:val="1"/>
          <w:wAfter w:w="11" w:type="dxa"/>
          <w:cantSplit/>
        </w:trPr>
        <w:tc>
          <w:tcPr>
            <w:tcW w:w="2808" w:type="dxa"/>
            <w:gridSpan w:val="3"/>
            <w:tcBorders>
              <w:bottom w:val="single" w:sz="4" w:space="0" w:color="000000"/>
            </w:tcBorders>
          </w:tcPr>
          <w:p w14:paraId="47EBA0AD" w14:textId="77777777" w:rsidR="008362DE" w:rsidRPr="004D4621" w:rsidRDefault="008362DE" w:rsidP="00D87433">
            <w:pPr>
              <w:pStyle w:val="TableParagraph"/>
              <w:spacing w:after="60" w:line="211" w:lineRule="auto"/>
              <w:ind w:left="107"/>
              <w:rPr>
                <w:b/>
              </w:rPr>
            </w:pPr>
            <w:r w:rsidRPr="004D4621">
              <w:rPr>
                <w:b/>
              </w:rPr>
              <w:t>Initiating Event</w:t>
            </w:r>
          </w:p>
        </w:tc>
        <w:tc>
          <w:tcPr>
            <w:tcW w:w="10361" w:type="dxa"/>
            <w:gridSpan w:val="5"/>
            <w:tcBorders>
              <w:bottom w:val="single" w:sz="4" w:space="0" w:color="000000"/>
            </w:tcBorders>
          </w:tcPr>
          <w:p w14:paraId="357FE185" w14:textId="77777777" w:rsidR="008362DE" w:rsidRPr="004D4621" w:rsidRDefault="008362DE" w:rsidP="00D87433">
            <w:pPr>
              <w:pStyle w:val="TableParagraph"/>
              <w:spacing w:after="60" w:line="211" w:lineRule="auto"/>
              <w:ind w:left="107"/>
            </w:pPr>
            <w:r w:rsidRPr="004D4621">
              <w:t>The hardware for the development of the complex system is delivered.</w:t>
            </w:r>
          </w:p>
        </w:tc>
      </w:tr>
      <w:tr w:rsidR="00754B05" w:rsidRPr="004D4621" w14:paraId="486F8562" w14:textId="77777777" w:rsidTr="00D87433">
        <w:trPr>
          <w:cantSplit/>
          <w:tblHeader/>
        </w:trPr>
        <w:tc>
          <w:tcPr>
            <w:tcW w:w="13175" w:type="dxa"/>
            <w:gridSpan w:val="9"/>
            <w:tcBorders>
              <w:left w:val="single" w:sz="4" w:space="0" w:color="000000"/>
              <w:right w:val="single" w:sz="4" w:space="0" w:color="000000"/>
            </w:tcBorders>
            <w:shd w:val="clear" w:color="auto" w:fill="DADADA"/>
          </w:tcPr>
          <w:p w14:paraId="486F8561" w14:textId="5DF9F5C2" w:rsidR="00754B05" w:rsidRPr="004D4621" w:rsidRDefault="00D7648D" w:rsidP="00D7648D">
            <w:pPr>
              <w:rPr>
                <w:color w:val="016699" w:themeColor="accent1"/>
                <w:sz w:val="32"/>
                <w:szCs w:val="24"/>
              </w:rPr>
            </w:pPr>
            <w:r w:rsidRPr="00D75676">
              <w:rPr>
                <w:color w:val="043253" w:themeColor="text2"/>
                <w:sz w:val="28"/>
                <w:szCs w:val="22"/>
              </w:rPr>
              <w:lastRenderedPageBreak/>
              <w:t>Use Case 020.F</w:t>
            </w:r>
            <w:r w:rsidR="006F0C5E" w:rsidRPr="00D75676">
              <w:rPr>
                <w:color w:val="043253" w:themeColor="text2"/>
                <w:sz w:val="28"/>
                <w:szCs w:val="22"/>
              </w:rPr>
              <w:t>FM</w:t>
            </w:r>
            <w:r w:rsidRPr="00D75676">
              <w:rPr>
                <w:color w:val="043253" w:themeColor="text2"/>
                <w:sz w:val="28"/>
                <w:szCs w:val="22"/>
              </w:rPr>
              <w:t>.L2.01 Complex Systems</w:t>
            </w:r>
          </w:p>
        </w:tc>
      </w:tr>
      <w:tr w:rsidR="00754B05" w:rsidRPr="004D4621" w14:paraId="486F8564" w14:textId="77777777" w:rsidTr="00D87433">
        <w:trPr>
          <w:cantSplit/>
          <w:tblHeader/>
        </w:trPr>
        <w:tc>
          <w:tcPr>
            <w:tcW w:w="13175" w:type="dxa"/>
            <w:gridSpan w:val="9"/>
            <w:tcBorders>
              <w:left w:val="single" w:sz="4" w:space="0" w:color="000000"/>
              <w:right w:val="single" w:sz="4" w:space="0" w:color="000000"/>
            </w:tcBorders>
            <w:shd w:val="clear" w:color="auto" w:fill="DADADA"/>
          </w:tcPr>
          <w:p w14:paraId="486F8563" w14:textId="77777777" w:rsidR="00754B05" w:rsidRPr="004D4621" w:rsidRDefault="00974A79">
            <w:pPr>
              <w:pStyle w:val="TableParagraph"/>
              <w:spacing w:line="275" w:lineRule="exact"/>
              <w:ind w:left="107"/>
              <w:rPr>
                <w:b/>
              </w:rPr>
            </w:pPr>
            <w:r w:rsidRPr="004D4621">
              <w:rPr>
                <w:b/>
              </w:rPr>
              <w:t>Typical Flow of Events</w:t>
            </w:r>
          </w:p>
        </w:tc>
      </w:tr>
      <w:tr w:rsidR="00754B05" w:rsidRPr="004D4621" w14:paraId="486F856A" w14:textId="77777777" w:rsidTr="00D87433">
        <w:trPr>
          <w:cantSplit/>
          <w:tblHeader/>
        </w:trPr>
        <w:tc>
          <w:tcPr>
            <w:tcW w:w="487" w:type="dxa"/>
            <w:gridSpan w:val="2"/>
            <w:tcBorders>
              <w:left w:val="single" w:sz="4" w:space="0" w:color="000000"/>
            </w:tcBorders>
            <w:shd w:val="clear" w:color="auto" w:fill="DADADA"/>
          </w:tcPr>
          <w:p w14:paraId="486F8565" w14:textId="77777777" w:rsidR="00754B05" w:rsidRPr="004D4621" w:rsidRDefault="00754B05">
            <w:pPr>
              <w:pStyle w:val="TableParagraph"/>
              <w:ind w:left="0"/>
            </w:pPr>
          </w:p>
        </w:tc>
        <w:tc>
          <w:tcPr>
            <w:tcW w:w="3811" w:type="dxa"/>
            <w:gridSpan w:val="2"/>
            <w:shd w:val="clear" w:color="auto" w:fill="DADADA"/>
          </w:tcPr>
          <w:p w14:paraId="486F8566" w14:textId="77777777" w:rsidR="00754B05" w:rsidRPr="004D4621" w:rsidRDefault="00974A79">
            <w:pPr>
              <w:pStyle w:val="TableParagraph"/>
              <w:spacing w:line="275" w:lineRule="exact"/>
              <w:ind w:left="110"/>
              <w:rPr>
                <w:b/>
              </w:rPr>
            </w:pPr>
            <w:r w:rsidRPr="004D4621">
              <w:rPr>
                <w:b/>
              </w:rPr>
              <w:t>FFM Event</w:t>
            </w:r>
          </w:p>
        </w:tc>
        <w:tc>
          <w:tcPr>
            <w:tcW w:w="2649" w:type="dxa"/>
            <w:gridSpan w:val="2"/>
            <w:shd w:val="clear" w:color="auto" w:fill="DADADA"/>
          </w:tcPr>
          <w:p w14:paraId="486F8567" w14:textId="77777777" w:rsidR="00754B05" w:rsidRPr="004D4621" w:rsidRDefault="00974A79">
            <w:pPr>
              <w:pStyle w:val="TableParagraph"/>
              <w:spacing w:line="275" w:lineRule="exact"/>
              <w:ind w:left="110"/>
              <w:rPr>
                <w:b/>
              </w:rPr>
            </w:pPr>
            <w:r w:rsidRPr="004D4621">
              <w:rPr>
                <w:b/>
              </w:rPr>
              <w:t>Non-FFM Event</w:t>
            </w:r>
          </w:p>
        </w:tc>
        <w:tc>
          <w:tcPr>
            <w:tcW w:w="3055" w:type="dxa"/>
            <w:shd w:val="clear" w:color="auto" w:fill="DADADA"/>
          </w:tcPr>
          <w:p w14:paraId="486F8568" w14:textId="77777777" w:rsidR="00754B05" w:rsidRPr="004D4621" w:rsidRDefault="00974A79">
            <w:pPr>
              <w:pStyle w:val="TableParagraph"/>
              <w:spacing w:line="275" w:lineRule="exact"/>
              <w:ind w:left="111"/>
              <w:rPr>
                <w:b/>
              </w:rPr>
            </w:pPr>
            <w:r w:rsidRPr="004D4621">
              <w:rPr>
                <w:b/>
              </w:rPr>
              <w:t>Input(s)</w:t>
            </w:r>
          </w:p>
        </w:tc>
        <w:tc>
          <w:tcPr>
            <w:tcW w:w="3173" w:type="dxa"/>
            <w:gridSpan w:val="2"/>
            <w:tcBorders>
              <w:right w:val="single" w:sz="4" w:space="0" w:color="000000"/>
            </w:tcBorders>
            <w:shd w:val="clear" w:color="auto" w:fill="DADADA"/>
          </w:tcPr>
          <w:p w14:paraId="486F8569" w14:textId="77777777" w:rsidR="00754B05" w:rsidRPr="004D4621" w:rsidRDefault="00974A79">
            <w:pPr>
              <w:pStyle w:val="TableParagraph"/>
              <w:spacing w:line="275" w:lineRule="exact"/>
              <w:ind w:left="111"/>
              <w:rPr>
                <w:b/>
              </w:rPr>
            </w:pPr>
            <w:r w:rsidRPr="004D4621">
              <w:rPr>
                <w:b/>
              </w:rPr>
              <w:t>Output(s) / Outcome(s)</w:t>
            </w:r>
          </w:p>
        </w:tc>
      </w:tr>
      <w:tr w:rsidR="00754B05" w:rsidRPr="004D4621" w14:paraId="486F8575" w14:textId="77777777" w:rsidTr="00D87433">
        <w:trPr>
          <w:cantSplit/>
        </w:trPr>
        <w:tc>
          <w:tcPr>
            <w:tcW w:w="487" w:type="dxa"/>
            <w:gridSpan w:val="2"/>
            <w:tcBorders>
              <w:left w:val="single" w:sz="4" w:space="0" w:color="000000"/>
            </w:tcBorders>
          </w:tcPr>
          <w:p w14:paraId="486F856B" w14:textId="77777777" w:rsidR="00754B05" w:rsidRPr="004D4621" w:rsidRDefault="00974A79" w:rsidP="00D87433">
            <w:pPr>
              <w:pStyle w:val="TableParagraph"/>
              <w:spacing w:after="60" w:line="216" w:lineRule="auto"/>
              <w:rPr>
                <w:b/>
                <w:bCs/>
              </w:rPr>
            </w:pPr>
            <w:r w:rsidRPr="004D4621">
              <w:rPr>
                <w:b/>
                <w:bCs/>
              </w:rPr>
              <w:t>1</w:t>
            </w:r>
          </w:p>
        </w:tc>
        <w:tc>
          <w:tcPr>
            <w:tcW w:w="3811" w:type="dxa"/>
            <w:gridSpan w:val="2"/>
          </w:tcPr>
          <w:p w14:paraId="486F856C" w14:textId="77777777" w:rsidR="00754B05" w:rsidRPr="004D4621" w:rsidRDefault="00754B05" w:rsidP="00D87433">
            <w:pPr>
              <w:pStyle w:val="TableParagraph"/>
              <w:spacing w:after="60" w:line="216" w:lineRule="auto"/>
            </w:pPr>
          </w:p>
        </w:tc>
        <w:tc>
          <w:tcPr>
            <w:tcW w:w="2649" w:type="dxa"/>
            <w:gridSpan w:val="2"/>
          </w:tcPr>
          <w:p w14:paraId="194FDD93" w14:textId="77777777" w:rsidR="00C03529" w:rsidRPr="004D4621" w:rsidRDefault="00974A79" w:rsidP="00D87433">
            <w:pPr>
              <w:pStyle w:val="TableNumberedList"/>
              <w:numPr>
                <w:ilvl w:val="0"/>
                <w:numId w:val="27"/>
              </w:numPr>
              <w:spacing w:after="60" w:line="216" w:lineRule="auto"/>
            </w:pPr>
            <w:r w:rsidRPr="004D4621">
              <w:t>Acquire physical control of the hardware</w:t>
            </w:r>
          </w:p>
          <w:p w14:paraId="486F856D" w14:textId="33492CFE" w:rsidR="00754B05" w:rsidRPr="004D4621" w:rsidRDefault="00974A79" w:rsidP="00D87433">
            <w:pPr>
              <w:pStyle w:val="TableParagraphIndent"/>
              <w:spacing w:after="60" w:line="216" w:lineRule="auto"/>
            </w:pPr>
            <w:r w:rsidRPr="004D4621">
              <w:t>(PRM.010.010 Property Acquisition/Receipt)</w:t>
            </w:r>
          </w:p>
          <w:p w14:paraId="4E6EAB0D" w14:textId="77777777" w:rsidR="00C03529" w:rsidRPr="004D4621" w:rsidRDefault="00974A79" w:rsidP="00D87433">
            <w:pPr>
              <w:pStyle w:val="TableNumberedList"/>
              <w:spacing w:after="60" w:line="216" w:lineRule="auto"/>
            </w:pPr>
            <w:r w:rsidRPr="004D4621">
              <w:t xml:space="preserve">Determine hardware life expectancy, value, and other property </w:t>
            </w:r>
            <w:r w:rsidRPr="004D4621">
              <w:rPr>
                <w:spacing w:val="-3"/>
              </w:rPr>
              <w:t>information</w:t>
            </w:r>
          </w:p>
          <w:p w14:paraId="486F856E" w14:textId="57BB7B1B" w:rsidR="00754B05" w:rsidRPr="004D4621" w:rsidRDefault="00974A79" w:rsidP="00D87433">
            <w:pPr>
              <w:pStyle w:val="TableParagraphIndent"/>
              <w:spacing w:after="60" w:line="216" w:lineRule="auto"/>
            </w:pPr>
            <w:r w:rsidRPr="004D4621">
              <w:t>(PRM.010.050 Property</w:t>
            </w:r>
            <w:r w:rsidRPr="004D4621">
              <w:rPr>
                <w:spacing w:val="-5"/>
              </w:rPr>
              <w:t xml:space="preserve"> </w:t>
            </w:r>
            <w:r w:rsidRPr="004D4621">
              <w:t>Valuation)</w:t>
            </w:r>
          </w:p>
          <w:p w14:paraId="696B7F78" w14:textId="77777777" w:rsidR="00C03529" w:rsidRPr="004D4621" w:rsidRDefault="00974A79" w:rsidP="00D87433">
            <w:pPr>
              <w:pStyle w:val="TableNumberedList"/>
              <w:spacing w:after="60" w:line="216" w:lineRule="auto"/>
            </w:pPr>
            <w:r w:rsidRPr="004D4621">
              <w:t>Establish hardware property information including custodian, location, and value</w:t>
            </w:r>
          </w:p>
          <w:p w14:paraId="486F856F" w14:textId="007D7E86" w:rsidR="00754B05" w:rsidRPr="004D4621" w:rsidRDefault="00974A79" w:rsidP="00D87433">
            <w:pPr>
              <w:pStyle w:val="TableParagraphIndent"/>
              <w:spacing w:after="60" w:line="216" w:lineRule="auto"/>
            </w:pPr>
            <w:r w:rsidRPr="004D4621">
              <w:t xml:space="preserve">(PRM.010.060 Property Control </w:t>
            </w:r>
            <w:r w:rsidRPr="004D4621">
              <w:rPr>
                <w:spacing w:val="-6"/>
              </w:rPr>
              <w:t xml:space="preserve">and </w:t>
            </w:r>
            <w:r w:rsidRPr="004D4621">
              <w:t>Accountability)</w:t>
            </w:r>
          </w:p>
        </w:tc>
        <w:tc>
          <w:tcPr>
            <w:tcW w:w="3055" w:type="dxa"/>
          </w:tcPr>
          <w:p w14:paraId="486F8570" w14:textId="77777777" w:rsidR="00754B05" w:rsidRPr="004D4621" w:rsidRDefault="00974A79" w:rsidP="00D87433">
            <w:pPr>
              <w:pStyle w:val="TableBullet"/>
              <w:spacing w:after="60" w:line="216" w:lineRule="auto"/>
            </w:pPr>
            <w:r w:rsidRPr="004D4621">
              <w:t>Hardware</w:t>
            </w:r>
            <w:r w:rsidRPr="004D4621">
              <w:rPr>
                <w:spacing w:val="-1"/>
              </w:rPr>
              <w:t xml:space="preserve"> </w:t>
            </w:r>
            <w:r w:rsidRPr="004D4621">
              <w:t>delivery</w:t>
            </w:r>
          </w:p>
        </w:tc>
        <w:tc>
          <w:tcPr>
            <w:tcW w:w="3173" w:type="dxa"/>
            <w:gridSpan w:val="2"/>
            <w:tcBorders>
              <w:right w:val="single" w:sz="4" w:space="0" w:color="000000"/>
            </w:tcBorders>
          </w:tcPr>
          <w:p w14:paraId="486F8571" w14:textId="77777777" w:rsidR="00754B05" w:rsidRPr="004D4621" w:rsidRDefault="00974A79" w:rsidP="00D87433">
            <w:pPr>
              <w:pStyle w:val="TableBullet"/>
              <w:spacing w:after="60" w:line="216" w:lineRule="auto"/>
            </w:pPr>
            <w:r w:rsidRPr="004D4621">
              <w:t>Hardware under</w:t>
            </w:r>
            <w:r w:rsidRPr="004D4621">
              <w:rPr>
                <w:spacing w:val="-4"/>
              </w:rPr>
              <w:t xml:space="preserve"> </w:t>
            </w:r>
            <w:r w:rsidRPr="004D4621">
              <w:t>control</w:t>
            </w:r>
          </w:p>
          <w:p w14:paraId="486F8572" w14:textId="77777777" w:rsidR="00754B05" w:rsidRPr="004D4621" w:rsidRDefault="00974A79" w:rsidP="00D87433">
            <w:pPr>
              <w:pStyle w:val="TableBullet"/>
              <w:spacing w:after="60" w:line="216" w:lineRule="auto"/>
            </w:pPr>
            <w:r w:rsidRPr="004D4621">
              <w:t>Hardware property</w:t>
            </w:r>
            <w:r w:rsidRPr="004D4621">
              <w:rPr>
                <w:spacing w:val="-6"/>
              </w:rPr>
              <w:t xml:space="preserve"> </w:t>
            </w:r>
            <w:r w:rsidRPr="004D4621">
              <w:t>value</w:t>
            </w:r>
          </w:p>
          <w:p w14:paraId="486F8573" w14:textId="77777777" w:rsidR="00754B05" w:rsidRPr="004D4621" w:rsidRDefault="00974A79" w:rsidP="00D87433">
            <w:pPr>
              <w:pStyle w:val="TableBullet"/>
              <w:spacing w:after="60" w:line="216" w:lineRule="auto"/>
            </w:pPr>
            <w:r w:rsidRPr="004D4621">
              <w:t xml:space="preserve">Hardware </w:t>
            </w:r>
            <w:r w:rsidRPr="004D4621">
              <w:rPr>
                <w:spacing w:val="-3"/>
              </w:rPr>
              <w:t xml:space="preserve">depreciation </w:t>
            </w:r>
            <w:r w:rsidRPr="004D4621">
              <w:t>schedule</w:t>
            </w:r>
          </w:p>
          <w:p w14:paraId="486F8574" w14:textId="77777777" w:rsidR="00754B05" w:rsidRPr="004D4621" w:rsidRDefault="00974A79" w:rsidP="00D87433">
            <w:pPr>
              <w:pStyle w:val="TableBullet"/>
              <w:spacing w:after="60" w:line="216" w:lineRule="auto"/>
            </w:pPr>
            <w:r w:rsidRPr="004D4621">
              <w:t>Hardware property information</w:t>
            </w:r>
          </w:p>
        </w:tc>
      </w:tr>
      <w:tr w:rsidR="00754B05" w:rsidRPr="004D4621" w14:paraId="486F857D" w14:textId="77777777" w:rsidTr="00D87433">
        <w:trPr>
          <w:cantSplit/>
        </w:trPr>
        <w:tc>
          <w:tcPr>
            <w:tcW w:w="487" w:type="dxa"/>
            <w:gridSpan w:val="2"/>
            <w:tcBorders>
              <w:left w:val="single" w:sz="4" w:space="0" w:color="000000"/>
            </w:tcBorders>
          </w:tcPr>
          <w:p w14:paraId="486F8576" w14:textId="77777777" w:rsidR="00754B05" w:rsidRPr="004D4621" w:rsidRDefault="00974A79" w:rsidP="00D87433">
            <w:pPr>
              <w:pStyle w:val="TableParagraph"/>
              <w:spacing w:after="60" w:line="216" w:lineRule="auto"/>
              <w:rPr>
                <w:b/>
                <w:bCs/>
              </w:rPr>
            </w:pPr>
            <w:r w:rsidRPr="004D4621">
              <w:rPr>
                <w:b/>
                <w:bCs/>
              </w:rPr>
              <w:t>2</w:t>
            </w:r>
          </w:p>
        </w:tc>
        <w:tc>
          <w:tcPr>
            <w:tcW w:w="3811" w:type="dxa"/>
            <w:gridSpan w:val="2"/>
          </w:tcPr>
          <w:p w14:paraId="486F8577" w14:textId="77777777" w:rsidR="00754B05" w:rsidRPr="004D4621" w:rsidRDefault="00974A79" w:rsidP="00D87433">
            <w:pPr>
              <w:pStyle w:val="TableParagraph"/>
              <w:spacing w:after="60" w:line="216" w:lineRule="auto"/>
            </w:pPr>
            <w:r w:rsidRPr="004D4621">
              <w:t>Receive and process asset information</w:t>
            </w:r>
          </w:p>
          <w:p w14:paraId="486F8578" w14:textId="77777777" w:rsidR="00754B05" w:rsidRPr="004D4621" w:rsidRDefault="00974A79" w:rsidP="00D87433">
            <w:pPr>
              <w:pStyle w:val="TableParagraph"/>
              <w:spacing w:after="60" w:line="216" w:lineRule="auto"/>
            </w:pPr>
            <w:r w:rsidRPr="004D4621">
              <w:t>(FFM.020.010 Financial Asset Information Processing - Property, Plant, and Equipment)</w:t>
            </w:r>
          </w:p>
        </w:tc>
        <w:tc>
          <w:tcPr>
            <w:tcW w:w="2649" w:type="dxa"/>
            <w:gridSpan w:val="2"/>
          </w:tcPr>
          <w:p w14:paraId="486F8579" w14:textId="77777777" w:rsidR="00754B05" w:rsidRPr="004D4621" w:rsidRDefault="00754B05" w:rsidP="00D87433">
            <w:pPr>
              <w:pStyle w:val="TableParagraph"/>
              <w:spacing w:after="60" w:line="216" w:lineRule="auto"/>
            </w:pPr>
          </w:p>
        </w:tc>
        <w:tc>
          <w:tcPr>
            <w:tcW w:w="3055" w:type="dxa"/>
          </w:tcPr>
          <w:p w14:paraId="486F857A" w14:textId="77777777" w:rsidR="00754B05" w:rsidRPr="004D4621" w:rsidRDefault="00974A79" w:rsidP="00D87433">
            <w:pPr>
              <w:pStyle w:val="TableBullet"/>
              <w:spacing w:after="60" w:line="216" w:lineRule="auto"/>
            </w:pPr>
            <w:r w:rsidRPr="004D4621">
              <w:t>Hardware property information</w:t>
            </w:r>
          </w:p>
          <w:p w14:paraId="486F857B" w14:textId="77777777" w:rsidR="00754B05" w:rsidRPr="004D4621" w:rsidRDefault="00974A79" w:rsidP="00D87433">
            <w:pPr>
              <w:pStyle w:val="TableBullet"/>
              <w:spacing w:after="60" w:line="216" w:lineRule="auto"/>
            </w:pPr>
            <w:r w:rsidRPr="004D4621">
              <w:t>Hardware property</w:t>
            </w:r>
            <w:r w:rsidRPr="004D4621">
              <w:rPr>
                <w:spacing w:val="-6"/>
              </w:rPr>
              <w:t xml:space="preserve"> </w:t>
            </w:r>
            <w:r w:rsidRPr="004D4621">
              <w:t>value</w:t>
            </w:r>
          </w:p>
        </w:tc>
        <w:tc>
          <w:tcPr>
            <w:tcW w:w="3173" w:type="dxa"/>
            <w:gridSpan w:val="2"/>
            <w:tcBorders>
              <w:right w:val="single" w:sz="4" w:space="0" w:color="000000"/>
            </w:tcBorders>
          </w:tcPr>
          <w:p w14:paraId="486F857C" w14:textId="77777777" w:rsidR="00754B05" w:rsidRPr="004D4621" w:rsidRDefault="00974A79" w:rsidP="00D87433">
            <w:pPr>
              <w:pStyle w:val="TableBullet"/>
              <w:spacing w:after="60" w:line="216" w:lineRule="auto"/>
            </w:pPr>
            <w:r w:rsidRPr="004D4621">
              <w:t xml:space="preserve">Appropriate asset information entries </w:t>
            </w:r>
            <w:r w:rsidRPr="004D4621">
              <w:rPr>
                <w:spacing w:val="-3"/>
              </w:rPr>
              <w:t xml:space="preserve">created </w:t>
            </w:r>
            <w:r w:rsidRPr="004D4621">
              <w:t>with reference to source information</w:t>
            </w:r>
          </w:p>
        </w:tc>
      </w:tr>
      <w:tr w:rsidR="00754B05" w:rsidRPr="004D4621" w14:paraId="486F8583" w14:textId="77777777" w:rsidTr="00D87433">
        <w:trPr>
          <w:cantSplit/>
        </w:trPr>
        <w:tc>
          <w:tcPr>
            <w:tcW w:w="487" w:type="dxa"/>
            <w:gridSpan w:val="2"/>
            <w:tcBorders>
              <w:left w:val="single" w:sz="4" w:space="0" w:color="000000"/>
              <w:bottom w:val="single" w:sz="4" w:space="0" w:color="auto"/>
            </w:tcBorders>
          </w:tcPr>
          <w:p w14:paraId="486F857E" w14:textId="77777777" w:rsidR="00754B05" w:rsidRPr="004D4621" w:rsidRDefault="00974A79" w:rsidP="00D87433">
            <w:pPr>
              <w:pStyle w:val="TableParagraph"/>
              <w:spacing w:after="60" w:line="216" w:lineRule="auto"/>
              <w:rPr>
                <w:b/>
                <w:bCs/>
              </w:rPr>
            </w:pPr>
            <w:r w:rsidRPr="004D4621">
              <w:rPr>
                <w:b/>
                <w:bCs/>
              </w:rPr>
              <w:lastRenderedPageBreak/>
              <w:t>3</w:t>
            </w:r>
          </w:p>
        </w:tc>
        <w:tc>
          <w:tcPr>
            <w:tcW w:w="3811" w:type="dxa"/>
            <w:gridSpan w:val="2"/>
            <w:tcBorders>
              <w:bottom w:val="single" w:sz="4" w:space="0" w:color="auto"/>
            </w:tcBorders>
          </w:tcPr>
          <w:p w14:paraId="486F857F" w14:textId="77777777" w:rsidR="00754B05" w:rsidRPr="004D4621" w:rsidRDefault="00974A79" w:rsidP="00D87433">
            <w:pPr>
              <w:pStyle w:val="TableParagraph"/>
              <w:spacing w:after="60" w:line="216" w:lineRule="auto"/>
            </w:pPr>
            <w:r w:rsidRPr="004D4621">
              <w:t>Post appropriate budgetary, proprietary, and/or memorandum entries to the general ledger (GL) (FFM.090.020 General Ledger Posting)</w:t>
            </w:r>
          </w:p>
        </w:tc>
        <w:tc>
          <w:tcPr>
            <w:tcW w:w="2649" w:type="dxa"/>
            <w:gridSpan w:val="2"/>
            <w:tcBorders>
              <w:bottom w:val="single" w:sz="4" w:space="0" w:color="auto"/>
            </w:tcBorders>
          </w:tcPr>
          <w:p w14:paraId="486F8580" w14:textId="77777777" w:rsidR="00754B05" w:rsidRPr="004D4621" w:rsidRDefault="00754B05" w:rsidP="00D87433">
            <w:pPr>
              <w:pStyle w:val="TableParagraph"/>
              <w:spacing w:after="60" w:line="216" w:lineRule="auto"/>
            </w:pPr>
          </w:p>
        </w:tc>
        <w:tc>
          <w:tcPr>
            <w:tcW w:w="3055" w:type="dxa"/>
            <w:tcBorders>
              <w:bottom w:val="single" w:sz="4" w:space="0" w:color="auto"/>
            </w:tcBorders>
          </w:tcPr>
          <w:p w14:paraId="486F8581" w14:textId="77777777" w:rsidR="00754B05" w:rsidRPr="004D4621" w:rsidRDefault="00974A79" w:rsidP="00D87433">
            <w:pPr>
              <w:pStyle w:val="TableBullet"/>
              <w:spacing w:after="60" w:line="216" w:lineRule="auto"/>
            </w:pPr>
            <w:r w:rsidRPr="004D4621">
              <w:t>GL</w:t>
            </w:r>
            <w:r w:rsidRPr="004D4621">
              <w:rPr>
                <w:spacing w:val="-4"/>
              </w:rPr>
              <w:t xml:space="preserve"> </w:t>
            </w:r>
            <w:r w:rsidRPr="004D4621">
              <w:t>entries</w:t>
            </w:r>
          </w:p>
        </w:tc>
        <w:tc>
          <w:tcPr>
            <w:tcW w:w="3173" w:type="dxa"/>
            <w:gridSpan w:val="2"/>
            <w:tcBorders>
              <w:bottom w:val="single" w:sz="4" w:space="0" w:color="auto"/>
              <w:right w:val="single" w:sz="4" w:space="0" w:color="000000"/>
            </w:tcBorders>
          </w:tcPr>
          <w:p w14:paraId="486F8582" w14:textId="77777777" w:rsidR="00754B05" w:rsidRPr="004D4621" w:rsidRDefault="00974A79" w:rsidP="00D87433">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3ABB80F3" w14:textId="77777777" w:rsidTr="00D87433">
        <w:trPr>
          <w:cantSplit/>
        </w:trPr>
        <w:tc>
          <w:tcPr>
            <w:tcW w:w="487" w:type="dxa"/>
            <w:gridSpan w:val="2"/>
            <w:tcBorders>
              <w:top w:val="single" w:sz="4" w:space="0" w:color="auto"/>
              <w:left w:val="single" w:sz="4" w:space="0" w:color="000000"/>
              <w:bottom w:val="single" w:sz="2" w:space="0" w:color="000000"/>
            </w:tcBorders>
          </w:tcPr>
          <w:p w14:paraId="352DB102" w14:textId="77777777" w:rsidR="008362DE" w:rsidRPr="004D4621" w:rsidRDefault="008362DE" w:rsidP="00D87433">
            <w:pPr>
              <w:pStyle w:val="TableParagraph"/>
              <w:spacing w:after="60" w:line="216" w:lineRule="auto"/>
              <w:rPr>
                <w:b/>
                <w:bCs/>
              </w:rPr>
            </w:pPr>
            <w:r w:rsidRPr="004D4621">
              <w:rPr>
                <w:b/>
                <w:bCs/>
              </w:rPr>
              <w:t>4</w:t>
            </w:r>
          </w:p>
        </w:tc>
        <w:tc>
          <w:tcPr>
            <w:tcW w:w="3811" w:type="dxa"/>
            <w:gridSpan w:val="2"/>
            <w:tcBorders>
              <w:top w:val="single" w:sz="4" w:space="0" w:color="auto"/>
              <w:bottom w:val="single" w:sz="2" w:space="0" w:color="000000"/>
            </w:tcBorders>
          </w:tcPr>
          <w:p w14:paraId="34EC707F" w14:textId="77777777" w:rsidR="008362DE" w:rsidRPr="004D4621" w:rsidRDefault="008362DE" w:rsidP="00D87433">
            <w:pPr>
              <w:pStyle w:val="TableParagraph"/>
              <w:spacing w:after="60" w:line="216" w:lineRule="auto"/>
            </w:pPr>
            <w:r w:rsidRPr="004D4621">
              <w:t>Receive and process the asset depreciation information (FFM.020.010 Financial Asset Information Processing - Property, Plant, and Equipment)</w:t>
            </w:r>
          </w:p>
        </w:tc>
        <w:tc>
          <w:tcPr>
            <w:tcW w:w="2649" w:type="dxa"/>
            <w:gridSpan w:val="2"/>
            <w:tcBorders>
              <w:top w:val="single" w:sz="4" w:space="0" w:color="auto"/>
              <w:bottom w:val="single" w:sz="2" w:space="0" w:color="000000"/>
            </w:tcBorders>
          </w:tcPr>
          <w:p w14:paraId="6DA478A6" w14:textId="77777777" w:rsidR="008362DE" w:rsidRPr="004D4621" w:rsidRDefault="008362DE" w:rsidP="00D87433">
            <w:pPr>
              <w:pStyle w:val="TableParagraph"/>
              <w:spacing w:after="60" w:line="216" w:lineRule="auto"/>
            </w:pPr>
          </w:p>
        </w:tc>
        <w:tc>
          <w:tcPr>
            <w:tcW w:w="3055" w:type="dxa"/>
            <w:tcBorders>
              <w:top w:val="single" w:sz="4" w:space="0" w:color="auto"/>
              <w:bottom w:val="single" w:sz="2" w:space="0" w:color="000000"/>
            </w:tcBorders>
          </w:tcPr>
          <w:p w14:paraId="59B56134" w14:textId="77777777" w:rsidR="008362DE" w:rsidRPr="004D4621" w:rsidRDefault="008362DE" w:rsidP="00D87433">
            <w:pPr>
              <w:pStyle w:val="TableBullet"/>
              <w:spacing w:after="60" w:line="216" w:lineRule="auto"/>
            </w:pPr>
            <w:r w:rsidRPr="004D4621">
              <w:t>Hardware</w:t>
            </w:r>
            <w:r w:rsidRPr="004D4621">
              <w:rPr>
                <w:spacing w:val="-14"/>
              </w:rPr>
              <w:t xml:space="preserve"> </w:t>
            </w:r>
            <w:r w:rsidRPr="004D4621">
              <w:t>depreciation schedule</w:t>
            </w:r>
          </w:p>
        </w:tc>
        <w:tc>
          <w:tcPr>
            <w:tcW w:w="3173" w:type="dxa"/>
            <w:gridSpan w:val="2"/>
            <w:tcBorders>
              <w:top w:val="single" w:sz="4" w:space="0" w:color="auto"/>
              <w:bottom w:val="single" w:sz="2" w:space="0" w:color="000000"/>
              <w:right w:val="single" w:sz="4" w:space="0" w:color="000000"/>
            </w:tcBorders>
          </w:tcPr>
          <w:p w14:paraId="1E5EED1F" w14:textId="77777777" w:rsidR="008362DE" w:rsidRPr="004D4621" w:rsidRDefault="008362DE" w:rsidP="00D87433">
            <w:pPr>
              <w:pStyle w:val="TableBullet"/>
              <w:spacing w:after="60" w:line="216" w:lineRule="auto"/>
            </w:pPr>
            <w:r w:rsidRPr="004D4621">
              <w:t xml:space="preserve">Appropriate asset depreciation entries created with reference </w:t>
            </w:r>
            <w:r w:rsidRPr="004D4621">
              <w:rPr>
                <w:spacing w:val="-6"/>
              </w:rPr>
              <w:t xml:space="preserve">to </w:t>
            </w:r>
            <w:r w:rsidRPr="004D4621">
              <w:t>source</w:t>
            </w:r>
            <w:r w:rsidRPr="004D4621">
              <w:rPr>
                <w:spacing w:val="-2"/>
              </w:rPr>
              <w:t xml:space="preserve"> </w:t>
            </w:r>
            <w:r w:rsidRPr="004D4621">
              <w:t>information</w:t>
            </w:r>
          </w:p>
        </w:tc>
      </w:tr>
      <w:tr w:rsidR="008362DE" w:rsidRPr="004D4621" w14:paraId="01301310" w14:textId="77777777" w:rsidTr="00D87433">
        <w:trPr>
          <w:cantSplit/>
        </w:trPr>
        <w:tc>
          <w:tcPr>
            <w:tcW w:w="487" w:type="dxa"/>
            <w:gridSpan w:val="2"/>
            <w:tcBorders>
              <w:left w:val="single" w:sz="4" w:space="0" w:color="000000"/>
              <w:bottom w:val="single" w:sz="4" w:space="0" w:color="auto"/>
            </w:tcBorders>
          </w:tcPr>
          <w:p w14:paraId="464EB714" w14:textId="77777777" w:rsidR="008362DE" w:rsidRPr="004D4621" w:rsidRDefault="008362DE" w:rsidP="00D87433">
            <w:pPr>
              <w:pStyle w:val="TableParagraph"/>
              <w:spacing w:after="60" w:line="216" w:lineRule="auto"/>
              <w:rPr>
                <w:b/>
                <w:bCs/>
              </w:rPr>
            </w:pPr>
            <w:r w:rsidRPr="004D4621">
              <w:rPr>
                <w:b/>
                <w:bCs/>
              </w:rPr>
              <w:t>5</w:t>
            </w:r>
          </w:p>
        </w:tc>
        <w:tc>
          <w:tcPr>
            <w:tcW w:w="3811" w:type="dxa"/>
            <w:gridSpan w:val="2"/>
            <w:tcBorders>
              <w:bottom w:val="single" w:sz="4" w:space="0" w:color="auto"/>
            </w:tcBorders>
          </w:tcPr>
          <w:p w14:paraId="54D25B12" w14:textId="77777777" w:rsidR="008362DE" w:rsidRPr="004D4621" w:rsidRDefault="008362DE" w:rsidP="00D87433">
            <w:pPr>
              <w:pStyle w:val="TableParagraph"/>
              <w:spacing w:after="60" w:line="216" w:lineRule="auto"/>
            </w:pPr>
            <w:r w:rsidRPr="004D4621">
              <w:t>Post appropriate budgetary, proprietary, and/or memorandum entries to the general ledger (GL) (FFM.090.020 General Ledger Posting)</w:t>
            </w:r>
          </w:p>
        </w:tc>
        <w:tc>
          <w:tcPr>
            <w:tcW w:w="2649" w:type="dxa"/>
            <w:gridSpan w:val="2"/>
            <w:tcBorders>
              <w:bottom w:val="single" w:sz="4" w:space="0" w:color="auto"/>
            </w:tcBorders>
          </w:tcPr>
          <w:p w14:paraId="24FCB575" w14:textId="77777777" w:rsidR="008362DE" w:rsidRPr="004D4621" w:rsidRDefault="008362DE" w:rsidP="00D87433">
            <w:pPr>
              <w:pStyle w:val="TableParagraph"/>
              <w:spacing w:after="60" w:line="216" w:lineRule="auto"/>
            </w:pPr>
          </w:p>
        </w:tc>
        <w:tc>
          <w:tcPr>
            <w:tcW w:w="3055" w:type="dxa"/>
            <w:tcBorders>
              <w:bottom w:val="single" w:sz="4" w:space="0" w:color="auto"/>
            </w:tcBorders>
          </w:tcPr>
          <w:p w14:paraId="0DC9FCE8" w14:textId="77777777" w:rsidR="008362DE" w:rsidRPr="004D4621" w:rsidRDefault="008362DE" w:rsidP="00D87433">
            <w:pPr>
              <w:pStyle w:val="TableBullet"/>
              <w:spacing w:after="60" w:line="216" w:lineRule="auto"/>
            </w:pPr>
            <w:r w:rsidRPr="004D4621">
              <w:t>GL</w:t>
            </w:r>
            <w:r w:rsidRPr="004D4621">
              <w:rPr>
                <w:spacing w:val="-4"/>
              </w:rPr>
              <w:t xml:space="preserve"> </w:t>
            </w:r>
            <w:r w:rsidRPr="004D4621">
              <w:t>entries</w:t>
            </w:r>
          </w:p>
        </w:tc>
        <w:tc>
          <w:tcPr>
            <w:tcW w:w="3173" w:type="dxa"/>
            <w:gridSpan w:val="2"/>
            <w:tcBorders>
              <w:bottom w:val="single" w:sz="4" w:space="0" w:color="auto"/>
              <w:right w:val="single" w:sz="4" w:space="0" w:color="000000"/>
            </w:tcBorders>
          </w:tcPr>
          <w:p w14:paraId="18F81AFD" w14:textId="77777777" w:rsidR="008362DE" w:rsidRPr="004D4621" w:rsidRDefault="008362DE" w:rsidP="00D87433">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7CB9E61A" w14:textId="77777777" w:rsidTr="00D87433">
        <w:trPr>
          <w:cantSplit/>
        </w:trPr>
        <w:tc>
          <w:tcPr>
            <w:tcW w:w="487" w:type="dxa"/>
            <w:gridSpan w:val="2"/>
            <w:tcBorders>
              <w:top w:val="single" w:sz="4" w:space="0" w:color="auto"/>
              <w:left w:val="single" w:sz="4" w:space="0" w:color="000000"/>
            </w:tcBorders>
          </w:tcPr>
          <w:p w14:paraId="104BA42E" w14:textId="77777777" w:rsidR="008362DE" w:rsidRPr="004D4621" w:rsidRDefault="008362DE" w:rsidP="00D87433">
            <w:pPr>
              <w:pStyle w:val="TableParagraph"/>
              <w:spacing w:after="60" w:line="216" w:lineRule="auto"/>
              <w:rPr>
                <w:b/>
                <w:bCs/>
              </w:rPr>
            </w:pPr>
            <w:r w:rsidRPr="004D4621">
              <w:rPr>
                <w:b/>
                <w:bCs/>
              </w:rPr>
              <w:t>6</w:t>
            </w:r>
          </w:p>
        </w:tc>
        <w:tc>
          <w:tcPr>
            <w:tcW w:w="3811" w:type="dxa"/>
            <w:gridSpan w:val="2"/>
            <w:tcBorders>
              <w:top w:val="single" w:sz="4" w:space="0" w:color="auto"/>
            </w:tcBorders>
          </w:tcPr>
          <w:p w14:paraId="40E636D4" w14:textId="77777777" w:rsidR="008362DE" w:rsidRPr="004D4621" w:rsidRDefault="008362DE" w:rsidP="00D87433">
            <w:pPr>
              <w:pStyle w:val="TableParagraph"/>
              <w:spacing w:after="60" w:line="216" w:lineRule="auto"/>
            </w:pPr>
          </w:p>
        </w:tc>
        <w:tc>
          <w:tcPr>
            <w:tcW w:w="2649" w:type="dxa"/>
            <w:gridSpan w:val="2"/>
            <w:tcBorders>
              <w:top w:val="single" w:sz="4" w:space="0" w:color="auto"/>
            </w:tcBorders>
          </w:tcPr>
          <w:p w14:paraId="5AD22CBE" w14:textId="77777777" w:rsidR="008362DE" w:rsidRPr="004D4621" w:rsidRDefault="008362DE" w:rsidP="00D87433">
            <w:pPr>
              <w:pStyle w:val="TableNumberedList"/>
              <w:numPr>
                <w:ilvl w:val="0"/>
                <w:numId w:val="28"/>
              </w:numPr>
              <w:spacing w:after="60" w:line="216" w:lineRule="auto"/>
            </w:pPr>
            <w:r w:rsidRPr="004D4621">
              <w:t xml:space="preserve">Assess development and testing progress for internal use software </w:t>
            </w:r>
            <w:r w:rsidRPr="004D4621">
              <w:rPr>
                <w:spacing w:val="-3"/>
              </w:rPr>
              <w:t xml:space="preserve">components </w:t>
            </w:r>
            <w:r w:rsidRPr="004D4621">
              <w:t>of the complex system</w:t>
            </w:r>
          </w:p>
          <w:p w14:paraId="4C0B6B09" w14:textId="77777777" w:rsidR="008362DE" w:rsidRPr="004D4621" w:rsidRDefault="008362DE" w:rsidP="00D87433">
            <w:pPr>
              <w:pStyle w:val="TableParagraphIndent"/>
              <w:spacing w:after="60" w:line="216" w:lineRule="auto"/>
            </w:pPr>
            <w:r w:rsidRPr="004D4621">
              <w:t>(Program Mission Activity)</w:t>
            </w:r>
          </w:p>
          <w:p w14:paraId="3EF40AA2" w14:textId="77777777" w:rsidR="00486F95" w:rsidRPr="004D4621" w:rsidRDefault="008362DE" w:rsidP="00D87433">
            <w:pPr>
              <w:pStyle w:val="TableNumberedList"/>
              <w:spacing w:after="60" w:line="216" w:lineRule="auto"/>
            </w:pPr>
            <w:r w:rsidRPr="004D4621">
              <w:t xml:space="preserve">Determine value of the in-progress software </w:t>
            </w:r>
            <w:r w:rsidRPr="004D4621">
              <w:rPr>
                <w:spacing w:val="-3"/>
              </w:rPr>
              <w:t>components</w:t>
            </w:r>
          </w:p>
          <w:p w14:paraId="6D161554" w14:textId="0FBC1EBE" w:rsidR="008362DE" w:rsidRPr="004D4621" w:rsidRDefault="008362DE" w:rsidP="00D87433">
            <w:pPr>
              <w:pStyle w:val="TableParagraphIndent"/>
              <w:spacing w:after="60" w:line="216" w:lineRule="auto"/>
            </w:pPr>
            <w:r w:rsidRPr="004D4621">
              <w:t>(PRM.010.050 Property</w:t>
            </w:r>
            <w:r w:rsidRPr="004D4621">
              <w:rPr>
                <w:spacing w:val="-5"/>
              </w:rPr>
              <w:t xml:space="preserve"> </w:t>
            </w:r>
            <w:r w:rsidRPr="004D4621">
              <w:t>Valuation)</w:t>
            </w:r>
          </w:p>
          <w:p w14:paraId="2498B2D0" w14:textId="77777777" w:rsidR="00486F95" w:rsidRPr="004D4621" w:rsidRDefault="008362DE" w:rsidP="00D87433">
            <w:pPr>
              <w:pStyle w:val="TableNumberedList"/>
              <w:spacing w:after="60" w:line="216" w:lineRule="auto"/>
            </w:pPr>
            <w:r w:rsidRPr="004D4621">
              <w:t>Update software property information</w:t>
            </w:r>
          </w:p>
          <w:p w14:paraId="033D2849" w14:textId="07BE24DC" w:rsidR="008362DE" w:rsidRPr="004D4621" w:rsidRDefault="008362DE" w:rsidP="00D87433">
            <w:pPr>
              <w:pStyle w:val="TableParagraphIndent"/>
              <w:spacing w:after="60" w:line="216" w:lineRule="auto"/>
            </w:pPr>
            <w:r w:rsidRPr="004D4621">
              <w:t xml:space="preserve">(PRM.010.060 Property Control </w:t>
            </w:r>
            <w:r w:rsidRPr="004D4621">
              <w:rPr>
                <w:spacing w:val="-6"/>
              </w:rPr>
              <w:t xml:space="preserve">and </w:t>
            </w:r>
            <w:r w:rsidRPr="004D4621">
              <w:t>Accountability)</w:t>
            </w:r>
          </w:p>
        </w:tc>
        <w:tc>
          <w:tcPr>
            <w:tcW w:w="3055" w:type="dxa"/>
            <w:tcBorders>
              <w:top w:val="single" w:sz="4" w:space="0" w:color="auto"/>
            </w:tcBorders>
          </w:tcPr>
          <w:p w14:paraId="5C3F3A3B" w14:textId="77777777" w:rsidR="008362DE" w:rsidRPr="004D4621" w:rsidRDefault="008362DE" w:rsidP="00D87433">
            <w:pPr>
              <w:pStyle w:val="TableBullet"/>
              <w:spacing w:after="60" w:line="216" w:lineRule="auto"/>
            </w:pPr>
            <w:r w:rsidRPr="004D4621">
              <w:t xml:space="preserve">Financial and performance report on development of </w:t>
            </w:r>
            <w:r w:rsidRPr="004D4621">
              <w:rPr>
                <w:spacing w:val="-3"/>
              </w:rPr>
              <w:t xml:space="preserve">software </w:t>
            </w:r>
            <w:r w:rsidRPr="004D4621">
              <w:t>component</w:t>
            </w:r>
          </w:p>
          <w:p w14:paraId="00A9CEBE" w14:textId="77777777" w:rsidR="008362DE" w:rsidRPr="004D4621" w:rsidRDefault="008362DE" w:rsidP="00D87433">
            <w:pPr>
              <w:pStyle w:val="TableBullet"/>
              <w:spacing w:after="60" w:line="216" w:lineRule="auto"/>
            </w:pPr>
            <w:r w:rsidRPr="004D4621">
              <w:t xml:space="preserve">Development labor </w:t>
            </w:r>
            <w:r w:rsidRPr="004D4621">
              <w:rPr>
                <w:spacing w:val="-4"/>
              </w:rPr>
              <w:t xml:space="preserve">costs </w:t>
            </w:r>
            <w:r w:rsidRPr="004D4621">
              <w:t>for the software components</w:t>
            </w:r>
          </w:p>
          <w:p w14:paraId="0D6D0952" w14:textId="77777777" w:rsidR="008362DE" w:rsidRPr="004D4621" w:rsidRDefault="008362DE" w:rsidP="00D87433">
            <w:pPr>
              <w:pStyle w:val="TableBullet"/>
              <w:spacing w:after="60" w:line="216" w:lineRule="auto"/>
            </w:pPr>
            <w:r w:rsidRPr="004D4621">
              <w:t>Base software</w:t>
            </w:r>
            <w:r w:rsidRPr="004D4621">
              <w:rPr>
                <w:spacing w:val="-3"/>
              </w:rPr>
              <w:t xml:space="preserve"> </w:t>
            </w:r>
            <w:r w:rsidRPr="004D4621">
              <w:t>costs</w:t>
            </w:r>
          </w:p>
          <w:p w14:paraId="2B0B4E68" w14:textId="77777777" w:rsidR="008362DE" w:rsidRPr="004D4621" w:rsidRDefault="008362DE" w:rsidP="00D87433">
            <w:pPr>
              <w:pStyle w:val="TableBullet"/>
              <w:spacing w:after="60" w:line="216" w:lineRule="auto"/>
            </w:pPr>
            <w:r w:rsidRPr="004D4621">
              <w:t>Base software property information</w:t>
            </w:r>
          </w:p>
        </w:tc>
        <w:tc>
          <w:tcPr>
            <w:tcW w:w="3173" w:type="dxa"/>
            <w:gridSpan w:val="2"/>
            <w:tcBorders>
              <w:top w:val="single" w:sz="4" w:space="0" w:color="auto"/>
              <w:right w:val="single" w:sz="4" w:space="0" w:color="000000"/>
            </w:tcBorders>
          </w:tcPr>
          <w:p w14:paraId="6BCBB2EC" w14:textId="77777777" w:rsidR="008362DE" w:rsidRPr="004D4621" w:rsidRDefault="008362DE" w:rsidP="00D87433">
            <w:pPr>
              <w:pStyle w:val="TableBullet"/>
              <w:spacing w:after="60" w:line="216" w:lineRule="auto"/>
            </w:pPr>
            <w:r w:rsidRPr="004D4621">
              <w:t xml:space="preserve">Value of the </w:t>
            </w:r>
            <w:r w:rsidRPr="004D4621">
              <w:rPr>
                <w:spacing w:val="-3"/>
              </w:rPr>
              <w:t xml:space="preserve">in-progress </w:t>
            </w:r>
            <w:r w:rsidRPr="004D4621">
              <w:t>software</w:t>
            </w:r>
            <w:r w:rsidRPr="004D4621">
              <w:rPr>
                <w:spacing w:val="-1"/>
              </w:rPr>
              <w:t xml:space="preserve"> </w:t>
            </w:r>
            <w:r w:rsidRPr="004D4621">
              <w:t>components</w:t>
            </w:r>
          </w:p>
          <w:p w14:paraId="009C06B4" w14:textId="77777777" w:rsidR="008362DE" w:rsidRPr="004D4621" w:rsidRDefault="008362DE" w:rsidP="00D87433">
            <w:pPr>
              <w:pStyle w:val="TableBullet"/>
              <w:spacing w:after="60" w:line="216" w:lineRule="auto"/>
            </w:pPr>
            <w:r w:rsidRPr="004D4621">
              <w:t>Updated software property information</w:t>
            </w:r>
          </w:p>
        </w:tc>
      </w:tr>
      <w:tr w:rsidR="008362DE" w:rsidRPr="004D4621" w14:paraId="1EF46542" w14:textId="77777777" w:rsidTr="00D87433">
        <w:trPr>
          <w:cantSplit/>
        </w:trPr>
        <w:tc>
          <w:tcPr>
            <w:tcW w:w="487" w:type="dxa"/>
            <w:gridSpan w:val="2"/>
            <w:tcBorders>
              <w:left w:val="single" w:sz="4" w:space="0" w:color="000000"/>
            </w:tcBorders>
          </w:tcPr>
          <w:p w14:paraId="5291EE16" w14:textId="77777777" w:rsidR="008362DE" w:rsidRPr="004D4621" w:rsidRDefault="008362DE" w:rsidP="00D87433">
            <w:pPr>
              <w:pStyle w:val="TableParagraph"/>
              <w:spacing w:after="60" w:line="216" w:lineRule="auto"/>
              <w:rPr>
                <w:b/>
                <w:bCs/>
              </w:rPr>
            </w:pPr>
            <w:r w:rsidRPr="004D4621">
              <w:rPr>
                <w:b/>
                <w:bCs/>
              </w:rPr>
              <w:lastRenderedPageBreak/>
              <w:t>7</w:t>
            </w:r>
          </w:p>
        </w:tc>
        <w:tc>
          <w:tcPr>
            <w:tcW w:w="3811" w:type="dxa"/>
            <w:gridSpan w:val="2"/>
          </w:tcPr>
          <w:p w14:paraId="4367B42F" w14:textId="77777777" w:rsidR="008362DE" w:rsidRPr="004D4621" w:rsidRDefault="008362DE" w:rsidP="00D87433">
            <w:pPr>
              <w:pStyle w:val="TableParagraph"/>
              <w:spacing w:after="60" w:line="216" w:lineRule="auto"/>
            </w:pPr>
            <w:r w:rsidRPr="004D4621">
              <w:t>Receive and process software components valuation information (FFM.020.010 Financial Asset Information Processing - Property, Plant, and Equipment)</w:t>
            </w:r>
          </w:p>
        </w:tc>
        <w:tc>
          <w:tcPr>
            <w:tcW w:w="2649" w:type="dxa"/>
            <w:gridSpan w:val="2"/>
          </w:tcPr>
          <w:p w14:paraId="7C784204" w14:textId="77777777" w:rsidR="008362DE" w:rsidRPr="004D4621" w:rsidRDefault="008362DE" w:rsidP="00D87433">
            <w:pPr>
              <w:pStyle w:val="TableParagraph"/>
              <w:spacing w:after="60" w:line="216" w:lineRule="auto"/>
              <w:ind w:left="0"/>
            </w:pPr>
          </w:p>
        </w:tc>
        <w:tc>
          <w:tcPr>
            <w:tcW w:w="3055" w:type="dxa"/>
          </w:tcPr>
          <w:p w14:paraId="2C899694" w14:textId="77777777" w:rsidR="008362DE" w:rsidRPr="004D4621" w:rsidRDefault="008362DE" w:rsidP="00D87433">
            <w:pPr>
              <w:pStyle w:val="TableBullet"/>
              <w:spacing w:after="60" w:line="216" w:lineRule="auto"/>
            </w:pPr>
            <w:r w:rsidRPr="004D4621">
              <w:t xml:space="preserve">Value of the </w:t>
            </w:r>
            <w:r w:rsidRPr="004D4621">
              <w:rPr>
                <w:spacing w:val="-3"/>
              </w:rPr>
              <w:t xml:space="preserve">in-progress </w:t>
            </w:r>
            <w:r w:rsidRPr="004D4621">
              <w:t>software</w:t>
            </w:r>
            <w:r w:rsidRPr="004D4621">
              <w:rPr>
                <w:spacing w:val="-1"/>
              </w:rPr>
              <w:t xml:space="preserve"> </w:t>
            </w:r>
            <w:r w:rsidRPr="004D4621">
              <w:t>components</w:t>
            </w:r>
          </w:p>
        </w:tc>
        <w:tc>
          <w:tcPr>
            <w:tcW w:w="3173" w:type="dxa"/>
            <w:gridSpan w:val="2"/>
            <w:tcBorders>
              <w:right w:val="single" w:sz="4" w:space="0" w:color="000000"/>
            </w:tcBorders>
          </w:tcPr>
          <w:p w14:paraId="356280CF" w14:textId="77777777" w:rsidR="008362DE" w:rsidRPr="004D4621" w:rsidRDefault="008362DE" w:rsidP="00D87433">
            <w:pPr>
              <w:pStyle w:val="TableBullet"/>
              <w:spacing w:after="60" w:line="216" w:lineRule="auto"/>
            </w:pPr>
            <w:r w:rsidRPr="004D4621">
              <w:t xml:space="preserve">Appropriate asset adjustment entries </w:t>
            </w:r>
            <w:r w:rsidRPr="004D4621">
              <w:rPr>
                <w:spacing w:val="-3"/>
              </w:rPr>
              <w:t xml:space="preserve">created </w:t>
            </w:r>
            <w:r w:rsidRPr="004D4621">
              <w:t>with reference to source information</w:t>
            </w:r>
          </w:p>
        </w:tc>
      </w:tr>
      <w:tr w:rsidR="008362DE" w:rsidRPr="004D4621" w14:paraId="7ED4BD0A" w14:textId="77777777" w:rsidTr="00D87433">
        <w:trPr>
          <w:cantSplit/>
        </w:trPr>
        <w:tc>
          <w:tcPr>
            <w:tcW w:w="487" w:type="dxa"/>
            <w:gridSpan w:val="2"/>
            <w:tcBorders>
              <w:left w:val="single" w:sz="4" w:space="0" w:color="000000"/>
              <w:bottom w:val="single" w:sz="8" w:space="0" w:color="000000"/>
            </w:tcBorders>
          </w:tcPr>
          <w:p w14:paraId="20DD6993" w14:textId="77777777" w:rsidR="008362DE" w:rsidRPr="004D4621" w:rsidRDefault="008362DE" w:rsidP="00D87433">
            <w:pPr>
              <w:pStyle w:val="TableParagraph"/>
              <w:spacing w:after="60" w:line="216" w:lineRule="auto"/>
              <w:rPr>
                <w:b/>
                <w:bCs/>
              </w:rPr>
            </w:pPr>
            <w:r w:rsidRPr="004D4621">
              <w:rPr>
                <w:b/>
                <w:bCs/>
              </w:rPr>
              <w:t>8</w:t>
            </w:r>
          </w:p>
        </w:tc>
        <w:tc>
          <w:tcPr>
            <w:tcW w:w="3811" w:type="dxa"/>
            <w:gridSpan w:val="2"/>
            <w:tcBorders>
              <w:bottom w:val="single" w:sz="8" w:space="0" w:color="000000"/>
            </w:tcBorders>
          </w:tcPr>
          <w:p w14:paraId="6927E2A6" w14:textId="77777777" w:rsidR="008362DE" w:rsidRPr="004D4621" w:rsidRDefault="008362DE" w:rsidP="00D87433">
            <w:pPr>
              <w:pStyle w:val="TableParagraph"/>
              <w:spacing w:after="60" w:line="216" w:lineRule="auto"/>
            </w:pPr>
            <w:r w:rsidRPr="004D4621">
              <w:t>Post appropriate budgetary, proprietary, and/or memorandum entries to the general ledger (GL) (FFM.090.020 General Ledger Posting)</w:t>
            </w:r>
          </w:p>
        </w:tc>
        <w:tc>
          <w:tcPr>
            <w:tcW w:w="2649" w:type="dxa"/>
            <w:gridSpan w:val="2"/>
            <w:tcBorders>
              <w:bottom w:val="single" w:sz="8" w:space="0" w:color="000000"/>
            </w:tcBorders>
          </w:tcPr>
          <w:p w14:paraId="3A2EE7A0" w14:textId="77777777" w:rsidR="008362DE" w:rsidRPr="004D4621" w:rsidRDefault="008362DE" w:rsidP="00D87433">
            <w:pPr>
              <w:pStyle w:val="TableParagraph"/>
              <w:spacing w:after="60" w:line="216" w:lineRule="auto"/>
              <w:ind w:left="0"/>
            </w:pPr>
          </w:p>
        </w:tc>
        <w:tc>
          <w:tcPr>
            <w:tcW w:w="3055" w:type="dxa"/>
            <w:tcBorders>
              <w:bottom w:val="single" w:sz="8" w:space="0" w:color="000000"/>
            </w:tcBorders>
          </w:tcPr>
          <w:p w14:paraId="3478BF7D" w14:textId="77777777" w:rsidR="008362DE" w:rsidRPr="004D4621" w:rsidRDefault="008362DE" w:rsidP="00D87433">
            <w:pPr>
              <w:pStyle w:val="TableBullet"/>
              <w:spacing w:after="60" w:line="216" w:lineRule="auto"/>
            </w:pPr>
            <w:r w:rsidRPr="004D4621">
              <w:t>GL</w:t>
            </w:r>
            <w:r w:rsidRPr="004D4621">
              <w:rPr>
                <w:spacing w:val="-4"/>
              </w:rPr>
              <w:t xml:space="preserve"> </w:t>
            </w:r>
            <w:r w:rsidRPr="004D4621">
              <w:t>entries</w:t>
            </w:r>
          </w:p>
        </w:tc>
        <w:tc>
          <w:tcPr>
            <w:tcW w:w="3173" w:type="dxa"/>
            <w:gridSpan w:val="2"/>
            <w:tcBorders>
              <w:bottom w:val="single" w:sz="8" w:space="0" w:color="000000"/>
              <w:right w:val="single" w:sz="4" w:space="0" w:color="000000"/>
            </w:tcBorders>
          </w:tcPr>
          <w:p w14:paraId="1756FA80" w14:textId="77777777" w:rsidR="008362DE" w:rsidRPr="004D4621" w:rsidRDefault="008362DE" w:rsidP="00D87433">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1ABE4BD9" w14:textId="77777777" w:rsidTr="00D87433">
        <w:trPr>
          <w:cantSplit/>
        </w:trPr>
        <w:tc>
          <w:tcPr>
            <w:tcW w:w="487" w:type="dxa"/>
            <w:gridSpan w:val="2"/>
            <w:tcBorders>
              <w:top w:val="single" w:sz="8" w:space="0" w:color="000000"/>
              <w:left w:val="single" w:sz="4" w:space="0" w:color="000000"/>
            </w:tcBorders>
          </w:tcPr>
          <w:p w14:paraId="42651FD8" w14:textId="77777777" w:rsidR="008362DE" w:rsidRPr="004D4621" w:rsidRDefault="008362DE" w:rsidP="00D87433">
            <w:pPr>
              <w:pStyle w:val="TableParagraph"/>
              <w:spacing w:after="60" w:line="216" w:lineRule="auto"/>
              <w:rPr>
                <w:b/>
                <w:bCs/>
              </w:rPr>
            </w:pPr>
            <w:r w:rsidRPr="004D4621">
              <w:rPr>
                <w:b/>
                <w:bCs/>
              </w:rPr>
              <w:t>9</w:t>
            </w:r>
          </w:p>
        </w:tc>
        <w:tc>
          <w:tcPr>
            <w:tcW w:w="3811" w:type="dxa"/>
            <w:gridSpan w:val="2"/>
            <w:tcBorders>
              <w:top w:val="single" w:sz="8" w:space="0" w:color="000000"/>
            </w:tcBorders>
          </w:tcPr>
          <w:p w14:paraId="3C837B02" w14:textId="77777777" w:rsidR="008362DE" w:rsidRPr="004D4621" w:rsidRDefault="008362DE" w:rsidP="00D87433">
            <w:pPr>
              <w:pStyle w:val="TableParagraph"/>
              <w:spacing w:after="60" w:line="216" w:lineRule="auto"/>
            </w:pPr>
          </w:p>
        </w:tc>
        <w:tc>
          <w:tcPr>
            <w:tcW w:w="2649" w:type="dxa"/>
            <w:gridSpan w:val="2"/>
            <w:tcBorders>
              <w:top w:val="single" w:sz="8" w:space="0" w:color="000000"/>
            </w:tcBorders>
          </w:tcPr>
          <w:p w14:paraId="1B12D7E4" w14:textId="77777777" w:rsidR="008362DE" w:rsidRPr="004D4621" w:rsidRDefault="008362DE" w:rsidP="00D87433">
            <w:pPr>
              <w:pStyle w:val="TableNumberedList"/>
              <w:numPr>
                <w:ilvl w:val="0"/>
                <w:numId w:val="29"/>
              </w:numPr>
              <w:spacing w:after="60" w:line="216" w:lineRule="auto"/>
            </w:pPr>
            <w:r w:rsidRPr="004D4621">
              <w:t xml:space="preserve">Complete software development, </w:t>
            </w:r>
            <w:r w:rsidRPr="004D4621">
              <w:rPr>
                <w:spacing w:val="-3"/>
              </w:rPr>
              <w:t xml:space="preserve">testing, </w:t>
            </w:r>
            <w:r w:rsidRPr="004D4621">
              <w:t>and acceptance and place the system into operation</w:t>
            </w:r>
          </w:p>
          <w:p w14:paraId="3CF10957" w14:textId="77777777" w:rsidR="008362DE" w:rsidRPr="004D4621" w:rsidRDefault="008362DE" w:rsidP="00D87433">
            <w:pPr>
              <w:pStyle w:val="TableParagraphIndent"/>
              <w:spacing w:after="60" w:line="216" w:lineRule="auto"/>
            </w:pPr>
            <w:r w:rsidRPr="004D4621">
              <w:t>(Program Mission Activity)</w:t>
            </w:r>
          </w:p>
          <w:p w14:paraId="41AE0687" w14:textId="77777777" w:rsidR="00486F95" w:rsidRPr="004D4621" w:rsidRDefault="008362DE" w:rsidP="00D87433">
            <w:pPr>
              <w:pStyle w:val="TableNumberedList"/>
              <w:spacing w:after="60" w:line="216" w:lineRule="auto"/>
            </w:pPr>
            <w:r w:rsidRPr="004D4621">
              <w:t xml:space="preserve">Determine useful </w:t>
            </w:r>
            <w:r w:rsidRPr="004D4621">
              <w:rPr>
                <w:spacing w:val="-4"/>
              </w:rPr>
              <w:t xml:space="preserve">life </w:t>
            </w:r>
            <w:r w:rsidRPr="004D4621">
              <w:t>and value of the completed software</w:t>
            </w:r>
          </w:p>
          <w:p w14:paraId="06001B56" w14:textId="43F5A454" w:rsidR="008362DE" w:rsidRPr="004D4621" w:rsidRDefault="008362DE" w:rsidP="00D87433">
            <w:pPr>
              <w:pStyle w:val="TableParagraphIndent"/>
              <w:spacing w:after="60" w:line="216" w:lineRule="auto"/>
            </w:pPr>
            <w:r w:rsidRPr="004D4621">
              <w:t>(PRM.010.050 Property</w:t>
            </w:r>
            <w:r w:rsidRPr="004D4621">
              <w:rPr>
                <w:spacing w:val="-5"/>
              </w:rPr>
              <w:t xml:space="preserve"> </w:t>
            </w:r>
            <w:r w:rsidRPr="004D4621">
              <w:t>Valuation)</w:t>
            </w:r>
          </w:p>
          <w:p w14:paraId="4CA07F42" w14:textId="77777777" w:rsidR="00486F95" w:rsidRPr="004D4621" w:rsidRDefault="008362DE" w:rsidP="00D87433">
            <w:pPr>
              <w:pStyle w:val="TableNumberedList"/>
              <w:spacing w:after="60" w:line="216" w:lineRule="auto"/>
            </w:pPr>
            <w:r w:rsidRPr="004D4621">
              <w:t>Update software property information</w:t>
            </w:r>
          </w:p>
          <w:p w14:paraId="4D2565B8" w14:textId="658C2626" w:rsidR="008362DE" w:rsidRPr="004D4621" w:rsidRDefault="008362DE" w:rsidP="00D87433">
            <w:pPr>
              <w:pStyle w:val="TableParagraphIndent"/>
              <w:spacing w:after="60" w:line="216" w:lineRule="auto"/>
            </w:pPr>
            <w:r w:rsidRPr="004D4621">
              <w:t xml:space="preserve">(PRM.010.060 Property Control </w:t>
            </w:r>
            <w:r w:rsidRPr="004D4621">
              <w:rPr>
                <w:spacing w:val="-6"/>
              </w:rPr>
              <w:t xml:space="preserve">and </w:t>
            </w:r>
            <w:r w:rsidRPr="004D4621">
              <w:t>Accountability)</w:t>
            </w:r>
          </w:p>
        </w:tc>
        <w:tc>
          <w:tcPr>
            <w:tcW w:w="3055" w:type="dxa"/>
            <w:tcBorders>
              <w:top w:val="single" w:sz="8" w:space="0" w:color="000000"/>
            </w:tcBorders>
          </w:tcPr>
          <w:p w14:paraId="2EBC1584" w14:textId="77777777" w:rsidR="008362DE" w:rsidRPr="004D4621" w:rsidRDefault="008362DE" w:rsidP="00D87433">
            <w:pPr>
              <w:pStyle w:val="TableBullet"/>
              <w:spacing w:after="60" w:line="216" w:lineRule="auto"/>
            </w:pPr>
            <w:r w:rsidRPr="004D4621">
              <w:t xml:space="preserve">System development </w:t>
            </w:r>
            <w:r w:rsidRPr="004D4621">
              <w:rPr>
                <w:spacing w:val="-6"/>
              </w:rPr>
              <w:t xml:space="preserve">and </w:t>
            </w:r>
            <w:r w:rsidRPr="004D4621">
              <w:t>deployment</w:t>
            </w:r>
            <w:r w:rsidRPr="004D4621">
              <w:rPr>
                <w:spacing w:val="1"/>
              </w:rPr>
              <w:t xml:space="preserve"> </w:t>
            </w:r>
            <w:r w:rsidRPr="004D4621">
              <w:t>costs</w:t>
            </w:r>
          </w:p>
          <w:p w14:paraId="00924259" w14:textId="77777777" w:rsidR="008362DE" w:rsidRPr="004D4621" w:rsidRDefault="008362DE" w:rsidP="00D87433">
            <w:pPr>
              <w:pStyle w:val="TableBullet"/>
              <w:spacing w:after="60" w:line="216" w:lineRule="auto"/>
            </w:pPr>
            <w:r w:rsidRPr="004D4621">
              <w:t>Authority to</w:t>
            </w:r>
            <w:r w:rsidRPr="004D4621">
              <w:rPr>
                <w:spacing w:val="-6"/>
              </w:rPr>
              <w:t xml:space="preserve"> </w:t>
            </w:r>
            <w:r w:rsidRPr="004D4621">
              <w:t>Operate</w:t>
            </w:r>
          </w:p>
        </w:tc>
        <w:tc>
          <w:tcPr>
            <w:tcW w:w="3173" w:type="dxa"/>
            <w:gridSpan w:val="2"/>
            <w:tcBorders>
              <w:top w:val="single" w:sz="8" w:space="0" w:color="000000"/>
              <w:right w:val="single" w:sz="4" w:space="0" w:color="000000"/>
            </w:tcBorders>
          </w:tcPr>
          <w:p w14:paraId="0607F833" w14:textId="77777777" w:rsidR="008362DE" w:rsidRPr="004D4621" w:rsidRDefault="008362DE" w:rsidP="00D87433">
            <w:pPr>
              <w:pStyle w:val="TableBullet"/>
              <w:spacing w:after="60" w:line="216" w:lineRule="auto"/>
            </w:pPr>
            <w:r w:rsidRPr="004D4621">
              <w:t xml:space="preserve">Value of the </w:t>
            </w:r>
            <w:r w:rsidRPr="004D4621">
              <w:rPr>
                <w:spacing w:val="-3"/>
              </w:rPr>
              <w:t xml:space="preserve">completed </w:t>
            </w:r>
            <w:r w:rsidRPr="004D4621">
              <w:t>internal use</w:t>
            </w:r>
            <w:r w:rsidRPr="004D4621">
              <w:rPr>
                <w:spacing w:val="-3"/>
              </w:rPr>
              <w:t xml:space="preserve"> </w:t>
            </w:r>
            <w:r w:rsidRPr="004D4621">
              <w:t>software</w:t>
            </w:r>
          </w:p>
          <w:p w14:paraId="7AC961EA" w14:textId="77777777" w:rsidR="008362DE" w:rsidRPr="004D4621" w:rsidRDefault="008362DE" w:rsidP="00D87433">
            <w:pPr>
              <w:pStyle w:val="TableBullet"/>
              <w:spacing w:after="60" w:line="216" w:lineRule="auto"/>
            </w:pPr>
            <w:r w:rsidRPr="004D4621">
              <w:t>Software amortization schedule</w:t>
            </w:r>
          </w:p>
        </w:tc>
      </w:tr>
      <w:tr w:rsidR="008362DE" w:rsidRPr="004D4621" w14:paraId="54366AAC" w14:textId="77777777" w:rsidTr="00D87433">
        <w:trPr>
          <w:cantSplit/>
        </w:trPr>
        <w:tc>
          <w:tcPr>
            <w:tcW w:w="487" w:type="dxa"/>
            <w:gridSpan w:val="2"/>
            <w:tcBorders>
              <w:left w:val="single" w:sz="4" w:space="0" w:color="000000"/>
              <w:bottom w:val="single" w:sz="2" w:space="0" w:color="000000"/>
            </w:tcBorders>
          </w:tcPr>
          <w:p w14:paraId="4CDE24C4" w14:textId="77777777" w:rsidR="008362DE" w:rsidRPr="004D4621" w:rsidRDefault="008362DE" w:rsidP="00D87433">
            <w:pPr>
              <w:pStyle w:val="TableParagraph"/>
              <w:spacing w:after="60" w:line="216" w:lineRule="auto"/>
              <w:rPr>
                <w:b/>
                <w:bCs/>
              </w:rPr>
            </w:pPr>
            <w:r w:rsidRPr="004D4621">
              <w:rPr>
                <w:b/>
                <w:bCs/>
              </w:rPr>
              <w:t>10</w:t>
            </w:r>
          </w:p>
        </w:tc>
        <w:tc>
          <w:tcPr>
            <w:tcW w:w="3811" w:type="dxa"/>
            <w:gridSpan w:val="2"/>
            <w:tcBorders>
              <w:bottom w:val="single" w:sz="2" w:space="0" w:color="000000"/>
            </w:tcBorders>
          </w:tcPr>
          <w:p w14:paraId="013555F6" w14:textId="77777777" w:rsidR="008362DE" w:rsidRPr="004D4621" w:rsidRDefault="008362DE" w:rsidP="00D87433">
            <w:pPr>
              <w:pStyle w:val="TableParagraph"/>
              <w:spacing w:after="60" w:line="216" w:lineRule="auto"/>
            </w:pPr>
            <w:r w:rsidRPr="004D4621">
              <w:t>Receive and process valuation information for completed software (FFM.020.010 Financial Asset Information Processing - Property, Plant, and Equipment)</w:t>
            </w:r>
          </w:p>
        </w:tc>
        <w:tc>
          <w:tcPr>
            <w:tcW w:w="2649" w:type="dxa"/>
            <w:gridSpan w:val="2"/>
            <w:tcBorders>
              <w:bottom w:val="single" w:sz="2" w:space="0" w:color="000000"/>
            </w:tcBorders>
          </w:tcPr>
          <w:p w14:paraId="762F8146" w14:textId="77777777" w:rsidR="008362DE" w:rsidRPr="004D4621" w:rsidRDefault="008362DE" w:rsidP="00D87433">
            <w:pPr>
              <w:pStyle w:val="TableParagraph"/>
              <w:spacing w:after="60" w:line="216" w:lineRule="auto"/>
              <w:ind w:left="0"/>
            </w:pPr>
          </w:p>
        </w:tc>
        <w:tc>
          <w:tcPr>
            <w:tcW w:w="3055" w:type="dxa"/>
            <w:tcBorders>
              <w:bottom w:val="single" w:sz="2" w:space="0" w:color="000000"/>
            </w:tcBorders>
          </w:tcPr>
          <w:p w14:paraId="177F6281" w14:textId="77777777" w:rsidR="008362DE" w:rsidRPr="004D4621" w:rsidRDefault="008362DE" w:rsidP="00D87433">
            <w:pPr>
              <w:pStyle w:val="TableBullet"/>
              <w:spacing w:after="60" w:line="216" w:lineRule="auto"/>
            </w:pPr>
            <w:r w:rsidRPr="004D4621">
              <w:t xml:space="preserve">Value of the </w:t>
            </w:r>
            <w:r w:rsidRPr="004D4621">
              <w:rPr>
                <w:spacing w:val="-3"/>
              </w:rPr>
              <w:t xml:space="preserve">completed </w:t>
            </w:r>
            <w:r w:rsidRPr="004D4621">
              <w:t>internal use</w:t>
            </w:r>
            <w:r w:rsidRPr="004D4621">
              <w:rPr>
                <w:spacing w:val="-3"/>
              </w:rPr>
              <w:t xml:space="preserve"> </w:t>
            </w:r>
            <w:r w:rsidRPr="004D4621">
              <w:t>software</w:t>
            </w:r>
          </w:p>
        </w:tc>
        <w:tc>
          <w:tcPr>
            <w:tcW w:w="3173" w:type="dxa"/>
            <w:gridSpan w:val="2"/>
            <w:tcBorders>
              <w:bottom w:val="single" w:sz="2" w:space="0" w:color="000000"/>
              <w:right w:val="single" w:sz="4" w:space="0" w:color="000000"/>
            </w:tcBorders>
          </w:tcPr>
          <w:p w14:paraId="0CF2A87D" w14:textId="77777777" w:rsidR="008362DE" w:rsidRPr="004D4621" w:rsidRDefault="008362DE" w:rsidP="00D87433">
            <w:pPr>
              <w:pStyle w:val="TableBullet"/>
              <w:spacing w:after="60" w:line="216" w:lineRule="auto"/>
            </w:pPr>
            <w:r w:rsidRPr="004D4621">
              <w:t xml:space="preserve">Appropriate asset adjustment entries </w:t>
            </w:r>
            <w:r w:rsidRPr="004D4621">
              <w:rPr>
                <w:spacing w:val="-3"/>
              </w:rPr>
              <w:t xml:space="preserve">created </w:t>
            </w:r>
            <w:r w:rsidRPr="004D4621">
              <w:t>with reference to source information</w:t>
            </w:r>
          </w:p>
        </w:tc>
      </w:tr>
      <w:tr w:rsidR="008362DE" w:rsidRPr="004D4621" w14:paraId="6F75BB3C" w14:textId="77777777" w:rsidTr="00D87433">
        <w:trPr>
          <w:cantSplit/>
        </w:trPr>
        <w:tc>
          <w:tcPr>
            <w:tcW w:w="487" w:type="dxa"/>
            <w:gridSpan w:val="2"/>
            <w:tcBorders>
              <w:left w:val="single" w:sz="4" w:space="0" w:color="000000"/>
              <w:bottom w:val="single" w:sz="4" w:space="0" w:color="auto"/>
            </w:tcBorders>
          </w:tcPr>
          <w:p w14:paraId="46A72937" w14:textId="77777777" w:rsidR="008362DE" w:rsidRPr="004D4621" w:rsidRDefault="008362DE" w:rsidP="00D87433">
            <w:pPr>
              <w:pStyle w:val="TableParagraph"/>
              <w:spacing w:after="60" w:line="216" w:lineRule="auto"/>
              <w:rPr>
                <w:b/>
                <w:bCs/>
              </w:rPr>
            </w:pPr>
            <w:r w:rsidRPr="004D4621">
              <w:rPr>
                <w:b/>
                <w:bCs/>
              </w:rPr>
              <w:lastRenderedPageBreak/>
              <w:t>11</w:t>
            </w:r>
          </w:p>
        </w:tc>
        <w:tc>
          <w:tcPr>
            <w:tcW w:w="3811" w:type="dxa"/>
            <w:gridSpan w:val="2"/>
            <w:tcBorders>
              <w:bottom w:val="single" w:sz="4" w:space="0" w:color="auto"/>
            </w:tcBorders>
          </w:tcPr>
          <w:p w14:paraId="15E50FEE" w14:textId="77777777" w:rsidR="008362DE" w:rsidRPr="004D4621" w:rsidRDefault="008362DE" w:rsidP="00D87433">
            <w:pPr>
              <w:pStyle w:val="TableParagraph"/>
              <w:spacing w:after="60" w:line="216" w:lineRule="auto"/>
            </w:pPr>
            <w:r w:rsidRPr="004D4621">
              <w:t>Post appropriate budgetary, proprietary, and/or memorandum entries to the general ledger (GL) (FFM.090.020 General Ledger Posting)</w:t>
            </w:r>
          </w:p>
        </w:tc>
        <w:tc>
          <w:tcPr>
            <w:tcW w:w="2649" w:type="dxa"/>
            <w:gridSpan w:val="2"/>
            <w:tcBorders>
              <w:bottom w:val="single" w:sz="4" w:space="0" w:color="auto"/>
            </w:tcBorders>
          </w:tcPr>
          <w:p w14:paraId="0FA0D4FC" w14:textId="77777777" w:rsidR="008362DE" w:rsidRPr="004D4621" w:rsidRDefault="008362DE" w:rsidP="00D87433">
            <w:pPr>
              <w:pStyle w:val="TableParagraph"/>
              <w:spacing w:after="60" w:line="216" w:lineRule="auto"/>
              <w:ind w:left="0"/>
            </w:pPr>
          </w:p>
        </w:tc>
        <w:tc>
          <w:tcPr>
            <w:tcW w:w="3055" w:type="dxa"/>
            <w:tcBorders>
              <w:bottom w:val="single" w:sz="4" w:space="0" w:color="auto"/>
            </w:tcBorders>
          </w:tcPr>
          <w:p w14:paraId="281791E1" w14:textId="77777777" w:rsidR="008362DE" w:rsidRPr="004D4621" w:rsidRDefault="008362DE" w:rsidP="00D87433">
            <w:pPr>
              <w:pStyle w:val="TableBullet"/>
              <w:spacing w:after="60" w:line="216" w:lineRule="auto"/>
            </w:pPr>
            <w:r w:rsidRPr="004D4621">
              <w:t>GL</w:t>
            </w:r>
            <w:r w:rsidRPr="004D4621">
              <w:rPr>
                <w:spacing w:val="-4"/>
              </w:rPr>
              <w:t xml:space="preserve"> </w:t>
            </w:r>
            <w:r w:rsidRPr="004D4621">
              <w:t>entries</w:t>
            </w:r>
          </w:p>
        </w:tc>
        <w:tc>
          <w:tcPr>
            <w:tcW w:w="3173" w:type="dxa"/>
            <w:gridSpan w:val="2"/>
            <w:tcBorders>
              <w:bottom w:val="single" w:sz="4" w:space="0" w:color="auto"/>
              <w:right w:val="single" w:sz="4" w:space="0" w:color="000000"/>
            </w:tcBorders>
          </w:tcPr>
          <w:p w14:paraId="2B441F69" w14:textId="77777777" w:rsidR="008362DE" w:rsidRPr="004D4621" w:rsidRDefault="008362DE" w:rsidP="00D87433">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148E0956" w14:textId="77777777" w:rsidTr="00D87433">
        <w:trPr>
          <w:cantSplit/>
        </w:trPr>
        <w:tc>
          <w:tcPr>
            <w:tcW w:w="487" w:type="dxa"/>
            <w:gridSpan w:val="2"/>
            <w:tcBorders>
              <w:top w:val="single" w:sz="4" w:space="0" w:color="auto"/>
              <w:left w:val="single" w:sz="4" w:space="0" w:color="000000"/>
            </w:tcBorders>
          </w:tcPr>
          <w:p w14:paraId="129CE090" w14:textId="77777777" w:rsidR="008362DE" w:rsidRPr="004D4621" w:rsidRDefault="008362DE" w:rsidP="00D87433">
            <w:pPr>
              <w:pStyle w:val="TableParagraph"/>
              <w:spacing w:line="216" w:lineRule="auto"/>
              <w:rPr>
                <w:b/>
                <w:bCs/>
              </w:rPr>
            </w:pPr>
            <w:r w:rsidRPr="004D4621">
              <w:rPr>
                <w:b/>
                <w:bCs/>
              </w:rPr>
              <w:t>12</w:t>
            </w:r>
          </w:p>
        </w:tc>
        <w:tc>
          <w:tcPr>
            <w:tcW w:w="3811" w:type="dxa"/>
            <w:gridSpan w:val="2"/>
            <w:tcBorders>
              <w:top w:val="single" w:sz="4" w:space="0" w:color="auto"/>
            </w:tcBorders>
          </w:tcPr>
          <w:p w14:paraId="275FC037" w14:textId="77777777" w:rsidR="008362DE" w:rsidRPr="004D4621" w:rsidRDefault="008362DE" w:rsidP="00D87433">
            <w:pPr>
              <w:pStyle w:val="TableParagraph"/>
              <w:spacing w:after="60" w:line="216" w:lineRule="auto"/>
            </w:pPr>
          </w:p>
        </w:tc>
        <w:tc>
          <w:tcPr>
            <w:tcW w:w="2649" w:type="dxa"/>
            <w:gridSpan w:val="2"/>
            <w:tcBorders>
              <w:top w:val="single" w:sz="4" w:space="0" w:color="auto"/>
            </w:tcBorders>
          </w:tcPr>
          <w:p w14:paraId="31C43829" w14:textId="77777777" w:rsidR="00486F95" w:rsidRPr="004D4621" w:rsidRDefault="008362DE" w:rsidP="00D87433">
            <w:pPr>
              <w:pStyle w:val="TableNumberedList"/>
              <w:numPr>
                <w:ilvl w:val="0"/>
                <w:numId w:val="30"/>
              </w:numPr>
              <w:spacing w:after="60" w:line="216" w:lineRule="auto"/>
            </w:pPr>
            <w:r w:rsidRPr="004D4621">
              <w:t xml:space="preserve">Receive and place into service </w:t>
            </w:r>
            <w:r w:rsidRPr="004D4621">
              <w:rPr>
                <w:spacing w:val="-3"/>
              </w:rPr>
              <w:t xml:space="preserve">hardware </w:t>
            </w:r>
            <w:r w:rsidRPr="004D4621">
              <w:t>upgrade components</w:t>
            </w:r>
          </w:p>
          <w:p w14:paraId="1F5DD7E6" w14:textId="7DAB5AB8" w:rsidR="008362DE" w:rsidRPr="004D4621" w:rsidRDefault="008362DE" w:rsidP="00D87433">
            <w:pPr>
              <w:pStyle w:val="TableParagraphIndent"/>
              <w:spacing w:after="60" w:line="216" w:lineRule="auto"/>
            </w:pPr>
            <w:r w:rsidRPr="004D4621">
              <w:t>(PRM.010.010 Property Acquisition/Receipt)</w:t>
            </w:r>
          </w:p>
          <w:p w14:paraId="54D87BD9" w14:textId="77777777" w:rsidR="00486F95" w:rsidRPr="004D4621" w:rsidRDefault="008362DE" w:rsidP="00D87433">
            <w:pPr>
              <w:pStyle w:val="TableNumberedList"/>
              <w:spacing w:after="60" w:line="216" w:lineRule="auto"/>
            </w:pPr>
            <w:r w:rsidRPr="004D4621">
              <w:t>Determine updated life expectancy of base hardware and value of hardware upgrade</w:t>
            </w:r>
          </w:p>
          <w:p w14:paraId="6E3044D4" w14:textId="789059F8" w:rsidR="008362DE" w:rsidRPr="004D4621" w:rsidRDefault="008362DE" w:rsidP="00D87433">
            <w:pPr>
              <w:pStyle w:val="TableParagraphIndent"/>
              <w:spacing w:after="60" w:line="216" w:lineRule="auto"/>
            </w:pPr>
            <w:r w:rsidRPr="004D4621">
              <w:t>(PRM.010.050 Property</w:t>
            </w:r>
            <w:r w:rsidRPr="004D4621">
              <w:rPr>
                <w:spacing w:val="7"/>
              </w:rPr>
              <w:t xml:space="preserve"> </w:t>
            </w:r>
            <w:r w:rsidRPr="004D4621">
              <w:rPr>
                <w:spacing w:val="-3"/>
              </w:rPr>
              <w:t>Valuation)</w:t>
            </w:r>
          </w:p>
          <w:p w14:paraId="740F18A5" w14:textId="77777777" w:rsidR="00486F95" w:rsidRPr="004D4621" w:rsidRDefault="008362DE" w:rsidP="00D87433">
            <w:pPr>
              <w:pStyle w:val="TableNumberedList"/>
              <w:spacing w:after="60" w:line="216" w:lineRule="auto"/>
            </w:pPr>
            <w:r w:rsidRPr="004D4621">
              <w:t>Update hardware property information</w:t>
            </w:r>
          </w:p>
          <w:p w14:paraId="4CCD74A6" w14:textId="6EDB7471" w:rsidR="008362DE" w:rsidRPr="004D4621" w:rsidRDefault="008362DE" w:rsidP="00D87433">
            <w:pPr>
              <w:pStyle w:val="TableParagraphIndent"/>
              <w:spacing w:after="60" w:line="216" w:lineRule="auto"/>
            </w:pPr>
            <w:r w:rsidRPr="004D4621">
              <w:t xml:space="preserve">(PRM.010.060 Property Control </w:t>
            </w:r>
            <w:r w:rsidRPr="004D4621">
              <w:rPr>
                <w:spacing w:val="-6"/>
              </w:rPr>
              <w:t xml:space="preserve">and </w:t>
            </w:r>
            <w:r w:rsidRPr="004D4621">
              <w:t>Accountability)</w:t>
            </w:r>
          </w:p>
        </w:tc>
        <w:tc>
          <w:tcPr>
            <w:tcW w:w="3055" w:type="dxa"/>
            <w:tcBorders>
              <w:top w:val="single" w:sz="4" w:space="0" w:color="auto"/>
            </w:tcBorders>
          </w:tcPr>
          <w:p w14:paraId="0100D30F" w14:textId="77777777" w:rsidR="008362DE" w:rsidRPr="004D4621" w:rsidRDefault="008362DE" w:rsidP="00D87433">
            <w:pPr>
              <w:pStyle w:val="TableBullet"/>
              <w:spacing w:after="60" w:line="216" w:lineRule="auto"/>
            </w:pPr>
            <w:r w:rsidRPr="004D4621">
              <w:t xml:space="preserve">Upgraded </w:t>
            </w:r>
            <w:r w:rsidRPr="004D4621">
              <w:rPr>
                <w:spacing w:val="-3"/>
              </w:rPr>
              <w:t xml:space="preserve">hardware </w:t>
            </w:r>
            <w:r w:rsidRPr="004D4621">
              <w:t>information</w:t>
            </w:r>
          </w:p>
          <w:p w14:paraId="17AD9642" w14:textId="77777777" w:rsidR="008362DE" w:rsidRPr="004D4621" w:rsidRDefault="008362DE" w:rsidP="00D87433">
            <w:pPr>
              <w:pStyle w:val="TableBullet"/>
              <w:spacing w:after="60" w:line="216" w:lineRule="auto"/>
            </w:pPr>
            <w:r w:rsidRPr="004D4621">
              <w:t>Base hardware property information</w:t>
            </w:r>
          </w:p>
        </w:tc>
        <w:tc>
          <w:tcPr>
            <w:tcW w:w="3173" w:type="dxa"/>
            <w:gridSpan w:val="2"/>
            <w:tcBorders>
              <w:top w:val="single" w:sz="4" w:space="0" w:color="auto"/>
              <w:right w:val="single" w:sz="4" w:space="0" w:color="000000"/>
            </w:tcBorders>
          </w:tcPr>
          <w:p w14:paraId="796A111B" w14:textId="77777777" w:rsidR="008362DE" w:rsidRPr="004D4621" w:rsidRDefault="008362DE" w:rsidP="00D87433">
            <w:pPr>
              <w:pStyle w:val="TableBullet"/>
              <w:spacing w:after="60" w:line="216" w:lineRule="auto"/>
            </w:pPr>
            <w:r w:rsidRPr="004D4621">
              <w:t>Upgraded</w:t>
            </w:r>
            <w:r w:rsidRPr="004D4621">
              <w:rPr>
                <w:spacing w:val="-1"/>
              </w:rPr>
              <w:t xml:space="preserve"> </w:t>
            </w:r>
            <w:r w:rsidRPr="004D4621">
              <w:t>hardware</w:t>
            </w:r>
          </w:p>
          <w:p w14:paraId="751F27D0" w14:textId="77777777" w:rsidR="008362DE" w:rsidRPr="004D4621" w:rsidRDefault="008362DE" w:rsidP="00D87433">
            <w:pPr>
              <w:pStyle w:val="TableBullet"/>
              <w:spacing w:after="60" w:line="216" w:lineRule="auto"/>
            </w:pPr>
            <w:r w:rsidRPr="004D4621">
              <w:t>Updated value of</w:t>
            </w:r>
            <w:r w:rsidRPr="004D4621">
              <w:rPr>
                <w:spacing w:val="-4"/>
              </w:rPr>
              <w:t xml:space="preserve"> </w:t>
            </w:r>
            <w:r w:rsidRPr="004D4621">
              <w:t>hardware</w:t>
            </w:r>
          </w:p>
          <w:p w14:paraId="4747477B" w14:textId="77777777" w:rsidR="008362DE" w:rsidRPr="004D4621" w:rsidRDefault="008362DE" w:rsidP="00D87433">
            <w:pPr>
              <w:pStyle w:val="TableBullet"/>
              <w:spacing w:after="60" w:line="216" w:lineRule="auto"/>
            </w:pPr>
            <w:r w:rsidRPr="004D4621">
              <w:t>Updated hardware property</w:t>
            </w:r>
            <w:r w:rsidRPr="004D4621">
              <w:rPr>
                <w:spacing w:val="8"/>
              </w:rPr>
              <w:t xml:space="preserve"> </w:t>
            </w:r>
            <w:r w:rsidRPr="004D4621">
              <w:rPr>
                <w:spacing w:val="-3"/>
              </w:rPr>
              <w:t>information</w:t>
            </w:r>
          </w:p>
        </w:tc>
      </w:tr>
      <w:tr w:rsidR="008362DE" w:rsidRPr="004D4621" w14:paraId="5D7AA081" w14:textId="77777777" w:rsidTr="00D87433">
        <w:trPr>
          <w:cantSplit/>
        </w:trPr>
        <w:tc>
          <w:tcPr>
            <w:tcW w:w="487" w:type="dxa"/>
            <w:gridSpan w:val="2"/>
            <w:tcBorders>
              <w:left w:val="single" w:sz="4" w:space="0" w:color="000000"/>
              <w:bottom w:val="single" w:sz="2" w:space="0" w:color="000000"/>
            </w:tcBorders>
          </w:tcPr>
          <w:p w14:paraId="1C4CB8E0" w14:textId="77777777" w:rsidR="008362DE" w:rsidRPr="004D4621" w:rsidRDefault="008362DE" w:rsidP="00D87433">
            <w:pPr>
              <w:pStyle w:val="TableParagraph"/>
              <w:spacing w:line="216" w:lineRule="auto"/>
              <w:rPr>
                <w:b/>
                <w:bCs/>
              </w:rPr>
            </w:pPr>
            <w:r w:rsidRPr="004D4621">
              <w:rPr>
                <w:b/>
                <w:bCs/>
              </w:rPr>
              <w:t>13</w:t>
            </w:r>
          </w:p>
        </w:tc>
        <w:tc>
          <w:tcPr>
            <w:tcW w:w="3811" w:type="dxa"/>
            <w:gridSpan w:val="2"/>
            <w:tcBorders>
              <w:bottom w:val="single" w:sz="2" w:space="0" w:color="000000"/>
            </w:tcBorders>
          </w:tcPr>
          <w:p w14:paraId="465D2D09" w14:textId="77777777" w:rsidR="008362DE" w:rsidRPr="004D4621" w:rsidRDefault="008362DE" w:rsidP="00D87433">
            <w:pPr>
              <w:pStyle w:val="TableParagraph"/>
              <w:spacing w:after="60" w:line="216" w:lineRule="auto"/>
            </w:pPr>
            <w:r w:rsidRPr="004D4621">
              <w:t>Receive and process valuation for hardware</w:t>
            </w:r>
          </w:p>
          <w:p w14:paraId="7F958CEE" w14:textId="77777777" w:rsidR="008362DE" w:rsidRPr="004D4621" w:rsidRDefault="008362DE" w:rsidP="00D87433">
            <w:pPr>
              <w:pStyle w:val="TableParagraph"/>
              <w:spacing w:after="60" w:line="216" w:lineRule="auto"/>
            </w:pPr>
            <w:r w:rsidRPr="004D4621">
              <w:t>(FFM.020.010 Financial Asset Information Processing - Property, Plant, and Equipment)</w:t>
            </w:r>
          </w:p>
        </w:tc>
        <w:tc>
          <w:tcPr>
            <w:tcW w:w="2649" w:type="dxa"/>
            <w:gridSpan w:val="2"/>
            <w:tcBorders>
              <w:bottom w:val="single" w:sz="2" w:space="0" w:color="000000"/>
            </w:tcBorders>
          </w:tcPr>
          <w:p w14:paraId="274C7E6C" w14:textId="77777777" w:rsidR="008362DE" w:rsidRPr="004D4621" w:rsidRDefault="008362DE" w:rsidP="00D87433">
            <w:pPr>
              <w:pStyle w:val="TableParagraph"/>
              <w:spacing w:after="60" w:line="216" w:lineRule="auto"/>
              <w:ind w:left="0"/>
            </w:pPr>
          </w:p>
        </w:tc>
        <w:tc>
          <w:tcPr>
            <w:tcW w:w="3055" w:type="dxa"/>
            <w:tcBorders>
              <w:bottom w:val="single" w:sz="2" w:space="0" w:color="000000"/>
            </w:tcBorders>
          </w:tcPr>
          <w:p w14:paraId="3C9AC7BB" w14:textId="77777777" w:rsidR="008362DE" w:rsidRPr="004D4621" w:rsidRDefault="008362DE" w:rsidP="00D87433">
            <w:pPr>
              <w:pStyle w:val="TableBullet"/>
              <w:spacing w:after="60" w:line="216" w:lineRule="auto"/>
            </w:pPr>
            <w:r w:rsidRPr="004D4621">
              <w:t xml:space="preserve">Updated value </w:t>
            </w:r>
            <w:r w:rsidRPr="004D4621">
              <w:rPr>
                <w:spacing w:val="-7"/>
              </w:rPr>
              <w:t xml:space="preserve">of </w:t>
            </w:r>
            <w:r w:rsidRPr="004D4621">
              <w:t>hardware</w:t>
            </w:r>
          </w:p>
        </w:tc>
        <w:tc>
          <w:tcPr>
            <w:tcW w:w="3173" w:type="dxa"/>
            <w:gridSpan w:val="2"/>
            <w:tcBorders>
              <w:bottom w:val="single" w:sz="2" w:space="0" w:color="000000"/>
              <w:right w:val="single" w:sz="4" w:space="0" w:color="000000"/>
            </w:tcBorders>
          </w:tcPr>
          <w:p w14:paraId="18ED2A40" w14:textId="77777777" w:rsidR="008362DE" w:rsidRPr="004D4621" w:rsidRDefault="008362DE" w:rsidP="00D87433">
            <w:pPr>
              <w:pStyle w:val="TableBullet"/>
              <w:spacing w:after="60" w:line="216" w:lineRule="auto"/>
            </w:pPr>
            <w:r w:rsidRPr="004D4621">
              <w:t xml:space="preserve">Appropriate asset adjustment entries </w:t>
            </w:r>
            <w:r w:rsidRPr="004D4621">
              <w:rPr>
                <w:spacing w:val="-3"/>
              </w:rPr>
              <w:t xml:space="preserve">created </w:t>
            </w:r>
            <w:r w:rsidRPr="004D4621">
              <w:t>with reference to source information</w:t>
            </w:r>
          </w:p>
        </w:tc>
      </w:tr>
      <w:tr w:rsidR="008362DE" w:rsidRPr="004D4621" w14:paraId="212A0F57" w14:textId="77777777" w:rsidTr="00D87433">
        <w:trPr>
          <w:cantSplit/>
        </w:trPr>
        <w:tc>
          <w:tcPr>
            <w:tcW w:w="487" w:type="dxa"/>
            <w:gridSpan w:val="2"/>
            <w:tcBorders>
              <w:left w:val="single" w:sz="4" w:space="0" w:color="000000"/>
              <w:bottom w:val="single" w:sz="4" w:space="0" w:color="auto"/>
            </w:tcBorders>
          </w:tcPr>
          <w:p w14:paraId="446C6B1A" w14:textId="77777777" w:rsidR="008362DE" w:rsidRPr="004D4621" w:rsidRDefault="008362DE" w:rsidP="00D87433">
            <w:pPr>
              <w:pStyle w:val="TableParagraph"/>
              <w:spacing w:line="216" w:lineRule="auto"/>
              <w:rPr>
                <w:b/>
                <w:bCs/>
              </w:rPr>
            </w:pPr>
            <w:r w:rsidRPr="004D4621">
              <w:rPr>
                <w:b/>
                <w:bCs/>
              </w:rPr>
              <w:lastRenderedPageBreak/>
              <w:t>14</w:t>
            </w:r>
          </w:p>
        </w:tc>
        <w:tc>
          <w:tcPr>
            <w:tcW w:w="3811" w:type="dxa"/>
            <w:gridSpan w:val="2"/>
            <w:tcBorders>
              <w:bottom w:val="single" w:sz="4" w:space="0" w:color="auto"/>
            </w:tcBorders>
          </w:tcPr>
          <w:p w14:paraId="0E55900D" w14:textId="77777777" w:rsidR="008362DE" w:rsidRPr="004D4621" w:rsidRDefault="008362DE" w:rsidP="00D87433">
            <w:pPr>
              <w:pStyle w:val="TableParagraph"/>
              <w:spacing w:after="60" w:line="216" w:lineRule="auto"/>
            </w:pPr>
            <w:r w:rsidRPr="004D4621">
              <w:t>Post appropriate budgetary, proprietary, and/or memorandum entries to the general ledger (GL) (FFM.090.020 General Ledger Posting)</w:t>
            </w:r>
          </w:p>
        </w:tc>
        <w:tc>
          <w:tcPr>
            <w:tcW w:w="2649" w:type="dxa"/>
            <w:gridSpan w:val="2"/>
            <w:tcBorders>
              <w:bottom w:val="single" w:sz="4" w:space="0" w:color="auto"/>
            </w:tcBorders>
          </w:tcPr>
          <w:p w14:paraId="038400C4" w14:textId="77777777" w:rsidR="008362DE" w:rsidRPr="004D4621" w:rsidRDefault="008362DE" w:rsidP="00D87433">
            <w:pPr>
              <w:pStyle w:val="TableParagraph"/>
              <w:spacing w:after="60" w:line="216" w:lineRule="auto"/>
              <w:ind w:left="0"/>
            </w:pPr>
          </w:p>
        </w:tc>
        <w:tc>
          <w:tcPr>
            <w:tcW w:w="3055" w:type="dxa"/>
            <w:tcBorders>
              <w:bottom w:val="single" w:sz="4" w:space="0" w:color="auto"/>
            </w:tcBorders>
          </w:tcPr>
          <w:p w14:paraId="7A1E21F6" w14:textId="77777777" w:rsidR="008362DE" w:rsidRPr="004D4621" w:rsidRDefault="008362DE" w:rsidP="00D87433">
            <w:pPr>
              <w:pStyle w:val="TableBullet"/>
              <w:spacing w:after="60" w:line="216" w:lineRule="auto"/>
            </w:pPr>
            <w:r w:rsidRPr="004D4621">
              <w:t>GL</w:t>
            </w:r>
            <w:r w:rsidRPr="004D4621">
              <w:rPr>
                <w:spacing w:val="-4"/>
              </w:rPr>
              <w:t xml:space="preserve"> </w:t>
            </w:r>
            <w:r w:rsidRPr="004D4621">
              <w:t>entries</w:t>
            </w:r>
          </w:p>
        </w:tc>
        <w:tc>
          <w:tcPr>
            <w:tcW w:w="3173" w:type="dxa"/>
            <w:gridSpan w:val="2"/>
            <w:tcBorders>
              <w:bottom w:val="single" w:sz="4" w:space="0" w:color="auto"/>
              <w:right w:val="single" w:sz="4" w:space="0" w:color="000000"/>
            </w:tcBorders>
          </w:tcPr>
          <w:p w14:paraId="7109D47F" w14:textId="77777777" w:rsidR="008362DE" w:rsidRPr="004D4621" w:rsidRDefault="008362DE" w:rsidP="00D87433">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5C39CE9F" w14:textId="77777777" w:rsidTr="00D87433">
        <w:trPr>
          <w:cantSplit/>
        </w:trPr>
        <w:tc>
          <w:tcPr>
            <w:tcW w:w="487" w:type="dxa"/>
            <w:gridSpan w:val="2"/>
            <w:tcBorders>
              <w:top w:val="single" w:sz="4" w:space="0" w:color="auto"/>
              <w:left w:val="single" w:sz="4" w:space="0" w:color="000000"/>
              <w:bottom w:val="single" w:sz="2" w:space="0" w:color="000000"/>
            </w:tcBorders>
          </w:tcPr>
          <w:p w14:paraId="659B322D" w14:textId="77777777" w:rsidR="008362DE" w:rsidRPr="004D4621" w:rsidRDefault="008362DE" w:rsidP="00D87433">
            <w:pPr>
              <w:pStyle w:val="TableParagraph"/>
              <w:spacing w:line="216" w:lineRule="auto"/>
              <w:rPr>
                <w:b/>
                <w:bCs/>
              </w:rPr>
            </w:pPr>
            <w:r w:rsidRPr="004D4621">
              <w:rPr>
                <w:b/>
                <w:bCs/>
              </w:rPr>
              <w:t>15</w:t>
            </w:r>
          </w:p>
        </w:tc>
        <w:tc>
          <w:tcPr>
            <w:tcW w:w="3811" w:type="dxa"/>
            <w:gridSpan w:val="2"/>
            <w:tcBorders>
              <w:top w:val="single" w:sz="4" w:space="0" w:color="auto"/>
              <w:bottom w:val="single" w:sz="2" w:space="0" w:color="000000"/>
            </w:tcBorders>
          </w:tcPr>
          <w:p w14:paraId="0DE0E3AF" w14:textId="77777777" w:rsidR="008362DE" w:rsidRPr="004D4621" w:rsidRDefault="008362DE" w:rsidP="00D87433">
            <w:pPr>
              <w:pStyle w:val="TableParagraph"/>
              <w:spacing w:after="60" w:line="216" w:lineRule="auto"/>
            </w:pPr>
            <w:r w:rsidRPr="004D4621">
              <w:t>Receive and process the software amortization information (FFM.020.010 Financial Asset Information Processing - Property,</w:t>
            </w:r>
          </w:p>
          <w:p w14:paraId="078B634E" w14:textId="77777777" w:rsidR="008362DE" w:rsidRPr="004D4621" w:rsidRDefault="008362DE" w:rsidP="00D87433">
            <w:pPr>
              <w:pStyle w:val="TableParagraph"/>
              <w:spacing w:after="60" w:line="216" w:lineRule="auto"/>
            </w:pPr>
            <w:r w:rsidRPr="004D4621">
              <w:t>Plant, and Equipment)</w:t>
            </w:r>
          </w:p>
        </w:tc>
        <w:tc>
          <w:tcPr>
            <w:tcW w:w="2649" w:type="dxa"/>
            <w:gridSpan w:val="2"/>
            <w:tcBorders>
              <w:top w:val="single" w:sz="4" w:space="0" w:color="auto"/>
              <w:bottom w:val="single" w:sz="2" w:space="0" w:color="000000"/>
            </w:tcBorders>
          </w:tcPr>
          <w:p w14:paraId="096D59B1" w14:textId="77777777" w:rsidR="008362DE" w:rsidRPr="004D4621" w:rsidRDefault="008362DE" w:rsidP="00D87433">
            <w:pPr>
              <w:pStyle w:val="TableParagraph"/>
              <w:spacing w:after="60" w:line="216" w:lineRule="auto"/>
              <w:ind w:left="0"/>
            </w:pPr>
          </w:p>
        </w:tc>
        <w:tc>
          <w:tcPr>
            <w:tcW w:w="3055" w:type="dxa"/>
            <w:tcBorders>
              <w:top w:val="single" w:sz="4" w:space="0" w:color="auto"/>
              <w:bottom w:val="single" w:sz="2" w:space="0" w:color="000000"/>
            </w:tcBorders>
          </w:tcPr>
          <w:p w14:paraId="4316912D" w14:textId="77777777" w:rsidR="008362DE" w:rsidRPr="004D4621" w:rsidRDefault="008362DE" w:rsidP="00D87433">
            <w:pPr>
              <w:pStyle w:val="TableBullet"/>
              <w:spacing w:after="60" w:line="216" w:lineRule="auto"/>
            </w:pPr>
            <w:r w:rsidRPr="004D4621">
              <w:t>Software amortization schedule</w:t>
            </w:r>
          </w:p>
        </w:tc>
        <w:tc>
          <w:tcPr>
            <w:tcW w:w="3173" w:type="dxa"/>
            <w:gridSpan w:val="2"/>
            <w:tcBorders>
              <w:top w:val="single" w:sz="4" w:space="0" w:color="auto"/>
              <w:bottom w:val="single" w:sz="2" w:space="0" w:color="000000"/>
              <w:right w:val="single" w:sz="4" w:space="0" w:color="000000"/>
            </w:tcBorders>
          </w:tcPr>
          <w:p w14:paraId="53CC35D3" w14:textId="77777777" w:rsidR="008362DE" w:rsidRPr="004D4621" w:rsidRDefault="008362DE" w:rsidP="00D87433">
            <w:pPr>
              <w:pStyle w:val="TableBullet"/>
              <w:spacing w:after="60" w:line="216" w:lineRule="auto"/>
            </w:pPr>
            <w:r w:rsidRPr="004D4621">
              <w:t xml:space="preserve">Appropriate software </w:t>
            </w:r>
            <w:r w:rsidRPr="004D4621">
              <w:rPr>
                <w:spacing w:val="-4"/>
              </w:rPr>
              <w:t xml:space="preserve">asset </w:t>
            </w:r>
            <w:r w:rsidRPr="004D4621">
              <w:t>amortization entries created with reference to source</w:t>
            </w:r>
            <w:r w:rsidRPr="004D4621">
              <w:rPr>
                <w:spacing w:val="-2"/>
              </w:rPr>
              <w:t xml:space="preserve"> </w:t>
            </w:r>
            <w:r w:rsidRPr="004D4621">
              <w:t>information</w:t>
            </w:r>
          </w:p>
        </w:tc>
      </w:tr>
      <w:tr w:rsidR="008362DE" w:rsidRPr="004D4621" w14:paraId="572EC321" w14:textId="77777777" w:rsidTr="00D87433">
        <w:trPr>
          <w:cantSplit/>
        </w:trPr>
        <w:tc>
          <w:tcPr>
            <w:tcW w:w="487" w:type="dxa"/>
            <w:gridSpan w:val="2"/>
            <w:tcBorders>
              <w:left w:val="single" w:sz="4" w:space="0" w:color="000000"/>
              <w:bottom w:val="single" w:sz="4" w:space="0" w:color="auto"/>
            </w:tcBorders>
          </w:tcPr>
          <w:p w14:paraId="30B883FA" w14:textId="77777777" w:rsidR="008362DE" w:rsidRPr="004D4621" w:rsidRDefault="008362DE" w:rsidP="00D87433">
            <w:pPr>
              <w:pStyle w:val="TableParagraph"/>
              <w:spacing w:line="216" w:lineRule="auto"/>
              <w:rPr>
                <w:b/>
                <w:bCs/>
              </w:rPr>
            </w:pPr>
            <w:r w:rsidRPr="004D4621">
              <w:rPr>
                <w:b/>
                <w:bCs/>
              </w:rPr>
              <w:t>16</w:t>
            </w:r>
          </w:p>
        </w:tc>
        <w:tc>
          <w:tcPr>
            <w:tcW w:w="3811" w:type="dxa"/>
            <w:gridSpan w:val="2"/>
            <w:tcBorders>
              <w:bottom w:val="single" w:sz="4" w:space="0" w:color="auto"/>
            </w:tcBorders>
          </w:tcPr>
          <w:p w14:paraId="31ABDBF9" w14:textId="77777777" w:rsidR="008362DE" w:rsidRPr="004D4621" w:rsidRDefault="008362DE" w:rsidP="00D87433">
            <w:pPr>
              <w:pStyle w:val="TableParagraph"/>
              <w:spacing w:after="60" w:line="216" w:lineRule="auto"/>
            </w:pPr>
            <w:r w:rsidRPr="004D4621">
              <w:t>Post appropriate budgetary, proprietary, and/or memorandum entries to the general ledger (GL) (FFM.090.020 General Ledger</w:t>
            </w:r>
          </w:p>
          <w:p w14:paraId="2922A43E" w14:textId="77777777" w:rsidR="008362DE" w:rsidRPr="004D4621" w:rsidRDefault="008362DE" w:rsidP="00D87433">
            <w:pPr>
              <w:pStyle w:val="TableParagraph"/>
              <w:spacing w:after="60" w:line="216" w:lineRule="auto"/>
            </w:pPr>
            <w:r w:rsidRPr="004D4621">
              <w:t>Posting)</w:t>
            </w:r>
          </w:p>
        </w:tc>
        <w:tc>
          <w:tcPr>
            <w:tcW w:w="2649" w:type="dxa"/>
            <w:gridSpan w:val="2"/>
            <w:tcBorders>
              <w:bottom w:val="single" w:sz="4" w:space="0" w:color="auto"/>
            </w:tcBorders>
          </w:tcPr>
          <w:p w14:paraId="3103AE9F" w14:textId="77777777" w:rsidR="008362DE" w:rsidRPr="004D4621" w:rsidRDefault="008362DE" w:rsidP="00D87433">
            <w:pPr>
              <w:pStyle w:val="TableParagraph"/>
              <w:spacing w:after="60" w:line="216" w:lineRule="auto"/>
              <w:ind w:left="0"/>
            </w:pPr>
          </w:p>
        </w:tc>
        <w:tc>
          <w:tcPr>
            <w:tcW w:w="3055" w:type="dxa"/>
            <w:tcBorders>
              <w:bottom w:val="single" w:sz="4" w:space="0" w:color="auto"/>
            </w:tcBorders>
          </w:tcPr>
          <w:p w14:paraId="754EEA44" w14:textId="77777777" w:rsidR="008362DE" w:rsidRPr="004D4621" w:rsidRDefault="008362DE" w:rsidP="00D87433">
            <w:pPr>
              <w:pStyle w:val="TableBullet"/>
              <w:spacing w:after="60" w:line="216" w:lineRule="auto"/>
            </w:pPr>
            <w:r w:rsidRPr="004D4621">
              <w:t>GL</w:t>
            </w:r>
            <w:r w:rsidRPr="004D4621">
              <w:rPr>
                <w:spacing w:val="-4"/>
              </w:rPr>
              <w:t xml:space="preserve"> </w:t>
            </w:r>
            <w:r w:rsidRPr="004D4621">
              <w:t>entries</w:t>
            </w:r>
          </w:p>
        </w:tc>
        <w:tc>
          <w:tcPr>
            <w:tcW w:w="3173" w:type="dxa"/>
            <w:gridSpan w:val="2"/>
            <w:tcBorders>
              <w:bottom w:val="single" w:sz="4" w:space="0" w:color="auto"/>
              <w:right w:val="single" w:sz="4" w:space="0" w:color="000000"/>
            </w:tcBorders>
          </w:tcPr>
          <w:p w14:paraId="6F7E311B" w14:textId="77777777" w:rsidR="008362DE" w:rsidRPr="004D4621" w:rsidRDefault="008362DE" w:rsidP="00D87433">
            <w:pPr>
              <w:pStyle w:val="TableBullet"/>
              <w:spacing w:after="60" w:line="216" w:lineRule="auto"/>
            </w:pPr>
            <w:r w:rsidRPr="004D4621">
              <w:t xml:space="preserve">Appropriate GL </w:t>
            </w:r>
            <w:r w:rsidRPr="004D4621">
              <w:rPr>
                <w:spacing w:val="-3"/>
              </w:rPr>
              <w:t xml:space="preserve">accounts </w:t>
            </w:r>
            <w:r w:rsidRPr="004D4621">
              <w:t>updated</w:t>
            </w:r>
          </w:p>
        </w:tc>
      </w:tr>
    </w:tbl>
    <w:p w14:paraId="6F423487" w14:textId="77777777" w:rsidR="008362DE" w:rsidRPr="004D4621" w:rsidRDefault="008362DE">
      <w:pPr>
        <w:rPr>
          <w:sz w:val="20"/>
          <w:szCs w:val="24"/>
        </w:rPr>
      </w:pPr>
      <w:r w:rsidRPr="004D4621">
        <w:rPr>
          <w:sz w:val="20"/>
        </w:rPr>
        <w:br w:type="page"/>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62"/>
        <w:gridCol w:w="10215"/>
      </w:tblGrid>
      <w:tr w:rsidR="004D4621" w:rsidRPr="004D4621" w14:paraId="486F861C" w14:textId="77777777" w:rsidTr="00B031D5">
        <w:trPr>
          <w:cantSplit/>
          <w:tblHeader/>
        </w:trPr>
        <w:tc>
          <w:tcPr>
            <w:tcW w:w="13177" w:type="dxa"/>
            <w:gridSpan w:val="2"/>
            <w:shd w:val="clear" w:color="auto" w:fill="DADADA"/>
          </w:tcPr>
          <w:p w14:paraId="486F861B" w14:textId="7FA37DC0" w:rsidR="004D4621" w:rsidRPr="004D4621" w:rsidRDefault="005004BA" w:rsidP="006F0C5E">
            <w:pPr>
              <w:pStyle w:val="Heading2"/>
            </w:pPr>
            <w:bookmarkStart w:id="21" w:name="020.FFM.L2.02_Leasehold_Improvements"/>
            <w:bookmarkStart w:id="22" w:name="_bookmark7"/>
            <w:bookmarkStart w:id="23" w:name="_Toc98938749"/>
            <w:bookmarkEnd w:id="21"/>
            <w:bookmarkEnd w:id="22"/>
            <w:r>
              <w:rPr>
                <w:rFonts w:ascii="ZWAdobeF" w:hAnsi="ZWAdobeF" w:cs="ZWAdobeF"/>
                <w:color w:val="auto"/>
                <w:sz w:val="2"/>
                <w:szCs w:val="2"/>
              </w:rPr>
              <w:lastRenderedPageBreak/>
              <w:t>3B</w:t>
            </w:r>
            <w:r w:rsidR="004D4621" w:rsidRPr="00D75676">
              <w:rPr>
                <w:color w:val="043253" w:themeColor="text2"/>
              </w:rPr>
              <w:t>020.FFM.L2.02 Leasehold Improvements</w:t>
            </w:r>
            <w:bookmarkEnd w:id="23"/>
          </w:p>
        </w:tc>
      </w:tr>
      <w:tr w:rsidR="00754B05" w:rsidRPr="004D4621" w14:paraId="486F861E" w14:textId="77777777" w:rsidTr="008362DE">
        <w:trPr>
          <w:cantSplit/>
        </w:trPr>
        <w:tc>
          <w:tcPr>
            <w:tcW w:w="13177" w:type="dxa"/>
            <w:gridSpan w:val="2"/>
          </w:tcPr>
          <w:p w14:paraId="486F861D" w14:textId="77777777" w:rsidR="00754B05" w:rsidRPr="004D4621" w:rsidRDefault="00974A79" w:rsidP="006F0C5E">
            <w:pPr>
              <w:pStyle w:val="TableParagraph"/>
              <w:spacing w:after="60" w:line="240" w:lineRule="auto"/>
              <w:ind w:left="107"/>
            </w:pPr>
            <w:r w:rsidRPr="004D4621">
              <w:rPr>
                <w:b/>
              </w:rPr>
              <w:t xml:space="preserve">End-to-End Business Process: </w:t>
            </w:r>
            <w:r w:rsidRPr="004D4621">
              <w:t>020 Acquire-to-Dispose</w:t>
            </w:r>
          </w:p>
        </w:tc>
      </w:tr>
      <w:tr w:rsidR="00754B05" w:rsidRPr="004D4621" w14:paraId="486F8620" w14:textId="77777777" w:rsidTr="008362DE">
        <w:trPr>
          <w:cantSplit/>
        </w:trPr>
        <w:tc>
          <w:tcPr>
            <w:tcW w:w="13177" w:type="dxa"/>
            <w:gridSpan w:val="2"/>
          </w:tcPr>
          <w:p w14:paraId="486F861F" w14:textId="77777777" w:rsidR="00754B05" w:rsidRPr="004D4621" w:rsidRDefault="00974A79" w:rsidP="006F0C5E">
            <w:pPr>
              <w:pStyle w:val="TableParagraph"/>
              <w:spacing w:after="60" w:line="240" w:lineRule="auto"/>
              <w:ind w:left="107"/>
              <w:rPr>
                <w:b/>
              </w:rPr>
            </w:pPr>
            <w:r w:rsidRPr="004D4621">
              <w:rPr>
                <w:b/>
              </w:rPr>
              <w:t>Business Scenario(s) Covered</w:t>
            </w:r>
          </w:p>
        </w:tc>
      </w:tr>
      <w:tr w:rsidR="00754B05" w:rsidRPr="004D4621" w14:paraId="486F8622" w14:textId="77777777" w:rsidTr="008362DE">
        <w:trPr>
          <w:cantSplit/>
        </w:trPr>
        <w:tc>
          <w:tcPr>
            <w:tcW w:w="13177" w:type="dxa"/>
            <w:gridSpan w:val="2"/>
          </w:tcPr>
          <w:p w14:paraId="486F8621" w14:textId="77777777" w:rsidR="00754B05" w:rsidRPr="004D4621" w:rsidRDefault="00974A79" w:rsidP="006D484B">
            <w:pPr>
              <w:pStyle w:val="TableParagraph"/>
              <w:numPr>
                <w:ilvl w:val="0"/>
                <w:numId w:val="5"/>
              </w:numPr>
              <w:tabs>
                <w:tab w:val="left" w:pos="558"/>
                <w:tab w:val="left" w:pos="559"/>
              </w:tabs>
              <w:spacing w:before="1" w:after="60" w:line="240" w:lineRule="auto"/>
            </w:pPr>
            <w:r w:rsidRPr="004D4621">
              <w:t>Leasehold</w:t>
            </w:r>
            <w:r w:rsidRPr="004D4621">
              <w:rPr>
                <w:spacing w:val="1"/>
              </w:rPr>
              <w:t xml:space="preserve"> </w:t>
            </w:r>
            <w:r w:rsidRPr="004D4621">
              <w:t>Improvement</w:t>
            </w:r>
          </w:p>
        </w:tc>
      </w:tr>
      <w:tr w:rsidR="00754B05" w:rsidRPr="004D4621" w14:paraId="486F8624" w14:textId="77777777" w:rsidTr="008362DE">
        <w:trPr>
          <w:cantSplit/>
        </w:trPr>
        <w:tc>
          <w:tcPr>
            <w:tcW w:w="13177" w:type="dxa"/>
            <w:gridSpan w:val="2"/>
          </w:tcPr>
          <w:p w14:paraId="486F8623" w14:textId="77777777" w:rsidR="00754B05" w:rsidRPr="004D4621" w:rsidRDefault="00974A79" w:rsidP="006F0C5E">
            <w:pPr>
              <w:pStyle w:val="TableParagraph"/>
              <w:spacing w:after="60" w:line="240" w:lineRule="auto"/>
              <w:ind w:left="107"/>
              <w:rPr>
                <w:b/>
              </w:rPr>
            </w:pPr>
            <w:r w:rsidRPr="004D4621">
              <w:rPr>
                <w:b/>
              </w:rPr>
              <w:t>Business Actor(s)</w:t>
            </w:r>
          </w:p>
        </w:tc>
      </w:tr>
      <w:tr w:rsidR="00754B05" w:rsidRPr="004D4621" w14:paraId="486F8626" w14:textId="77777777" w:rsidTr="008362DE">
        <w:trPr>
          <w:cantSplit/>
        </w:trPr>
        <w:tc>
          <w:tcPr>
            <w:tcW w:w="13177" w:type="dxa"/>
            <w:gridSpan w:val="2"/>
          </w:tcPr>
          <w:p w14:paraId="486F8625" w14:textId="77777777" w:rsidR="00754B05" w:rsidRPr="004D4621" w:rsidRDefault="00974A79" w:rsidP="006F0C5E">
            <w:pPr>
              <w:pStyle w:val="TableParagraph"/>
              <w:spacing w:after="60" w:line="240" w:lineRule="auto"/>
              <w:ind w:left="107"/>
            </w:pPr>
            <w:r w:rsidRPr="004D4621">
              <w:t>Property Management Office; Finance Office; Private Entity Lessor (PEL)</w:t>
            </w:r>
          </w:p>
        </w:tc>
      </w:tr>
      <w:tr w:rsidR="00754B05" w:rsidRPr="004D4621" w14:paraId="486F8628" w14:textId="77777777" w:rsidTr="008362DE">
        <w:trPr>
          <w:cantSplit/>
        </w:trPr>
        <w:tc>
          <w:tcPr>
            <w:tcW w:w="13177" w:type="dxa"/>
            <w:gridSpan w:val="2"/>
          </w:tcPr>
          <w:p w14:paraId="486F8627" w14:textId="77777777" w:rsidR="00754B05" w:rsidRPr="004D4621" w:rsidRDefault="00974A79" w:rsidP="006F0C5E">
            <w:pPr>
              <w:pStyle w:val="TableParagraph"/>
              <w:spacing w:after="60" w:line="240" w:lineRule="auto"/>
              <w:ind w:left="107"/>
              <w:rPr>
                <w:b/>
              </w:rPr>
            </w:pPr>
            <w:r w:rsidRPr="004D4621">
              <w:rPr>
                <w:b/>
              </w:rPr>
              <w:t>Synopsis</w:t>
            </w:r>
          </w:p>
        </w:tc>
      </w:tr>
      <w:tr w:rsidR="00754B05" w:rsidRPr="004D4621" w14:paraId="486F862A" w14:textId="77777777" w:rsidTr="008362DE">
        <w:trPr>
          <w:cantSplit/>
        </w:trPr>
        <w:tc>
          <w:tcPr>
            <w:tcW w:w="13177" w:type="dxa"/>
            <w:gridSpan w:val="2"/>
          </w:tcPr>
          <w:p w14:paraId="486F8629" w14:textId="77777777" w:rsidR="00754B05" w:rsidRPr="004D4621" w:rsidRDefault="00974A79" w:rsidP="006F0C5E">
            <w:pPr>
              <w:pStyle w:val="TableParagraph"/>
              <w:spacing w:after="60" w:line="240" w:lineRule="auto"/>
            </w:pPr>
            <w:r w:rsidRPr="004D4621">
              <w:t>A property owned by a PEL has been leased by a government agency for a five-year term. After occupying the property, leasehold improvements are made and paid for by the agency. The leasehold improvements are determined to have a useful life of ten years, but are amortized based on the remaining lease period (4 years). The lease is ended as agreed at the end of the lease period, and the leasehold improvements revert to the PEL.</w:t>
            </w:r>
          </w:p>
        </w:tc>
      </w:tr>
      <w:tr w:rsidR="00754B05" w:rsidRPr="004D4621" w14:paraId="486F862C" w14:textId="77777777" w:rsidTr="008362DE">
        <w:trPr>
          <w:cantSplit/>
        </w:trPr>
        <w:tc>
          <w:tcPr>
            <w:tcW w:w="13177" w:type="dxa"/>
            <w:gridSpan w:val="2"/>
          </w:tcPr>
          <w:p w14:paraId="486F862B" w14:textId="6214C014" w:rsidR="00754B05" w:rsidRPr="004D4621" w:rsidRDefault="00974A79" w:rsidP="000B6F51">
            <w:pPr>
              <w:pStyle w:val="TableParagraph"/>
              <w:keepNext/>
              <w:spacing w:after="60" w:line="240" w:lineRule="auto"/>
              <w:ind w:left="107"/>
              <w:rPr>
                <w:b/>
              </w:rPr>
            </w:pPr>
            <w:r w:rsidRPr="004D4621">
              <w:rPr>
                <w:b/>
              </w:rPr>
              <w:lastRenderedPageBreak/>
              <w:t>Assumptions and Dependencies</w:t>
            </w:r>
          </w:p>
        </w:tc>
      </w:tr>
      <w:tr w:rsidR="006F0C5E" w:rsidRPr="004D4621" w14:paraId="486F8635" w14:textId="77777777" w:rsidTr="00D87433">
        <w:trPr>
          <w:cantSplit/>
          <w:trHeight w:val="7456"/>
        </w:trPr>
        <w:tc>
          <w:tcPr>
            <w:tcW w:w="13177" w:type="dxa"/>
            <w:gridSpan w:val="2"/>
          </w:tcPr>
          <w:p w14:paraId="486F862E" w14:textId="35AEFF00" w:rsidR="006F0C5E" w:rsidRPr="004D4621" w:rsidRDefault="006F0C5E" w:rsidP="00D87433">
            <w:pPr>
              <w:pStyle w:val="TableParagraph"/>
              <w:keepNext/>
              <w:numPr>
                <w:ilvl w:val="0"/>
                <w:numId w:val="21"/>
              </w:numPr>
              <w:spacing w:before="6" w:after="60" w:line="216" w:lineRule="auto"/>
              <w:ind w:right="1130"/>
            </w:pPr>
            <w:r w:rsidRPr="004D4621">
              <w:t>There may or may not be automated (near/real-time or batch) interfaces between functional areas/functions/activities or between provider solutions/systems.</w:t>
            </w:r>
          </w:p>
          <w:p w14:paraId="486F862F" w14:textId="77777777" w:rsidR="006F0C5E" w:rsidRPr="004D4621" w:rsidRDefault="006F0C5E" w:rsidP="00D87433">
            <w:pPr>
              <w:pStyle w:val="TableParagraph"/>
              <w:keepNext/>
              <w:numPr>
                <w:ilvl w:val="0"/>
                <w:numId w:val="21"/>
              </w:numPr>
              <w:spacing w:before="6" w:after="60" w:line="216" w:lineRule="auto"/>
              <w:ind w:right="1130"/>
            </w:pPr>
            <w:r w:rsidRPr="004D4621">
              <w:t>There is no presumption as to which activities are executed by which actor, or which activities are automated, semi-automated, or manual.</w:t>
            </w:r>
          </w:p>
          <w:p w14:paraId="486F8630" w14:textId="77777777" w:rsidR="006F0C5E" w:rsidRPr="004D4621" w:rsidRDefault="006F0C5E" w:rsidP="00D87433">
            <w:pPr>
              <w:pStyle w:val="TableParagraph"/>
              <w:keepNext/>
              <w:numPr>
                <w:ilvl w:val="0"/>
                <w:numId w:val="21"/>
              </w:numPr>
              <w:spacing w:before="6" w:after="60" w:line="216" w:lineRule="auto"/>
              <w:ind w:right="1130"/>
            </w:pPr>
            <w:r w:rsidRPr="004D4621">
              <w:t>Supporting information for general ledger transactions includes sub-ledger entries when sub-ledgers are used.</w:t>
            </w:r>
          </w:p>
          <w:p w14:paraId="486F8631" w14:textId="77777777" w:rsidR="006F0C5E" w:rsidRPr="004D4621" w:rsidRDefault="006F0C5E" w:rsidP="00D87433">
            <w:pPr>
              <w:pStyle w:val="TableParagraph"/>
              <w:keepNext/>
              <w:numPr>
                <w:ilvl w:val="0"/>
                <w:numId w:val="21"/>
              </w:numPr>
              <w:spacing w:before="6" w:after="60" w:line="216" w:lineRule="auto"/>
              <w:ind w:right="1130"/>
            </w:pPr>
            <w:r w:rsidRPr="004D4621">
              <w:t>Appropriate attributes (e.g., object class and project) are included as part of the accounting string.</w:t>
            </w:r>
          </w:p>
          <w:p w14:paraId="486F8632" w14:textId="77777777" w:rsidR="006F0C5E" w:rsidRPr="004D4621" w:rsidRDefault="006F0C5E" w:rsidP="00D87433">
            <w:pPr>
              <w:pStyle w:val="TableParagraph"/>
              <w:keepNext/>
              <w:numPr>
                <w:ilvl w:val="0"/>
                <w:numId w:val="21"/>
              </w:numPr>
              <w:spacing w:before="6" w:after="60" w:line="216" w:lineRule="auto"/>
              <w:ind w:right="1130"/>
            </w:pPr>
            <w:r w:rsidRPr="004D4621">
              <w:t>Relationships between use cases are described in the Framework for Federal Financial Management Use Cases found in the related overview document.</w:t>
            </w:r>
          </w:p>
          <w:p w14:paraId="486F8633" w14:textId="77777777" w:rsidR="006F0C5E" w:rsidRPr="004D4621" w:rsidRDefault="006F0C5E" w:rsidP="00D87433">
            <w:pPr>
              <w:pStyle w:val="TableParagraph"/>
              <w:keepNext/>
              <w:numPr>
                <w:ilvl w:val="0"/>
                <w:numId w:val="21"/>
              </w:numPr>
              <w:spacing w:before="6" w:after="60" w:line="216" w:lineRule="auto"/>
              <w:ind w:right="1130"/>
            </w:pPr>
            <w:r w:rsidRPr="004D4621">
              <w:t>All predecessor activities required to trigger the Initiating Event have been completed.</w:t>
            </w:r>
          </w:p>
          <w:p w14:paraId="3E79B5AC" w14:textId="77777777" w:rsidR="006F0C5E" w:rsidRPr="004D4621" w:rsidRDefault="006F0C5E" w:rsidP="00D87433">
            <w:pPr>
              <w:pStyle w:val="TableParagraph"/>
              <w:keepNext/>
              <w:numPr>
                <w:ilvl w:val="0"/>
                <w:numId w:val="21"/>
              </w:numPr>
              <w:spacing w:before="6" w:after="60" w:line="216" w:lineRule="auto"/>
              <w:ind w:right="1130"/>
            </w:pPr>
            <w:r w:rsidRPr="004D4621">
              <w:t>Funds availability checks are performed against appropriations/fund accounts for obligating funds, and against obligations for disbursing funds in accordance with OMB A-11, Section 150.2.</w:t>
            </w:r>
          </w:p>
          <w:p w14:paraId="5E3B5CE7" w14:textId="77777777" w:rsidR="006F0C5E" w:rsidRPr="004D4621" w:rsidRDefault="006F0C5E" w:rsidP="00D87433">
            <w:pPr>
              <w:pStyle w:val="TableParagraph"/>
              <w:keepNext/>
              <w:numPr>
                <w:ilvl w:val="0"/>
                <w:numId w:val="21"/>
              </w:numPr>
              <w:spacing w:before="6" w:after="60" w:line="216" w:lineRule="auto"/>
              <w:ind w:right="1130"/>
            </w:pPr>
            <w:r w:rsidRPr="004D4621">
              <w:t>The lease contract required to lease the property has been executed under previous Request-to-Procure and Procure-to-Pay processes.</w:t>
            </w:r>
          </w:p>
          <w:p w14:paraId="2667E675" w14:textId="77777777" w:rsidR="006F0C5E" w:rsidRPr="004D4621" w:rsidRDefault="006F0C5E" w:rsidP="00D87433">
            <w:pPr>
              <w:pStyle w:val="TableParagraph"/>
              <w:keepNext/>
              <w:numPr>
                <w:ilvl w:val="0"/>
                <w:numId w:val="21"/>
              </w:numPr>
              <w:spacing w:before="6" w:after="60" w:line="216" w:lineRule="auto"/>
              <w:ind w:right="1130"/>
            </w:pPr>
            <w:r w:rsidRPr="004D4621">
              <w:t>Monthly disbursements related to the lease are made under the separate Procure-to-Pay process.</w:t>
            </w:r>
          </w:p>
          <w:p w14:paraId="7B00D67D" w14:textId="77777777" w:rsidR="006F0C5E" w:rsidRPr="004D4621" w:rsidRDefault="006F0C5E" w:rsidP="00D87433">
            <w:pPr>
              <w:pStyle w:val="TableParagraph"/>
              <w:keepNext/>
              <w:numPr>
                <w:ilvl w:val="0"/>
                <w:numId w:val="21"/>
              </w:numPr>
              <w:spacing w:before="6" w:after="60" w:line="216" w:lineRule="auto"/>
              <w:ind w:right="1130"/>
            </w:pPr>
            <w:r w:rsidRPr="004D4621">
              <w:t>A property record has already been established for the leased property.</w:t>
            </w:r>
          </w:p>
          <w:p w14:paraId="6A317E41" w14:textId="77777777" w:rsidR="006F0C5E" w:rsidRPr="004D4621" w:rsidRDefault="006F0C5E" w:rsidP="00D87433">
            <w:pPr>
              <w:pStyle w:val="TableParagraph"/>
              <w:keepNext/>
              <w:numPr>
                <w:ilvl w:val="0"/>
                <w:numId w:val="21"/>
              </w:numPr>
              <w:spacing w:before="6" w:after="60" w:line="216" w:lineRule="auto"/>
              <w:ind w:right="1130"/>
            </w:pPr>
            <w:r w:rsidRPr="004D4621">
              <w:t>The leasehold improvements to be made have been identified, and the vendor has been selected through a previous Request-to- Procure process.</w:t>
            </w:r>
          </w:p>
          <w:p w14:paraId="07C585C4" w14:textId="77777777" w:rsidR="006F0C5E" w:rsidRPr="004D4621" w:rsidRDefault="006F0C5E" w:rsidP="00D87433">
            <w:pPr>
              <w:pStyle w:val="TableParagraph"/>
              <w:keepNext/>
              <w:numPr>
                <w:ilvl w:val="0"/>
                <w:numId w:val="21"/>
              </w:numPr>
              <w:spacing w:before="6" w:after="60" w:line="216" w:lineRule="auto"/>
              <w:ind w:right="1130"/>
            </w:pPr>
            <w:r w:rsidRPr="004D4621">
              <w:t>An order or award has been issued for the leasehold improvements in a previous Request-to-Procure process.</w:t>
            </w:r>
          </w:p>
          <w:p w14:paraId="7CF16CF5" w14:textId="77777777" w:rsidR="006F0C5E" w:rsidRPr="004D4621" w:rsidRDefault="006F0C5E" w:rsidP="00D87433">
            <w:pPr>
              <w:pStyle w:val="TableParagraph"/>
              <w:keepNext/>
              <w:numPr>
                <w:ilvl w:val="0"/>
                <w:numId w:val="21"/>
              </w:numPr>
              <w:spacing w:before="6" w:after="60" w:line="216" w:lineRule="auto"/>
              <w:ind w:right="1130"/>
            </w:pPr>
            <w:r w:rsidRPr="004D4621">
              <w:t>The leasehold improvements exceed the capitalization threshold and are completed by the end of the first year of the lease.</w:t>
            </w:r>
          </w:p>
          <w:p w14:paraId="5F13B4E1" w14:textId="77777777" w:rsidR="006F0C5E" w:rsidRPr="004D4621" w:rsidRDefault="006F0C5E" w:rsidP="00D87433">
            <w:pPr>
              <w:pStyle w:val="TableParagraph"/>
              <w:keepNext/>
              <w:numPr>
                <w:ilvl w:val="0"/>
                <w:numId w:val="21"/>
              </w:numPr>
              <w:spacing w:before="6" w:after="60" w:line="216" w:lineRule="auto"/>
              <w:ind w:right="1130"/>
            </w:pPr>
            <w:r w:rsidRPr="004D4621">
              <w:t>The vendor performing leasehold improvements has been properly registered in government systems, the relevant payee information has been set up in the FM system, and the invoice is submitted electronically.</w:t>
            </w:r>
          </w:p>
          <w:p w14:paraId="486F8634" w14:textId="1565A397" w:rsidR="006F0C5E" w:rsidRPr="004D4621" w:rsidRDefault="006F0C5E" w:rsidP="00D87433">
            <w:pPr>
              <w:pStyle w:val="TableParagraph"/>
              <w:keepNext/>
              <w:numPr>
                <w:ilvl w:val="0"/>
                <w:numId w:val="21"/>
              </w:numPr>
              <w:spacing w:before="6" w:after="60" w:line="216" w:lineRule="auto"/>
              <w:ind w:right="1130"/>
            </w:pPr>
            <w:r w:rsidRPr="004D4621">
              <w:t>Tolerance percentages or amounts between obligation and commitment amounts and between expenditure and obligation amounts have been established.</w:t>
            </w:r>
          </w:p>
        </w:tc>
      </w:tr>
      <w:tr w:rsidR="008362DE" w:rsidRPr="004D4621" w14:paraId="0646075F" w14:textId="77777777" w:rsidTr="008362DE">
        <w:trPr>
          <w:cantSplit/>
        </w:trPr>
        <w:tc>
          <w:tcPr>
            <w:tcW w:w="2962" w:type="dxa"/>
          </w:tcPr>
          <w:p w14:paraId="6DFE483C" w14:textId="77777777" w:rsidR="008362DE" w:rsidRPr="004D4621" w:rsidRDefault="008362DE" w:rsidP="00D87433">
            <w:pPr>
              <w:pStyle w:val="TableParagraph"/>
              <w:spacing w:after="60" w:line="216" w:lineRule="auto"/>
              <w:ind w:left="107"/>
              <w:rPr>
                <w:b/>
              </w:rPr>
            </w:pPr>
            <w:r w:rsidRPr="004D4621">
              <w:rPr>
                <w:b/>
              </w:rPr>
              <w:t>FFMSR ID Reference(s)</w:t>
            </w:r>
          </w:p>
        </w:tc>
        <w:tc>
          <w:tcPr>
            <w:tcW w:w="10215" w:type="dxa"/>
          </w:tcPr>
          <w:p w14:paraId="4F262AD5" w14:textId="77777777" w:rsidR="008362DE" w:rsidRPr="004D4621" w:rsidRDefault="008362DE" w:rsidP="00D87433">
            <w:pPr>
              <w:pStyle w:val="TableParagraph"/>
              <w:spacing w:after="60" w:line="216" w:lineRule="auto"/>
              <w:ind w:left="107"/>
            </w:pPr>
            <w:r w:rsidRPr="004D4621">
              <w:t>1.1.2; 1.1.3; 2.1.1; 2.1.2; 2.2.1; 2.2.2</w:t>
            </w:r>
          </w:p>
        </w:tc>
      </w:tr>
      <w:tr w:rsidR="008362DE" w:rsidRPr="004D4621" w14:paraId="44EFC019" w14:textId="77777777" w:rsidTr="008362DE">
        <w:trPr>
          <w:cantSplit/>
        </w:trPr>
        <w:tc>
          <w:tcPr>
            <w:tcW w:w="2962" w:type="dxa"/>
          </w:tcPr>
          <w:p w14:paraId="479580C2" w14:textId="77777777" w:rsidR="008362DE" w:rsidRPr="004D4621" w:rsidRDefault="008362DE" w:rsidP="00D87433">
            <w:pPr>
              <w:pStyle w:val="TableParagraph"/>
              <w:spacing w:after="60" w:line="216" w:lineRule="auto"/>
              <w:ind w:left="107"/>
              <w:rPr>
                <w:b/>
              </w:rPr>
            </w:pPr>
            <w:r w:rsidRPr="004D4621">
              <w:rPr>
                <w:b/>
              </w:rPr>
              <w:t>Initiating Event</w:t>
            </w:r>
          </w:p>
        </w:tc>
        <w:tc>
          <w:tcPr>
            <w:tcW w:w="10215" w:type="dxa"/>
          </w:tcPr>
          <w:p w14:paraId="4D7963A0" w14:textId="77777777" w:rsidR="008362DE" w:rsidRPr="004D4621" w:rsidRDefault="008362DE" w:rsidP="00D87433">
            <w:pPr>
              <w:pStyle w:val="TableParagraph"/>
              <w:spacing w:after="60" w:line="216" w:lineRule="auto"/>
              <w:ind w:left="107"/>
            </w:pPr>
            <w:r w:rsidRPr="004D4621">
              <w:t>Improvements to the leased property have been completed.</w:t>
            </w:r>
          </w:p>
        </w:tc>
      </w:tr>
    </w:tbl>
    <w:p w14:paraId="486F8656" w14:textId="79F27B49" w:rsidR="009113B3" w:rsidRPr="004D4621" w:rsidRDefault="009113B3">
      <w:pPr>
        <w:rPr>
          <w:sz w:val="15"/>
          <w:szCs w:val="24"/>
        </w:rPr>
      </w:pPr>
      <w:r w:rsidRPr="004D4621">
        <w:rPr>
          <w:sz w:val="15"/>
        </w:rPr>
        <w:br w:type="page"/>
      </w:r>
    </w:p>
    <w:tbl>
      <w:tblPr>
        <w:tblW w:w="0" w:type="auto"/>
        <w:tblInd w:w="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1"/>
        <w:gridCol w:w="2966"/>
        <w:gridCol w:w="3422"/>
        <w:gridCol w:w="3110"/>
        <w:gridCol w:w="26"/>
        <w:gridCol w:w="3072"/>
      </w:tblGrid>
      <w:tr w:rsidR="00754B05" w:rsidRPr="004D4621" w14:paraId="486F8658" w14:textId="77777777" w:rsidTr="001A7AFC">
        <w:trPr>
          <w:cantSplit/>
          <w:tblHeader/>
        </w:trPr>
        <w:tc>
          <w:tcPr>
            <w:tcW w:w="13047" w:type="dxa"/>
            <w:gridSpan w:val="6"/>
            <w:shd w:val="clear" w:color="auto" w:fill="DADADA"/>
          </w:tcPr>
          <w:p w14:paraId="486F8657" w14:textId="77777777" w:rsidR="00754B05" w:rsidRPr="004D4621" w:rsidRDefault="00974A79" w:rsidP="006F0C5E">
            <w:pPr>
              <w:spacing w:after="0" w:line="240" w:lineRule="auto"/>
            </w:pPr>
            <w:r w:rsidRPr="00D75676">
              <w:rPr>
                <w:color w:val="043253" w:themeColor="text2"/>
                <w:sz w:val="28"/>
                <w:szCs w:val="22"/>
              </w:rPr>
              <w:lastRenderedPageBreak/>
              <w:t>020.FFM.L2.02 LEASEHOLD IMPROVEMENTS</w:t>
            </w:r>
          </w:p>
        </w:tc>
      </w:tr>
      <w:tr w:rsidR="00754B05" w:rsidRPr="004D4621" w14:paraId="486F865A" w14:textId="77777777" w:rsidTr="001A7AFC">
        <w:trPr>
          <w:cantSplit/>
          <w:tblHeader/>
        </w:trPr>
        <w:tc>
          <w:tcPr>
            <w:tcW w:w="13047" w:type="dxa"/>
            <w:gridSpan w:val="6"/>
            <w:shd w:val="clear" w:color="auto" w:fill="DADADA"/>
          </w:tcPr>
          <w:p w14:paraId="486F8659" w14:textId="77777777" w:rsidR="00754B05" w:rsidRPr="004D4621" w:rsidRDefault="00974A79" w:rsidP="006F0C5E">
            <w:pPr>
              <w:pStyle w:val="TableParagraph"/>
              <w:spacing w:after="0" w:line="240" w:lineRule="auto"/>
              <w:ind w:left="86"/>
              <w:rPr>
                <w:b/>
              </w:rPr>
            </w:pPr>
            <w:r w:rsidRPr="004D4621">
              <w:rPr>
                <w:b/>
              </w:rPr>
              <w:t>Typical Flow of Events</w:t>
            </w:r>
          </w:p>
        </w:tc>
      </w:tr>
      <w:tr w:rsidR="00754B05" w:rsidRPr="004D4621" w14:paraId="486F8660" w14:textId="77777777" w:rsidTr="001A7AFC">
        <w:trPr>
          <w:cantSplit/>
          <w:tblHeader/>
        </w:trPr>
        <w:tc>
          <w:tcPr>
            <w:tcW w:w="451" w:type="dxa"/>
            <w:shd w:val="clear" w:color="auto" w:fill="DADADA"/>
          </w:tcPr>
          <w:p w14:paraId="486F865B" w14:textId="77777777" w:rsidR="00754B05" w:rsidRPr="004D4621" w:rsidRDefault="00754B05" w:rsidP="006F0C5E">
            <w:pPr>
              <w:pStyle w:val="TableParagraph"/>
              <w:spacing w:after="0" w:line="240" w:lineRule="auto"/>
              <w:ind w:left="0"/>
              <w:rPr>
                <w:sz w:val="20"/>
              </w:rPr>
            </w:pPr>
          </w:p>
        </w:tc>
        <w:tc>
          <w:tcPr>
            <w:tcW w:w="2966" w:type="dxa"/>
            <w:shd w:val="clear" w:color="auto" w:fill="DADADA"/>
          </w:tcPr>
          <w:p w14:paraId="486F865C" w14:textId="77777777" w:rsidR="00754B05" w:rsidRPr="004D4621" w:rsidRDefault="00974A79" w:rsidP="006F0C5E">
            <w:pPr>
              <w:pStyle w:val="TableParagraph"/>
              <w:spacing w:after="0" w:line="240" w:lineRule="auto"/>
              <w:ind w:left="86"/>
              <w:rPr>
                <w:b/>
              </w:rPr>
            </w:pPr>
            <w:r w:rsidRPr="004D4621">
              <w:rPr>
                <w:b/>
              </w:rPr>
              <w:t>FFM Event</w:t>
            </w:r>
          </w:p>
        </w:tc>
        <w:tc>
          <w:tcPr>
            <w:tcW w:w="3422" w:type="dxa"/>
            <w:shd w:val="clear" w:color="auto" w:fill="DADADA"/>
          </w:tcPr>
          <w:p w14:paraId="486F865D" w14:textId="77777777" w:rsidR="00754B05" w:rsidRPr="004D4621" w:rsidRDefault="00974A79" w:rsidP="006F0C5E">
            <w:pPr>
              <w:pStyle w:val="TableParagraph"/>
              <w:spacing w:after="0" w:line="240" w:lineRule="auto"/>
              <w:ind w:left="86"/>
              <w:rPr>
                <w:b/>
              </w:rPr>
            </w:pPr>
            <w:r w:rsidRPr="004D4621">
              <w:rPr>
                <w:b/>
              </w:rPr>
              <w:t>Non-FFM Event</w:t>
            </w:r>
          </w:p>
        </w:tc>
        <w:tc>
          <w:tcPr>
            <w:tcW w:w="3136" w:type="dxa"/>
            <w:gridSpan w:val="2"/>
            <w:shd w:val="clear" w:color="auto" w:fill="DADADA"/>
          </w:tcPr>
          <w:p w14:paraId="486F865E" w14:textId="77777777" w:rsidR="00754B05" w:rsidRPr="004D4621" w:rsidRDefault="00974A79" w:rsidP="006F0C5E">
            <w:pPr>
              <w:pStyle w:val="TableParagraph"/>
              <w:spacing w:after="0" w:line="240" w:lineRule="auto"/>
              <w:ind w:left="87"/>
              <w:rPr>
                <w:b/>
              </w:rPr>
            </w:pPr>
            <w:r w:rsidRPr="004D4621">
              <w:rPr>
                <w:b/>
              </w:rPr>
              <w:t>Input(s)</w:t>
            </w:r>
          </w:p>
        </w:tc>
        <w:tc>
          <w:tcPr>
            <w:tcW w:w="3072" w:type="dxa"/>
            <w:shd w:val="clear" w:color="auto" w:fill="DADADA"/>
          </w:tcPr>
          <w:p w14:paraId="486F865F" w14:textId="77777777" w:rsidR="00754B05" w:rsidRPr="004D4621" w:rsidRDefault="00974A79" w:rsidP="006F0C5E">
            <w:pPr>
              <w:pStyle w:val="TableParagraph"/>
              <w:spacing w:after="0" w:line="240" w:lineRule="auto"/>
              <w:ind w:left="87"/>
              <w:rPr>
                <w:b/>
              </w:rPr>
            </w:pPr>
            <w:r w:rsidRPr="004D4621">
              <w:rPr>
                <w:b/>
              </w:rPr>
              <w:t>Output(s) / Outcome(s)</w:t>
            </w:r>
          </w:p>
        </w:tc>
      </w:tr>
      <w:tr w:rsidR="00754B05" w:rsidRPr="004D4621" w14:paraId="486F8676" w14:textId="77777777" w:rsidTr="001A7AFC">
        <w:trPr>
          <w:cantSplit/>
        </w:trPr>
        <w:tc>
          <w:tcPr>
            <w:tcW w:w="451" w:type="dxa"/>
          </w:tcPr>
          <w:p w14:paraId="486F8661" w14:textId="77777777" w:rsidR="00754B05" w:rsidRPr="004D4621" w:rsidRDefault="00974A79" w:rsidP="00D87433">
            <w:pPr>
              <w:pStyle w:val="TableParagraph"/>
              <w:spacing w:after="0" w:line="216" w:lineRule="auto"/>
              <w:rPr>
                <w:b/>
                <w:bCs/>
              </w:rPr>
            </w:pPr>
            <w:r w:rsidRPr="004D4621">
              <w:rPr>
                <w:b/>
                <w:bCs/>
              </w:rPr>
              <w:t>1</w:t>
            </w:r>
          </w:p>
        </w:tc>
        <w:tc>
          <w:tcPr>
            <w:tcW w:w="2966" w:type="dxa"/>
          </w:tcPr>
          <w:p w14:paraId="486F8662" w14:textId="77777777" w:rsidR="00754B05" w:rsidRPr="004D4621" w:rsidRDefault="00754B05" w:rsidP="00D87433">
            <w:pPr>
              <w:pStyle w:val="TableParagraph"/>
              <w:spacing w:after="0" w:line="216" w:lineRule="auto"/>
            </w:pPr>
          </w:p>
        </w:tc>
        <w:tc>
          <w:tcPr>
            <w:tcW w:w="3422" w:type="dxa"/>
          </w:tcPr>
          <w:p w14:paraId="486F8663" w14:textId="77777777" w:rsidR="00754B05" w:rsidRPr="004D4621" w:rsidRDefault="00974A79" w:rsidP="00D87433">
            <w:pPr>
              <w:pStyle w:val="TableNumberedList"/>
              <w:numPr>
                <w:ilvl w:val="0"/>
                <w:numId w:val="31"/>
              </w:numPr>
              <w:spacing w:after="0" w:line="216" w:lineRule="auto"/>
            </w:pPr>
            <w:r w:rsidRPr="004D4621">
              <w:t>Receive vendor invoice information for leasehold improvements in an OMB- approved electronic invoicing solution</w:t>
            </w:r>
          </w:p>
          <w:p w14:paraId="486F8664" w14:textId="77777777" w:rsidR="00754B05" w:rsidRPr="004D4621" w:rsidRDefault="00974A79" w:rsidP="00D87433">
            <w:pPr>
              <w:pStyle w:val="TableParagraphIndent"/>
              <w:spacing w:after="0" w:line="216" w:lineRule="auto"/>
            </w:pPr>
            <w:r w:rsidRPr="004D4621">
              <w:t>(ACQ.040.020 Documentation of Delivery/Acceptance)</w:t>
            </w:r>
          </w:p>
          <w:p w14:paraId="486F8665" w14:textId="77777777" w:rsidR="00754B05" w:rsidRPr="004D4621" w:rsidRDefault="00974A79" w:rsidP="00D87433">
            <w:pPr>
              <w:pStyle w:val="TableNumberedList"/>
              <w:spacing w:after="0" w:line="216" w:lineRule="auto"/>
            </w:pPr>
            <w:r w:rsidRPr="004D4621">
              <w:t xml:space="preserve">Provide notification of vendor invoice submission for </w:t>
            </w:r>
            <w:r w:rsidRPr="004D4621">
              <w:rPr>
                <w:spacing w:val="-4"/>
              </w:rPr>
              <w:t xml:space="preserve">review </w:t>
            </w:r>
            <w:r w:rsidRPr="004D4621">
              <w:t>and acceptance of vendor invoice</w:t>
            </w:r>
          </w:p>
          <w:p w14:paraId="486F8666" w14:textId="77777777" w:rsidR="00754B05" w:rsidRPr="004D4621" w:rsidRDefault="00974A79" w:rsidP="00D87433">
            <w:pPr>
              <w:pStyle w:val="TableParagraphIndent"/>
              <w:spacing w:after="0" w:line="216" w:lineRule="auto"/>
            </w:pPr>
            <w:r w:rsidRPr="004D4621">
              <w:t>(ACQ.040.020 Documentation of Delivery/Acceptance)</w:t>
            </w:r>
          </w:p>
          <w:p w14:paraId="486F8667" w14:textId="77777777" w:rsidR="00754B05" w:rsidRPr="004D4621" w:rsidRDefault="00974A79" w:rsidP="00D87433">
            <w:pPr>
              <w:pStyle w:val="TableNumberedList"/>
              <w:spacing w:after="0" w:line="216" w:lineRule="auto"/>
            </w:pPr>
            <w:r w:rsidRPr="004D4621">
              <w:t xml:space="preserve">Validate that leasehold improvements have been completed in accordance </w:t>
            </w:r>
            <w:r w:rsidRPr="004D4621">
              <w:rPr>
                <w:spacing w:val="-4"/>
              </w:rPr>
              <w:t xml:space="preserve">with </w:t>
            </w:r>
            <w:r w:rsidRPr="004D4621">
              <w:t>contract</w:t>
            </w:r>
          </w:p>
          <w:p w14:paraId="486F8668" w14:textId="77777777" w:rsidR="00754B05" w:rsidRPr="004D4621" w:rsidRDefault="00974A79" w:rsidP="00D87433">
            <w:pPr>
              <w:pStyle w:val="TableParagraphIndent"/>
              <w:spacing w:after="0" w:line="216" w:lineRule="auto"/>
            </w:pPr>
            <w:r w:rsidRPr="004D4621">
              <w:t>(PRM.020.020 Property Space Design and Construction Management)</w:t>
            </w:r>
          </w:p>
          <w:p w14:paraId="486F8669" w14:textId="77777777" w:rsidR="00754B05" w:rsidRPr="004D4621" w:rsidRDefault="00974A79" w:rsidP="00D87433">
            <w:pPr>
              <w:pStyle w:val="TableNumberedList"/>
              <w:spacing w:after="0" w:line="216" w:lineRule="auto"/>
            </w:pPr>
            <w:r w:rsidRPr="004D4621">
              <w:t>Request processing of</w:t>
            </w:r>
            <w:r w:rsidRPr="004D4621">
              <w:rPr>
                <w:spacing w:val="-8"/>
              </w:rPr>
              <w:t xml:space="preserve"> </w:t>
            </w:r>
            <w:r w:rsidRPr="004D4621">
              <w:t>receipt and acceptance of leasehold improvements</w:t>
            </w:r>
          </w:p>
          <w:p w14:paraId="486F866A" w14:textId="77777777" w:rsidR="00754B05" w:rsidRPr="004D4621" w:rsidRDefault="00974A79" w:rsidP="00D87433">
            <w:pPr>
              <w:pStyle w:val="TableParagraphIndent"/>
              <w:spacing w:after="0" w:line="216" w:lineRule="auto"/>
            </w:pPr>
            <w:r w:rsidRPr="004D4621">
              <w:t>(ACQ.040.020 Documentation of</w:t>
            </w:r>
            <w:r w:rsidRPr="004D4621">
              <w:rPr>
                <w:spacing w:val="-2"/>
              </w:rPr>
              <w:t xml:space="preserve"> </w:t>
            </w:r>
            <w:r w:rsidRPr="004D4621">
              <w:t>Delivery/Acceptance)</w:t>
            </w:r>
          </w:p>
          <w:p w14:paraId="486F866B" w14:textId="77777777" w:rsidR="00754B05" w:rsidRPr="004D4621" w:rsidRDefault="00974A79" w:rsidP="00D87433">
            <w:pPr>
              <w:pStyle w:val="TableNumberedList"/>
              <w:spacing w:after="0" w:line="216" w:lineRule="auto"/>
            </w:pPr>
            <w:r w:rsidRPr="004D4621">
              <w:t>Request processing and matching of accepted vendor invoice</w:t>
            </w:r>
          </w:p>
          <w:p w14:paraId="486F866C" w14:textId="77777777" w:rsidR="00754B05" w:rsidRPr="004D4621" w:rsidRDefault="00974A79" w:rsidP="00D87433">
            <w:pPr>
              <w:pStyle w:val="TableParagraphIndent"/>
              <w:spacing w:after="0" w:line="216" w:lineRule="auto"/>
            </w:pPr>
            <w:r w:rsidRPr="004D4621">
              <w:t>(Program Management Activity)</w:t>
            </w:r>
          </w:p>
        </w:tc>
        <w:tc>
          <w:tcPr>
            <w:tcW w:w="3136" w:type="dxa"/>
            <w:gridSpan w:val="2"/>
          </w:tcPr>
          <w:p w14:paraId="486F866D" w14:textId="77777777" w:rsidR="00754B05" w:rsidRPr="004D4621" w:rsidRDefault="00974A79" w:rsidP="00D87433">
            <w:pPr>
              <w:pStyle w:val="TableBullet"/>
              <w:spacing w:after="0" w:line="216" w:lineRule="auto"/>
            </w:pPr>
            <w:r w:rsidRPr="004D4621">
              <w:t xml:space="preserve">Leasehold </w:t>
            </w:r>
            <w:r w:rsidRPr="004D4621">
              <w:rPr>
                <w:spacing w:val="-3"/>
              </w:rPr>
              <w:t xml:space="preserve">improvement </w:t>
            </w:r>
            <w:r w:rsidRPr="004D4621">
              <w:t>documentation</w:t>
            </w:r>
          </w:p>
          <w:p w14:paraId="486F866E" w14:textId="77777777" w:rsidR="00754B05" w:rsidRPr="004D4621" w:rsidRDefault="00974A79" w:rsidP="00D87433">
            <w:pPr>
              <w:pStyle w:val="TableBullet"/>
              <w:spacing w:after="0" w:line="216" w:lineRule="auto"/>
            </w:pPr>
            <w:r w:rsidRPr="004D4621">
              <w:t>Final vendor invoice for leasehold</w:t>
            </w:r>
            <w:r w:rsidRPr="004D4621">
              <w:rPr>
                <w:spacing w:val="12"/>
              </w:rPr>
              <w:t xml:space="preserve"> </w:t>
            </w:r>
            <w:r w:rsidRPr="004D4621">
              <w:rPr>
                <w:spacing w:val="-3"/>
              </w:rPr>
              <w:t>improvements</w:t>
            </w:r>
          </w:p>
          <w:p w14:paraId="486F866F" w14:textId="77777777" w:rsidR="00754B05" w:rsidRPr="004D4621" w:rsidRDefault="00974A79" w:rsidP="00D87433">
            <w:pPr>
              <w:pStyle w:val="TableBullet"/>
              <w:spacing w:after="0" w:line="216" w:lineRule="auto"/>
            </w:pPr>
            <w:r w:rsidRPr="004D4621">
              <w:t>Receiving report, if</w:t>
            </w:r>
            <w:r w:rsidRPr="004D4621">
              <w:rPr>
                <w:spacing w:val="-4"/>
              </w:rPr>
              <w:t xml:space="preserve"> </w:t>
            </w:r>
            <w:r w:rsidRPr="004D4621">
              <w:t>used</w:t>
            </w:r>
          </w:p>
          <w:p w14:paraId="486F8670" w14:textId="77777777" w:rsidR="00754B05" w:rsidRPr="004D4621" w:rsidRDefault="00974A79" w:rsidP="00D87433">
            <w:pPr>
              <w:pStyle w:val="TableBullet"/>
              <w:spacing w:after="0" w:line="216" w:lineRule="auto"/>
            </w:pPr>
            <w:r w:rsidRPr="004D4621">
              <w:t xml:space="preserve">Approved order or </w:t>
            </w:r>
            <w:r w:rsidRPr="004D4621">
              <w:rPr>
                <w:spacing w:val="-4"/>
              </w:rPr>
              <w:t xml:space="preserve">award </w:t>
            </w:r>
            <w:r w:rsidRPr="004D4621">
              <w:t>for leasehold improvements</w:t>
            </w:r>
          </w:p>
        </w:tc>
        <w:tc>
          <w:tcPr>
            <w:tcW w:w="3072" w:type="dxa"/>
          </w:tcPr>
          <w:p w14:paraId="486F8671" w14:textId="77777777" w:rsidR="00754B05" w:rsidRPr="004D4621" w:rsidRDefault="00974A79" w:rsidP="00D87433">
            <w:pPr>
              <w:pStyle w:val="TableBullet"/>
              <w:spacing w:after="0" w:line="216" w:lineRule="auto"/>
            </w:pPr>
            <w:r w:rsidRPr="004D4621">
              <w:t xml:space="preserve">Notification of </w:t>
            </w:r>
            <w:r w:rsidRPr="004D4621">
              <w:rPr>
                <w:spacing w:val="-4"/>
              </w:rPr>
              <w:t xml:space="preserve">vendor </w:t>
            </w:r>
            <w:r w:rsidRPr="004D4621">
              <w:t>invoice</w:t>
            </w:r>
            <w:r w:rsidRPr="004D4621">
              <w:rPr>
                <w:spacing w:val="-2"/>
              </w:rPr>
              <w:t xml:space="preserve"> </w:t>
            </w:r>
            <w:r w:rsidRPr="004D4621">
              <w:t>submission</w:t>
            </w:r>
          </w:p>
          <w:p w14:paraId="486F8672" w14:textId="77777777" w:rsidR="00754B05" w:rsidRPr="004D4621" w:rsidRDefault="00974A79" w:rsidP="00D87433">
            <w:pPr>
              <w:pStyle w:val="TableBullet"/>
              <w:spacing w:after="0" w:line="216" w:lineRule="auto"/>
            </w:pPr>
            <w:r w:rsidRPr="004D4621">
              <w:t>Accepted vendor invoice for leasehold improvements</w:t>
            </w:r>
          </w:p>
          <w:p w14:paraId="486F8673" w14:textId="77777777" w:rsidR="00754B05" w:rsidRPr="004D4621" w:rsidRDefault="00974A79" w:rsidP="00D87433">
            <w:pPr>
              <w:pStyle w:val="TableBullet"/>
              <w:spacing w:after="0" w:line="216" w:lineRule="auto"/>
            </w:pPr>
            <w:r w:rsidRPr="004D4621">
              <w:t>Receiving report, if</w:t>
            </w:r>
            <w:r w:rsidRPr="004D4621">
              <w:rPr>
                <w:spacing w:val="-4"/>
              </w:rPr>
              <w:t xml:space="preserve"> </w:t>
            </w:r>
            <w:r w:rsidRPr="004D4621">
              <w:t>used</w:t>
            </w:r>
          </w:p>
          <w:p w14:paraId="486F8674" w14:textId="77777777" w:rsidR="00754B05" w:rsidRPr="004D4621" w:rsidRDefault="00974A79" w:rsidP="00D87433">
            <w:pPr>
              <w:pStyle w:val="TableBullet"/>
              <w:spacing w:after="0" w:line="216" w:lineRule="auto"/>
            </w:pPr>
            <w:r w:rsidRPr="004D4621">
              <w:t>Acceptance report</w:t>
            </w:r>
          </w:p>
          <w:p w14:paraId="486F8675" w14:textId="77777777" w:rsidR="00754B05" w:rsidRPr="004D4621" w:rsidRDefault="00974A79" w:rsidP="00D87433">
            <w:pPr>
              <w:pStyle w:val="TableBullet"/>
              <w:spacing w:after="0" w:line="216" w:lineRule="auto"/>
            </w:pPr>
            <w:r w:rsidRPr="004D4621">
              <w:t>Request for processing and matching of accepted vendor</w:t>
            </w:r>
            <w:r w:rsidRPr="004D4621">
              <w:rPr>
                <w:spacing w:val="2"/>
              </w:rPr>
              <w:t xml:space="preserve"> </w:t>
            </w:r>
            <w:r w:rsidRPr="004D4621">
              <w:rPr>
                <w:spacing w:val="-3"/>
              </w:rPr>
              <w:t>invoice</w:t>
            </w:r>
          </w:p>
        </w:tc>
      </w:tr>
      <w:tr w:rsidR="008362DE" w:rsidRPr="004D4621" w14:paraId="20C73F27" w14:textId="77777777" w:rsidTr="001A7AFC">
        <w:trPr>
          <w:cantSplit/>
        </w:trPr>
        <w:tc>
          <w:tcPr>
            <w:tcW w:w="451" w:type="dxa"/>
          </w:tcPr>
          <w:p w14:paraId="1EAE1C26" w14:textId="77777777" w:rsidR="008362DE" w:rsidRPr="004D4621" w:rsidRDefault="008362DE" w:rsidP="00D87433">
            <w:pPr>
              <w:pStyle w:val="TableParagraph"/>
              <w:spacing w:after="60" w:line="216" w:lineRule="auto"/>
              <w:rPr>
                <w:b/>
                <w:bCs/>
              </w:rPr>
            </w:pPr>
            <w:r w:rsidRPr="004D4621">
              <w:rPr>
                <w:b/>
                <w:bCs/>
              </w:rPr>
              <w:lastRenderedPageBreak/>
              <w:t>2</w:t>
            </w:r>
          </w:p>
        </w:tc>
        <w:tc>
          <w:tcPr>
            <w:tcW w:w="2966" w:type="dxa"/>
          </w:tcPr>
          <w:p w14:paraId="187A9122" w14:textId="77777777" w:rsidR="008362DE" w:rsidRPr="004D4621" w:rsidRDefault="008362DE" w:rsidP="00D87433">
            <w:pPr>
              <w:pStyle w:val="TableParagraph"/>
              <w:spacing w:after="60" w:line="216" w:lineRule="auto"/>
            </w:pPr>
            <w:r w:rsidRPr="004D4621">
              <w:t>Receive and process request for processing and matching of accepted vendor invoice and perform a three-way match</w:t>
            </w:r>
          </w:p>
          <w:p w14:paraId="311E8917" w14:textId="77777777" w:rsidR="008362DE" w:rsidRPr="004D4621" w:rsidRDefault="008362DE" w:rsidP="00D87433">
            <w:pPr>
              <w:pStyle w:val="TableParagraph"/>
              <w:spacing w:after="60" w:line="216" w:lineRule="auto"/>
            </w:pPr>
            <w:r w:rsidRPr="004D4621">
              <w:t>(FFM.030.070 Payment Processing - Commercial Payments)</w:t>
            </w:r>
          </w:p>
        </w:tc>
        <w:tc>
          <w:tcPr>
            <w:tcW w:w="3422" w:type="dxa"/>
          </w:tcPr>
          <w:p w14:paraId="7B7DF29F" w14:textId="77777777" w:rsidR="008362DE" w:rsidRPr="004D4621" w:rsidRDefault="008362DE" w:rsidP="00D87433">
            <w:pPr>
              <w:pStyle w:val="TableParagraph"/>
              <w:spacing w:after="60" w:line="216" w:lineRule="auto"/>
            </w:pPr>
          </w:p>
        </w:tc>
        <w:tc>
          <w:tcPr>
            <w:tcW w:w="3136" w:type="dxa"/>
            <w:gridSpan w:val="2"/>
          </w:tcPr>
          <w:p w14:paraId="29D1B19A" w14:textId="77777777" w:rsidR="008362DE" w:rsidRPr="004D4621" w:rsidRDefault="008362DE" w:rsidP="00D87433">
            <w:pPr>
              <w:pStyle w:val="TableBullet"/>
              <w:spacing w:after="60" w:line="216" w:lineRule="auto"/>
            </w:pPr>
            <w:r w:rsidRPr="004D4621">
              <w:t>Accepted vendor invoice for leasehold improvements</w:t>
            </w:r>
          </w:p>
          <w:p w14:paraId="6C9733E3" w14:textId="77777777" w:rsidR="008362DE" w:rsidRPr="004D4621" w:rsidRDefault="008362DE" w:rsidP="00D87433">
            <w:pPr>
              <w:pStyle w:val="TableBullet"/>
              <w:spacing w:after="60" w:line="216" w:lineRule="auto"/>
            </w:pPr>
            <w:r w:rsidRPr="004D4621">
              <w:t>Receiving report, if</w:t>
            </w:r>
            <w:r w:rsidRPr="004D4621">
              <w:rPr>
                <w:spacing w:val="-3"/>
              </w:rPr>
              <w:t xml:space="preserve"> </w:t>
            </w:r>
            <w:r w:rsidRPr="004D4621">
              <w:t>used</w:t>
            </w:r>
          </w:p>
          <w:p w14:paraId="7FAE8E96" w14:textId="77777777" w:rsidR="008362DE" w:rsidRPr="004D4621" w:rsidRDefault="008362DE" w:rsidP="00D87433">
            <w:pPr>
              <w:pStyle w:val="TableBullet"/>
              <w:spacing w:after="60" w:line="216" w:lineRule="auto"/>
            </w:pPr>
            <w:r w:rsidRPr="004D4621">
              <w:t>Acceptance report</w:t>
            </w:r>
          </w:p>
          <w:p w14:paraId="66A10BE6" w14:textId="77777777" w:rsidR="008362DE" w:rsidRPr="004D4621" w:rsidRDefault="008362DE" w:rsidP="00D87433">
            <w:pPr>
              <w:pStyle w:val="TableBullet"/>
              <w:spacing w:after="60" w:line="216" w:lineRule="auto"/>
            </w:pPr>
            <w:r w:rsidRPr="004D4621">
              <w:t>Request for processing and matching of accepted vendor</w:t>
            </w:r>
            <w:r w:rsidRPr="004D4621">
              <w:rPr>
                <w:spacing w:val="-2"/>
              </w:rPr>
              <w:t xml:space="preserve"> </w:t>
            </w:r>
            <w:r w:rsidRPr="004D4621">
              <w:t>invoice</w:t>
            </w:r>
          </w:p>
        </w:tc>
        <w:tc>
          <w:tcPr>
            <w:tcW w:w="3072" w:type="dxa"/>
          </w:tcPr>
          <w:p w14:paraId="4B5256B0" w14:textId="77777777" w:rsidR="008362DE" w:rsidRPr="004D4621" w:rsidRDefault="008362DE" w:rsidP="00D87433">
            <w:pPr>
              <w:pStyle w:val="TableBullet"/>
              <w:spacing w:after="60" w:line="216" w:lineRule="auto"/>
            </w:pPr>
            <w:r w:rsidRPr="004D4621">
              <w:t>Successful three-way match</w:t>
            </w:r>
          </w:p>
          <w:p w14:paraId="30D47980" w14:textId="77777777" w:rsidR="008362DE" w:rsidRPr="004D4621" w:rsidRDefault="008362DE" w:rsidP="00D87433">
            <w:pPr>
              <w:pStyle w:val="TableBullet"/>
              <w:spacing w:after="60" w:line="216" w:lineRule="auto"/>
            </w:pPr>
            <w:r w:rsidRPr="004D4621">
              <w:t xml:space="preserve">Appropriate payable </w:t>
            </w:r>
            <w:r w:rsidRPr="004D4621">
              <w:rPr>
                <w:spacing w:val="-3"/>
              </w:rPr>
              <w:t xml:space="preserve">entry </w:t>
            </w:r>
            <w:r w:rsidRPr="004D4621">
              <w:t>created with reference to source</w:t>
            </w:r>
            <w:r w:rsidRPr="004D4621">
              <w:rPr>
                <w:spacing w:val="-2"/>
              </w:rPr>
              <w:t xml:space="preserve"> </w:t>
            </w:r>
            <w:r w:rsidRPr="004D4621">
              <w:t>information</w:t>
            </w:r>
          </w:p>
          <w:p w14:paraId="6245FBFD" w14:textId="77777777" w:rsidR="008362DE" w:rsidRPr="004D4621" w:rsidRDefault="008362DE" w:rsidP="00D87433">
            <w:pPr>
              <w:pStyle w:val="TableBullet"/>
              <w:spacing w:after="60" w:line="216" w:lineRule="auto"/>
            </w:pPr>
            <w:r w:rsidRPr="004D4621">
              <w:t>Validated vendor</w:t>
            </w:r>
            <w:r w:rsidRPr="004D4621">
              <w:rPr>
                <w:spacing w:val="-3"/>
              </w:rPr>
              <w:t xml:space="preserve"> </w:t>
            </w:r>
            <w:r w:rsidRPr="004D4621">
              <w:t>invoice</w:t>
            </w:r>
          </w:p>
          <w:p w14:paraId="31E1069B" w14:textId="77777777" w:rsidR="008362DE" w:rsidRPr="004D4621" w:rsidRDefault="008362DE" w:rsidP="00D87433">
            <w:pPr>
              <w:pStyle w:val="TableBullet"/>
              <w:spacing w:after="60" w:line="216" w:lineRule="auto"/>
            </w:pPr>
            <w:r w:rsidRPr="004D4621">
              <w:t>for leasehold improvements</w:t>
            </w:r>
          </w:p>
        </w:tc>
      </w:tr>
      <w:tr w:rsidR="008362DE" w:rsidRPr="004D4621" w14:paraId="6488995C" w14:textId="77777777" w:rsidTr="001A7AFC">
        <w:trPr>
          <w:cantSplit/>
        </w:trPr>
        <w:tc>
          <w:tcPr>
            <w:tcW w:w="451" w:type="dxa"/>
          </w:tcPr>
          <w:p w14:paraId="16CE82A7" w14:textId="77777777" w:rsidR="008362DE" w:rsidRPr="004D4621" w:rsidRDefault="008362DE" w:rsidP="00D87433">
            <w:pPr>
              <w:pStyle w:val="TableParagraph"/>
              <w:spacing w:after="60" w:line="216" w:lineRule="auto"/>
              <w:rPr>
                <w:b/>
                <w:bCs/>
              </w:rPr>
            </w:pPr>
            <w:r w:rsidRPr="004D4621">
              <w:rPr>
                <w:b/>
                <w:bCs/>
              </w:rPr>
              <w:t>3</w:t>
            </w:r>
          </w:p>
        </w:tc>
        <w:tc>
          <w:tcPr>
            <w:tcW w:w="2966" w:type="dxa"/>
          </w:tcPr>
          <w:p w14:paraId="0B76FF16" w14:textId="77777777" w:rsidR="008362DE" w:rsidRPr="004D4621" w:rsidRDefault="008362DE" w:rsidP="00D87433">
            <w:pPr>
              <w:pStyle w:val="TableParagraph"/>
              <w:spacing w:after="60" w:line="216" w:lineRule="auto"/>
            </w:pPr>
          </w:p>
        </w:tc>
        <w:tc>
          <w:tcPr>
            <w:tcW w:w="3422" w:type="dxa"/>
          </w:tcPr>
          <w:p w14:paraId="6F24AE3B" w14:textId="77777777" w:rsidR="008362DE" w:rsidRPr="004D4621" w:rsidRDefault="008362DE" w:rsidP="00D87433">
            <w:pPr>
              <w:pStyle w:val="TableParagraph"/>
              <w:spacing w:after="60" w:line="216" w:lineRule="auto"/>
            </w:pPr>
            <w:r w:rsidRPr="004D4621">
              <w:t>Request funds availability check</w:t>
            </w:r>
          </w:p>
          <w:p w14:paraId="6D3CF2F6" w14:textId="77777777" w:rsidR="008362DE" w:rsidRPr="004D4621" w:rsidRDefault="008362DE" w:rsidP="00D87433">
            <w:pPr>
              <w:pStyle w:val="TableParagraph"/>
              <w:spacing w:after="60" w:line="216" w:lineRule="auto"/>
            </w:pPr>
            <w:r w:rsidRPr="004D4621">
              <w:t>(ACQ.040.020 Documentation of Delivery/Acceptance)</w:t>
            </w:r>
          </w:p>
        </w:tc>
        <w:tc>
          <w:tcPr>
            <w:tcW w:w="3136" w:type="dxa"/>
            <w:gridSpan w:val="2"/>
          </w:tcPr>
          <w:p w14:paraId="5641A600" w14:textId="77777777" w:rsidR="008362DE" w:rsidRPr="004D4621" w:rsidRDefault="008362DE" w:rsidP="00D87433">
            <w:pPr>
              <w:pStyle w:val="TableBullet"/>
              <w:spacing w:after="60" w:line="216" w:lineRule="auto"/>
            </w:pPr>
            <w:r w:rsidRPr="004D4621">
              <w:t>Validated vendor</w:t>
            </w:r>
            <w:r w:rsidRPr="004D4621">
              <w:rPr>
                <w:spacing w:val="-17"/>
              </w:rPr>
              <w:t xml:space="preserve"> </w:t>
            </w:r>
            <w:r w:rsidRPr="004D4621">
              <w:t>invoice for leasehold improvements</w:t>
            </w:r>
          </w:p>
        </w:tc>
        <w:tc>
          <w:tcPr>
            <w:tcW w:w="3072" w:type="dxa"/>
          </w:tcPr>
          <w:p w14:paraId="2F8A37BA" w14:textId="77777777" w:rsidR="008362DE" w:rsidRPr="004D4621" w:rsidRDefault="008362DE" w:rsidP="00D87433">
            <w:pPr>
              <w:pStyle w:val="TableBullet"/>
              <w:spacing w:after="60" w:line="216" w:lineRule="auto"/>
            </w:pPr>
            <w:r w:rsidRPr="004D4621">
              <w:t xml:space="preserve">Request for </w:t>
            </w:r>
            <w:r w:rsidRPr="004D4621">
              <w:rPr>
                <w:spacing w:val="-4"/>
              </w:rPr>
              <w:t xml:space="preserve">funds </w:t>
            </w:r>
            <w:r w:rsidRPr="004D4621">
              <w:t>availability</w:t>
            </w:r>
            <w:r w:rsidRPr="004D4621">
              <w:rPr>
                <w:spacing w:val="-8"/>
              </w:rPr>
              <w:t xml:space="preserve"> </w:t>
            </w:r>
            <w:r w:rsidRPr="004D4621">
              <w:t>check</w:t>
            </w:r>
          </w:p>
        </w:tc>
      </w:tr>
      <w:tr w:rsidR="008362DE" w:rsidRPr="004D4621" w14:paraId="753B67A6" w14:textId="77777777" w:rsidTr="001A7AFC">
        <w:trPr>
          <w:cantSplit/>
        </w:trPr>
        <w:tc>
          <w:tcPr>
            <w:tcW w:w="451" w:type="dxa"/>
          </w:tcPr>
          <w:p w14:paraId="67704080" w14:textId="77777777" w:rsidR="008362DE" w:rsidRPr="004D4621" w:rsidRDefault="008362DE" w:rsidP="00D87433">
            <w:pPr>
              <w:pStyle w:val="TableParagraph"/>
              <w:spacing w:after="60" w:line="216" w:lineRule="auto"/>
              <w:rPr>
                <w:b/>
                <w:bCs/>
              </w:rPr>
            </w:pPr>
            <w:r w:rsidRPr="004D4621">
              <w:rPr>
                <w:b/>
                <w:bCs/>
              </w:rPr>
              <w:t>4</w:t>
            </w:r>
          </w:p>
        </w:tc>
        <w:tc>
          <w:tcPr>
            <w:tcW w:w="2966" w:type="dxa"/>
          </w:tcPr>
          <w:p w14:paraId="3E8709D2" w14:textId="77777777" w:rsidR="00DA5365" w:rsidRPr="004D4621" w:rsidRDefault="008362DE" w:rsidP="00D87433">
            <w:pPr>
              <w:pStyle w:val="TableParagraph"/>
              <w:spacing w:after="60" w:line="216" w:lineRule="auto"/>
            </w:pPr>
            <w:r w:rsidRPr="004D4621">
              <w:t>Receive and process request for funds availability check</w:t>
            </w:r>
          </w:p>
          <w:p w14:paraId="11B8B075" w14:textId="4C22505A" w:rsidR="008362DE" w:rsidRPr="004D4621" w:rsidRDefault="008362DE" w:rsidP="00D87433">
            <w:pPr>
              <w:pStyle w:val="TableParagraph"/>
              <w:spacing w:after="60" w:line="216" w:lineRule="auto"/>
            </w:pPr>
            <w:r w:rsidRPr="004D4621">
              <w:t>(FFM.010.020 Fund</w:t>
            </w:r>
            <w:r w:rsidR="00DA5365" w:rsidRPr="004D4621">
              <w:t xml:space="preserve"> </w:t>
            </w:r>
            <w:r w:rsidRPr="004D4621">
              <w:t>Allocation and Control)</w:t>
            </w:r>
          </w:p>
        </w:tc>
        <w:tc>
          <w:tcPr>
            <w:tcW w:w="3422" w:type="dxa"/>
          </w:tcPr>
          <w:p w14:paraId="75562336" w14:textId="77777777" w:rsidR="008362DE" w:rsidRPr="004D4621" w:rsidRDefault="008362DE" w:rsidP="00D87433">
            <w:pPr>
              <w:pStyle w:val="TableParagraph"/>
              <w:spacing w:after="60" w:line="216" w:lineRule="auto"/>
            </w:pPr>
          </w:p>
        </w:tc>
        <w:tc>
          <w:tcPr>
            <w:tcW w:w="3136" w:type="dxa"/>
            <w:gridSpan w:val="2"/>
          </w:tcPr>
          <w:p w14:paraId="0491BCFE" w14:textId="77777777" w:rsidR="008362DE" w:rsidRPr="004D4621" w:rsidRDefault="008362DE" w:rsidP="00D87433">
            <w:pPr>
              <w:pStyle w:val="TableBullet"/>
              <w:spacing w:after="60" w:line="216" w:lineRule="auto"/>
            </w:pPr>
            <w:r w:rsidRPr="004D4621">
              <w:t xml:space="preserve">Request for </w:t>
            </w:r>
            <w:r w:rsidRPr="004D4621">
              <w:rPr>
                <w:spacing w:val="-5"/>
              </w:rPr>
              <w:t xml:space="preserve">funds </w:t>
            </w:r>
            <w:r w:rsidRPr="004D4621">
              <w:t>availability</w:t>
            </w:r>
            <w:r w:rsidRPr="004D4621">
              <w:rPr>
                <w:spacing w:val="-8"/>
              </w:rPr>
              <w:t xml:space="preserve"> </w:t>
            </w:r>
            <w:r w:rsidRPr="004D4621">
              <w:t>check</w:t>
            </w:r>
          </w:p>
        </w:tc>
        <w:tc>
          <w:tcPr>
            <w:tcW w:w="3072" w:type="dxa"/>
          </w:tcPr>
          <w:p w14:paraId="660BFED0" w14:textId="77777777" w:rsidR="008362DE" w:rsidRPr="004D4621" w:rsidRDefault="008362DE" w:rsidP="00D87433">
            <w:pPr>
              <w:pStyle w:val="TableBullet"/>
              <w:spacing w:after="60" w:line="216" w:lineRule="auto"/>
            </w:pPr>
            <w:r w:rsidRPr="004D4621">
              <w:t xml:space="preserve">Funds </w:t>
            </w:r>
            <w:r w:rsidRPr="004D4621">
              <w:rPr>
                <w:spacing w:val="-3"/>
              </w:rPr>
              <w:t xml:space="preserve">availability </w:t>
            </w:r>
            <w:r w:rsidRPr="004D4621">
              <w:t>response</w:t>
            </w:r>
          </w:p>
        </w:tc>
      </w:tr>
      <w:tr w:rsidR="008362DE" w:rsidRPr="004D4621" w14:paraId="14260606" w14:textId="77777777" w:rsidTr="001A7AFC">
        <w:trPr>
          <w:cantSplit/>
        </w:trPr>
        <w:tc>
          <w:tcPr>
            <w:tcW w:w="451" w:type="dxa"/>
          </w:tcPr>
          <w:p w14:paraId="03042F57" w14:textId="77777777" w:rsidR="008362DE" w:rsidRPr="004D4621" w:rsidRDefault="008362DE" w:rsidP="00D87433">
            <w:pPr>
              <w:pStyle w:val="TableParagraph"/>
              <w:spacing w:after="60" w:line="216" w:lineRule="auto"/>
              <w:rPr>
                <w:b/>
                <w:bCs/>
              </w:rPr>
            </w:pPr>
            <w:r w:rsidRPr="004D4621">
              <w:rPr>
                <w:b/>
                <w:bCs/>
              </w:rPr>
              <w:t>5</w:t>
            </w:r>
          </w:p>
        </w:tc>
        <w:tc>
          <w:tcPr>
            <w:tcW w:w="2966" w:type="dxa"/>
          </w:tcPr>
          <w:p w14:paraId="5298BC99" w14:textId="77777777" w:rsidR="008362DE" w:rsidRPr="004D4621" w:rsidRDefault="008362DE" w:rsidP="00D87433">
            <w:pPr>
              <w:pStyle w:val="TableParagraph"/>
              <w:spacing w:after="60" w:line="216" w:lineRule="auto"/>
            </w:pPr>
          </w:p>
        </w:tc>
        <w:tc>
          <w:tcPr>
            <w:tcW w:w="3422" w:type="dxa"/>
          </w:tcPr>
          <w:p w14:paraId="488828ED" w14:textId="77777777" w:rsidR="008362DE" w:rsidRPr="004D4621" w:rsidRDefault="008362DE" w:rsidP="00D87433">
            <w:pPr>
              <w:pStyle w:val="TableNumberedList"/>
              <w:numPr>
                <w:ilvl w:val="0"/>
                <w:numId w:val="32"/>
              </w:numPr>
              <w:spacing w:after="60" w:line="216" w:lineRule="auto"/>
            </w:pPr>
            <w:r w:rsidRPr="004D4621">
              <w:t xml:space="preserve">Approve vendor invoice </w:t>
            </w:r>
            <w:r w:rsidRPr="004D4621">
              <w:rPr>
                <w:spacing w:val="-6"/>
              </w:rPr>
              <w:t xml:space="preserve">for </w:t>
            </w:r>
            <w:r w:rsidRPr="004D4621">
              <w:t>leasehold</w:t>
            </w:r>
            <w:r w:rsidRPr="004D4621">
              <w:rPr>
                <w:spacing w:val="-1"/>
              </w:rPr>
              <w:t xml:space="preserve"> </w:t>
            </w:r>
            <w:r w:rsidRPr="004D4621">
              <w:t>improvements</w:t>
            </w:r>
          </w:p>
          <w:p w14:paraId="2A96F9CB" w14:textId="77777777" w:rsidR="008362DE" w:rsidRPr="004D4621" w:rsidRDefault="008362DE" w:rsidP="00D87433">
            <w:pPr>
              <w:pStyle w:val="TableNumberedList"/>
              <w:spacing w:after="60" w:line="216" w:lineRule="auto"/>
            </w:pPr>
            <w:r w:rsidRPr="004D4621">
              <w:t xml:space="preserve">Request for processing </w:t>
            </w:r>
            <w:r w:rsidRPr="004D4621">
              <w:rPr>
                <w:spacing w:val="-5"/>
              </w:rPr>
              <w:t xml:space="preserve">of </w:t>
            </w:r>
            <w:r w:rsidRPr="004D4621">
              <w:t>approved vendor</w:t>
            </w:r>
            <w:r w:rsidRPr="004D4621">
              <w:rPr>
                <w:spacing w:val="-3"/>
              </w:rPr>
              <w:t xml:space="preserve"> </w:t>
            </w:r>
            <w:r w:rsidRPr="004D4621">
              <w:t>invoice</w:t>
            </w:r>
          </w:p>
          <w:p w14:paraId="7CF9B796" w14:textId="77777777" w:rsidR="008362DE" w:rsidRPr="004D4621" w:rsidRDefault="008362DE" w:rsidP="00D87433">
            <w:pPr>
              <w:pStyle w:val="TableParagraphIndent"/>
              <w:spacing w:after="60" w:line="216" w:lineRule="auto"/>
            </w:pPr>
            <w:r w:rsidRPr="004D4621">
              <w:t>(ACQ.040.020 Documentation of Delivery/Acceptance)</w:t>
            </w:r>
          </w:p>
        </w:tc>
        <w:tc>
          <w:tcPr>
            <w:tcW w:w="3136" w:type="dxa"/>
            <w:gridSpan w:val="2"/>
          </w:tcPr>
          <w:p w14:paraId="1304E357" w14:textId="77777777" w:rsidR="008362DE" w:rsidRPr="004D4621" w:rsidRDefault="008362DE" w:rsidP="00D87433">
            <w:pPr>
              <w:pStyle w:val="TableBullet"/>
              <w:spacing w:after="60" w:line="216" w:lineRule="auto"/>
            </w:pPr>
            <w:r w:rsidRPr="004D4621">
              <w:t xml:space="preserve">Funds </w:t>
            </w:r>
            <w:r w:rsidRPr="004D4621">
              <w:rPr>
                <w:spacing w:val="-3"/>
              </w:rPr>
              <w:t xml:space="preserve">availability </w:t>
            </w:r>
            <w:r w:rsidRPr="004D4621">
              <w:t>response</w:t>
            </w:r>
          </w:p>
          <w:p w14:paraId="3D923F2C" w14:textId="77777777" w:rsidR="008362DE" w:rsidRPr="004D4621" w:rsidRDefault="008362DE" w:rsidP="00D87433">
            <w:pPr>
              <w:pStyle w:val="TableBullet"/>
              <w:spacing w:after="60" w:line="216" w:lineRule="auto"/>
            </w:pPr>
            <w:r w:rsidRPr="004D4621">
              <w:t>Validated vendor</w:t>
            </w:r>
            <w:r w:rsidRPr="004D4621">
              <w:rPr>
                <w:spacing w:val="-17"/>
              </w:rPr>
              <w:t xml:space="preserve"> </w:t>
            </w:r>
            <w:r w:rsidRPr="004D4621">
              <w:t>invoice for leasehold improvements</w:t>
            </w:r>
          </w:p>
        </w:tc>
        <w:tc>
          <w:tcPr>
            <w:tcW w:w="3072" w:type="dxa"/>
          </w:tcPr>
          <w:p w14:paraId="2E8E4829" w14:textId="77777777" w:rsidR="008362DE" w:rsidRPr="004D4621" w:rsidRDefault="008362DE" w:rsidP="00D87433">
            <w:pPr>
              <w:pStyle w:val="TableBullet"/>
              <w:spacing w:after="60" w:line="216" w:lineRule="auto"/>
            </w:pPr>
            <w:r w:rsidRPr="004D4621">
              <w:t xml:space="preserve">Approved vendor </w:t>
            </w:r>
            <w:r w:rsidRPr="004D4621">
              <w:rPr>
                <w:spacing w:val="-3"/>
              </w:rPr>
              <w:t xml:space="preserve">invoice </w:t>
            </w:r>
            <w:r w:rsidRPr="004D4621">
              <w:t>for leasehold improvements</w:t>
            </w:r>
          </w:p>
          <w:p w14:paraId="23732A2F" w14:textId="77777777" w:rsidR="008362DE" w:rsidRPr="004D4621" w:rsidRDefault="008362DE" w:rsidP="00D87433">
            <w:pPr>
              <w:pStyle w:val="TableBullet"/>
              <w:spacing w:after="60" w:line="216" w:lineRule="auto"/>
            </w:pPr>
            <w:r w:rsidRPr="004D4621">
              <w:t xml:space="preserve">Request for processing </w:t>
            </w:r>
            <w:r w:rsidRPr="004D4621">
              <w:rPr>
                <w:spacing w:val="-5"/>
              </w:rPr>
              <w:t xml:space="preserve">of </w:t>
            </w:r>
            <w:r w:rsidRPr="004D4621">
              <w:t>approved vendor</w:t>
            </w:r>
            <w:r w:rsidRPr="004D4621">
              <w:rPr>
                <w:spacing w:val="-3"/>
              </w:rPr>
              <w:t xml:space="preserve"> </w:t>
            </w:r>
            <w:r w:rsidRPr="004D4621">
              <w:t>invoice</w:t>
            </w:r>
          </w:p>
        </w:tc>
      </w:tr>
      <w:tr w:rsidR="008362DE" w:rsidRPr="004D4621" w14:paraId="09F6E047" w14:textId="77777777" w:rsidTr="001A7AFC">
        <w:trPr>
          <w:cantSplit/>
        </w:trPr>
        <w:tc>
          <w:tcPr>
            <w:tcW w:w="451" w:type="dxa"/>
          </w:tcPr>
          <w:p w14:paraId="00117070" w14:textId="77777777" w:rsidR="008362DE" w:rsidRPr="004D4621" w:rsidRDefault="008362DE" w:rsidP="00D87433">
            <w:pPr>
              <w:pStyle w:val="TableParagraph"/>
              <w:spacing w:after="60" w:line="216" w:lineRule="auto"/>
              <w:rPr>
                <w:b/>
                <w:bCs/>
              </w:rPr>
            </w:pPr>
            <w:r w:rsidRPr="004D4621">
              <w:rPr>
                <w:b/>
                <w:bCs/>
              </w:rPr>
              <w:lastRenderedPageBreak/>
              <w:t>6</w:t>
            </w:r>
          </w:p>
        </w:tc>
        <w:tc>
          <w:tcPr>
            <w:tcW w:w="2966" w:type="dxa"/>
          </w:tcPr>
          <w:p w14:paraId="38133874" w14:textId="15796816" w:rsidR="008362DE" w:rsidRPr="004D4621" w:rsidRDefault="008362DE" w:rsidP="00D87433">
            <w:pPr>
              <w:pStyle w:val="TableNumberedList"/>
              <w:numPr>
                <w:ilvl w:val="0"/>
                <w:numId w:val="33"/>
              </w:numPr>
              <w:spacing w:after="60" w:line="216" w:lineRule="auto"/>
            </w:pPr>
            <w:r w:rsidRPr="004D4621">
              <w:t xml:space="preserve">Receive and process approved vendor invoice </w:t>
            </w:r>
          </w:p>
          <w:p w14:paraId="546983B8" w14:textId="77777777" w:rsidR="008362DE" w:rsidRPr="004D4621" w:rsidRDefault="008362DE" w:rsidP="00D87433">
            <w:pPr>
              <w:pStyle w:val="TableParagraphIndent"/>
              <w:spacing w:after="60" w:line="216" w:lineRule="auto"/>
            </w:pPr>
            <w:r w:rsidRPr="004D4621">
              <w:t>(FFM.030.070 Payment Processing - Commercial Payments)</w:t>
            </w:r>
          </w:p>
          <w:p w14:paraId="6EEF1F8E" w14:textId="77777777" w:rsidR="008362DE" w:rsidRPr="004D4621" w:rsidRDefault="008362DE" w:rsidP="00D87433">
            <w:pPr>
              <w:pStyle w:val="TableNumberedList"/>
              <w:spacing w:after="60" w:line="216" w:lineRule="auto"/>
            </w:pPr>
            <w:r w:rsidRPr="004D4621">
              <w:t>Confirm difference between expenditure amount and obligation amount does not exceed tolerance percentage/amount</w:t>
            </w:r>
          </w:p>
          <w:p w14:paraId="669A7223" w14:textId="77777777" w:rsidR="008362DE" w:rsidRPr="004D4621" w:rsidRDefault="008362DE" w:rsidP="00D87433">
            <w:pPr>
              <w:pStyle w:val="TableParagraphIndent"/>
              <w:spacing w:after="60" w:line="216" w:lineRule="auto"/>
            </w:pPr>
            <w:r w:rsidRPr="004D4621">
              <w:t xml:space="preserve">(FFM.030.020 </w:t>
            </w:r>
            <w:r w:rsidRPr="004D4621">
              <w:rPr>
                <w:spacing w:val="-3"/>
              </w:rPr>
              <w:t xml:space="preserve">Obligation </w:t>
            </w:r>
            <w:r w:rsidRPr="004D4621">
              <w:t>Management)</w:t>
            </w:r>
          </w:p>
          <w:p w14:paraId="36B403B3" w14:textId="6D9AD999" w:rsidR="001F7639" w:rsidRPr="004D4621" w:rsidRDefault="008362DE" w:rsidP="00D87433">
            <w:pPr>
              <w:pStyle w:val="TableNumberedList"/>
              <w:spacing w:after="60" w:line="216" w:lineRule="auto"/>
            </w:pPr>
            <w:r w:rsidRPr="004D4621">
              <w:t xml:space="preserve"> Establish payable</w:t>
            </w:r>
          </w:p>
          <w:p w14:paraId="4E1983C1" w14:textId="5EDF4702" w:rsidR="008362DE" w:rsidRPr="004D4621" w:rsidRDefault="008362DE" w:rsidP="00D87433">
            <w:pPr>
              <w:pStyle w:val="TableParagraphIndent"/>
              <w:spacing w:after="60" w:line="216" w:lineRule="auto"/>
            </w:pPr>
            <w:r w:rsidRPr="004D4621">
              <w:t>(FFM.030.070 Payment Processing – Commercial Payments)</w:t>
            </w:r>
          </w:p>
          <w:p w14:paraId="01110C81" w14:textId="77777777" w:rsidR="001F7639" w:rsidRPr="004D4621" w:rsidRDefault="008362DE" w:rsidP="00D87433">
            <w:pPr>
              <w:pStyle w:val="TableNumberedList"/>
              <w:spacing w:after="60" w:line="216" w:lineRule="auto"/>
            </w:pPr>
            <w:r w:rsidRPr="004D4621">
              <w:t>Liquidate obligation</w:t>
            </w:r>
          </w:p>
          <w:p w14:paraId="43E05130" w14:textId="71345E42" w:rsidR="008362DE" w:rsidRPr="004D4621" w:rsidRDefault="008362DE" w:rsidP="00D87433">
            <w:pPr>
              <w:pStyle w:val="TableParagraphIndent"/>
              <w:spacing w:after="60" w:line="216" w:lineRule="auto"/>
            </w:pPr>
            <w:r w:rsidRPr="004D4621">
              <w:t>(FFM.030.020 Obligation Management)</w:t>
            </w:r>
          </w:p>
        </w:tc>
        <w:tc>
          <w:tcPr>
            <w:tcW w:w="3422" w:type="dxa"/>
          </w:tcPr>
          <w:p w14:paraId="0F97829F" w14:textId="77777777" w:rsidR="008362DE" w:rsidRPr="004D4621" w:rsidRDefault="008362DE" w:rsidP="00D87433">
            <w:pPr>
              <w:pStyle w:val="TableParagraph"/>
              <w:spacing w:after="60" w:line="216" w:lineRule="auto"/>
            </w:pPr>
          </w:p>
        </w:tc>
        <w:tc>
          <w:tcPr>
            <w:tcW w:w="3136" w:type="dxa"/>
            <w:gridSpan w:val="2"/>
          </w:tcPr>
          <w:p w14:paraId="427ABB9E" w14:textId="77777777" w:rsidR="008362DE" w:rsidRPr="004D4621" w:rsidRDefault="008362DE" w:rsidP="00D87433">
            <w:pPr>
              <w:pStyle w:val="TableBullet"/>
              <w:spacing w:after="60" w:line="216" w:lineRule="auto"/>
            </w:pPr>
            <w:r w:rsidRPr="004D4621">
              <w:t>Approved vendor</w:t>
            </w:r>
            <w:r w:rsidRPr="004D4621">
              <w:rPr>
                <w:spacing w:val="-3"/>
              </w:rPr>
              <w:t xml:space="preserve"> </w:t>
            </w:r>
            <w:r w:rsidRPr="004D4621">
              <w:t>invoice</w:t>
            </w:r>
          </w:p>
          <w:p w14:paraId="797C7C87" w14:textId="77777777" w:rsidR="008362DE" w:rsidRPr="004D4621" w:rsidRDefault="008362DE" w:rsidP="00D87433">
            <w:pPr>
              <w:pStyle w:val="TableBullet"/>
              <w:spacing w:after="60" w:line="216" w:lineRule="auto"/>
            </w:pPr>
            <w:r w:rsidRPr="004D4621">
              <w:t xml:space="preserve">Request for processing </w:t>
            </w:r>
            <w:r w:rsidRPr="004D4621">
              <w:rPr>
                <w:spacing w:val="-6"/>
              </w:rPr>
              <w:t xml:space="preserve">of </w:t>
            </w:r>
            <w:r w:rsidRPr="004D4621">
              <w:t>approved vendor</w:t>
            </w:r>
            <w:r w:rsidRPr="004D4621">
              <w:rPr>
                <w:spacing w:val="-3"/>
              </w:rPr>
              <w:t xml:space="preserve"> </w:t>
            </w:r>
            <w:r w:rsidRPr="004D4621">
              <w:t>invoice</w:t>
            </w:r>
          </w:p>
        </w:tc>
        <w:tc>
          <w:tcPr>
            <w:tcW w:w="3072" w:type="dxa"/>
          </w:tcPr>
          <w:p w14:paraId="37C248F8" w14:textId="77777777" w:rsidR="008362DE" w:rsidRPr="004D4621" w:rsidRDefault="008362DE" w:rsidP="00D87433">
            <w:pPr>
              <w:pStyle w:val="TableBullet"/>
              <w:spacing w:after="60" w:line="216" w:lineRule="auto"/>
            </w:pPr>
            <w:r w:rsidRPr="004D4621">
              <w:t xml:space="preserve">Appropriate payable </w:t>
            </w:r>
            <w:r w:rsidRPr="004D4621">
              <w:rPr>
                <w:spacing w:val="-3"/>
              </w:rPr>
              <w:t xml:space="preserve">entry </w:t>
            </w:r>
            <w:r w:rsidRPr="004D4621">
              <w:t>created with reference to source</w:t>
            </w:r>
            <w:r w:rsidRPr="004D4621">
              <w:rPr>
                <w:spacing w:val="-2"/>
              </w:rPr>
              <w:t xml:space="preserve"> </w:t>
            </w:r>
            <w:r w:rsidRPr="004D4621">
              <w:t>information</w:t>
            </w:r>
          </w:p>
          <w:p w14:paraId="33762ABC" w14:textId="77777777" w:rsidR="008362DE" w:rsidRPr="004D4621" w:rsidRDefault="008362DE" w:rsidP="00D87433">
            <w:pPr>
              <w:pStyle w:val="TableBullet"/>
              <w:spacing w:after="60" w:line="216" w:lineRule="auto"/>
            </w:pPr>
            <w:r w:rsidRPr="004D4621">
              <w:t xml:space="preserve">Appropriate obligation liquidation entry </w:t>
            </w:r>
            <w:r w:rsidRPr="004D4621">
              <w:rPr>
                <w:spacing w:val="-3"/>
              </w:rPr>
              <w:t xml:space="preserve">created </w:t>
            </w:r>
            <w:r w:rsidRPr="004D4621">
              <w:t>with reference to source information</w:t>
            </w:r>
          </w:p>
          <w:p w14:paraId="57524390" w14:textId="77777777" w:rsidR="008362DE" w:rsidRPr="004D4621" w:rsidRDefault="008362DE" w:rsidP="00D87433">
            <w:pPr>
              <w:pStyle w:val="TableBullet"/>
              <w:spacing w:after="60" w:line="216" w:lineRule="auto"/>
            </w:pPr>
            <w:r w:rsidRPr="004D4621">
              <w:t xml:space="preserve">Appropriate accrual reversal entry created with reference to </w:t>
            </w:r>
            <w:r w:rsidRPr="004D4621">
              <w:rPr>
                <w:spacing w:val="-3"/>
              </w:rPr>
              <w:t xml:space="preserve">source </w:t>
            </w:r>
            <w:r w:rsidRPr="004D4621">
              <w:t>information</w:t>
            </w:r>
          </w:p>
        </w:tc>
      </w:tr>
      <w:tr w:rsidR="008362DE" w:rsidRPr="004D4621" w14:paraId="31B6B0F8" w14:textId="77777777" w:rsidTr="001A7AFC">
        <w:trPr>
          <w:cantSplit/>
        </w:trPr>
        <w:tc>
          <w:tcPr>
            <w:tcW w:w="451" w:type="dxa"/>
          </w:tcPr>
          <w:p w14:paraId="5F06CC06" w14:textId="77777777" w:rsidR="008362DE" w:rsidRPr="004D4621" w:rsidRDefault="008362DE" w:rsidP="00D87433">
            <w:pPr>
              <w:pStyle w:val="TableParagraph"/>
              <w:spacing w:after="60" w:line="216" w:lineRule="auto"/>
              <w:rPr>
                <w:b/>
                <w:bCs/>
              </w:rPr>
            </w:pPr>
            <w:r w:rsidRPr="004D4621">
              <w:rPr>
                <w:b/>
                <w:bCs/>
              </w:rPr>
              <w:t>7</w:t>
            </w:r>
          </w:p>
        </w:tc>
        <w:tc>
          <w:tcPr>
            <w:tcW w:w="2966" w:type="dxa"/>
          </w:tcPr>
          <w:p w14:paraId="22CDDFEB" w14:textId="77777777" w:rsidR="008362DE" w:rsidRPr="004D4621" w:rsidRDefault="008362DE" w:rsidP="00D87433">
            <w:pPr>
              <w:pStyle w:val="TableParagraph"/>
              <w:spacing w:after="60" w:line="216" w:lineRule="auto"/>
              <w:ind w:left="0"/>
            </w:pPr>
          </w:p>
        </w:tc>
        <w:tc>
          <w:tcPr>
            <w:tcW w:w="3422" w:type="dxa"/>
          </w:tcPr>
          <w:p w14:paraId="4F13F6C3" w14:textId="77777777" w:rsidR="008362DE" w:rsidRPr="004D4621" w:rsidRDefault="008362DE" w:rsidP="00D87433">
            <w:pPr>
              <w:pStyle w:val="TableParagraph"/>
              <w:spacing w:after="60" w:line="216" w:lineRule="auto"/>
            </w:pPr>
            <w:r w:rsidRPr="004D4621">
              <w:t>Request disbursement (ACQ.040.020 Documentation of Delivery/Acceptance)</w:t>
            </w:r>
          </w:p>
        </w:tc>
        <w:tc>
          <w:tcPr>
            <w:tcW w:w="3136" w:type="dxa"/>
            <w:gridSpan w:val="2"/>
          </w:tcPr>
          <w:p w14:paraId="4BEE801D" w14:textId="77777777" w:rsidR="008362DE" w:rsidRPr="004D4621" w:rsidRDefault="008362DE" w:rsidP="00D87433">
            <w:pPr>
              <w:pStyle w:val="TableBullet"/>
              <w:spacing w:after="60" w:line="216" w:lineRule="auto"/>
            </w:pPr>
            <w:r w:rsidRPr="004D4621">
              <w:t>Approved vendor</w:t>
            </w:r>
            <w:r w:rsidRPr="004D4621">
              <w:rPr>
                <w:spacing w:val="-3"/>
              </w:rPr>
              <w:t xml:space="preserve"> </w:t>
            </w:r>
            <w:r w:rsidRPr="004D4621">
              <w:t>invoice</w:t>
            </w:r>
          </w:p>
        </w:tc>
        <w:tc>
          <w:tcPr>
            <w:tcW w:w="3072" w:type="dxa"/>
          </w:tcPr>
          <w:p w14:paraId="17B5BA3F" w14:textId="77777777" w:rsidR="008362DE" w:rsidRPr="004D4621" w:rsidRDefault="008362DE" w:rsidP="00D87433">
            <w:pPr>
              <w:pStyle w:val="TableBullet"/>
              <w:spacing w:after="60" w:line="216" w:lineRule="auto"/>
            </w:pPr>
            <w:r w:rsidRPr="004D4621">
              <w:t>Request for</w:t>
            </w:r>
            <w:r w:rsidRPr="004D4621">
              <w:rPr>
                <w:spacing w:val="-4"/>
              </w:rPr>
              <w:t xml:space="preserve"> </w:t>
            </w:r>
            <w:r w:rsidRPr="004D4621">
              <w:t>disbursement</w:t>
            </w:r>
          </w:p>
        </w:tc>
      </w:tr>
      <w:tr w:rsidR="008362DE" w:rsidRPr="004D4621" w14:paraId="1D0A6559" w14:textId="77777777" w:rsidTr="006F0C5E">
        <w:trPr>
          <w:cantSplit/>
        </w:trPr>
        <w:tc>
          <w:tcPr>
            <w:tcW w:w="451" w:type="dxa"/>
            <w:tcBorders>
              <w:bottom w:val="single" w:sz="4" w:space="0" w:color="000000"/>
            </w:tcBorders>
          </w:tcPr>
          <w:p w14:paraId="3E26470D" w14:textId="77777777" w:rsidR="008362DE" w:rsidRPr="004D4621" w:rsidRDefault="008362DE" w:rsidP="00D87433">
            <w:pPr>
              <w:pStyle w:val="TableParagraph"/>
              <w:spacing w:after="60" w:line="216" w:lineRule="auto"/>
              <w:rPr>
                <w:b/>
                <w:bCs/>
              </w:rPr>
            </w:pPr>
            <w:r w:rsidRPr="004D4621">
              <w:rPr>
                <w:b/>
                <w:bCs/>
              </w:rPr>
              <w:lastRenderedPageBreak/>
              <w:t>8</w:t>
            </w:r>
          </w:p>
        </w:tc>
        <w:tc>
          <w:tcPr>
            <w:tcW w:w="2966" w:type="dxa"/>
            <w:tcBorders>
              <w:bottom w:val="single" w:sz="4" w:space="0" w:color="000000"/>
            </w:tcBorders>
          </w:tcPr>
          <w:p w14:paraId="2447E01A" w14:textId="77777777" w:rsidR="004E1369" w:rsidRPr="004D4621" w:rsidRDefault="008362DE" w:rsidP="00D87433">
            <w:pPr>
              <w:pStyle w:val="TableNumberedList"/>
              <w:numPr>
                <w:ilvl w:val="0"/>
                <w:numId w:val="34"/>
              </w:numPr>
              <w:spacing w:after="60" w:line="216" w:lineRule="auto"/>
            </w:pPr>
            <w:r w:rsidRPr="004D4621">
              <w:t>Receive and process disbursement request</w:t>
            </w:r>
          </w:p>
          <w:p w14:paraId="5D808F78" w14:textId="44AFB88D" w:rsidR="008362DE" w:rsidRPr="004D4621" w:rsidRDefault="008362DE" w:rsidP="00D87433">
            <w:pPr>
              <w:pStyle w:val="TableParagraphIndent"/>
              <w:spacing w:after="60" w:line="216" w:lineRule="auto"/>
            </w:pPr>
            <w:r w:rsidRPr="004D4621">
              <w:t xml:space="preserve">(FFM.030.070 Payment Processing - </w:t>
            </w:r>
            <w:r w:rsidRPr="004D4621">
              <w:rPr>
                <w:spacing w:val="-3"/>
              </w:rPr>
              <w:t xml:space="preserve">Commercial </w:t>
            </w:r>
            <w:r w:rsidRPr="004D4621">
              <w:t>Payments)</w:t>
            </w:r>
          </w:p>
          <w:p w14:paraId="1C875E45" w14:textId="77777777" w:rsidR="004E1369" w:rsidRPr="004D4621" w:rsidRDefault="008362DE" w:rsidP="00D87433">
            <w:pPr>
              <w:pStyle w:val="TableNumberedList"/>
              <w:spacing w:after="60" w:line="216" w:lineRule="auto"/>
            </w:pPr>
            <w:r w:rsidRPr="004D4621">
              <w:t>Initiate disbursement</w:t>
            </w:r>
          </w:p>
          <w:p w14:paraId="280CCEF4" w14:textId="15D80D6A" w:rsidR="008362DE" w:rsidRPr="004D4621" w:rsidRDefault="008362DE" w:rsidP="00D87433">
            <w:pPr>
              <w:pStyle w:val="TableParagraphIndent"/>
              <w:spacing w:after="60" w:line="216" w:lineRule="auto"/>
            </w:pPr>
            <w:r w:rsidRPr="004D4621">
              <w:t xml:space="preserve">(FFM.030.070 Payment Processing - </w:t>
            </w:r>
            <w:r w:rsidRPr="004D4621">
              <w:rPr>
                <w:spacing w:val="-3"/>
              </w:rPr>
              <w:t xml:space="preserve">Commercial </w:t>
            </w:r>
            <w:r w:rsidRPr="004D4621">
              <w:t>Payments)</w:t>
            </w:r>
          </w:p>
          <w:p w14:paraId="0E6C30C0" w14:textId="77777777" w:rsidR="008362DE" w:rsidRPr="004D4621" w:rsidRDefault="008362DE" w:rsidP="00D87433">
            <w:pPr>
              <w:pStyle w:val="TableNumberedList"/>
              <w:spacing w:after="60" w:line="216" w:lineRule="auto"/>
            </w:pPr>
            <w:r w:rsidRPr="004D4621">
              <w:t xml:space="preserve">Generate </w:t>
            </w:r>
            <w:r w:rsidRPr="004D4621">
              <w:rPr>
                <w:spacing w:val="-3"/>
              </w:rPr>
              <w:t xml:space="preserve">disbursement </w:t>
            </w:r>
            <w:r w:rsidRPr="004D4621">
              <w:t>schedule</w:t>
            </w:r>
          </w:p>
          <w:p w14:paraId="6796DB83" w14:textId="77777777" w:rsidR="008362DE" w:rsidRPr="004D4621" w:rsidRDefault="008362DE" w:rsidP="00D87433">
            <w:pPr>
              <w:pStyle w:val="TableParagraphIndent"/>
              <w:spacing w:after="60" w:line="216" w:lineRule="auto"/>
            </w:pPr>
            <w:r w:rsidRPr="004D4621">
              <w:t>(FFM.030.110 Payment Disbursement</w:t>
            </w:r>
          </w:p>
          <w:p w14:paraId="250A8FE3" w14:textId="77777777" w:rsidR="004E1369" w:rsidRPr="004D4621" w:rsidRDefault="008362DE" w:rsidP="00D87433">
            <w:pPr>
              <w:pStyle w:val="TableNumberedList"/>
              <w:spacing w:after="60" w:line="216" w:lineRule="auto"/>
            </w:pPr>
            <w:r w:rsidRPr="004D4621">
              <w:t>Certify payment of disbursement schedule</w:t>
            </w:r>
          </w:p>
          <w:p w14:paraId="21701F69" w14:textId="5B81FE6D" w:rsidR="008362DE" w:rsidRPr="004D4621" w:rsidRDefault="008362DE" w:rsidP="00D87433">
            <w:pPr>
              <w:pStyle w:val="TableParagraphIndent"/>
              <w:spacing w:after="60" w:line="216" w:lineRule="auto"/>
            </w:pPr>
            <w:r w:rsidRPr="004D4621">
              <w:t xml:space="preserve">(FFM.030.110 </w:t>
            </w:r>
            <w:r w:rsidRPr="004D4621">
              <w:rPr>
                <w:spacing w:val="-3"/>
              </w:rPr>
              <w:t xml:space="preserve">Payment </w:t>
            </w:r>
            <w:r w:rsidRPr="004D4621">
              <w:t>Disbursement)</w:t>
            </w:r>
          </w:p>
          <w:p w14:paraId="52AB9E5D" w14:textId="77777777" w:rsidR="004E1369" w:rsidRPr="004D4621" w:rsidRDefault="008362DE" w:rsidP="00D87433">
            <w:pPr>
              <w:pStyle w:val="TableNumberedList"/>
              <w:spacing w:after="60" w:line="216" w:lineRule="auto"/>
            </w:pPr>
            <w:r w:rsidRPr="004D4621">
              <w:t xml:space="preserve">Receive confirmation </w:t>
            </w:r>
            <w:r w:rsidRPr="004D4621">
              <w:rPr>
                <w:spacing w:val="-7"/>
              </w:rPr>
              <w:t xml:space="preserve">of </w:t>
            </w:r>
            <w:r w:rsidRPr="004D4621">
              <w:t>disbursement</w:t>
            </w:r>
          </w:p>
          <w:p w14:paraId="6571CB6B" w14:textId="01667538" w:rsidR="008362DE" w:rsidRPr="004D4621" w:rsidRDefault="008362DE" w:rsidP="00D87433">
            <w:pPr>
              <w:pStyle w:val="TableParagraphIndent"/>
              <w:spacing w:after="60" w:line="216" w:lineRule="auto"/>
            </w:pPr>
            <w:r w:rsidRPr="004D4621">
              <w:t>(FFM.030.120 Payment Confirmation)</w:t>
            </w:r>
          </w:p>
        </w:tc>
        <w:tc>
          <w:tcPr>
            <w:tcW w:w="3422" w:type="dxa"/>
            <w:tcBorders>
              <w:bottom w:val="single" w:sz="4" w:space="0" w:color="000000"/>
            </w:tcBorders>
          </w:tcPr>
          <w:p w14:paraId="5995C4A0" w14:textId="77777777" w:rsidR="008362DE" w:rsidRPr="004D4621" w:rsidRDefault="008362DE" w:rsidP="00D87433">
            <w:pPr>
              <w:pStyle w:val="TableParagraph"/>
              <w:spacing w:after="60" w:line="216" w:lineRule="auto"/>
            </w:pPr>
          </w:p>
        </w:tc>
        <w:tc>
          <w:tcPr>
            <w:tcW w:w="3136" w:type="dxa"/>
            <w:gridSpan w:val="2"/>
            <w:tcBorders>
              <w:bottom w:val="single" w:sz="4" w:space="0" w:color="000000"/>
            </w:tcBorders>
          </w:tcPr>
          <w:p w14:paraId="61A51885" w14:textId="77777777" w:rsidR="008362DE" w:rsidRPr="004D4621" w:rsidRDefault="008362DE" w:rsidP="00D87433">
            <w:pPr>
              <w:pStyle w:val="TableBullet"/>
              <w:spacing w:after="60" w:line="216" w:lineRule="auto"/>
            </w:pPr>
            <w:r w:rsidRPr="004D4621">
              <w:t>Request for</w:t>
            </w:r>
            <w:r w:rsidRPr="004D4621">
              <w:rPr>
                <w:spacing w:val="-4"/>
              </w:rPr>
              <w:t xml:space="preserve"> </w:t>
            </w:r>
            <w:r w:rsidRPr="004D4621">
              <w:t>disbursement</w:t>
            </w:r>
          </w:p>
        </w:tc>
        <w:tc>
          <w:tcPr>
            <w:tcW w:w="3072" w:type="dxa"/>
            <w:tcBorders>
              <w:bottom w:val="single" w:sz="4" w:space="0" w:color="000000"/>
            </w:tcBorders>
          </w:tcPr>
          <w:p w14:paraId="15AAA3D3" w14:textId="77777777" w:rsidR="008362DE" w:rsidRPr="004D4621" w:rsidRDefault="008362DE" w:rsidP="00D87433">
            <w:pPr>
              <w:pStyle w:val="TableBullet"/>
              <w:spacing w:after="60" w:line="216" w:lineRule="auto"/>
            </w:pPr>
            <w:r w:rsidRPr="004D4621">
              <w:t xml:space="preserve">Appropriate payable </w:t>
            </w:r>
            <w:r w:rsidRPr="004D4621">
              <w:rPr>
                <w:spacing w:val="-3"/>
              </w:rPr>
              <w:t xml:space="preserve">entry </w:t>
            </w:r>
            <w:r w:rsidRPr="004D4621">
              <w:t>liquidated with reference to source</w:t>
            </w:r>
            <w:r w:rsidRPr="004D4621">
              <w:rPr>
                <w:spacing w:val="-3"/>
              </w:rPr>
              <w:t xml:space="preserve"> </w:t>
            </w:r>
            <w:r w:rsidRPr="004D4621">
              <w:t>information</w:t>
            </w:r>
          </w:p>
          <w:p w14:paraId="4E5B92A5" w14:textId="77777777" w:rsidR="008362DE" w:rsidRPr="004D4621" w:rsidRDefault="008362DE" w:rsidP="00D87433">
            <w:pPr>
              <w:pStyle w:val="TableBullet"/>
              <w:spacing w:after="60" w:line="216" w:lineRule="auto"/>
            </w:pPr>
            <w:r w:rsidRPr="004D4621">
              <w:t xml:space="preserve">Appropriate obligation liquidation entry </w:t>
            </w:r>
            <w:r w:rsidRPr="004D4621">
              <w:rPr>
                <w:spacing w:val="-3"/>
              </w:rPr>
              <w:t xml:space="preserve">created </w:t>
            </w:r>
            <w:r w:rsidRPr="004D4621">
              <w:t>with reference to source information</w:t>
            </w:r>
          </w:p>
          <w:p w14:paraId="2A15983D" w14:textId="77777777" w:rsidR="008362DE" w:rsidRPr="004D4621" w:rsidRDefault="008362DE" w:rsidP="00D87433">
            <w:pPr>
              <w:pStyle w:val="TableBullet"/>
              <w:spacing w:after="60" w:line="216" w:lineRule="auto"/>
            </w:pPr>
            <w:r w:rsidRPr="004D4621">
              <w:t xml:space="preserve">Appropriate disbursement-in </w:t>
            </w:r>
            <w:r w:rsidRPr="004D4621">
              <w:rPr>
                <w:spacing w:val="-3"/>
              </w:rPr>
              <w:t xml:space="preserve">-transit </w:t>
            </w:r>
            <w:r w:rsidRPr="004D4621">
              <w:t>entry created with reference to source information</w:t>
            </w:r>
          </w:p>
          <w:p w14:paraId="197E1CE7" w14:textId="77777777" w:rsidR="008362DE" w:rsidRPr="004D4621" w:rsidRDefault="008362DE" w:rsidP="00D87433">
            <w:pPr>
              <w:pStyle w:val="TableBullet"/>
              <w:spacing w:after="60" w:line="216" w:lineRule="auto"/>
            </w:pPr>
            <w:r w:rsidRPr="004D4621">
              <w:t>Certified</w:t>
            </w:r>
            <w:r w:rsidRPr="004D4621">
              <w:rPr>
                <w:spacing w:val="-15"/>
              </w:rPr>
              <w:t xml:space="preserve"> </w:t>
            </w:r>
            <w:r w:rsidRPr="004D4621">
              <w:t>disbursement schedule</w:t>
            </w:r>
          </w:p>
          <w:p w14:paraId="16277B00" w14:textId="77777777" w:rsidR="008362DE" w:rsidRPr="004D4621" w:rsidRDefault="008362DE" w:rsidP="00D87433">
            <w:pPr>
              <w:pStyle w:val="TableBullet"/>
              <w:spacing w:after="60" w:line="216" w:lineRule="auto"/>
            </w:pPr>
            <w:r w:rsidRPr="004D4621">
              <w:t>Disbursement confirmation</w:t>
            </w:r>
            <w:r w:rsidRPr="004D4621">
              <w:rPr>
                <w:spacing w:val="10"/>
              </w:rPr>
              <w:t xml:space="preserve"> </w:t>
            </w:r>
            <w:r w:rsidRPr="004D4621">
              <w:rPr>
                <w:spacing w:val="-3"/>
              </w:rPr>
              <w:t>information</w:t>
            </w:r>
          </w:p>
          <w:p w14:paraId="03A66181" w14:textId="77777777" w:rsidR="008362DE" w:rsidRPr="004D4621" w:rsidRDefault="008362DE" w:rsidP="00D87433">
            <w:pPr>
              <w:pStyle w:val="TableBullet"/>
              <w:spacing w:after="60" w:line="216" w:lineRule="auto"/>
            </w:pPr>
            <w:r w:rsidRPr="004D4621">
              <w:t xml:space="preserve">Appropriate disbursement-in </w:t>
            </w:r>
            <w:r w:rsidRPr="004D4621">
              <w:rPr>
                <w:spacing w:val="-3"/>
              </w:rPr>
              <w:t xml:space="preserve">-transit </w:t>
            </w:r>
            <w:r w:rsidRPr="004D4621">
              <w:t>entry liquidated with reference to source information</w:t>
            </w:r>
          </w:p>
          <w:p w14:paraId="20F755AD" w14:textId="77777777" w:rsidR="008362DE" w:rsidRPr="004D4621" w:rsidRDefault="008362DE" w:rsidP="00D87433">
            <w:pPr>
              <w:pStyle w:val="TableBullet"/>
              <w:spacing w:after="60" w:line="216" w:lineRule="auto"/>
            </w:pPr>
            <w:r w:rsidRPr="004D4621">
              <w:t>Appropriate disbursement entry created with reference to source information</w:t>
            </w:r>
          </w:p>
          <w:p w14:paraId="4B9E9015" w14:textId="77777777" w:rsidR="008362DE" w:rsidRPr="004D4621" w:rsidRDefault="008362DE" w:rsidP="00D87433">
            <w:pPr>
              <w:pStyle w:val="TableBullet"/>
              <w:spacing w:after="60" w:line="216" w:lineRule="auto"/>
            </w:pPr>
            <w:r w:rsidRPr="004D4621">
              <w:t>Vendor receives</w:t>
            </w:r>
            <w:r w:rsidRPr="004D4621">
              <w:rPr>
                <w:spacing w:val="-4"/>
              </w:rPr>
              <w:t xml:space="preserve"> </w:t>
            </w:r>
            <w:r w:rsidRPr="004D4621">
              <w:t>payment</w:t>
            </w:r>
          </w:p>
        </w:tc>
      </w:tr>
      <w:tr w:rsidR="008362DE" w:rsidRPr="004D4621" w14:paraId="38E9052A" w14:textId="77777777" w:rsidTr="006F0C5E">
        <w:trPr>
          <w:cantSplit/>
        </w:trPr>
        <w:tc>
          <w:tcPr>
            <w:tcW w:w="451" w:type="dxa"/>
            <w:tcBorders>
              <w:bottom w:val="single" w:sz="4" w:space="0" w:color="auto"/>
            </w:tcBorders>
          </w:tcPr>
          <w:p w14:paraId="35A6925D" w14:textId="77777777" w:rsidR="008362DE" w:rsidRPr="004D4621" w:rsidRDefault="008362DE" w:rsidP="00D87433">
            <w:pPr>
              <w:pStyle w:val="TableParagraph"/>
              <w:spacing w:after="60" w:line="206" w:lineRule="auto"/>
              <w:rPr>
                <w:b/>
                <w:bCs/>
              </w:rPr>
            </w:pPr>
            <w:r w:rsidRPr="004D4621">
              <w:rPr>
                <w:b/>
                <w:bCs/>
              </w:rPr>
              <w:lastRenderedPageBreak/>
              <w:t>9</w:t>
            </w:r>
          </w:p>
        </w:tc>
        <w:tc>
          <w:tcPr>
            <w:tcW w:w="2966" w:type="dxa"/>
            <w:tcBorders>
              <w:bottom w:val="single" w:sz="4" w:space="0" w:color="auto"/>
            </w:tcBorders>
          </w:tcPr>
          <w:p w14:paraId="45C842EB" w14:textId="77777777" w:rsidR="004E1369" w:rsidRPr="004D4621" w:rsidRDefault="008362DE" w:rsidP="00D87433">
            <w:pPr>
              <w:pStyle w:val="TableParagraph"/>
              <w:spacing w:after="60" w:line="206" w:lineRule="auto"/>
            </w:pPr>
            <w:r w:rsidRPr="004D4621">
              <w:t>Post appropriate budgetary, proprietary, and/or memorandum entries to the general ledger (GL)</w:t>
            </w:r>
          </w:p>
          <w:p w14:paraId="5249B7FA" w14:textId="6D6B3B21" w:rsidR="008362DE" w:rsidRPr="004D4621" w:rsidRDefault="008362DE" w:rsidP="00D87433">
            <w:pPr>
              <w:pStyle w:val="TableParagraph"/>
              <w:spacing w:after="60" w:line="206" w:lineRule="auto"/>
            </w:pPr>
            <w:r w:rsidRPr="004D4621">
              <w:t>(FFM.090.020 General Ledger Posting)</w:t>
            </w:r>
          </w:p>
        </w:tc>
        <w:tc>
          <w:tcPr>
            <w:tcW w:w="3422" w:type="dxa"/>
            <w:tcBorders>
              <w:bottom w:val="single" w:sz="4" w:space="0" w:color="auto"/>
            </w:tcBorders>
          </w:tcPr>
          <w:p w14:paraId="7123C284" w14:textId="77777777" w:rsidR="008362DE" w:rsidRPr="004D4621" w:rsidRDefault="008362DE" w:rsidP="00D87433">
            <w:pPr>
              <w:pStyle w:val="TableParagraph"/>
              <w:spacing w:after="60" w:line="206" w:lineRule="auto"/>
            </w:pPr>
          </w:p>
        </w:tc>
        <w:tc>
          <w:tcPr>
            <w:tcW w:w="3110" w:type="dxa"/>
            <w:tcBorders>
              <w:bottom w:val="single" w:sz="4" w:space="0" w:color="auto"/>
            </w:tcBorders>
          </w:tcPr>
          <w:p w14:paraId="03EA33D9" w14:textId="77777777" w:rsidR="008362DE" w:rsidRPr="004D4621" w:rsidRDefault="008362DE" w:rsidP="00D87433">
            <w:pPr>
              <w:pStyle w:val="TableBullet"/>
              <w:spacing w:after="60" w:line="206" w:lineRule="auto"/>
            </w:pPr>
            <w:r w:rsidRPr="004D4621">
              <w:t>GL</w:t>
            </w:r>
            <w:r w:rsidRPr="004D4621">
              <w:rPr>
                <w:spacing w:val="-4"/>
              </w:rPr>
              <w:t xml:space="preserve"> </w:t>
            </w:r>
            <w:r w:rsidRPr="004D4621">
              <w:t>entries</w:t>
            </w:r>
          </w:p>
        </w:tc>
        <w:tc>
          <w:tcPr>
            <w:tcW w:w="3098" w:type="dxa"/>
            <w:gridSpan w:val="2"/>
            <w:tcBorders>
              <w:bottom w:val="single" w:sz="4" w:space="0" w:color="auto"/>
            </w:tcBorders>
          </w:tcPr>
          <w:p w14:paraId="4AD3C2E7" w14:textId="77777777" w:rsidR="008362DE" w:rsidRPr="004D4621" w:rsidRDefault="008362DE" w:rsidP="00D87433">
            <w:pPr>
              <w:pStyle w:val="TableBullet"/>
              <w:spacing w:after="60" w:line="206" w:lineRule="auto"/>
            </w:pPr>
            <w:r w:rsidRPr="004D4621">
              <w:t xml:space="preserve">Appropriate GL </w:t>
            </w:r>
            <w:r w:rsidRPr="004D4621">
              <w:rPr>
                <w:spacing w:val="-3"/>
              </w:rPr>
              <w:t xml:space="preserve">accounts </w:t>
            </w:r>
            <w:r w:rsidRPr="004D4621">
              <w:t>updated</w:t>
            </w:r>
          </w:p>
        </w:tc>
      </w:tr>
      <w:tr w:rsidR="008362DE" w:rsidRPr="004D4621" w14:paraId="2F7682A0" w14:textId="77777777" w:rsidTr="006F0C5E">
        <w:trPr>
          <w:cantSplit/>
        </w:trPr>
        <w:tc>
          <w:tcPr>
            <w:tcW w:w="451" w:type="dxa"/>
            <w:tcBorders>
              <w:top w:val="single" w:sz="4" w:space="0" w:color="auto"/>
            </w:tcBorders>
          </w:tcPr>
          <w:p w14:paraId="01ACAF18" w14:textId="77777777" w:rsidR="008362DE" w:rsidRPr="004D4621" w:rsidRDefault="008362DE" w:rsidP="00D87433">
            <w:pPr>
              <w:pStyle w:val="TableParagraph"/>
              <w:spacing w:after="60" w:line="206" w:lineRule="auto"/>
              <w:rPr>
                <w:b/>
                <w:bCs/>
              </w:rPr>
            </w:pPr>
            <w:r w:rsidRPr="004D4621">
              <w:rPr>
                <w:b/>
                <w:bCs/>
              </w:rPr>
              <w:t>10</w:t>
            </w:r>
          </w:p>
        </w:tc>
        <w:tc>
          <w:tcPr>
            <w:tcW w:w="2966" w:type="dxa"/>
            <w:tcBorders>
              <w:top w:val="single" w:sz="4" w:space="0" w:color="auto"/>
            </w:tcBorders>
          </w:tcPr>
          <w:p w14:paraId="58C5D53A" w14:textId="77777777" w:rsidR="008362DE" w:rsidRPr="004D4621" w:rsidRDefault="008362DE" w:rsidP="00D87433">
            <w:pPr>
              <w:pStyle w:val="TableParagraph"/>
              <w:spacing w:after="60" w:line="206" w:lineRule="auto"/>
            </w:pPr>
          </w:p>
        </w:tc>
        <w:tc>
          <w:tcPr>
            <w:tcW w:w="3422" w:type="dxa"/>
            <w:tcBorders>
              <w:top w:val="single" w:sz="4" w:space="0" w:color="auto"/>
            </w:tcBorders>
          </w:tcPr>
          <w:p w14:paraId="6CB77178" w14:textId="77777777" w:rsidR="004E1369" w:rsidRPr="004D4621" w:rsidRDefault="008362DE" w:rsidP="00D87433">
            <w:pPr>
              <w:pStyle w:val="TableNumberedList"/>
              <w:numPr>
                <w:ilvl w:val="0"/>
                <w:numId w:val="35"/>
              </w:numPr>
              <w:spacing w:after="60" w:line="206" w:lineRule="auto"/>
            </w:pPr>
            <w:r w:rsidRPr="004D4621">
              <w:t xml:space="preserve">Determine the </w:t>
            </w:r>
            <w:r w:rsidRPr="004D4621">
              <w:rPr>
                <w:spacing w:val="-3"/>
              </w:rPr>
              <w:t xml:space="preserve">beneficial </w:t>
            </w:r>
            <w:r w:rsidRPr="004D4621">
              <w:t>occupancy date</w:t>
            </w:r>
          </w:p>
          <w:p w14:paraId="3892040A" w14:textId="38A35317" w:rsidR="008362DE" w:rsidRPr="004D4621" w:rsidRDefault="008362DE" w:rsidP="00D87433">
            <w:pPr>
              <w:pStyle w:val="TableParagraphIndent"/>
              <w:spacing w:after="60" w:line="206" w:lineRule="auto"/>
            </w:pPr>
            <w:r w:rsidRPr="004D4621">
              <w:t>(PRM.010.070 Property Acquisition and Control Reporting)</w:t>
            </w:r>
          </w:p>
          <w:p w14:paraId="461F36C9" w14:textId="77777777" w:rsidR="004E1369" w:rsidRPr="004D4621" w:rsidRDefault="008362DE" w:rsidP="00D87433">
            <w:pPr>
              <w:pStyle w:val="TableNumberedList"/>
              <w:spacing w:after="60" w:line="206" w:lineRule="auto"/>
            </w:pPr>
            <w:r w:rsidRPr="004D4621">
              <w:t xml:space="preserve">Determine useful life </w:t>
            </w:r>
            <w:r w:rsidRPr="004D4621">
              <w:rPr>
                <w:spacing w:val="-5"/>
              </w:rPr>
              <w:t xml:space="preserve">and </w:t>
            </w:r>
            <w:r w:rsidRPr="004D4621">
              <w:t>value of leasehold improvements</w:t>
            </w:r>
          </w:p>
          <w:p w14:paraId="54B1C8AD" w14:textId="25E465B9" w:rsidR="008362DE" w:rsidRPr="004D4621" w:rsidRDefault="008362DE" w:rsidP="00D87433">
            <w:pPr>
              <w:pStyle w:val="TableParagraphIndent"/>
              <w:spacing w:after="60" w:line="206" w:lineRule="auto"/>
            </w:pPr>
            <w:r w:rsidRPr="004D4621">
              <w:t>(PRM.010.050 Property Valuation)</w:t>
            </w:r>
          </w:p>
          <w:p w14:paraId="00137BF3" w14:textId="77777777" w:rsidR="004E1369" w:rsidRPr="004D4621" w:rsidRDefault="008362DE" w:rsidP="00D87433">
            <w:pPr>
              <w:pStyle w:val="TableNumberedList"/>
              <w:spacing w:after="60" w:line="206" w:lineRule="auto"/>
            </w:pPr>
            <w:r w:rsidRPr="004D4621">
              <w:t>Determine amortization schedule of leasehold improvements</w:t>
            </w:r>
          </w:p>
          <w:p w14:paraId="436C74E8" w14:textId="3BE29FA6" w:rsidR="008362DE" w:rsidRPr="004D4621" w:rsidRDefault="008362DE" w:rsidP="00D87433">
            <w:pPr>
              <w:pStyle w:val="TableParagraphIndent"/>
              <w:spacing w:after="60" w:line="206" w:lineRule="auto"/>
            </w:pPr>
            <w:r w:rsidRPr="004D4621">
              <w:t xml:space="preserve">(PRM.010.050 </w:t>
            </w:r>
            <w:r w:rsidRPr="004D4621">
              <w:rPr>
                <w:spacing w:val="-3"/>
              </w:rPr>
              <w:t xml:space="preserve">Property </w:t>
            </w:r>
            <w:r w:rsidRPr="004D4621">
              <w:t>Valuation)</w:t>
            </w:r>
          </w:p>
          <w:p w14:paraId="3D0D9FBC" w14:textId="77777777" w:rsidR="004E1369" w:rsidRPr="004D4621" w:rsidRDefault="008362DE" w:rsidP="00D87433">
            <w:pPr>
              <w:pStyle w:val="TableNumberedList"/>
              <w:spacing w:after="60" w:line="206" w:lineRule="auto"/>
            </w:pPr>
            <w:r w:rsidRPr="004D4621">
              <w:t>Update property record to reflect improvements</w:t>
            </w:r>
          </w:p>
          <w:p w14:paraId="32CDBCE0" w14:textId="7BBA81AC" w:rsidR="008362DE" w:rsidRPr="004D4621" w:rsidRDefault="008362DE" w:rsidP="00D87433">
            <w:pPr>
              <w:pStyle w:val="TableParagraphIndent"/>
              <w:spacing w:after="60" w:line="206" w:lineRule="auto"/>
            </w:pPr>
            <w:r w:rsidRPr="004D4621">
              <w:t>(PRM.010.060 Property Control and</w:t>
            </w:r>
            <w:r w:rsidRPr="004D4621">
              <w:rPr>
                <w:spacing w:val="-15"/>
              </w:rPr>
              <w:t xml:space="preserve"> </w:t>
            </w:r>
            <w:r w:rsidRPr="004D4621">
              <w:t>Accountability)</w:t>
            </w:r>
          </w:p>
          <w:p w14:paraId="1E1E36C3" w14:textId="77777777" w:rsidR="004E1369" w:rsidRPr="004D4621" w:rsidRDefault="008362DE" w:rsidP="00D87433">
            <w:pPr>
              <w:pStyle w:val="TableNumberedList"/>
              <w:spacing w:after="60" w:line="206" w:lineRule="auto"/>
            </w:pPr>
            <w:r w:rsidRPr="004D4621">
              <w:t>Request update of asset information and amortization schedule for leasehold improvements</w:t>
            </w:r>
          </w:p>
          <w:p w14:paraId="19D3B9FD" w14:textId="2EB2D83C" w:rsidR="008362DE" w:rsidRPr="004D4621" w:rsidRDefault="008362DE" w:rsidP="00D87433">
            <w:pPr>
              <w:pStyle w:val="TableParagraphIndent"/>
              <w:spacing w:after="60" w:line="206" w:lineRule="auto"/>
            </w:pPr>
            <w:r w:rsidRPr="004D4621">
              <w:t>(PRM.010.070 Property Acquisition and Control Reporting)</w:t>
            </w:r>
          </w:p>
        </w:tc>
        <w:tc>
          <w:tcPr>
            <w:tcW w:w="3110" w:type="dxa"/>
            <w:tcBorders>
              <w:top w:val="single" w:sz="4" w:space="0" w:color="auto"/>
            </w:tcBorders>
          </w:tcPr>
          <w:p w14:paraId="6A92E5DD" w14:textId="77777777" w:rsidR="008362DE" w:rsidRPr="004D4621" w:rsidRDefault="008362DE" w:rsidP="00D87433">
            <w:pPr>
              <w:pStyle w:val="TableBullet"/>
              <w:spacing w:after="60" w:line="206" w:lineRule="auto"/>
            </w:pPr>
            <w:r w:rsidRPr="004D4621">
              <w:t xml:space="preserve">Approved order or </w:t>
            </w:r>
            <w:r w:rsidRPr="004D4621">
              <w:rPr>
                <w:spacing w:val="-4"/>
              </w:rPr>
              <w:t xml:space="preserve">award </w:t>
            </w:r>
            <w:r w:rsidRPr="004D4621">
              <w:t>for leasehold improvements</w:t>
            </w:r>
          </w:p>
          <w:p w14:paraId="20895004" w14:textId="77777777" w:rsidR="008362DE" w:rsidRPr="004D4621" w:rsidRDefault="008362DE" w:rsidP="00D87433">
            <w:pPr>
              <w:pStyle w:val="TableBullet"/>
              <w:spacing w:after="60" w:line="206" w:lineRule="auto"/>
            </w:pPr>
            <w:r w:rsidRPr="004D4621">
              <w:t xml:space="preserve">Vendor invoice </w:t>
            </w:r>
            <w:r w:rsidRPr="004D4621">
              <w:rPr>
                <w:spacing w:val="-6"/>
              </w:rPr>
              <w:t xml:space="preserve">for </w:t>
            </w:r>
            <w:r w:rsidRPr="004D4621">
              <w:t>improvements</w:t>
            </w:r>
          </w:p>
          <w:p w14:paraId="4ECF5F2D" w14:textId="77777777" w:rsidR="008362DE" w:rsidRPr="004D4621" w:rsidRDefault="008362DE" w:rsidP="00D87433">
            <w:pPr>
              <w:pStyle w:val="TableBullet"/>
              <w:spacing w:after="60" w:line="206" w:lineRule="auto"/>
            </w:pPr>
            <w:r w:rsidRPr="004D4621">
              <w:t>Current property</w:t>
            </w:r>
            <w:r w:rsidRPr="004D4621">
              <w:rPr>
                <w:spacing w:val="-5"/>
              </w:rPr>
              <w:t xml:space="preserve"> </w:t>
            </w:r>
            <w:r w:rsidRPr="004D4621">
              <w:t>record</w:t>
            </w:r>
          </w:p>
        </w:tc>
        <w:tc>
          <w:tcPr>
            <w:tcW w:w="3098" w:type="dxa"/>
            <w:gridSpan w:val="2"/>
            <w:tcBorders>
              <w:top w:val="single" w:sz="4" w:space="0" w:color="auto"/>
            </w:tcBorders>
          </w:tcPr>
          <w:p w14:paraId="04832442" w14:textId="77777777" w:rsidR="008362DE" w:rsidRPr="004D4621" w:rsidRDefault="008362DE" w:rsidP="00D87433">
            <w:pPr>
              <w:pStyle w:val="TableBullet"/>
              <w:spacing w:after="60" w:line="206" w:lineRule="auto"/>
            </w:pPr>
            <w:r w:rsidRPr="004D4621">
              <w:t xml:space="preserve">Useful life of </w:t>
            </w:r>
            <w:r w:rsidRPr="004D4621">
              <w:rPr>
                <w:spacing w:val="-3"/>
              </w:rPr>
              <w:t xml:space="preserve">leasehold </w:t>
            </w:r>
            <w:r w:rsidRPr="004D4621">
              <w:t>improvements</w:t>
            </w:r>
          </w:p>
          <w:p w14:paraId="3612A276" w14:textId="77777777" w:rsidR="008362DE" w:rsidRPr="004D4621" w:rsidRDefault="008362DE" w:rsidP="00D87433">
            <w:pPr>
              <w:pStyle w:val="TableBullet"/>
              <w:spacing w:after="60" w:line="206" w:lineRule="auto"/>
            </w:pPr>
            <w:r w:rsidRPr="004D4621">
              <w:t>Beneficial Occupancy Date</w:t>
            </w:r>
          </w:p>
          <w:p w14:paraId="03EF6256" w14:textId="77777777" w:rsidR="008362DE" w:rsidRPr="004D4621" w:rsidRDefault="008362DE" w:rsidP="00D87433">
            <w:pPr>
              <w:pStyle w:val="TableBullet"/>
              <w:spacing w:after="60" w:line="206" w:lineRule="auto"/>
            </w:pPr>
            <w:r w:rsidRPr="004D4621">
              <w:t xml:space="preserve">Asset value </w:t>
            </w:r>
            <w:r w:rsidRPr="004D4621">
              <w:rPr>
                <w:spacing w:val="-3"/>
              </w:rPr>
              <w:t xml:space="preserve">information </w:t>
            </w:r>
            <w:r w:rsidRPr="004D4621">
              <w:t>for leasehold improvements</w:t>
            </w:r>
          </w:p>
          <w:p w14:paraId="119C2C13" w14:textId="77777777" w:rsidR="008362DE" w:rsidRPr="004D4621" w:rsidRDefault="008362DE" w:rsidP="00D87433">
            <w:pPr>
              <w:pStyle w:val="TableBullet"/>
              <w:spacing w:after="60" w:line="206" w:lineRule="auto"/>
            </w:pPr>
            <w:r w:rsidRPr="004D4621">
              <w:t xml:space="preserve">Amortization schedule </w:t>
            </w:r>
            <w:r w:rsidRPr="004D4621">
              <w:rPr>
                <w:spacing w:val="-6"/>
              </w:rPr>
              <w:t xml:space="preserve">for </w:t>
            </w:r>
            <w:r w:rsidRPr="004D4621">
              <w:t>leasehold</w:t>
            </w:r>
            <w:r w:rsidRPr="004D4621">
              <w:rPr>
                <w:spacing w:val="-2"/>
              </w:rPr>
              <w:t xml:space="preserve"> </w:t>
            </w:r>
            <w:r w:rsidRPr="004D4621">
              <w:t>improvements</w:t>
            </w:r>
          </w:p>
          <w:p w14:paraId="2F539C89" w14:textId="77777777" w:rsidR="008362DE" w:rsidRPr="004D4621" w:rsidRDefault="008362DE" w:rsidP="00D87433">
            <w:pPr>
              <w:pStyle w:val="TableBullet"/>
              <w:spacing w:after="60" w:line="206" w:lineRule="auto"/>
            </w:pPr>
            <w:r w:rsidRPr="004D4621">
              <w:t>Updated property</w:t>
            </w:r>
            <w:r w:rsidRPr="004D4621">
              <w:rPr>
                <w:spacing w:val="-6"/>
              </w:rPr>
              <w:t xml:space="preserve"> </w:t>
            </w:r>
            <w:r w:rsidRPr="004D4621">
              <w:t>record</w:t>
            </w:r>
          </w:p>
          <w:p w14:paraId="35A9001F" w14:textId="77777777" w:rsidR="008362DE" w:rsidRPr="004D4621" w:rsidRDefault="008362DE" w:rsidP="00D87433">
            <w:pPr>
              <w:pStyle w:val="TableBullet"/>
              <w:spacing w:after="60" w:line="206" w:lineRule="auto"/>
            </w:pPr>
            <w:r w:rsidRPr="004D4621">
              <w:t xml:space="preserve">Request to update asset information and amortization schedule </w:t>
            </w:r>
            <w:r w:rsidRPr="004D4621">
              <w:rPr>
                <w:spacing w:val="-6"/>
              </w:rPr>
              <w:t xml:space="preserve">for </w:t>
            </w:r>
            <w:r w:rsidRPr="004D4621">
              <w:t>leasehold</w:t>
            </w:r>
            <w:r w:rsidRPr="004D4621">
              <w:rPr>
                <w:spacing w:val="-3"/>
              </w:rPr>
              <w:t xml:space="preserve"> </w:t>
            </w:r>
            <w:r w:rsidRPr="004D4621">
              <w:t>improvements</w:t>
            </w:r>
          </w:p>
        </w:tc>
      </w:tr>
      <w:tr w:rsidR="008362DE" w:rsidRPr="004D4621" w14:paraId="62390E0E" w14:textId="77777777" w:rsidTr="001A7AFC">
        <w:trPr>
          <w:cantSplit/>
        </w:trPr>
        <w:tc>
          <w:tcPr>
            <w:tcW w:w="451" w:type="dxa"/>
          </w:tcPr>
          <w:p w14:paraId="7DF8B365" w14:textId="77777777" w:rsidR="008362DE" w:rsidRPr="004D4621" w:rsidRDefault="008362DE" w:rsidP="00D87433">
            <w:pPr>
              <w:pStyle w:val="TableParagraph"/>
              <w:spacing w:after="60" w:line="216" w:lineRule="auto"/>
              <w:rPr>
                <w:b/>
                <w:bCs/>
              </w:rPr>
            </w:pPr>
            <w:r w:rsidRPr="004D4621">
              <w:rPr>
                <w:b/>
                <w:bCs/>
              </w:rPr>
              <w:lastRenderedPageBreak/>
              <w:t>11</w:t>
            </w:r>
          </w:p>
        </w:tc>
        <w:tc>
          <w:tcPr>
            <w:tcW w:w="2966" w:type="dxa"/>
          </w:tcPr>
          <w:p w14:paraId="16E749DF" w14:textId="77777777" w:rsidR="00B45438" w:rsidRPr="004D4621" w:rsidRDefault="008362DE" w:rsidP="00D87433">
            <w:pPr>
              <w:pStyle w:val="TableParagraph"/>
              <w:spacing w:after="60" w:line="216" w:lineRule="auto"/>
            </w:pPr>
            <w:r w:rsidRPr="004D4621">
              <w:t>Receive and process request to update asset information and amortization schedule for leasehold improvements</w:t>
            </w:r>
          </w:p>
          <w:p w14:paraId="490735CF" w14:textId="216410DA" w:rsidR="008362DE" w:rsidRPr="004D4621" w:rsidRDefault="008362DE" w:rsidP="00D87433">
            <w:pPr>
              <w:pStyle w:val="TableParagraph"/>
              <w:spacing w:after="60" w:line="216" w:lineRule="auto"/>
            </w:pPr>
            <w:r w:rsidRPr="004D4621">
              <w:t>(FFM.020.010 Financial Asset Information Processing - Property, Plant, and Equipment)</w:t>
            </w:r>
          </w:p>
        </w:tc>
        <w:tc>
          <w:tcPr>
            <w:tcW w:w="3422" w:type="dxa"/>
          </w:tcPr>
          <w:p w14:paraId="34A81374" w14:textId="77777777" w:rsidR="008362DE" w:rsidRPr="004D4621" w:rsidRDefault="008362DE" w:rsidP="00D87433">
            <w:pPr>
              <w:pStyle w:val="TableParagraph"/>
              <w:spacing w:after="60" w:line="216" w:lineRule="auto"/>
            </w:pPr>
          </w:p>
        </w:tc>
        <w:tc>
          <w:tcPr>
            <w:tcW w:w="3110" w:type="dxa"/>
          </w:tcPr>
          <w:p w14:paraId="2EFF0708" w14:textId="77777777" w:rsidR="008362DE" w:rsidRPr="004D4621" w:rsidRDefault="008362DE" w:rsidP="00D87433">
            <w:pPr>
              <w:pStyle w:val="TableBullet"/>
              <w:spacing w:after="60" w:line="216" w:lineRule="auto"/>
            </w:pPr>
            <w:r w:rsidRPr="004D4621">
              <w:t xml:space="preserve">Request to update asset information and amortization schedule </w:t>
            </w:r>
            <w:r w:rsidRPr="004D4621">
              <w:rPr>
                <w:spacing w:val="-6"/>
              </w:rPr>
              <w:t xml:space="preserve">for </w:t>
            </w:r>
            <w:r w:rsidRPr="004D4621">
              <w:t>leasehold</w:t>
            </w:r>
            <w:r w:rsidRPr="004D4621">
              <w:rPr>
                <w:spacing w:val="-3"/>
              </w:rPr>
              <w:t xml:space="preserve"> </w:t>
            </w:r>
            <w:r w:rsidRPr="004D4621">
              <w:t>improvements</w:t>
            </w:r>
          </w:p>
          <w:p w14:paraId="08BD9919" w14:textId="77777777" w:rsidR="008362DE" w:rsidRPr="004D4621" w:rsidRDefault="008362DE" w:rsidP="00D87433">
            <w:pPr>
              <w:pStyle w:val="TableBullet"/>
              <w:spacing w:after="60" w:line="216" w:lineRule="auto"/>
            </w:pPr>
            <w:r w:rsidRPr="004D4621">
              <w:t>Updated property</w:t>
            </w:r>
            <w:r w:rsidRPr="004D4621">
              <w:rPr>
                <w:spacing w:val="-6"/>
              </w:rPr>
              <w:t xml:space="preserve"> </w:t>
            </w:r>
            <w:r w:rsidRPr="004D4621">
              <w:t>record</w:t>
            </w:r>
          </w:p>
        </w:tc>
        <w:tc>
          <w:tcPr>
            <w:tcW w:w="3098" w:type="dxa"/>
            <w:gridSpan w:val="2"/>
          </w:tcPr>
          <w:p w14:paraId="6CA709BA" w14:textId="77777777" w:rsidR="008362DE" w:rsidRPr="004D4621" w:rsidRDefault="008362DE" w:rsidP="00D87433">
            <w:pPr>
              <w:pStyle w:val="TableBullet"/>
              <w:spacing w:after="60" w:line="216" w:lineRule="auto"/>
            </w:pPr>
            <w:r w:rsidRPr="004D4621">
              <w:t xml:space="preserve">Appropriate property </w:t>
            </w:r>
            <w:r w:rsidRPr="004D4621">
              <w:rPr>
                <w:spacing w:val="-3"/>
              </w:rPr>
              <w:t xml:space="preserve">asset </w:t>
            </w:r>
            <w:r w:rsidRPr="004D4621">
              <w:t>information entries created with reference to source</w:t>
            </w:r>
            <w:r w:rsidRPr="004D4621">
              <w:rPr>
                <w:spacing w:val="-2"/>
              </w:rPr>
              <w:t xml:space="preserve"> </w:t>
            </w:r>
            <w:r w:rsidRPr="004D4621">
              <w:t>information</w:t>
            </w:r>
          </w:p>
          <w:p w14:paraId="5F2D26DE" w14:textId="77777777" w:rsidR="008362DE" w:rsidRPr="004D4621" w:rsidRDefault="008362DE" w:rsidP="00D87433">
            <w:pPr>
              <w:pStyle w:val="TableBullet"/>
              <w:spacing w:after="60" w:line="216" w:lineRule="auto"/>
            </w:pPr>
            <w:r w:rsidRPr="004D4621">
              <w:t xml:space="preserve">Appropriate asset amortization entries created with reference </w:t>
            </w:r>
            <w:r w:rsidRPr="004D4621">
              <w:rPr>
                <w:spacing w:val="-6"/>
              </w:rPr>
              <w:t xml:space="preserve">to </w:t>
            </w:r>
            <w:r w:rsidRPr="004D4621">
              <w:t>source</w:t>
            </w:r>
            <w:r w:rsidRPr="004D4621">
              <w:rPr>
                <w:spacing w:val="-2"/>
              </w:rPr>
              <w:t xml:space="preserve"> </w:t>
            </w:r>
            <w:r w:rsidRPr="004D4621">
              <w:t>information</w:t>
            </w:r>
          </w:p>
        </w:tc>
      </w:tr>
      <w:tr w:rsidR="008362DE" w:rsidRPr="004D4621" w14:paraId="1884C436" w14:textId="77777777" w:rsidTr="006F0C5E">
        <w:trPr>
          <w:cantSplit/>
        </w:trPr>
        <w:tc>
          <w:tcPr>
            <w:tcW w:w="451" w:type="dxa"/>
            <w:tcBorders>
              <w:bottom w:val="single" w:sz="4" w:space="0" w:color="auto"/>
            </w:tcBorders>
          </w:tcPr>
          <w:p w14:paraId="41DD0F25" w14:textId="77777777" w:rsidR="008362DE" w:rsidRPr="004D4621" w:rsidRDefault="008362DE" w:rsidP="00D87433">
            <w:pPr>
              <w:pStyle w:val="TableParagraph"/>
              <w:spacing w:after="60" w:line="216" w:lineRule="auto"/>
              <w:rPr>
                <w:b/>
                <w:bCs/>
              </w:rPr>
            </w:pPr>
            <w:r w:rsidRPr="004D4621">
              <w:rPr>
                <w:b/>
                <w:bCs/>
              </w:rPr>
              <w:t>12</w:t>
            </w:r>
          </w:p>
        </w:tc>
        <w:tc>
          <w:tcPr>
            <w:tcW w:w="2966" w:type="dxa"/>
            <w:tcBorders>
              <w:bottom w:val="single" w:sz="4" w:space="0" w:color="auto"/>
            </w:tcBorders>
          </w:tcPr>
          <w:p w14:paraId="1A213E91" w14:textId="77777777" w:rsidR="00B45438" w:rsidRPr="004D4621" w:rsidRDefault="008362DE" w:rsidP="00D87433">
            <w:pPr>
              <w:pStyle w:val="TableParagraph"/>
              <w:spacing w:after="60" w:line="216" w:lineRule="auto"/>
            </w:pPr>
            <w:r w:rsidRPr="004D4621">
              <w:t>Post appropriate budgetary, proprietary, and/or memorandum entries to the general ledger (GL)</w:t>
            </w:r>
          </w:p>
          <w:p w14:paraId="469EDCE1" w14:textId="6388489A" w:rsidR="008362DE" w:rsidRPr="004D4621" w:rsidRDefault="008362DE" w:rsidP="00D87433">
            <w:pPr>
              <w:pStyle w:val="TableParagraph"/>
              <w:spacing w:after="60" w:line="216" w:lineRule="auto"/>
            </w:pPr>
            <w:r w:rsidRPr="004D4621">
              <w:t>(FFM.090.020 General</w:t>
            </w:r>
            <w:r w:rsidR="00B45438" w:rsidRPr="004D4621">
              <w:t xml:space="preserve"> </w:t>
            </w:r>
            <w:r w:rsidRPr="004D4621">
              <w:t>Ledger Posting)</w:t>
            </w:r>
          </w:p>
        </w:tc>
        <w:tc>
          <w:tcPr>
            <w:tcW w:w="3422" w:type="dxa"/>
            <w:tcBorders>
              <w:bottom w:val="single" w:sz="4" w:space="0" w:color="auto"/>
            </w:tcBorders>
          </w:tcPr>
          <w:p w14:paraId="578C910F" w14:textId="77777777" w:rsidR="008362DE" w:rsidRPr="004D4621" w:rsidRDefault="008362DE" w:rsidP="00D87433">
            <w:pPr>
              <w:pStyle w:val="TableParagraph"/>
              <w:spacing w:after="60" w:line="216" w:lineRule="auto"/>
            </w:pPr>
          </w:p>
        </w:tc>
        <w:tc>
          <w:tcPr>
            <w:tcW w:w="3110" w:type="dxa"/>
            <w:tcBorders>
              <w:bottom w:val="single" w:sz="4" w:space="0" w:color="auto"/>
            </w:tcBorders>
          </w:tcPr>
          <w:p w14:paraId="46A5C6D0" w14:textId="77777777" w:rsidR="008362DE" w:rsidRPr="004D4621" w:rsidRDefault="008362DE" w:rsidP="00D87433">
            <w:pPr>
              <w:pStyle w:val="TableBullet"/>
              <w:spacing w:after="60" w:line="216" w:lineRule="auto"/>
            </w:pPr>
            <w:r w:rsidRPr="004D4621">
              <w:t>GL</w:t>
            </w:r>
            <w:r w:rsidRPr="004D4621">
              <w:rPr>
                <w:spacing w:val="-4"/>
              </w:rPr>
              <w:t xml:space="preserve"> </w:t>
            </w:r>
            <w:r w:rsidRPr="004D4621">
              <w:t>entries</w:t>
            </w:r>
          </w:p>
        </w:tc>
        <w:tc>
          <w:tcPr>
            <w:tcW w:w="3098" w:type="dxa"/>
            <w:gridSpan w:val="2"/>
            <w:tcBorders>
              <w:bottom w:val="single" w:sz="4" w:space="0" w:color="auto"/>
            </w:tcBorders>
          </w:tcPr>
          <w:p w14:paraId="60C8F5A6" w14:textId="77777777" w:rsidR="008362DE" w:rsidRPr="004D4621" w:rsidRDefault="008362DE" w:rsidP="00D87433">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4BDF318C" w14:textId="77777777" w:rsidTr="006F0C5E">
        <w:trPr>
          <w:cantSplit/>
        </w:trPr>
        <w:tc>
          <w:tcPr>
            <w:tcW w:w="451" w:type="dxa"/>
            <w:tcBorders>
              <w:top w:val="single" w:sz="4" w:space="0" w:color="auto"/>
            </w:tcBorders>
          </w:tcPr>
          <w:p w14:paraId="38681C77" w14:textId="77777777" w:rsidR="008362DE" w:rsidRPr="004D4621" w:rsidRDefault="008362DE" w:rsidP="00D87433">
            <w:pPr>
              <w:pStyle w:val="TableParagraph"/>
              <w:spacing w:after="60" w:line="216" w:lineRule="auto"/>
              <w:rPr>
                <w:b/>
                <w:bCs/>
              </w:rPr>
            </w:pPr>
            <w:r w:rsidRPr="004D4621">
              <w:rPr>
                <w:b/>
                <w:bCs/>
              </w:rPr>
              <w:t>13</w:t>
            </w:r>
          </w:p>
        </w:tc>
        <w:tc>
          <w:tcPr>
            <w:tcW w:w="2966" w:type="dxa"/>
            <w:tcBorders>
              <w:top w:val="single" w:sz="4" w:space="0" w:color="auto"/>
            </w:tcBorders>
          </w:tcPr>
          <w:p w14:paraId="72B1E8AF" w14:textId="77777777" w:rsidR="00B45438" w:rsidRPr="004D4621" w:rsidRDefault="008362DE" w:rsidP="00D87433">
            <w:pPr>
              <w:pStyle w:val="TableParagraph"/>
              <w:spacing w:after="60" w:line="216" w:lineRule="auto"/>
            </w:pPr>
            <w:r w:rsidRPr="004D4621">
              <w:t>Process annual amortization of leasehold improvements</w:t>
            </w:r>
          </w:p>
          <w:p w14:paraId="0D18DAB3" w14:textId="47C52F3C" w:rsidR="008362DE" w:rsidRPr="004D4621" w:rsidRDefault="008362DE" w:rsidP="00D87433">
            <w:pPr>
              <w:pStyle w:val="TableParagraph"/>
              <w:spacing w:after="60" w:line="216" w:lineRule="auto"/>
            </w:pPr>
            <w:r w:rsidRPr="004D4621">
              <w:t>(FFM.020.010 Financial Asset Information Processing - Property, Plant, and Equipment)</w:t>
            </w:r>
          </w:p>
        </w:tc>
        <w:tc>
          <w:tcPr>
            <w:tcW w:w="3422" w:type="dxa"/>
            <w:tcBorders>
              <w:top w:val="single" w:sz="4" w:space="0" w:color="auto"/>
            </w:tcBorders>
          </w:tcPr>
          <w:p w14:paraId="0D8AB3DC" w14:textId="77777777" w:rsidR="008362DE" w:rsidRPr="004D4621" w:rsidRDefault="008362DE" w:rsidP="00D87433">
            <w:pPr>
              <w:pStyle w:val="TableParagraph"/>
              <w:spacing w:after="60" w:line="216" w:lineRule="auto"/>
            </w:pPr>
          </w:p>
        </w:tc>
        <w:tc>
          <w:tcPr>
            <w:tcW w:w="3110" w:type="dxa"/>
            <w:tcBorders>
              <w:top w:val="single" w:sz="4" w:space="0" w:color="auto"/>
            </w:tcBorders>
          </w:tcPr>
          <w:p w14:paraId="1D22C68E" w14:textId="77777777" w:rsidR="008362DE" w:rsidRPr="004D4621" w:rsidRDefault="008362DE" w:rsidP="00D87433">
            <w:pPr>
              <w:pStyle w:val="TableBullet"/>
              <w:spacing w:after="60" w:line="216" w:lineRule="auto"/>
            </w:pPr>
            <w:r w:rsidRPr="004D4621">
              <w:t xml:space="preserve">Amortization schedule </w:t>
            </w:r>
            <w:r w:rsidRPr="004D4621">
              <w:rPr>
                <w:spacing w:val="-6"/>
              </w:rPr>
              <w:t xml:space="preserve">for </w:t>
            </w:r>
            <w:r w:rsidRPr="004D4621">
              <w:t>leasehold</w:t>
            </w:r>
            <w:r w:rsidRPr="004D4621">
              <w:rPr>
                <w:spacing w:val="-2"/>
              </w:rPr>
              <w:t xml:space="preserve"> </w:t>
            </w:r>
            <w:r w:rsidRPr="004D4621">
              <w:t>improvements</w:t>
            </w:r>
          </w:p>
        </w:tc>
        <w:tc>
          <w:tcPr>
            <w:tcW w:w="3098" w:type="dxa"/>
            <w:gridSpan w:val="2"/>
            <w:tcBorders>
              <w:top w:val="single" w:sz="4" w:space="0" w:color="auto"/>
            </w:tcBorders>
          </w:tcPr>
          <w:p w14:paraId="5A2801F0" w14:textId="77777777" w:rsidR="008362DE" w:rsidRPr="004D4621" w:rsidRDefault="008362DE" w:rsidP="00D87433">
            <w:pPr>
              <w:pStyle w:val="TableBullet"/>
              <w:spacing w:after="60" w:line="216" w:lineRule="auto"/>
            </w:pPr>
            <w:r w:rsidRPr="004D4621">
              <w:t xml:space="preserve">Appropriate asset amortization entries created with reference </w:t>
            </w:r>
            <w:r w:rsidRPr="004D4621">
              <w:rPr>
                <w:spacing w:val="-6"/>
              </w:rPr>
              <w:t xml:space="preserve">to </w:t>
            </w:r>
            <w:r w:rsidRPr="004D4621">
              <w:t>source</w:t>
            </w:r>
            <w:r w:rsidRPr="004D4621">
              <w:rPr>
                <w:spacing w:val="-2"/>
              </w:rPr>
              <w:t xml:space="preserve"> </w:t>
            </w:r>
            <w:r w:rsidRPr="004D4621">
              <w:t>information</w:t>
            </w:r>
          </w:p>
        </w:tc>
      </w:tr>
      <w:tr w:rsidR="008362DE" w:rsidRPr="004D4621" w14:paraId="00767E32" w14:textId="77777777" w:rsidTr="006F0C5E">
        <w:trPr>
          <w:cantSplit/>
        </w:trPr>
        <w:tc>
          <w:tcPr>
            <w:tcW w:w="451" w:type="dxa"/>
            <w:tcBorders>
              <w:bottom w:val="single" w:sz="4" w:space="0" w:color="auto"/>
            </w:tcBorders>
          </w:tcPr>
          <w:p w14:paraId="4C7CAE23" w14:textId="77777777" w:rsidR="008362DE" w:rsidRPr="004D4621" w:rsidRDefault="008362DE" w:rsidP="00D87433">
            <w:pPr>
              <w:pStyle w:val="TableParagraph"/>
              <w:spacing w:after="60" w:line="216" w:lineRule="auto"/>
              <w:rPr>
                <w:b/>
                <w:bCs/>
              </w:rPr>
            </w:pPr>
            <w:r w:rsidRPr="004D4621">
              <w:rPr>
                <w:b/>
                <w:bCs/>
              </w:rPr>
              <w:t>14</w:t>
            </w:r>
          </w:p>
        </w:tc>
        <w:tc>
          <w:tcPr>
            <w:tcW w:w="2966" w:type="dxa"/>
            <w:tcBorders>
              <w:bottom w:val="single" w:sz="4" w:space="0" w:color="auto"/>
            </w:tcBorders>
          </w:tcPr>
          <w:p w14:paraId="458F0383" w14:textId="77777777" w:rsidR="00B45438" w:rsidRPr="004D4621" w:rsidRDefault="008362DE" w:rsidP="00D87433">
            <w:pPr>
              <w:pStyle w:val="TableParagraph"/>
              <w:spacing w:after="60" w:line="216" w:lineRule="auto"/>
            </w:pPr>
            <w:r w:rsidRPr="004D4621">
              <w:t>Post appropriate budgetary, proprietary, and/or memorandum entries to the general ledger (GL)</w:t>
            </w:r>
          </w:p>
          <w:p w14:paraId="66314C3B" w14:textId="49365CB2" w:rsidR="008362DE" w:rsidRPr="004D4621" w:rsidRDefault="008362DE" w:rsidP="00D87433">
            <w:pPr>
              <w:pStyle w:val="TableParagraph"/>
              <w:spacing w:after="60" w:line="216" w:lineRule="auto"/>
            </w:pPr>
            <w:r w:rsidRPr="004D4621">
              <w:t>(FFM.090.020 General Ledger Posting)</w:t>
            </w:r>
          </w:p>
        </w:tc>
        <w:tc>
          <w:tcPr>
            <w:tcW w:w="3422" w:type="dxa"/>
            <w:tcBorders>
              <w:bottom w:val="single" w:sz="4" w:space="0" w:color="auto"/>
            </w:tcBorders>
          </w:tcPr>
          <w:p w14:paraId="0C465345" w14:textId="77777777" w:rsidR="008362DE" w:rsidRPr="004D4621" w:rsidRDefault="008362DE" w:rsidP="00D87433">
            <w:pPr>
              <w:pStyle w:val="TableParagraph"/>
              <w:spacing w:after="60" w:line="216" w:lineRule="auto"/>
            </w:pPr>
          </w:p>
        </w:tc>
        <w:tc>
          <w:tcPr>
            <w:tcW w:w="3110" w:type="dxa"/>
            <w:tcBorders>
              <w:bottom w:val="single" w:sz="4" w:space="0" w:color="auto"/>
            </w:tcBorders>
          </w:tcPr>
          <w:p w14:paraId="00F53DC2" w14:textId="77777777" w:rsidR="008362DE" w:rsidRPr="004D4621" w:rsidRDefault="008362DE" w:rsidP="00D87433">
            <w:pPr>
              <w:pStyle w:val="TableBullet"/>
              <w:spacing w:after="60" w:line="216" w:lineRule="auto"/>
            </w:pPr>
            <w:r w:rsidRPr="004D4621">
              <w:t>GL</w:t>
            </w:r>
            <w:r w:rsidRPr="004D4621">
              <w:rPr>
                <w:spacing w:val="-4"/>
              </w:rPr>
              <w:t xml:space="preserve"> </w:t>
            </w:r>
            <w:r w:rsidRPr="004D4621">
              <w:t>entries</w:t>
            </w:r>
          </w:p>
        </w:tc>
        <w:tc>
          <w:tcPr>
            <w:tcW w:w="3098" w:type="dxa"/>
            <w:gridSpan w:val="2"/>
            <w:tcBorders>
              <w:bottom w:val="single" w:sz="4" w:space="0" w:color="auto"/>
            </w:tcBorders>
          </w:tcPr>
          <w:p w14:paraId="5B4EFE16" w14:textId="77777777" w:rsidR="008362DE" w:rsidRPr="004D4621" w:rsidRDefault="008362DE" w:rsidP="00D87433">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2316098A" w14:textId="77777777" w:rsidTr="006F0C5E">
        <w:trPr>
          <w:cantSplit/>
        </w:trPr>
        <w:tc>
          <w:tcPr>
            <w:tcW w:w="451" w:type="dxa"/>
            <w:tcBorders>
              <w:top w:val="single" w:sz="4" w:space="0" w:color="auto"/>
            </w:tcBorders>
          </w:tcPr>
          <w:p w14:paraId="7664E903" w14:textId="77777777" w:rsidR="008362DE" w:rsidRPr="004D4621" w:rsidRDefault="008362DE" w:rsidP="00D87433">
            <w:pPr>
              <w:pStyle w:val="TableParagraph"/>
              <w:spacing w:after="60" w:line="216" w:lineRule="auto"/>
              <w:rPr>
                <w:b/>
                <w:bCs/>
              </w:rPr>
            </w:pPr>
            <w:r w:rsidRPr="004D4621">
              <w:rPr>
                <w:b/>
                <w:bCs/>
              </w:rPr>
              <w:lastRenderedPageBreak/>
              <w:t>15</w:t>
            </w:r>
          </w:p>
        </w:tc>
        <w:tc>
          <w:tcPr>
            <w:tcW w:w="2966" w:type="dxa"/>
            <w:tcBorders>
              <w:top w:val="single" w:sz="4" w:space="0" w:color="auto"/>
            </w:tcBorders>
          </w:tcPr>
          <w:p w14:paraId="184C082F" w14:textId="77777777" w:rsidR="008362DE" w:rsidRPr="004D4621" w:rsidRDefault="008362DE" w:rsidP="00D87433">
            <w:pPr>
              <w:pStyle w:val="TableParagraph"/>
              <w:spacing w:after="60" w:line="216" w:lineRule="auto"/>
              <w:ind w:left="0"/>
            </w:pPr>
          </w:p>
        </w:tc>
        <w:tc>
          <w:tcPr>
            <w:tcW w:w="3422" w:type="dxa"/>
            <w:tcBorders>
              <w:top w:val="single" w:sz="4" w:space="0" w:color="auto"/>
            </w:tcBorders>
          </w:tcPr>
          <w:p w14:paraId="37E2C2B9" w14:textId="77777777" w:rsidR="008362DE" w:rsidRPr="004D4621" w:rsidRDefault="008362DE" w:rsidP="00D87433">
            <w:pPr>
              <w:pStyle w:val="TableNumberedList"/>
              <w:numPr>
                <w:ilvl w:val="0"/>
                <w:numId w:val="36"/>
              </w:numPr>
              <w:spacing w:after="60" w:line="216" w:lineRule="auto"/>
            </w:pPr>
            <w:r w:rsidRPr="004D4621">
              <w:t xml:space="preserve">Document decision not </w:t>
            </w:r>
            <w:r w:rsidRPr="004D4621">
              <w:rPr>
                <w:spacing w:val="-7"/>
              </w:rPr>
              <w:t xml:space="preserve">to </w:t>
            </w:r>
            <w:r w:rsidRPr="004D4621">
              <w:t>renew lease and to retire property</w:t>
            </w:r>
          </w:p>
          <w:p w14:paraId="11551045" w14:textId="77777777" w:rsidR="008362DE" w:rsidRPr="004D4621" w:rsidRDefault="008362DE" w:rsidP="00D87433">
            <w:pPr>
              <w:pStyle w:val="TableParagraphIndent"/>
              <w:spacing w:after="60" w:line="216" w:lineRule="auto"/>
            </w:pPr>
            <w:r w:rsidRPr="004D4621">
              <w:t>(PRM.010.040 Property Transfer, Disposal, or Retirement)</w:t>
            </w:r>
          </w:p>
          <w:p w14:paraId="386ADE26" w14:textId="77777777" w:rsidR="00B45438" w:rsidRPr="004D4621" w:rsidRDefault="008362DE" w:rsidP="00D87433">
            <w:pPr>
              <w:pStyle w:val="TableNumberedList"/>
              <w:spacing w:after="60" w:line="216" w:lineRule="auto"/>
            </w:pPr>
            <w:r w:rsidRPr="004D4621">
              <w:t xml:space="preserve">Validate that leasehold improvements have </w:t>
            </w:r>
            <w:r w:rsidRPr="004D4621">
              <w:rPr>
                <w:spacing w:val="-4"/>
              </w:rPr>
              <w:t xml:space="preserve">been </w:t>
            </w:r>
            <w:r w:rsidRPr="004D4621">
              <w:t>completely amortized</w:t>
            </w:r>
          </w:p>
          <w:p w14:paraId="075DF179" w14:textId="37C91657" w:rsidR="008362DE" w:rsidRPr="004D4621" w:rsidRDefault="008362DE" w:rsidP="00D87433">
            <w:pPr>
              <w:pStyle w:val="TableParagraphIndent"/>
              <w:spacing w:after="60" w:line="216" w:lineRule="auto"/>
            </w:pPr>
            <w:r w:rsidRPr="004D4621">
              <w:t>(PRM.010.050 Property Valuation)</w:t>
            </w:r>
          </w:p>
          <w:p w14:paraId="083CE9FC" w14:textId="77777777" w:rsidR="00B45438" w:rsidRPr="004D4621" w:rsidRDefault="008362DE" w:rsidP="00D87433">
            <w:pPr>
              <w:pStyle w:val="TableNumberedList"/>
              <w:spacing w:after="60" w:line="216" w:lineRule="auto"/>
            </w:pPr>
            <w:r w:rsidRPr="004D4621">
              <w:t>Update property record to reflect end of lease and retiring of leasehold improvements</w:t>
            </w:r>
          </w:p>
          <w:p w14:paraId="3A057098" w14:textId="04248632" w:rsidR="008362DE" w:rsidRPr="004D4621" w:rsidRDefault="008362DE" w:rsidP="00D87433">
            <w:pPr>
              <w:pStyle w:val="TableParagraphIndent"/>
              <w:spacing w:after="60" w:line="216" w:lineRule="auto"/>
            </w:pPr>
            <w:r w:rsidRPr="004D4621">
              <w:t>(PRM.010.060 Property Control and</w:t>
            </w:r>
            <w:r w:rsidRPr="004D4621">
              <w:rPr>
                <w:spacing w:val="-16"/>
              </w:rPr>
              <w:t xml:space="preserve"> </w:t>
            </w:r>
            <w:r w:rsidRPr="004D4621">
              <w:t>Accountability)</w:t>
            </w:r>
          </w:p>
          <w:p w14:paraId="5964F5C9" w14:textId="77777777" w:rsidR="00B45438" w:rsidRPr="004D4621" w:rsidRDefault="008362DE" w:rsidP="00D87433">
            <w:pPr>
              <w:pStyle w:val="TableNumberedList"/>
              <w:spacing w:after="60" w:line="216" w:lineRule="auto"/>
            </w:pPr>
            <w:r w:rsidRPr="004D4621">
              <w:t>Request update of asset information to reflect retirement, including completed amortization</w:t>
            </w:r>
          </w:p>
          <w:p w14:paraId="7DBD558D" w14:textId="400D4D8D" w:rsidR="008362DE" w:rsidRPr="004D4621" w:rsidRDefault="008362DE" w:rsidP="00D87433">
            <w:pPr>
              <w:pStyle w:val="TableParagraphIndent"/>
              <w:spacing w:after="60" w:line="216" w:lineRule="auto"/>
            </w:pPr>
            <w:r w:rsidRPr="004D4621">
              <w:t xml:space="preserve">(PRM.010.070 Property Acquisition and </w:t>
            </w:r>
            <w:r w:rsidRPr="004D4621">
              <w:rPr>
                <w:spacing w:val="-3"/>
              </w:rPr>
              <w:t xml:space="preserve">Control </w:t>
            </w:r>
            <w:r w:rsidRPr="004D4621">
              <w:t>Reporting)</w:t>
            </w:r>
          </w:p>
        </w:tc>
        <w:tc>
          <w:tcPr>
            <w:tcW w:w="3110" w:type="dxa"/>
            <w:tcBorders>
              <w:top w:val="single" w:sz="4" w:space="0" w:color="auto"/>
            </w:tcBorders>
          </w:tcPr>
          <w:p w14:paraId="6387F65C" w14:textId="77777777" w:rsidR="008362DE" w:rsidRPr="004D4621" w:rsidRDefault="008362DE" w:rsidP="00D87433">
            <w:pPr>
              <w:pStyle w:val="TableBullet"/>
              <w:spacing w:after="60" w:line="216" w:lineRule="auto"/>
            </w:pPr>
            <w:r w:rsidRPr="004D4621">
              <w:t>Lease agreement</w:t>
            </w:r>
          </w:p>
          <w:p w14:paraId="7203163D" w14:textId="77777777" w:rsidR="008362DE" w:rsidRPr="004D4621" w:rsidRDefault="008362DE" w:rsidP="00D87433">
            <w:pPr>
              <w:pStyle w:val="TableBullet"/>
              <w:spacing w:after="60" w:line="216" w:lineRule="auto"/>
            </w:pPr>
            <w:r w:rsidRPr="004D4621">
              <w:t>Asset information for leasehold</w:t>
            </w:r>
            <w:r w:rsidRPr="004D4621">
              <w:rPr>
                <w:spacing w:val="16"/>
              </w:rPr>
              <w:t xml:space="preserve"> </w:t>
            </w:r>
            <w:r w:rsidRPr="004D4621">
              <w:rPr>
                <w:spacing w:val="-3"/>
              </w:rPr>
              <w:t>improvements</w:t>
            </w:r>
          </w:p>
          <w:p w14:paraId="7B7914CC" w14:textId="77777777" w:rsidR="008362DE" w:rsidRPr="004D4621" w:rsidRDefault="008362DE" w:rsidP="00D87433">
            <w:pPr>
              <w:pStyle w:val="TableBullet"/>
              <w:spacing w:after="60" w:line="216" w:lineRule="auto"/>
            </w:pPr>
            <w:r w:rsidRPr="004D4621">
              <w:t xml:space="preserve">Amortization schedule </w:t>
            </w:r>
            <w:r w:rsidRPr="004D4621">
              <w:rPr>
                <w:spacing w:val="-6"/>
              </w:rPr>
              <w:t xml:space="preserve">for </w:t>
            </w:r>
            <w:r w:rsidRPr="004D4621">
              <w:t>leasehold</w:t>
            </w:r>
            <w:r w:rsidRPr="004D4621">
              <w:rPr>
                <w:spacing w:val="-2"/>
              </w:rPr>
              <w:t xml:space="preserve"> </w:t>
            </w:r>
            <w:r w:rsidRPr="004D4621">
              <w:t>improvements</w:t>
            </w:r>
          </w:p>
          <w:p w14:paraId="6F1FD303" w14:textId="77777777" w:rsidR="008362DE" w:rsidRPr="004D4621" w:rsidRDefault="008362DE" w:rsidP="00D87433">
            <w:pPr>
              <w:pStyle w:val="TableBullet"/>
              <w:spacing w:after="60" w:line="216" w:lineRule="auto"/>
            </w:pPr>
            <w:r w:rsidRPr="004D4621">
              <w:t>Current property</w:t>
            </w:r>
            <w:r w:rsidRPr="004D4621">
              <w:rPr>
                <w:spacing w:val="-5"/>
              </w:rPr>
              <w:t xml:space="preserve"> </w:t>
            </w:r>
            <w:r w:rsidRPr="004D4621">
              <w:t>record</w:t>
            </w:r>
          </w:p>
        </w:tc>
        <w:tc>
          <w:tcPr>
            <w:tcW w:w="3098" w:type="dxa"/>
            <w:gridSpan w:val="2"/>
            <w:tcBorders>
              <w:top w:val="single" w:sz="4" w:space="0" w:color="auto"/>
            </w:tcBorders>
          </w:tcPr>
          <w:p w14:paraId="32EF1280" w14:textId="77777777" w:rsidR="008362DE" w:rsidRPr="004D4621" w:rsidRDefault="008362DE" w:rsidP="00D87433">
            <w:pPr>
              <w:pStyle w:val="TableBullet"/>
              <w:spacing w:after="60" w:line="216" w:lineRule="auto"/>
            </w:pPr>
            <w:r w:rsidRPr="004D4621">
              <w:t xml:space="preserve">Documentation not </w:t>
            </w:r>
            <w:r w:rsidRPr="004D4621">
              <w:rPr>
                <w:spacing w:val="-7"/>
              </w:rPr>
              <w:t xml:space="preserve">to </w:t>
            </w:r>
            <w:r w:rsidRPr="004D4621">
              <w:t>renew</w:t>
            </w:r>
            <w:r w:rsidRPr="004D4621">
              <w:rPr>
                <w:spacing w:val="-2"/>
              </w:rPr>
              <w:t xml:space="preserve"> </w:t>
            </w:r>
            <w:r w:rsidRPr="004D4621">
              <w:t>lease</w:t>
            </w:r>
          </w:p>
          <w:p w14:paraId="18A58E72" w14:textId="77777777" w:rsidR="008362DE" w:rsidRPr="004D4621" w:rsidRDefault="008362DE" w:rsidP="00D87433">
            <w:pPr>
              <w:pStyle w:val="TableBullet"/>
              <w:spacing w:after="60" w:line="216" w:lineRule="auto"/>
            </w:pPr>
            <w:r w:rsidRPr="004D4621">
              <w:t xml:space="preserve">Asset retirement information for </w:t>
            </w:r>
            <w:r w:rsidRPr="004D4621">
              <w:rPr>
                <w:spacing w:val="-3"/>
              </w:rPr>
              <w:t xml:space="preserve">leasehold </w:t>
            </w:r>
            <w:r w:rsidRPr="004D4621">
              <w:t>improvements</w:t>
            </w:r>
          </w:p>
          <w:p w14:paraId="22566C01" w14:textId="77777777" w:rsidR="008362DE" w:rsidRPr="004D4621" w:rsidRDefault="008362DE" w:rsidP="00D87433">
            <w:pPr>
              <w:pStyle w:val="TableBullet"/>
              <w:spacing w:after="60" w:line="216" w:lineRule="auto"/>
            </w:pPr>
            <w:r w:rsidRPr="004D4621">
              <w:t xml:space="preserve">Accrued amortization </w:t>
            </w:r>
            <w:r w:rsidRPr="004D4621">
              <w:rPr>
                <w:spacing w:val="-5"/>
              </w:rPr>
              <w:t xml:space="preserve">for </w:t>
            </w:r>
            <w:r w:rsidRPr="004D4621">
              <w:t>leasehold</w:t>
            </w:r>
            <w:r w:rsidRPr="004D4621">
              <w:rPr>
                <w:spacing w:val="-3"/>
              </w:rPr>
              <w:t xml:space="preserve"> </w:t>
            </w:r>
            <w:r w:rsidRPr="004D4621">
              <w:t>improvements</w:t>
            </w:r>
          </w:p>
          <w:p w14:paraId="687A2BDE" w14:textId="77777777" w:rsidR="008362DE" w:rsidRPr="004D4621" w:rsidRDefault="008362DE" w:rsidP="00D87433">
            <w:pPr>
              <w:pStyle w:val="TableBullet"/>
              <w:spacing w:after="60" w:line="216" w:lineRule="auto"/>
            </w:pPr>
            <w:r w:rsidRPr="004D4621">
              <w:t>Updated property</w:t>
            </w:r>
            <w:r w:rsidRPr="004D4621">
              <w:rPr>
                <w:spacing w:val="-6"/>
              </w:rPr>
              <w:t xml:space="preserve"> </w:t>
            </w:r>
            <w:r w:rsidRPr="004D4621">
              <w:t>record</w:t>
            </w:r>
          </w:p>
          <w:p w14:paraId="31F1C4C2" w14:textId="77777777" w:rsidR="008362DE" w:rsidRPr="004D4621" w:rsidRDefault="008362DE" w:rsidP="00D87433">
            <w:pPr>
              <w:pStyle w:val="TableBullet"/>
              <w:spacing w:after="60" w:line="216" w:lineRule="auto"/>
            </w:pPr>
            <w:r w:rsidRPr="004D4621">
              <w:t xml:space="preserve">Request to update </w:t>
            </w:r>
            <w:r w:rsidRPr="004D4621">
              <w:rPr>
                <w:spacing w:val="-4"/>
              </w:rPr>
              <w:t xml:space="preserve">asset </w:t>
            </w:r>
            <w:r w:rsidRPr="004D4621">
              <w:t>information to reflect retirement and zero amortization</w:t>
            </w:r>
            <w:r w:rsidRPr="004D4621">
              <w:rPr>
                <w:spacing w:val="-1"/>
              </w:rPr>
              <w:t xml:space="preserve"> </w:t>
            </w:r>
            <w:r w:rsidRPr="004D4621">
              <w:t>value</w:t>
            </w:r>
          </w:p>
        </w:tc>
      </w:tr>
      <w:tr w:rsidR="008362DE" w:rsidRPr="004D4621" w14:paraId="20B29C7A" w14:textId="77777777" w:rsidTr="006F0C5E">
        <w:trPr>
          <w:cantSplit/>
        </w:trPr>
        <w:tc>
          <w:tcPr>
            <w:tcW w:w="451" w:type="dxa"/>
            <w:tcBorders>
              <w:bottom w:val="single" w:sz="4" w:space="0" w:color="000000"/>
            </w:tcBorders>
          </w:tcPr>
          <w:p w14:paraId="49495834" w14:textId="77777777" w:rsidR="008362DE" w:rsidRPr="004D4621" w:rsidRDefault="008362DE" w:rsidP="00D87433">
            <w:pPr>
              <w:pStyle w:val="TableParagraph"/>
              <w:spacing w:after="60" w:line="216" w:lineRule="auto"/>
              <w:rPr>
                <w:b/>
                <w:bCs/>
              </w:rPr>
            </w:pPr>
            <w:r w:rsidRPr="004D4621">
              <w:rPr>
                <w:b/>
                <w:bCs/>
              </w:rPr>
              <w:lastRenderedPageBreak/>
              <w:t>16</w:t>
            </w:r>
          </w:p>
        </w:tc>
        <w:tc>
          <w:tcPr>
            <w:tcW w:w="2966" w:type="dxa"/>
            <w:tcBorders>
              <w:bottom w:val="single" w:sz="4" w:space="0" w:color="000000"/>
            </w:tcBorders>
          </w:tcPr>
          <w:p w14:paraId="6AA23F16" w14:textId="77777777" w:rsidR="006B7614" w:rsidRPr="004D4621" w:rsidRDefault="008362DE" w:rsidP="00D87433">
            <w:pPr>
              <w:pStyle w:val="TableParagraph"/>
              <w:spacing w:after="60" w:line="216" w:lineRule="auto"/>
            </w:pPr>
            <w:r w:rsidRPr="004D4621">
              <w:t>Receive and process request to update asset information to reflect retirement and zero remaining amortization for leasehold improvements</w:t>
            </w:r>
          </w:p>
          <w:p w14:paraId="1DC99072" w14:textId="0F73DAEC" w:rsidR="008362DE" w:rsidRPr="004D4621" w:rsidRDefault="008362DE" w:rsidP="00D87433">
            <w:pPr>
              <w:pStyle w:val="TableParagraph"/>
              <w:spacing w:after="60" w:line="216" w:lineRule="auto"/>
            </w:pPr>
            <w:r w:rsidRPr="004D4621">
              <w:t>(FFM.020.010 Financial Asset Information Processing - Property, Plant, and Equipment)</w:t>
            </w:r>
          </w:p>
        </w:tc>
        <w:tc>
          <w:tcPr>
            <w:tcW w:w="3422" w:type="dxa"/>
            <w:tcBorders>
              <w:bottom w:val="single" w:sz="4" w:space="0" w:color="000000"/>
            </w:tcBorders>
          </w:tcPr>
          <w:p w14:paraId="58B718D0" w14:textId="77777777" w:rsidR="008362DE" w:rsidRPr="004D4621" w:rsidRDefault="008362DE" w:rsidP="00D87433">
            <w:pPr>
              <w:pStyle w:val="TableParagraph"/>
              <w:spacing w:after="60" w:line="216" w:lineRule="auto"/>
            </w:pPr>
          </w:p>
        </w:tc>
        <w:tc>
          <w:tcPr>
            <w:tcW w:w="3110" w:type="dxa"/>
            <w:tcBorders>
              <w:bottom w:val="single" w:sz="4" w:space="0" w:color="000000"/>
            </w:tcBorders>
          </w:tcPr>
          <w:p w14:paraId="033FD4A2" w14:textId="77777777" w:rsidR="008362DE" w:rsidRPr="004D4621" w:rsidRDefault="008362DE" w:rsidP="00D87433">
            <w:pPr>
              <w:pStyle w:val="TableBullet"/>
              <w:spacing w:after="60" w:line="216" w:lineRule="auto"/>
            </w:pPr>
            <w:r w:rsidRPr="004D4621">
              <w:t xml:space="preserve">Request to update </w:t>
            </w:r>
            <w:r w:rsidRPr="004D4621">
              <w:rPr>
                <w:spacing w:val="-4"/>
              </w:rPr>
              <w:t xml:space="preserve">asset </w:t>
            </w:r>
            <w:r w:rsidRPr="004D4621">
              <w:t>information to reflect retirement and zero amortization</w:t>
            </w:r>
            <w:r w:rsidRPr="004D4621">
              <w:rPr>
                <w:spacing w:val="-1"/>
              </w:rPr>
              <w:t xml:space="preserve"> </w:t>
            </w:r>
            <w:r w:rsidRPr="004D4621">
              <w:t>value</w:t>
            </w:r>
          </w:p>
        </w:tc>
        <w:tc>
          <w:tcPr>
            <w:tcW w:w="3098" w:type="dxa"/>
            <w:gridSpan w:val="2"/>
            <w:tcBorders>
              <w:bottom w:val="single" w:sz="4" w:space="0" w:color="000000"/>
            </w:tcBorders>
          </w:tcPr>
          <w:p w14:paraId="42CD0200" w14:textId="77777777" w:rsidR="008362DE" w:rsidRPr="004D4621" w:rsidRDefault="008362DE" w:rsidP="00D87433">
            <w:pPr>
              <w:pStyle w:val="TableBullet"/>
              <w:spacing w:after="60" w:line="216" w:lineRule="auto"/>
            </w:pPr>
            <w:r w:rsidRPr="004D4621">
              <w:t xml:space="preserve">Appropriate property </w:t>
            </w:r>
            <w:r w:rsidRPr="004D4621">
              <w:rPr>
                <w:spacing w:val="-3"/>
              </w:rPr>
              <w:t xml:space="preserve">asset </w:t>
            </w:r>
            <w:r w:rsidRPr="004D4621">
              <w:t>entries updated with reference to source information</w:t>
            </w:r>
          </w:p>
          <w:p w14:paraId="4DD287DA" w14:textId="77777777" w:rsidR="008362DE" w:rsidRPr="004D4621" w:rsidRDefault="008362DE" w:rsidP="00D87433">
            <w:pPr>
              <w:pStyle w:val="TableBullet"/>
              <w:spacing w:after="60" w:line="216" w:lineRule="auto"/>
            </w:pPr>
            <w:r w:rsidRPr="004D4621">
              <w:t>Appropriate amortization entry created with reference to source information</w:t>
            </w:r>
          </w:p>
        </w:tc>
      </w:tr>
      <w:tr w:rsidR="008362DE" w:rsidRPr="004D4621" w14:paraId="33FEBCDC" w14:textId="77777777" w:rsidTr="006F0C5E">
        <w:trPr>
          <w:cantSplit/>
        </w:trPr>
        <w:tc>
          <w:tcPr>
            <w:tcW w:w="451" w:type="dxa"/>
            <w:tcBorders>
              <w:bottom w:val="single" w:sz="4" w:space="0" w:color="auto"/>
            </w:tcBorders>
          </w:tcPr>
          <w:p w14:paraId="7F29A578" w14:textId="77777777" w:rsidR="008362DE" w:rsidRPr="004D4621" w:rsidRDefault="008362DE" w:rsidP="00D87433">
            <w:pPr>
              <w:pStyle w:val="TableParagraph"/>
              <w:spacing w:after="60" w:line="216" w:lineRule="auto"/>
              <w:rPr>
                <w:b/>
                <w:bCs/>
              </w:rPr>
            </w:pPr>
            <w:r w:rsidRPr="004D4621">
              <w:rPr>
                <w:b/>
                <w:bCs/>
              </w:rPr>
              <w:t>17</w:t>
            </w:r>
          </w:p>
        </w:tc>
        <w:tc>
          <w:tcPr>
            <w:tcW w:w="2966" w:type="dxa"/>
            <w:tcBorders>
              <w:bottom w:val="single" w:sz="4" w:space="0" w:color="auto"/>
            </w:tcBorders>
          </w:tcPr>
          <w:p w14:paraId="67F780A7" w14:textId="77777777" w:rsidR="006B7614" w:rsidRPr="004D4621" w:rsidRDefault="008362DE" w:rsidP="00D87433">
            <w:pPr>
              <w:pStyle w:val="TableParagraph"/>
              <w:spacing w:after="60" w:line="216" w:lineRule="auto"/>
            </w:pPr>
            <w:r w:rsidRPr="004D4621">
              <w:t>Post appropriate budgetary, proprietary, and/or memorandum entries to the general ledger (GL)</w:t>
            </w:r>
          </w:p>
          <w:p w14:paraId="7BBDF2C9" w14:textId="5D037049" w:rsidR="008362DE" w:rsidRPr="004D4621" w:rsidRDefault="008362DE" w:rsidP="00D87433">
            <w:pPr>
              <w:pStyle w:val="TableParagraph"/>
              <w:spacing w:after="60" w:line="216" w:lineRule="auto"/>
            </w:pPr>
            <w:r w:rsidRPr="004D4621">
              <w:t>(FFM.090.020 General Ledger Posting)</w:t>
            </w:r>
          </w:p>
        </w:tc>
        <w:tc>
          <w:tcPr>
            <w:tcW w:w="3422" w:type="dxa"/>
            <w:tcBorders>
              <w:bottom w:val="single" w:sz="4" w:space="0" w:color="auto"/>
            </w:tcBorders>
          </w:tcPr>
          <w:p w14:paraId="41181583" w14:textId="77777777" w:rsidR="008362DE" w:rsidRPr="004D4621" w:rsidRDefault="008362DE" w:rsidP="00D87433">
            <w:pPr>
              <w:pStyle w:val="TableParagraph"/>
              <w:spacing w:after="60" w:line="216" w:lineRule="auto"/>
            </w:pPr>
          </w:p>
        </w:tc>
        <w:tc>
          <w:tcPr>
            <w:tcW w:w="3110" w:type="dxa"/>
            <w:tcBorders>
              <w:bottom w:val="single" w:sz="4" w:space="0" w:color="auto"/>
            </w:tcBorders>
          </w:tcPr>
          <w:p w14:paraId="53FE0C3E" w14:textId="77777777" w:rsidR="008362DE" w:rsidRPr="004D4621" w:rsidRDefault="008362DE" w:rsidP="00D87433">
            <w:pPr>
              <w:pStyle w:val="TableBullet"/>
              <w:spacing w:after="60" w:line="216" w:lineRule="auto"/>
            </w:pPr>
            <w:r w:rsidRPr="004D4621">
              <w:t>GL</w:t>
            </w:r>
            <w:r w:rsidRPr="004D4621">
              <w:rPr>
                <w:spacing w:val="-4"/>
              </w:rPr>
              <w:t xml:space="preserve"> </w:t>
            </w:r>
            <w:r w:rsidRPr="004D4621">
              <w:t>entries</w:t>
            </w:r>
          </w:p>
        </w:tc>
        <w:tc>
          <w:tcPr>
            <w:tcW w:w="3098" w:type="dxa"/>
            <w:gridSpan w:val="2"/>
            <w:tcBorders>
              <w:bottom w:val="single" w:sz="4" w:space="0" w:color="auto"/>
            </w:tcBorders>
          </w:tcPr>
          <w:p w14:paraId="54289591" w14:textId="77777777" w:rsidR="008362DE" w:rsidRPr="004D4621" w:rsidRDefault="008362DE" w:rsidP="00D87433">
            <w:pPr>
              <w:pStyle w:val="TableBullet"/>
              <w:spacing w:after="60" w:line="216" w:lineRule="auto"/>
            </w:pPr>
            <w:r w:rsidRPr="004D4621">
              <w:t xml:space="preserve">Appropriate GL </w:t>
            </w:r>
            <w:r w:rsidRPr="004D4621">
              <w:rPr>
                <w:spacing w:val="-3"/>
              </w:rPr>
              <w:t xml:space="preserve">accounts </w:t>
            </w:r>
            <w:r w:rsidRPr="004D4621">
              <w:t>updated</w:t>
            </w:r>
          </w:p>
        </w:tc>
      </w:tr>
    </w:tbl>
    <w:p w14:paraId="486F8678" w14:textId="2EDAE04D" w:rsidR="00342176" w:rsidRDefault="00342176">
      <w:pPr>
        <w:pStyle w:val="BodyText"/>
        <w:spacing w:after="1"/>
        <w:rPr>
          <w:sz w:val="15"/>
        </w:rPr>
      </w:pPr>
    </w:p>
    <w:p w14:paraId="1DDBAC49" w14:textId="77777777" w:rsidR="00342176" w:rsidRDefault="00342176">
      <w:pPr>
        <w:rPr>
          <w:sz w:val="15"/>
          <w:szCs w:val="24"/>
        </w:rPr>
      </w:pPr>
      <w:r>
        <w:rPr>
          <w:sz w:val="15"/>
        </w:rPr>
        <w:br w:type="page"/>
      </w:r>
    </w:p>
    <w:p w14:paraId="73B62CA0" w14:textId="77777777" w:rsidR="008362DE" w:rsidRPr="004D4621" w:rsidRDefault="008362DE">
      <w:pPr>
        <w:pStyle w:val="BodyText"/>
        <w:spacing w:after="1"/>
        <w:rPr>
          <w:sz w:val="15"/>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
        <w:gridCol w:w="2854"/>
        <w:gridCol w:w="2165"/>
        <w:gridCol w:w="8050"/>
      </w:tblGrid>
      <w:tr w:rsidR="00754B05" w:rsidRPr="004D4621" w14:paraId="486F8774" w14:textId="77777777" w:rsidTr="008362DE">
        <w:trPr>
          <w:cantSplit/>
          <w:tblHeader/>
        </w:trPr>
        <w:tc>
          <w:tcPr>
            <w:tcW w:w="108" w:type="dxa"/>
            <w:tcBorders>
              <w:right w:val="nil"/>
            </w:tcBorders>
            <w:shd w:val="clear" w:color="auto" w:fill="DADADA"/>
          </w:tcPr>
          <w:p w14:paraId="486F8772" w14:textId="77777777" w:rsidR="00754B05" w:rsidRPr="004D4621" w:rsidRDefault="00754B05" w:rsidP="006F0C5E">
            <w:pPr>
              <w:pStyle w:val="Heading2"/>
              <w:spacing w:after="60"/>
            </w:pPr>
          </w:p>
        </w:tc>
        <w:tc>
          <w:tcPr>
            <w:tcW w:w="13069" w:type="dxa"/>
            <w:gridSpan w:val="3"/>
            <w:tcBorders>
              <w:left w:val="nil"/>
            </w:tcBorders>
            <w:shd w:val="clear" w:color="auto" w:fill="DADADA"/>
          </w:tcPr>
          <w:p w14:paraId="486F8773" w14:textId="7CEBDDA8" w:rsidR="00754B05" w:rsidRPr="004D4621" w:rsidRDefault="005004BA" w:rsidP="006F0C5E">
            <w:pPr>
              <w:pStyle w:val="Heading2"/>
              <w:spacing w:after="60"/>
            </w:pPr>
            <w:bookmarkStart w:id="24" w:name="020.FFM.L3.01_Real_Property:_Stewardship"/>
            <w:bookmarkStart w:id="25" w:name="_bookmark8"/>
            <w:bookmarkStart w:id="26" w:name="_Toc98938750"/>
            <w:bookmarkEnd w:id="24"/>
            <w:bookmarkEnd w:id="25"/>
            <w:r>
              <w:rPr>
                <w:rFonts w:ascii="ZWAdobeF" w:hAnsi="ZWAdobeF" w:cs="ZWAdobeF"/>
                <w:color w:val="auto"/>
                <w:sz w:val="2"/>
                <w:szCs w:val="2"/>
              </w:rPr>
              <w:t>4B</w:t>
            </w:r>
            <w:r w:rsidR="00974A79" w:rsidRPr="00D75676">
              <w:rPr>
                <w:color w:val="043253" w:themeColor="text2"/>
              </w:rPr>
              <w:t>020.FFM.L3.01 Real Property: Stewardship Land, Heritage Assets, Construction, and Impairment</w:t>
            </w:r>
            <w:bookmarkEnd w:id="26"/>
          </w:p>
        </w:tc>
      </w:tr>
      <w:tr w:rsidR="00754B05" w:rsidRPr="004D4621" w14:paraId="486F8776" w14:textId="77777777" w:rsidTr="008362DE">
        <w:trPr>
          <w:cantSplit/>
        </w:trPr>
        <w:tc>
          <w:tcPr>
            <w:tcW w:w="13177" w:type="dxa"/>
            <w:gridSpan w:val="4"/>
          </w:tcPr>
          <w:p w14:paraId="486F8775" w14:textId="77777777" w:rsidR="00754B05" w:rsidRPr="004D4621" w:rsidRDefault="00974A79" w:rsidP="006F0C5E">
            <w:pPr>
              <w:pStyle w:val="TableParagraph"/>
              <w:spacing w:after="60" w:line="240" w:lineRule="auto"/>
              <w:ind w:left="107"/>
            </w:pPr>
            <w:r w:rsidRPr="004D4621">
              <w:rPr>
                <w:b/>
              </w:rPr>
              <w:t xml:space="preserve">End-to-End Business Process: </w:t>
            </w:r>
            <w:r w:rsidRPr="004D4621">
              <w:t>020 Acquire-to-Dispose</w:t>
            </w:r>
          </w:p>
        </w:tc>
      </w:tr>
      <w:tr w:rsidR="00754B05" w:rsidRPr="004D4621" w14:paraId="486F8778" w14:textId="77777777" w:rsidTr="008362DE">
        <w:trPr>
          <w:cantSplit/>
        </w:trPr>
        <w:tc>
          <w:tcPr>
            <w:tcW w:w="13177" w:type="dxa"/>
            <w:gridSpan w:val="4"/>
          </w:tcPr>
          <w:p w14:paraId="486F8777" w14:textId="77777777" w:rsidR="00754B05" w:rsidRPr="004D4621" w:rsidRDefault="00974A79" w:rsidP="006F0C5E">
            <w:pPr>
              <w:pStyle w:val="TableParagraph"/>
              <w:spacing w:after="60" w:line="240" w:lineRule="auto"/>
              <w:ind w:left="107"/>
              <w:rPr>
                <w:b/>
              </w:rPr>
            </w:pPr>
            <w:r w:rsidRPr="004D4621">
              <w:rPr>
                <w:b/>
              </w:rPr>
              <w:t>Business Scenario(s) Covered</w:t>
            </w:r>
          </w:p>
        </w:tc>
      </w:tr>
      <w:tr w:rsidR="00754B05" w:rsidRPr="004D4621" w14:paraId="486F8781" w14:textId="77777777" w:rsidTr="008362DE">
        <w:trPr>
          <w:cantSplit/>
        </w:trPr>
        <w:tc>
          <w:tcPr>
            <w:tcW w:w="108" w:type="dxa"/>
            <w:tcBorders>
              <w:right w:val="nil"/>
            </w:tcBorders>
          </w:tcPr>
          <w:p w14:paraId="486F8779" w14:textId="77777777" w:rsidR="00754B05" w:rsidRPr="004D4621" w:rsidRDefault="00754B05" w:rsidP="006F0C5E">
            <w:pPr>
              <w:pStyle w:val="TableParagraph"/>
              <w:spacing w:after="60" w:line="240" w:lineRule="auto"/>
              <w:ind w:left="0"/>
            </w:pPr>
          </w:p>
        </w:tc>
        <w:tc>
          <w:tcPr>
            <w:tcW w:w="5019" w:type="dxa"/>
            <w:gridSpan w:val="2"/>
            <w:tcBorders>
              <w:left w:val="nil"/>
              <w:right w:val="nil"/>
            </w:tcBorders>
          </w:tcPr>
          <w:p w14:paraId="486F877A" w14:textId="77777777" w:rsidR="00754B05" w:rsidRPr="004D4621" w:rsidRDefault="00974A79" w:rsidP="006D484B">
            <w:pPr>
              <w:pStyle w:val="TableParagraph"/>
              <w:numPr>
                <w:ilvl w:val="0"/>
                <w:numId w:val="4"/>
              </w:numPr>
              <w:tabs>
                <w:tab w:val="left" w:pos="544"/>
                <w:tab w:val="left" w:pos="545"/>
              </w:tabs>
              <w:spacing w:after="60" w:line="240" w:lineRule="auto"/>
              <w:ind w:hanging="361"/>
            </w:pPr>
            <w:r w:rsidRPr="004D4621">
              <w:t>Heritage</w:t>
            </w:r>
            <w:r w:rsidRPr="004D4621">
              <w:rPr>
                <w:spacing w:val="-2"/>
              </w:rPr>
              <w:t xml:space="preserve"> </w:t>
            </w:r>
            <w:r w:rsidRPr="004D4621">
              <w:t>Assets</w:t>
            </w:r>
          </w:p>
          <w:p w14:paraId="486F877B" w14:textId="77777777" w:rsidR="00754B05" w:rsidRPr="004D4621" w:rsidRDefault="00974A79" w:rsidP="006D484B">
            <w:pPr>
              <w:pStyle w:val="TableParagraph"/>
              <w:numPr>
                <w:ilvl w:val="0"/>
                <w:numId w:val="4"/>
              </w:numPr>
              <w:tabs>
                <w:tab w:val="left" w:pos="544"/>
                <w:tab w:val="left" w:pos="545"/>
              </w:tabs>
              <w:spacing w:after="60" w:line="240" w:lineRule="auto"/>
              <w:ind w:hanging="361"/>
            </w:pPr>
            <w:r w:rsidRPr="004D4621">
              <w:t>Stewardship</w:t>
            </w:r>
            <w:r w:rsidRPr="004D4621">
              <w:rPr>
                <w:spacing w:val="1"/>
              </w:rPr>
              <w:t xml:space="preserve"> </w:t>
            </w:r>
            <w:r w:rsidRPr="004D4621">
              <w:t>Land</w:t>
            </w:r>
          </w:p>
          <w:p w14:paraId="486F877C" w14:textId="77777777" w:rsidR="00754B05" w:rsidRPr="004D4621" w:rsidRDefault="00974A79" w:rsidP="006D484B">
            <w:pPr>
              <w:pStyle w:val="TableParagraph"/>
              <w:numPr>
                <w:ilvl w:val="0"/>
                <w:numId w:val="4"/>
              </w:numPr>
              <w:tabs>
                <w:tab w:val="left" w:pos="544"/>
                <w:tab w:val="left" w:pos="545"/>
              </w:tabs>
              <w:spacing w:before="1" w:after="60" w:line="240" w:lineRule="auto"/>
              <w:ind w:hanging="361"/>
            </w:pPr>
            <w:r w:rsidRPr="004D4621">
              <w:t>Construction in</w:t>
            </w:r>
            <w:r w:rsidRPr="004D4621">
              <w:rPr>
                <w:spacing w:val="-1"/>
              </w:rPr>
              <w:t xml:space="preserve"> </w:t>
            </w:r>
            <w:r w:rsidRPr="004D4621">
              <w:t>Progress</w:t>
            </w:r>
          </w:p>
          <w:p w14:paraId="486F877D" w14:textId="77777777" w:rsidR="00754B05" w:rsidRPr="004D4621" w:rsidRDefault="00974A79" w:rsidP="006D484B">
            <w:pPr>
              <w:pStyle w:val="TableParagraph"/>
              <w:numPr>
                <w:ilvl w:val="0"/>
                <w:numId w:val="4"/>
              </w:numPr>
              <w:tabs>
                <w:tab w:val="left" w:pos="544"/>
                <w:tab w:val="left" w:pos="545"/>
              </w:tabs>
              <w:spacing w:after="60" w:line="240" w:lineRule="auto"/>
              <w:ind w:hanging="361"/>
            </w:pPr>
            <w:r w:rsidRPr="004D4621">
              <w:t>Capitalization of Labor</w:t>
            </w:r>
            <w:r w:rsidRPr="004D4621">
              <w:rPr>
                <w:spacing w:val="-1"/>
              </w:rPr>
              <w:t xml:space="preserve"> </w:t>
            </w:r>
            <w:r w:rsidRPr="004D4621">
              <w:t>Costs</w:t>
            </w:r>
          </w:p>
        </w:tc>
        <w:tc>
          <w:tcPr>
            <w:tcW w:w="8050" w:type="dxa"/>
            <w:tcBorders>
              <w:left w:val="nil"/>
            </w:tcBorders>
          </w:tcPr>
          <w:p w14:paraId="486F877E" w14:textId="77777777" w:rsidR="00754B05" w:rsidRPr="004D4621" w:rsidRDefault="00974A79" w:rsidP="006D484B">
            <w:pPr>
              <w:pStyle w:val="TableParagraph"/>
              <w:numPr>
                <w:ilvl w:val="0"/>
                <w:numId w:val="3"/>
              </w:numPr>
              <w:tabs>
                <w:tab w:val="left" w:pos="2010"/>
                <w:tab w:val="left" w:pos="2011"/>
              </w:tabs>
              <w:spacing w:after="60" w:line="240" w:lineRule="auto"/>
              <w:ind w:hanging="361"/>
            </w:pPr>
            <w:r w:rsidRPr="004D4621">
              <w:t>Environmental Hazardous Substances on/in</w:t>
            </w:r>
            <w:r w:rsidRPr="004D4621">
              <w:rPr>
                <w:spacing w:val="-2"/>
              </w:rPr>
              <w:t xml:space="preserve"> </w:t>
            </w:r>
            <w:r w:rsidRPr="004D4621">
              <w:t>Property</w:t>
            </w:r>
          </w:p>
          <w:p w14:paraId="486F877F" w14:textId="77777777" w:rsidR="00754B05" w:rsidRPr="004D4621" w:rsidRDefault="00974A79" w:rsidP="006D484B">
            <w:pPr>
              <w:pStyle w:val="TableParagraph"/>
              <w:numPr>
                <w:ilvl w:val="0"/>
                <w:numId w:val="3"/>
              </w:numPr>
              <w:tabs>
                <w:tab w:val="left" w:pos="2010"/>
                <w:tab w:val="left" w:pos="2011"/>
              </w:tabs>
              <w:spacing w:after="60" w:line="240" w:lineRule="auto"/>
              <w:ind w:hanging="361"/>
            </w:pPr>
            <w:r w:rsidRPr="004D4621">
              <w:t>Impairment</w:t>
            </w:r>
          </w:p>
          <w:p w14:paraId="486F8780" w14:textId="77777777" w:rsidR="00754B05" w:rsidRPr="004D4621" w:rsidRDefault="00974A79" w:rsidP="006D484B">
            <w:pPr>
              <w:pStyle w:val="TableParagraph"/>
              <w:numPr>
                <w:ilvl w:val="0"/>
                <w:numId w:val="3"/>
              </w:numPr>
              <w:tabs>
                <w:tab w:val="left" w:pos="2010"/>
                <w:tab w:val="left" w:pos="2011"/>
              </w:tabs>
              <w:spacing w:before="1" w:after="60" w:line="240" w:lineRule="auto"/>
              <w:ind w:hanging="361"/>
            </w:pPr>
            <w:r w:rsidRPr="004D4621">
              <w:t>Construction in</w:t>
            </w:r>
            <w:r w:rsidRPr="004D4621">
              <w:rPr>
                <w:spacing w:val="-1"/>
              </w:rPr>
              <w:t xml:space="preserve"> </w:t>
            </w:r>
            <w:r w:rsidRPr="004D4621">
              <w:t>Abeyance</w:t>
            </w:r>
          </w:p>
        </w:tc>
      </w:tr>
      <w:tr w:rsidR="00754B05" w:rsidRPr="004D4621" w14:paraId="486F8783" w14:textId="77777777" w:rsidTr="008362DE">
        <w:trPr>
          <w:cantSplit/>
        </w:trPr>
        <w:tc>
          <w:tcPr>
            <w:tcW w:w="13177" w:type="dxa"/>
            <w:gridSpan w:val="4"/>
          </w:tcPr>
          <w:p w14:paraId="486F8782" w14:textId="77777777" w:rsidR="00754B05" w:rsidRPr="004D4621" w:rsidRDefault="00974A79" w:rsidP="006F0C5E">
            <w:pPr>
              <w:pStyle w:val="TableParagraph"/>
              <w:spacing w:after="60" w:line="240" w:lineRule="auto"/>
              <w:ind w:left="107"/>
              <w:rPr>
                <w:b/>
              </w:rPr>
            </w:pPr>
            <w:r w:rsidRPr="004D4621">
              <w:rPr>
                <w:b/>
              </w:rPr>
              <w:t>Business Actor(s)</w:t>
            </w:r>
          </w:p>
        </w:tc>
      </w:tr>
      <w:tr w:rsidR="00754B05" w:rsidRPr="004D4621" w14:paraId="486F8785" w14:textId="77777777" w:rsidTr="008362DE">
        <w:trPr>
          <w:cantSplit/>
        </w:trPr>
        <w:tc>
          <w:tcPr>
            <w:tcW w:w="13177" w:type="dxa"/>
            <w:gridSpan w:val="4"/>
          </w:tcPr>
          <w:p w14:paraId="486F8784" w14:textId="77777777" w:rsidR="00754B05" w:rsidRPr="004D4621" w:rsidRDefault="00974A79" w:rsidP="006F0C5E">
            <w:pPr>
              <w:pStyle w:val="TableParagraph"/>
              <w:spacing w:after="60" w:line="240" w:lineRule="auto"/>
              <w:ind w:left="107"/>
            </w:pPr>
            <w:r w:rsidRPr="004D4621">
              <w:t>Property Management Office; Finance Office; Procurement Office</w:t>
            </w:r>
          </w:p>
        </w:tc>
      </w:tr>
      <w:tr w:rsidR="00754B05" w:rsidRPr="004D4621" w14:paraId="486F8787" w14:textId="77777777" w:rsidTr="006F0C5E">
        <w:trPr>
          <w:cantSplit/>
        </w:trPr>
        <w:tc>
          <w:tcPr>
            <w:tcW w:w="13177" w:type="dxa"/>
            <w:gridSpan w:val="4"/>
          </w:tcPr>
          <w:p w14:paraId="486F8786" w14:textId="4977DE6B" w:rsidR="00754B05" w:rsidRPr="004D4621" w:rsidRDefault="00974A79" w:rsidP="006F0C5E">
            <w:pPr>
              <w:pStyle w:val="TableParagraph"/>
              <w:spacing w:after="60" w:line="240" w:lineRule="auto"/>
              <w:ind w:left="107"/>
              <w:rPr>
                <w:b/>
              </w:rPr>
            </w:pPr>
            <w:r w:rsidRPr="004D4621">
              <w:rPr>
                <w:b/>
              </w:rPr>
              <w:t>Synopsis</w:t>
            </w:r>
          </w:p>
        </w:tc>
      </w:tr>
      <w:tr w:rsidR="00754B05" w:rsidRPr="004D4621" w14:paraId="486F8789" w14:textId="77777777" w:rsidTr="006F0C5E">
        <w:trPr>
          <w:cantSplit/>
        </w:trPr>
        <w:tc>
          <w:tcPr>
            <w:tcW w:w="13177" w:type="dxa"/>
            <w:gridSpan w:val="4"/>
          </w:tcPr>
          <w:p w14:paraId="486F8788" w14:textId="77777777" w:rsidR="00754B05" w:rsidRPr="004D4621" w:rsidRDefault="00974A79" w:rsidP="006F0C5E">
            <w:pPr>
              <w:pStyle w:val="TableParagraph"/>
              <w:spacing w:before="1" w:after="60" w:line="240" w:lineRule="auto"/>
              <w:ind w:left="107" w:right="355"/>
            </w:pPr>
            <w:r w:rsidRPr="004D4621">
              <w:t>Approval to construct an additional structure (e.g., gift shop) on stewardship land containing a heritage asset is received. Site preparation costs for the additional structure are included as costs for the stewardship land. The cost of construction is capitalized as work progresses and invoices are received. The cost of government labor for managing construction is capitalized as part of the overall cost of the additional structure. Hazardous substances are found on the property during construction. A stop work order is issued, and after evaluation of the hazard, the construction is placed in abeyance. The asset value of the incomplete structure is impaired because the asset cannot be used.</w:t>
            </w:r>
          </w:p>
        </w:tc>
      </w:tr>
      <w:tr w:rsidR="00754B05" w:rsidRPr="004D4621" w14:paraId="486F878B" w14:textId="77777777" w:rsidTr="006F0C5E">
        <w:trPr>
          <w:cantSplit/>
        </w:trPr>
        <w:tc>
          <w:tcPr>
            <w:tcW w:w="13177" w:type="dxa"/>
            <w:gridSpan w:val="4"/>
          </w:tcPr>
          <w:p w14:paraId="486F878A" w14:textId="058B4AD8" w:rsidR="00754B05" w:rsidRPr="004D4621" w:rsidRDefault="00974A79" w:rsidP="00153C00">
            <w:pPr>
              <w:pStyle w:val="TableParagraph"/>
              <w:keepNext/>
              <w:spacing w:after="60" w:line="240" w:lineRule="auto"/>
              <w:ind w:left="107"/>
              <w:rPr>
                <w:b/>
              </w:rPr>
            </w:pPr>
            <w:r w:rsidRPr="004D4621">
              <w:rPr>
                <w:b/>
              </w:rPr>
              <w:lastRenderedPageBreak/>
              <w:t>Assumptions and Dependencies</w:t>
            </w:r>
          </w:p>
        </w:tc>
      </w:tr>
      <w:tr w:rsidR="00153C00" w:rsidRPr="004D4621" w14:paraId="486F8793" w14:textId="77777777" w:rsidTr="00253DEB">
        <w:trPr>
          <w:cantSplit/>
          <w:trHeight w:val="6586"/>
        </w:trPr>
        <w:tc>
          <w:tcPr>
            <w:tcW w:w="13177" w:type="dxa"/>
            <w:gridSpan w:val="4"/>
          </w:tcPr>
          <w:p w14:paraId="486F878C" w14:textId="12B6DBA3" w:rsidR="00153C00" w:rsidRPr="004D4621" w:rsidRDefault="00153C00" w:rsidP="00153C00">
            <w:pPr>
              <w:pStyle w:val="TableParagraph"/>
              <w:keepNext/>
              <w:numPr>
                <w:ilvl w:val="0"/>
                <w:numId w:val="2"/>
              </w:numPr>
              <w:tabs>
                <w:tab w:val="left" w:pos="468"/>
              </w:tabs>
              <w:spacing w:after="60" w:line="240" w:lineRule="auto"/>
              <w:ind w:right="658"/>
            </w:pPr>
            <w:r w:rsidRPr="004D4621">
              <w:t>There may or may not be automated (near/real-time or batch) interfaces between functional areas/functions/activities or</w:t>
            </w:r>
            <w:r w:rsidRPr="004D4621">
              <w:rPr>
                <w:spacing w:val="-32"/>
              </w:rPr>
              <w:t xml:space="preserve"> </w:t>
            </w:r>
            <w:r w:rsidRPr="004D4621">
              <w:t>between provider</w:t>
            </w:r>
            <w:r w:rsidRPr="004D4621">
              <w:rPr>
                <w:spacing w:val="-2"/>
              </w:rPr>
              <w:t xml:space="preserve"> </w:t>
            </w:r>
            <w:r w:rsidRPr="004D4621">
              <w:t>solutions/systems.</w:t>
            </w:r>
          </w:p>
          <w:p w14:paraId="486F878D" w14:textId="77777777" w:rsidR="00153C00" w:rsidRPr="004D4621" w:rsidRDefault="00153C00" w:rsidP="00153C00">
            <w:pPr>
              <w:pStyle w:val="TableParagraph"/>
              <w:keepNext/>
              <w:numPr>
                <w:ilvl w:val="0"/>
                <w:numId w:val="2"/>
              </w:numPr>
              <w:tabs>
                <w:tab w:val="left" w:pos="468"/>
              </w:tabs>
              <w:spacing w:after="60" w:line="240" w:lineRule="auto"/>
              <w:ind w:right="243"/>
            </w:pPr>
            <w:r w:rsidRPr="004D4621">
              <w:t>There is no presumption as to which activities are executed by which actor, or which activities are automated, semi-automated, or manual.</w:t>
            </w:r>
          </w:p>
          <w:p w14:paraId="486F878E" w14:textId="77777777" w:rsidR="00153C00" w:rsidRPr="004D4621" w:rsidRDefault="00153C00" w:rsidP="00153C00">
            <w:pPr>
              <w:pStyle w:val="TableParagraph"/>
              <w:keepNext/>
              <w:numPr>
                <w:ilvl w:val="0"/>
                <w:numId w:val="2"/>
              </w:numPr>
              <w:tabs>
                <w:tab w:val="left" w:pos="468"/>
              </w:tabs>
              <w:spacing w:after="60" w:line="240" w:lineRule="auto"/>
              <w:ind w:hanging="361"/>
            </w:pPr>
            <w:r w:rsidRPr="004D4621">
              <w:t>Supporting information for general ledger transactions includes sub-ledger entries when sub-ledgers are</w:t>
            </w:r>
            <w:r w:rsidRPr="004D4621">
              <w:rPr>
                <w:spacing w:val="-9"/>
              </w:rPr>
              <w:t xml:space="preserve"> </w:t>
            </w:r>
            <w:r w:rsidRPr="004D4621">
              <w:t>used.</w:t>
            </w:r>
          </w:p>
          <w:p w14:paraId="486F878F" w14:textId="77777777" w:rsidR="00153C00" w:rsidRPr="004D4621" w:rsidRDefault="00153C00" w:rsidP="00153C00">
            <w:pPr>
              <w:pStyle w:val="TableParagraph"/>
              <w:keepNext/>
              <w:numPr>
                <w:ilvl w:val="0"/>
                <w:numId w:val="2"/>
              </w:numPr>
              <w:tabs>
                <w:tab w:val="left" w:pos="468"/>
              </w:tabs>
              <w:spacing w:after="60" w:line="240" w:lineRule="auto"/>
              <w:ind w:hanging="361"/>
            </w:pPr>
            <w:r w:rsidRPr="004D4621">
              <w:t>Appropriate attributes (e.g., object class and project) are included as part of the accounting</w:t>
            </w:r>
            <w:r w:rsidRPr="004D4621">
              <w:rPr>
                <w:spacing w:val="-8"/>
              </w:rPr>
              <w:t xml:space="preserve"> </w:t>
            </w:r>
            <w:r w:rsidRPr="004D4621">
              <w:t>string.</w:t>
            </w:r>
          </w:p>
          <w:p w14:paraId="486F8790" w14:textId="77777777" w:rsidR="00153C00" w:rsidRPr="004D4621" w:rsidRDefault="00153C00" w:rsidP="00153C00">
            <w:pPr>
              <w:pStyle w:val="TableParagraph"/>
              <w:keepNext/>
              <w:numPr>
                <w:ilvl w:val="0"/>
                <w:numId w:val="2"/>
              </w:numPr>
              <w:tabs>
                <w:tab w:val="left" w:pos="468"/>
              </w:tabs>
              <w:spacing w:after="60" w:line="240" w:lineRule="auto"/>
              <w:ind w:right="114"/>
            </w:pPr>
            <w:r w:rsidRPr="004D4621">
              <w:t>Relationships between use cases are described in the Framework for Federal Financial Management Use Cases found in the</w:t>
            </w:r>
            <w:r w:rsidRPr="004D4621">
              <w:rPr>
                <w:spacing w:val="-30"/>
              </w:rPr>
              <w:t xml:space="preserve"> </w:t>
            </w:r>
            <w:r w:rsidRPr="004D4621">
              <w:t>related overview</w:t>
            </w:r>
            <w:r w:rsidRPr="004D4621">
              <w:rPr>
                <w:spacing w:val="-2"/>
              </w:rPr>
              <w:t xml:space="preserve"> </w:t>
            </w:r>
            <w:r w:rsidRPr="004D4621">
              <w:t>document.</w:t>
            </w:r>
          </w:p>
          <w:p w14:paraId="486F8791" w14:textId="77777777" w:rsidR="00153C00" w:rsidRPr="004D4621" w:rsidRDefault="00153C00" w:rsidP="00153C00">
            <w:pPr>
              <w:pStyle w:val="TableParagraph"/>
              <w:keepNext/>
              <w:numPr>
                <w:ilvl w:val="0"/>
                <w:numId w:val="2"/>
              </w:numPr>
              <w:tabs>
                <w:tab w:val="left" w:pos="468"/>
              </w:tabs>
              <w:spacing w:after="60" w:line="240" w:lineRule="auto"/>
              <w:ind w:hanging="361"/>
            </w:pPr>
            <w:r w:rsidRPr="004D4621">
              <w:t>All predecessor activities required to trigger the Initiating Event have been</w:t>
            </w:r>
            <w:r w:rsidRPr="004D4621">
              <w:rPr>
                <w:spacing w:val="-6"/>
              </w:rPr>
              <w:t xml:space="preserve"> </w:t>
            </w:r>
            <w:r w:rsidRPr="004D4621">
              <w:t>completed.</w:t>
            </w:r>
          </w:p>
          <w:p w14:paraId="64C23FB3" w14:textId="77777777" w:rsidR="00153C00" w:rsidRPr="004D4621" w:rsidRDefault="00153C00" w:rsidP="00153C00">
            <w:pPr>
              <w:pStyle w:val="TableParagraph"/>
              <w:keepNext/>
              <w:numPr>
                <w:ilvl w:val="0"/>
                <w:numId w:val="2"/>
              </w:numPr>
              <w:tabs>
                <w:tab w:val="left" w:pos="468"/>
              </w:tabs>
              <w:spacing w:after="60" w:line="240" w:lineRule="auto"/>
              <w:ind w:right="613"/>
            </w:pPr>
            <w:r w:rsidRPr="004D4621">
              <w:t>Funds availability checks are performed against appropriations/fund accounts for obligating funds, and against obligations</w:t>
            </w:r>
            <w:r w:rsidRPr="004D4621">
              <w:rPr>
                <w:spacing w:val="-28"/>
              </w:rPr>
              <w:t xml:space="preserve"> </w:t>
            </w:r>
            <w:r w:rsidRPr="004D4621">
              <w:t>for disbursing funds in accordance with OMB A-11, Section</w:t>
            </w:r>
            <w:r w:rsidRPr="004D4621">
              <w:rPr>
                <w:spacing w:val="-5"/>
              </w:rPr>
              <w:t xml:space="preserve"> </w:t>
            </w:r>
            <w:r w:rsidRPr="004D4621">
              <w:t>150.2.</w:t>
            </w:r>
          </w:p>
          <w:p w14:paraId="0B128FCC" w14:textId="77777777" w:rsidR="00153C00" w:rsidRPr="004D4621" w:rsidRDefault="00153C00" w:rsidP="00153C00">
            <w:pPr>
              <w:pStyle w:val="TableParagraph"/>
              <w:keepNext/>
              <w:numPr>
                <w:ilvl w:val="0"/>
                <w:numId w:val="1"/>
              </w:numPr>
              <w:tabs>
                <w:tab w:val="left" w:pos="468"/>
              </w:tabs>
              <w:spacing w:after="60" w:line="240" w:lineRule="auto"/>
            </w:pPr>
            <w:r w:rsidRPr="004D4621">
              <w:t>The heritage asset is not a multi-use heritage</w:t>
            </w:r>
            <w:r w:rsidRPr="004D4621">
              <w:rPr>
                <w:spacing w:val="-4"/>
              </w:rPr>
              <w:t xml:space="preserve"> </w:t>
            </w:r>
            <w:r w:rsidRPr="004D4621">
              <w:t>asset.</w:t>
            </w:r>
          </w:p>
          <w:p w14:paraId="62232973" w14:textId="77777777" w:rsidR="00153C00" w:rsidRPr="004D4621" w:rsidRDefault="00153C00" w:rsidP="00153C00">
            <w:pPr>
              <w:pStyle w:val="TableParagraph"/>
              <w:keepNext/>
              <w:numPr>
                <w:ilvl w:val="0"/>
                <w:numId w:val="1"/>
              </w:numPr>
              <w:tabs>
                <w:tab w:val="left" w:pos="468"/>
              </w:tabs>
              <w:spacing w:after="60" w:line="240" w:lineRule="auto"/>
              <w:ind w:right="390"/>
            </w:pPr>
            <w:r w:rsidRPr="004D4621">
              <w:t>The construction vendor is properly registered in government systems, the relevant payee information has been set up in the FM system, and invoices are submitted electronically.</w:t>
            </w:r>
          </w:p>
          <w:p w14:paraId="79F9FE49" w14:textId="77777777" w:rsidR="00153C00" w:rsidRPr="004D4621" w:rsidRDefault="00153C00" w:rsidP="00153C00">
            <w:pPr>
              <w:pStyle w:val="TableParagraph"/>
              <w:keepNext/>
              <w:numPr>
                <w:ilvl w:val="0"/>
                <w:numId w:val="1"/>
              </w:numPr>
              <w:tabs>
                <w:tab w:val="left" w:pos="468"/>
              </w:tabs>
              <w:spacing w:after="60" w:line="240" w:lineRule="auto"/>
            </w:pPr>
            <w:r w:rsidRPr="004D4621">
              <w:t>Tolerance percentages or amounts between obligation and commitment amounts and between expenditure and obligation amounts have been established.</w:t>
            </w:r>
          </w:p>
          <w:p w14:paraId="069D2ABD" w14:textId="77777777" w:rsidR="00153C00" w:rsidRPr="004D4621" w:rsidRDefault="00153C00" w:rsidP="00153C00">
            <w:pPr>
              <w:pStyle w:val="TableParagraph"/>
              <w:keepNext/>
              <w:numPr>
                <w:ilvl w:val="0"/>
                <w:numId w:val="1"/>
              </w:numPr>
              <w:tabs>
                <w:tab w:val="left" w:pos="468"/>
              </w:tabs>
              <w:spacing w:after="60" w:line="240" w:lineRule="auto"/>
            </w:pPr>
            <w:r w:rsidRPr="004D4621">
              <w:t>Attempts to have the previous owner remediate the hazardous substance have</w:t>
            </w:r>
            <w:r w:rsidRPr="004D4621">
              <w:rPr>
                <w:spacing w:val="-9"/>
              </w:rPr>
              <w:t xml:space="preserve"> </w:t>
            </w:r>
            <w:r w:rsidRPr="004D4621">
              <w:t>failed.</w:t>
            </w:r>
          </w:p>
          <w:p w14:paraId="567D3DA5" w14:textId="77777777" w:rsidR="00153C00" w:rsidRPr="004D4621" w:rsidRDefault="00153C00" w:rsidP="00153C00">
            <w:pPr>
              <w:pStyle w:val="TableParagraph"/>
              <w:keepNext/>
              <w:numPr>
                <w:ilvl w:val="0"/>
                <w:numId w:val="1"/>
              </w:numPr>
              <w:tabs>
                <w:tab w:val="left" w:pos="468"/>
              </w:tabs>
              <w:spacing w:after="60" w:line="240" w:lineRule="auto"/>
            </w:pPr>
            <w:r w:rsidRPr="004D4621">
              <w:t>The hazardous substance prohibits continuation of construction and prevents structure from being used for its intended</w:t>
            </w:r>
            <w:r w:rsidRPr="004D4621">
              <w:rPr>
                <w:spacing w:val="-17"/>
              </w:rPr>
              <w:t xml:space="preserve"> </w:t>
            </w:r>
            <w:r w:rsidRPr="004D4621">
              <w:t>purpose.</w:t>
            </w:r>
          </w:p>
          <w:p w14:paraId="486F8792" w14:textId="1DB2CA7F" w:rsidR="00153C00" w:rsidRPr="004D4621" w:rsidRDefault="00153C00" w:rsidP="00153C00">
            <w:pPr>
              <w:pStyle w:val="TableParagraph"/>
              <w:keepNext/>
              <w:numPr>
                <w:ilvl w:val="0"/>
                <w:numId w:val="1"/>
              </w:numPr>
              <w:tabs>
                <w:tab w:val="left" w:pos="468"/>
              </w:tabs>
              <w:spacing w:after="60" w:line="240" w:lineRule="auto"/>
              <w:ind w:right="390"/>
            </w:pPr>
            <w:r w:rsidRPr="004D4621">
              <w:t>Contract termination activities to place construction in abeyance are properly executed but are not included as events in this use case.</w:t>
            </w:r>
          </w:p>
        </w:tc>
      </w:tr>
      <w:tr w:rsidR="008362DE" w:rsidRPr="004D4621" w14:paraId="4E3A34AF" w14:textId="77777777" w:rsidTr="006F0C5E">
        <w:trPr>
          <w:trHeight w:val="275"/>
        </w:trPr>
        <w:tc>
          <w:tcPr>
            <w:tcW w:w="2962" w:type="dxa"/>
            <w:gridSpan w:val="2"/>
          </w:tcPr>
          <w:p w14:paraId="378720D3" w14:textId="77777777" w:rsidR="008362DE" w:rsidRPr="004D4621" w:rsidRDefault="008362DE" w:rsidP="006F0C5E">
            <w:pPr>
              <w:pStyle w:val="TableParagraph"/>
              <w:spacing w:after="60" w:line="240" w:lineRule="auto"/>
              <w:ind w:left="107"/>
              <w:rPr>
                <w:b/>
              </w:rPr>
            </w:pPr>
            <w:r w:rsidRPr="004D4621">
              <w:rPr>
                <w:b/>
              </w:rPr>
              <w:t>FFMSR ID Reference(s)</w:t>
            </w:r>
          </w:p>
        </w:tc>
        <w:tc>
          <w:tcPr>
            <w:tcW w:w="10215" w:type="dxa"/>
            <w:gridSpan w:val="2"/>
          </w:tcPr>
          <w:p w14:paraId="56030DEE" w14:textId="77777777" w:rsidR="008362DE" w:rsidRPr="004D4621" w:rsidRDefault="008362DE" w:rsidP="006F0C5E">
            <w:pPr>
              <w:pStyle w:val="TableParagraph"/>
              <w:spacing w:after="60" w:line="240" w:lineRule="auto"/>
              <w:ind w:left="107"/>
            </w:pPr>
            <w:r w:rsidRPr="004D4621">
              <w:t>1.1.2; 1.1.3; 2.1.1; 2.1.2; 2.2.1; 2.2.2</w:t>
            </w:r>
          </w:p>
        </w:tc>
      </w:tr>
      <w:tr w:rsidR="008362DE" w:rsidRPr="004D4621" w14:paraId="04638ECA" w14:textId="77777777" w:rsidTr="006F0C5E">
        <w:trPr>
          <w:trHeight w:val="277"/>
        </w:trPr>
        <w:tc>
          <w:tcPr>
            <w:tcW w:w="2962" w:type="dxa"/>
            <w:gridSpan w:val="2"/>
          </w:tcPr>
          <w:p w14:paraId="2A03F385" w14:textId="77777777" w:rsidR="008362DE" w:rsidRPr="004D4621" w:rsidRDefault="008362DE" w:rsidP="006F0C5E">
            <w:pPr>
              <w:pStyle w:val="TableParagraph"/>
              <w:spacing w:after="60" w:line="240" w:lineRule="auto"/>
              <w:ind w:left="107"/>
              <w:rPr>
                <w:b/>
              </w:rPr>
            </w:pPr>
            <w:r w:rsidRPr="004D4621">
              <w:rPr>
                <w:b/>
              </w:rPr>
              <w:t>Initiating Event</w:t>
            </w:r>
          </w:p>
        </w:tc>
        <w:tc>
          <w:tcPr>
            <w:tcW w:w="10215" w:type="dxa"/>
            <w:gridSpan w:val="2"/>
          </w:tcPr>
          <w:p w14:paraId="74A1F5E7" w14:textId="77777777" w:rsidR="008362DE" w:rsidRPr="004D4621" w:rsidRDefault="008362DE" w:rsidP="006F0C5E">
            <w:pPr>
              <w:pStyle w:val="TableParagraph"/>
              <w:spacing w:after="60" w:line="240" w:lineRule="auto"/>
              <w:ind w:left="107"/>
            </w:pPr>
            <w:r w:rsidRPr="004D4621">
              <w:t>The decision to develop an additional structure on stewardship land containing a heritage asset is made.</w:t>
            </w:r>
          </w:p>
        </w:tc>
      </w:tr>
    </w:tbl>
    <w:p w14:paraId="5560F82F" w14:textId="77777777" w:rsidR="006D484B" w:rsidRPr="004D4621" w:rsidRDefault="006D484B"/>
    <w:tbl>
      <w:tblPr>
        <w:tblW w:w="0" w:type="auto"/>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
        <w:gridCol w:w="3151"/>
        <w:gridCol w:w="3156"/>
        <w:gridCol w:w="3113"/>
        <w:gridCol w:w="3178"/>
      </w:tblGrid>
      <w:tr w:rsidR="00754B05" w:rsidRPr="004D4621" w14:paraId="486F87A8" w14:textId="77777777" w:rsidTr="006D484B">
        <w:trPr>
          <w:cantSplit/>
          <w:tblHeader/>
        </w:trPr>
        <w:tc>
          <w:tcPr>
            <w:tcW w:w="13133" w:type="dxa"/>
            <w:gridSpan w:val="5"/>
            <w:shd w:val="clear" w:color="auto" w:fill="DADADA"/>
          </w:tcPr>
          <w:p w14:paraId="486F87A7" w14:textId="5581E871" w:rsidR="00754B05" w:rsidRPr="004D4621" w:rsidRDefault="006F0C5E" w:rsidP="006D484B">
            <w:pPr>
              <w:spacing w:after="60" w:line="240" w:lineRule="auto"/>
              <w:rPr>
                <w:color w:val="016699" w:themeColor="accent1"/>
                <w:sz w:val="28"/>
                <w:szCs w:val="22"/>
              </w:rPr>
            </w:pPr>
            <w:r w:rsidRPr="00D75676">
              <w:rPr>
                <w:color w:val="043253" w:themeColor="text2"/>
                <w:sz w:val="28"/>
                <w:szCs w:val="22"/>
              </w:rPr>
              <w:lastRenderedPageBreak/>
              <w:t xml:space="preserve">Use Case 020.FFM.L3.01 Real Property: Stewardship Land, Heritage Assets, Construction, </w:t>
            </w:r>
            <w:r w:rsidR="006D484B" w:rsidRPr="00D75676">
              <w:rPr>
                <w:color w:val="043253" w:themeColor="text2"/>
                <w:sz w:val="28"/>
                <w:szCs w:val="22"/>
              </w:rPr>
              <w:t>a</w:t>
            </w:r>
            <w:r w:rsidRPr="00D75676">
              <w:rPr>
                <w:color w:val="043253" w:themeColor="text2"/>
                <w:sz w:val="28"/>
                <w:szCs w:val="22"/>
              </w:rPr>
              <w:t>nd Impairment</w:t>
            </w:r>
          </w:p>
        </w:tc>
      </w:tr>
      <w:tr w:rsidR="00754B05" w:rsidRPr="004D4621" w14:paraId="486F87AA" w14:textId="77777777" w:rsidTr="006D484B">
        <w:trPr>
          <w:cantSplit/>
          <w:tblHeader/>
        </w:trPr>
        <w:tc>
          <w:tcPr>
            <w:tcW w:w="13133" w:type="dxa"/>
            <w:gridSpan w:val="5"/>
            <w:shd w:val="clear" w:color="auto" w:fill="DADADA"/>
          </w:tcPr>
          <w:p w14:paraId="486F87A9" w14:textId="77777777" w:rsidR="00754B05" w:rsidRPr="004D4621" w:rsidRDefault="00974A79" w:rsidP="006D484B">
            <w:pPr>
              <w:pStyle w:val="TableParagraph"/>
              <w:spacing w:after="60" w:line="240" w:lineRule="auto"/>
              <w:rPr>
                <w:b/>
              </w:rPr>
            </w:pPr>
            <w:r w:rsidRPr="004D4621">
              <w:rPr>
                <w:b/>
              </w:rPr>
              <w:t>Typical Flow of Events</w:t>
            </w:r>
          </w:p>
        </w:tc>
      </w:tr>
      <w:tr w:rsidR="00754B05" w:rsidRPr="004D4621" w14:paraId="486F87B0" w14:textId="77777777" w:rsidTr="006D484B">
        <w:trPr>
          <w:cantSplit/>
          <w:tblHeader/>
        </w:trPr>
        <w:tc>
          <w:tcPr>
            <w:tcW w:w="535" w:type="dxa"/>
            <w:shd w:val="clear" w:color="auto" w:fill="DADADA"/>
          </w:tcPr>
          <w:p w14:paraId="486F87AB" w14:textId="77777777" w:rsidR="00754B05" w:rsidRPr="004D4621" w:rsidRDefault="00754B05" w:rsidP="006D484B">
            <w:pPr>
              <w:pStyle w:val="TableParagraph"/>
              <w:spacing w:after="60" w:line="240" w:lineRule="auto"/>
              <w:ind w:left="0"/>
              <w:rPr>
                <w:sz w:val="20"/>
              </w:rPr>
            </w:pPr>
          </w:p>
        </w:tc>
        <w:tc>
          <w:tcPr>
            <w:tcW w:w="3151" w:type="dxa"/>
            <w:shd w:val="clear" w:color="auto" w:fill="DADADA"/>
          </w:tcPr>
          <w:p w14:paraId="486F87AC" w14:textId="77777777" w:rsidR="00754B05" w:rsidRPr="004D4621" w:rsidRDefault="00974A79" w:rsidP="006D484B">
            <w:pPr>
              <w:pStyle w:val="TableParagraph"/>
              <w:spacing w:after="60" w:line="240" w:lineRule="auto"/>
              <w:rPr>
                <w:b/>
              </w:rPr>
            </w:pPr>
            <w:r w:rsidRPr="004D4621">
              <w:rPr>
                <w:b/>
              </w:rPr>
              <w:t>FFM Event</w:t>
            </w:r>
          </w:p>
        </w:tc>
        <w:tc>
          <w:tcPr>
            <w:tcW w:w="3156" w:type="dxa"/>
            <w:shd w:val="clear" w:color="auto" w:fill="DADADA"/>
          </w:tcPr>
          <w:p w14:paraId="486F87AD" w14:textId="77777777" w:rsidR="00754B05" w:rsidRPr="004D4621" w:rsidRDefault="00974A79" w:rsidP="006D484B">
            <w:pPr>
              <w:pStyle w:val="TableParagraph"/>
              <w:spacing w:after="60" w:line="240" w:lineRule="auto"/>
              <w:rPr>
                <w:b/>
              </w:rPr>
            </w:pPr>
            <w:r w:rsidRPr="004D4621">
              <w:rPr>
                <w:b/>
              </w:rPr>
              <w:t>Non-FFM Event</w:t>
            </w:r>
          </w:p>
        </w:tc>
        <w:tc>
          <w:tcPr>
            <w:tcW w:w="3113" w:type="dxa"/>
            <w:shd w:val="clear" w:color="auto" w:fill="DADADA"/>
          </w:tcPr>
          <w:p w14:paraId="486F87AE" w14:textId="77777777" w:rsidR="00754B05" w:rsidRPr="004D4621" w:rsidRDefault="00974A79" w:rsidP="006D484B">
            <w:pPr>
              <w:pStyle w:val="TableParagraph"/>
              <w:spacing w:after="60" w:line="240" w:lineRule="auto"/>
              <w:rPr>
                <w:b/>
              </w:rPr>
            </w:pPr>
            <w:r w:rsidRPr="004D4621">
              <w:rPr>
                <w:b/>
              </w:rPr>
              <w:t>Input(s)</w:t>
            </w:r>
          </w:p>
        </w:tc>
        <w:tc>
          <w:tcPr>
            <w:tcW w:w="3178" w:type="dxa"/>
            <w:shd w:val="clear" w:color="auto" w:fill="DADADA"/>
          </w:tcPr>
          <w:p w14:paraId="486F87AF" w14:textId="77777777" w:rsidR="00754B05" w:rsidRPr="004D4621" w:rsidRDefault="00974A79" w:rsidP="006D484B">
            <w:pPr>
              <w:pStyle w:val="TableParagraph"/>
              <w:spacing w:after="60" w:line="240" w:lineRule="auto"/>
              <w:rPr>
                <w:b/>
              </w:rPr>
            </w:pPr>
            <w:r w:rsidRPr="004D4621">
              <w:rPr>
                <w:b/>
              </w:rPr>
              <w:t>Output(s) / Outcome(s)</w:t>
            </w:r>
          </w:p>
        </w:tc>
      </w:tr>
      <w:tr w:rsidR="00754B05" w:rsidRPr="004D4621" w14:paraId="486F87C0" w14:textId="77777777" w:rsidTr="006D484B">
        <w:trPr>
          <w:cantSplit/>
        </w:trPr>
        <w:tc>
          <w:tcPr>
            <w:tcW w:w="535" w:type="dxa"/>
          </w:tcPr>
          <w:p w14:paraId="486F87B1" w14:textId="77777777" w:rsidR="00754B05" w:rsidRPr="004D4621" w:rsidRDefault="00974A79" w:rsidP="00FC00AF">
            <w:pPr>
              <w:pStyle w:val="TableParagraph"/>
              <w:spacing w:after="60" w:line="216" w:lineRule="auto"/>
              <w:rPr>
                <w:b/>
                <w:bCs/>
              </w:rPr>
            </w:pPr>
            <w:r w:rsidRPr="004D4621">
              <w:rPr>
                <w:b/>
                <w:bCs/>
              </w:rPr>
              <w:t>1</w:t>
            </w:r>
          </w:p>
        </w:tc>
        <w:tc>
          <w:tcPr>
            <w:tcW w:w="3151" w:type="dxa"/>
          </w:tcPr>
          <w:p w14:paraId="486F87B2" w14:textId="77777777" w:rsidR="00754B05" w:rsidRPr="004D4621" w:rsidRDefault="00754B05" w:rsidP="00FC00AF">
            <w:pPr>
              <w:pStyle w:val="TableParagraph"/>
              <w:spacing w:after="60" w:line="216" w:lineRule="auto"/>
              <w:ind w:left="0"/>
            </w:pPr>
          </w:p>
        </w:tc>
        <w:tc>
          <w:tcPr>
            <w:tcW w:w="3156" w:type="dxa"/>
          </w:tcPr>
          <w:p w14:paraId="486F87B3" w14:textId="77777777" w:rsidR="00754B05" w:rsidRPr="004D4621" w:rsidRDefault="00974A79" w:rsidP="00FC00AF">
            <w:pPr>
              <w:pStyle w:val="TableNumberedList"/>
              <w:numPr>
                <w:ilvl w:val="0"/>
                <w:numId w:val="37"/>
              </w:numPr>
              <w:spacing w:after="60" w:line="216" w:lineRule="auto"/>
            </w:pPr>
            <w:r w:rsidRPr="004D4621">
              <w:t xml:space="preserve">Develop specifications </w:t>
            </w:r>
            <w:r w:rsidRPr="004D4621">
              <w:rPr>
                <w:spacing w:val="-4"/>
              </w:rPr>
              <w:t xml:space="preserve">for </w:t>
            </w:r>
            <w:r w:rsidRPr="004D4621">
              <w:t>construction of additional structure</w:t>
            </w:r>
          </w:p>
          <w:p w14:paraId="486F87B4" w14:textId="77777777" w:rsidR="00754B05" w:rsidRPr="004D4621" w:rsidRDefault="00974A79" w:rsidP="00FC00AF">
            <w:pPr>
              <w:pStyle w:val="TableParagraphIndent"/>
              <w:spacing w:after="60" w:line="216" w:lineRule="auto"/>
            </w:pPr>
            <w:r w:rsidRPr="004D4621">
              <w:t>(PRM.020.020 Property Space Design and Construction)</w:t>
            </w:r>
          </w:p>
          <w:p w14:paraId="486F87B5" w14:textId="77777777" w:rsidR="00754B05" w:rsidRPr="004D4621" w:rsidRDefault="00974A79" w:rsidP="00FC00AF">
            <w:pPr>
              <w:pStyle w:val="TableNumberedList"/>
              <w:spacing w:after="60" w:line="216" w:lineRule="auto"/>
            </w:pPr>
            <w:r w:rsidRPr="004D4621">
              <w:t xml:space="preserve">Prepare and submit purchase request for construction of </w:t>
            </w:r>
            <w:r w:rsidRPr="004D4621">
              <w:rPr>
                <w:spacing w:val="-2"/>
              </w:rPr>
              <w:t xml:space="preserve">additional </w:t>
            </w:r>
            <w:r w:rsidRPr="004D4621">
              <w:t>structure</w:t>
            </w:r>
          </w:p>
          <w:p w14:paraId="486F87B7" w14:textId="1CDBC2D5" w:rsidR="00754B05" w:rsidRPr="004D4621" w:rsidRDefault="00974A79" w:rsidP="00FC00AF">
            <w:pPr>
              <w:pStyle w:val="TableParagraphIndent"/>
              <w:spacing w:after="60" w:line="216" w:lineRule="auto"/>
            </w:pPr>
            <w:r w:rsidRPr="004D4621">
              <w:t>(ACQ.020.010</w:t>
            </w:r>
            <w:r w:rsidR="00ED2E3F" w:rsidRPr="004D4621">
              <w:t xml:space="preserve"> </w:t>
            </w:r>
            <w:r w:rsidRPr="004D4621">
              <w:t>Procurement Request (PR) Processing)</w:t>
            </w:r>
          </w:p>
          <w:p w14:paraId="486F87B8" w14:textId="77777777" w:rsidR="00754B05" w:rsidRPr="004D4621" w:rsidRDefault="00974A79" w:rsidP="00FC00AF">
            <w:pPr>
              <w:pStyle w:val="TableNumberedList"/>
              <w:spacing w:after="60" w:line="216" w:lineRule="auto"/>
            </w:pPr>
            <w:r w:rsidRPr="004D4621">
              <w:t>Request funds availability check</w:t>
            </w:r>
          </w:p>
          <w:p w14:paraId="486F87BA" w14:textId="1F90863D" w:rsidR="00754B05" w:rsidRPr="004D4621" w:rsidRDefault="00974A79" w:rsidP="00FC00AF">
            <w:pPr>
              <w:pStyle w:val="TableParagraphIndent"/>
              <w:spacing w:after="60" w:line="216" w:lineRule="auto"/>
            </w:pPr>
            <w:r w:rsidRPr="004D4621">
              <w:t>(ACQ.020.010</w:t>
            </w:r>
            <w:r w:rsidR="00ED2E3F" w:rsidRPr="004D4621">
              <w:t xml:space="preserve"> </w:t>
            </w:r>
            <w:r w:rsidRPr="004D4621">
              <w:t>Procurement Request (PR) Processing)</w:t>
            </w:r>
          </w:p>
        </w:tc>
        <w:tc>
          <w:tcPr>
            <w:tcW w:w="3113" w:type="dxa"/>
          </w:tcPr>
          <w:p w14:paraId="486F87BB" w14:textId="77777777" w:rsidR="00754B05" w:rsidRPr="004D4621" w:rsidRDefault="00974A79" w:rsidP="00FC00AF">
            <w:pPr>
              <w:pStyle w:val="TableBullet"/>
              <w:spacing w:after="60" w:line="216" w:lineRule="auto"/>
            </w:pPr>
            <w:r w:rsidRPr="004D4621">
              <w:t>Property</w:t>
            </w:r>
            <w:r w:rsidRPr="004D4621">
              <w:rPr>
                <w:spacing w:val="-6"/>
              </w:rPr>
              <w:t xml:space="preserve"> </w:t>
            </w:r>
            <w:r w:rsidRPr="004D4621">
              <w:t>title</w:t>
            </w:r>
          </w:p>
          <w:p w14:paraId="486F87BC" w14:textId="77777777" w:rsidR="00754B05" w:rsidRPr="004D4621" w:rsidRDefault="00974A79" w:rsidP="00FC00AF">
            <w:pPr>
              <w:pStyle w:val="TableBullet"/>
              <w:spacing w:after="60" w:line="216" w:lineRule="auto"/>
            </w:pPr>
            <w:r w:rsidRPr="004D4621">
              <w:t xml:space="preserve">Additional </w:t>
            </w:r>
            <w:r w:rsidRPr="004D4621">
              <w:rPr>
                <w:spacing w:val="-3"/>
              </w:rPr>
              <w:t xml:space="preserve">structure </w:t>
            </w:r>
            <w:r w:rsidRPr="004D4621">
              <w:t>functional</w:t>
            </w:r>
            <w:r w:rsidRPr="004D4621">
              <w:rPr>
                <w:spacing w:val="-1"/>
              </w:rPr>
              <w:t xml:space="preserve"> </w:t>
            </w:r>
            <w:r w:rsidRPr="004D4621">
              <w:t>needs</w:t>
            </w:r>
          </w:p>
        </w:tc>
        <w:tc>
          <w:tcPr>
            <w:tcW w:w="3178" w:type="dxa"/>
          </w:tcPr>
          <w:p w14:paraId="486F87BD" w14:textId="77777777" w:rsidR="00754B05" w:rsidRPr="004D4621" w:rsidRDefault="00974A79" w:rsidP="00FC00AF">
            <w:pPr>
              <w:pStyle w:val="TableBullet"/>
              <w:spacing w:after="60" w:line="216" w:lineRule="auto"/>
            </w:pPr>
            <w:r w:rsidRPr="004D4621">
              <w:t xml:space="preserve">Specifications for construction of </w:t>
            </w:r>
            <w:r w:rsidRPr="004D4621">
              <w:rPr>
                <w:spacing w:val="-2"/>
              </w:rPr>
              <w:t xml:space="preserve">additional </w:t>
            </w:r>
            <w:r w:rsidRPr="004D4621">
              <w:t>structure</w:t>
            </w:r>
          </w:p>
          <w:p w14:paraId="486F87BE" w14:textId="77777777" w:rsidR="00754B05" w:rsidRPr="004D4621" w:rsidRDefault="00974A79" w:rsidP="00FC00AF">
            <w:pPr>
              <w:pStyle w:val="TableBullet"/>
              <w:spacing w:after="60" w:line="216" w:lineRule="auto"/>
            </w:pPr>
            <w:r w:rsidRPr="004D4621">
              <w:t xml:space="preserve">Submitted purchase request for construction </w:t>
            </w:r>
            <w:r w:rsidRPr="004D4621">
              <w:rPr>
                <w:spacing w:val="-7"/>
              </w:rPr>
              <w:t xml:space="preserve">of </w:t>
            </w:r>
            <w:r w:rsidRPr="004D4621">
              <w:t>additional</w:t>
            </w:r>
            <w:r w:rsidRPr="004D4621">
              <w:rPr>
                <w:spacing w:val="-1"/>
              </w:rPr>
              <w:t xml:space="preserve"> </w:t>
            </w:r>
            <w:r w:rsidRPr="004D4621">
              <w:t>structure</w:t>
            </w:r>
          </w:p>
          <w:p w14:paraId="486F87BF" w14:textId="77777777" w:rsidR="00754B05" w:rsidRPr="004D4621" w:rsidRDefault="00974A79" w:rsidP="00FC00AF">
            <w:pPr>
              <w:pStyle w:val="TableBullet"/>
              <w:spacing w:after="60" w:line="216" w:lineRule="auto"/>
            </w:pPr>
            <w:r w:rsidRPr="004D4621">
              <w:t xml:space="preserve">Request for </w:t>
            </w:r>
            <w:r w:rsidRPr="004D4621">
              <w:rPr>
                <w:spacing w:val="-5"/>
              </w:rPr>
              <w:t xml:space="preserve">funds </w:t>
            </w:r>
            <w:r w:rsidRPr="004D4621">
              <w:t>availability</w:t>
            </w:r>
            <w:r w:rsidRPr="004D4621">
              <w:rPr>
                <w:spacing w:val="-8"/>
              </w:rPr>
              <w:t xml:space="preserve"> </w:t>
            </w:r>
            <w:r w:rsidRPr="004D4621">
              <w:t>check</w:t>
            </w:r>
          </w:p>
        </w:tc>
      </w:tr>
      <w:tr w:rsidR="008362DE" w:rsidRPr="004D4621" w14:paraId="610D4969" w14:textId="77777777" w:rsidTr="006D484B">
        <w:trPr>
          <w:cantSplit/>
        </w:trPr>
        <w:tc>
          <w:tcPr>
            <w:tcW w:w="535" w:type="dxa"/>
          </w:tcPr>
          <w:p w14:paraId="69D95CE9" w14:textId="77777777" w:rsidR="008362DE" w:rsidRPr="004D4621" w:rsidRDefault="008362DE" w:rsidP="00FC00AF">
            <w:pPr>
              <w:pStyle w:val="TableParagraph"/>
              <w:spacing w:after="60" w:line="216" w:lineRule="auto"/>
              <w:rPr>
                <w:b/>
                <w:bCs/>
              </w:rPr>
            </w:pPr>
            <w:r w:rsidRPr="004D4621">
              <w:rPr>
                <w:b/>
                <w:bCs/>
              </w:rPr>
              <w:t>2</w:t>
            </w:r>
          </w:p>
        </w:tc>
        <w:tc>
          <w:tcPr>
            <w:tcW w:w="3151" w:type="dxa"/>
          </w:tcPr>
          <w:p w14:paraId="31357E4D" w14:textId="77777777" w:rsidR="009E02CA" w:rsidRPr="004D4621" w:rsidRDefault="008362DE" w:rsidP="00FC00AF">
            <w:pPr>
              <w:pStyle w:val="TableParagraph"/>
              <w:spacing w:after="60" w:line="216" w:lineRule="auto"/>
              <w:ind w:right="184"/>
            </w:pPr>
            <w:r w:rsidRPr="004D4621">
              <w:t>Receive and process request for status of funds availability</w:t>
            </w:r>
          </w:p>
          <w:p w14:paraId="50F7D3BA" w14:textId="52C32BF6" w:rsidR="008362DE" w:rsidRPr="004D4621" w:rsidRDefault="008362DE" w:rsidP="00FC00AF">
            <w:pPr>
              <w:pStyle w:val="TableParagraph"/>
              <w:spacing w:after="60" w:line="216" w:lineRule="auto"/>
              <w:ind w:right="184"/>
            </w:pPr>
            <w:r w:rsidRPr="004D4621">
              <w:t>(FFM.010.020 Fund</w:t>
            </w:r>
            <w:r w:rsidR="009E02CA" w:rsidRPr="004D4621">
              <w:t xml:space="preserve"> </w:t>
            </w:r>
            <w:r w:rsidRPr="004D4621">
              <w:t>Allocation and Control)</w:t>
            </w:r>
          </w:p>
        </w:tc>
        <w:tc>
          <w:tcPr>
            <w:tcW w:w="3156" w:type="dxa"/>
          </w:tcPr>
          <w:p w14:paraId="4E826D99" w14:textId="77777777" w:rsidR="008362DE" w:rsidRPr="004D4621" w:rsidRDefault="008362DE" w:rsidP="00FC00AF">
            <w:pPr>
              <w:pStyle w:val="TableParagraph"/>
              <w:spacing w:after="60" w:line="216" w:lineRule="auto"/>
            </w:pPr>
          </w:p>
        </w:tc>
        <w:tc>
          <w:tcPr>
            <w:tcW w:w="3113" w:type="dxa"/>
          </w:tcPr>
          <w:p w14:paraId="7CB3570D" w14:textId="77777777" w:rsidR="008362DE" w:rsidRPr="004D4621" w:rsidRDefault="008362DE" w:rsidP="00FC00AF">
            <w:pPr>
              <w:pStyle w:val="TableBullet"/>
              <w:spacing w:after="60" w:line="216" w:lineRule="auto"/>
            </w:pPr>
            <w:r w:rsidRPr="004D4621">
              <w:t xml:space="preserve">Request for </w:t>
            </w:r>
            <w:r w:rsidRPr="004D4621">
              <w:rPr>
                <w:spacing w:val="-4"/>
              </w:rPr>
              <w:t xml:space="preserve">funds </w:t>
            </w:r>
            <w:r w:rsidRPr="004D4621">
              <w:t>availability</w:t>
            </w:r>
            <w:r w:rsidRPr="004D4621">
              <w:rPr>
                <w:spacing w:val="-8"/>
              </w:rPr>
              <w:t xml:space="preserve"> </w:t>
            </w:r>
            <w:r w:rsidRPr="004D4621">
              <w:t>check</w:t>
            </w:r>
          </w:p>
        </w:tc>
        <w:tc>
          <w:tcPr>
            <w:tcW w:w="3178" w:type="dxa"/>
          </w:tcPr>
          <w:p w14:paraId="071F9113" w14:textId="77777777" w:rsidR="008362DE" w:rsidRPr="004D4621" w:rsidRDefault="008362DE" w:rsidP="00FC00AF">
            <w:pPr>
              <w:pStyle w:val="TableBullet"/>
              <w:spacing w:after="60" w:line="216" w:lineRule="auto"/>
            </w:pPr>
            <w:r w:rsidRPr="004D4621">
              <w:t>Funds availability</w:t>
            </w:r>
            <w:r w:rsidRPr="004D4621">
              <w:rPr>
                <w:spacing w:val="-5"/>
              </w:rPr>
              <w:t xml:space="preserve"> </w:t>
            </w:r>
            <w:r w:rsidRPr="004D4621">
              <w:t>response</w:t>
            </w:r>
          </w:p>
        </w:tc>
      </w:tr>
      <w:tr w:rsidR="008362DE" w:rsidRPr="004D4621" w14:paraId="5D555EE8" w14:textId="77777777" w:rsidTr="006D484B">
        <w:trPr>
          <w:cantSplit/>
        </w:trPr>
        <w:tc>
          <w:tcPr>
            <w:tcW w:w="535" w:type="dxa"/>
          </w:tcPr>
          <w:p w14:paraId="55C6343C" w14:textId="77777777" w:rsidR="008362DE" w:rsidRPr="004D4621" w:rsidRDefault="008362DE" w:rsidP="00FC00AF">
            <w:pPr>
              <w:pStyle w:val="TableParagraph"/>
              <w:spacing w:after="60" w:line="216" w:lineRule="auto"/>
              <w:rPr>
                <w:b/>
                <w:bCs/>
              </w:rPr>
            </w:pPr>
            <w:r w:rsidRPr="004D4621">
              <w:rPr>
                <w:b/>
                <w:bCs/>
              </w:rPr>
              <w:t>3</w:t>
            </w:r>
          </w:p>
        </w:tc>
        <w:tc>
          <w:tcPr>
            <w:tcW w:w="3151" w:type="dxa"/>
          </w:tcPr>
          <w:p w14:paraId="2FCEBBA3" w14:textId="77777777" w:rsidR="008362DE" w:rsidRPr="004D4621" w:rsidRDefault="008362DE" w:rsidP="00FC00AF">
            <w:pPr>
              <w:pStyle w:val="TableParagraph"/>
              <w:spacing w:after="60" w:line="216" w:lineRule="auto"/>
              <w:ind w:left="0"/>
            </w:pPr>
          </w:p>
        </w:tc>
        <w:tc>
          <w:tcPr>
            <w:tcW w:w="3156" w:type="dxa"/>
          </w:tcPr>
          <w:p w14:paraId="240CDB3B" w14:textId="77777777" w:rsidR="00ED2E3F" w:rsidRPr="004D4621" w:rsidRDefault="008362DE" w:rsidP="00FC00AF">
            <w:pPr>
              <w:pStyle w:val="TableParagraph"/>
              <w:spacing w:after="60" w:line="216" w:lineRule="auto"/>
            </w:pPr>
            <w:r w:rsidRPr="004D4621">
              <w:t>Approve purchase request</w:t>
            </w:r>
          </w:p>
          <w:p w14:paraId="29012DE3" w14:textId="29E07C4A" w:rsidR="008362DE" w:rsidRPr="004D4621" w:rsidRDefault="008362DE" w:rsidP="00FC00AF">
            <w:pPr>
              <w:pStyle w:val="TableParagraph"/>
              <w:spacing w:after="60" w:line="216" w:lineRule="auto"/>
            </w:pPr>
            <w:r w:rsidRPr="004D4621">
              <w:t>(ACQ.020.010 Procurement Request (PR) Processing)</w:t>
            </w:r>
          </w:p>
        </w:tc>
        <w:tc>
          <w:tcPr>
            <w:tcW w:w="3113" w:type="dxa"/>
          </w:tcPr>
          <w:p w14:paraId="2D4A36DB" w14:textId="77777777" w:rsidR="008362DE" w:rsidRPr="004D4621" w:rsidRDefault="008362DE" w:rsidP="00FC00AF">
            <w:pPr>
              <w:pStyle w:val="TableBullet"/>
              <w:spacing w:after="60" w:line="216" w:lineRule="auto"/>
            </w:pPr>
            <w:r w:rsidRPr="004D4621">
              <w:t xml:space="preserve">Funds </w:t>
            </w:r>
            <w:r w:rsidRPr="004D4621">
              <w:rPr>
                <w:spacing w:val="-3"/>
              </w:rPr>
              <w:t xml:space="preserve">availability </w:t>
            </w:r>
            <w:r w:rsidRPr="004D4621">
              <w:t>response</w:t>
            </w:r>
          </w:p>
          <w:p w14:paraId="13273DC9" w14:textId="77777777" w:rsidR="008362DE" w:rsidRPr="004D4621" w:rsidRDefault="008362DE" w:rsidP="00FC00AF">
            <w:pPr>
              <w:pStyle w:val="TableBullet"/>
              <w:spacing w:after="60" w:line="216" w:lineRule="auto"/>
            </w:pPr>
            <w:r w:rsidRPr="004D4621">
              <w:t xml:space="preserve">Submitted purchase request for construction </w:t>
            </w:r>
            <w:r w:rsidRPr="004D4621">
              <w:rPr>
                <w:spacing w:val="-7"/>
              </w:rPr>
              <w:t xml:space="preserve">of </w:t>
            </w:r>
            <w:r w:rsidRPr="004D4621">
              <w:t>additional</w:t>
            </w:r>
            <w:r w:rsidRPr="004D4621">
              <w:rPr>
                <w:spacing w:val="-1"/>
              </w:rPr>
              <w:t xml:space="preserve"> </w:t>
            </w:r>
            <w:r w:rsidRPr="004D4621">
              <w:t>structure</w:t>
            </w:r>
          </w:p>
        </w:tc>
        <w:tc>
          <w:tcPr>
            <w:tcW w:w="3178" w:type="dxa"/>
          </w:tcPr>
          <w:p w14:paraId="637A13C5" w14:textId="77777777" w:rsidR="008362DE" w:rsidRPr="004D4621" w:rsidRDefault="008362DE" w:rsidP="00FC00AF">
            <w:pPr>
              <w:pStyle w:val="TableBullet"/>
              <w:spacing w:after="60" w:line="216" w:lineRule="auto"/>
            </w:pPr>
            <w:r w:rsidRPr="004D4621">
              <w:t xml:space="preserve">Approved purchase </w:t>
            </w:r>
            <w:r w:rsidRPr="004D4621">
              <w:rPr>
                <w:spacing w:val="-3"/>
              </w:rPr>
              <w:t xml:space="preserve">request </w:t>
            </w:r>
            <w:r w:rsidRPr="004D4621">
              <w:t>for construction of additional</w:t>
            </w:r>
            <w:r w:rsidRPr="004D4621">
              <w:rPr>
                <w:spacing w:val="-1"/>
              </w:rPr>
              <w:t xml:space="preserve"> </w:t>
            </w:r>
            <w:r w:rsidRPr="004D4621">
              <w:t>structure</w:t>
            </w:r>
          </w:p>
        </w:tc>
      </w:tr>
      <w:tr w:rsidR="008362DE" w:rsidRPr="004D4621" w14:paraId="2C2B44CD" w14:textId="77777777" w:rsidTr="006D484B">
        <w:trPr>
          <w:cantSplit/>
        </w:trPr>
        <w:tc>
          <w:tcPr>
            <w:tcW w:w="535" w:type="dxa"/>
          </w:tcPr>
          <w:p w14:paraId="2F26CB2A" w14:textId="77777777" w:rsidR="008362DE" w:rsidRPr="004D4621" w:rsidRDefault="008362DE" w:rsidP="00FC00AF">
            <w:pPr>
              <w:pStyle w:val="TableParagraph"/>
              <w:spacing w:after="60" w:line="216" w:lineRule="auto"/>
              <w:rPr>
                <w:b/>
                <w:bCs/>
              </w:rPr>
            </w:pPr>
            <w:r w:rsidRPr="004D4621">
              <w:rPr>
                <w:b/>
                <w:bCs/>
              </w:rPr>
              <w:lastRenderedPageBreak/>
              <w:t>4</w:t>
            </w:r>
          </w:p>
        </w:tc>
        <w:tc>
          <w:tcPr>
            <w:tcW w:w="3151" w:type="dxa"/>
          </w:tcPr>
          <w:p w14:paraId="6619A893" w14:textId="77777777" w:rsidR="00ED2E3F" w:rsidRPr="004D4621" w:rsidRDefault="008362DE" w:rsidP="00FC00AF">
            <w:pPr>
              <w:pStyle w:val="TableParagraph"/>
              <w:spacing w:after="60" w:line="216" w:lineRule="auto"/>
            </w:pPr>
            <w:r w:rsidRPr="004D4621">
              <w:t>Receive approved purchase request for construction of additional structure and commit funds</w:t>
            </w:r>
          </w:p>
          <w:p w14:paraId="7E4CDEC6" w14:textId="58AFAA00" w:rsidR="008362DE" w:rsidRPr="004D4621" w:rsidRDefault="008362DE" w:rsidP="00FC00AF">
            <w:pPr>
              <w:pStyle w:val="TableParagraph"/>
              <w:spacing w:after="60" w:line="216" w:lineRule="auto"/>
            </w:pPr>
            <w:r w:rsidRPr="004D4621">
              <w:t>(FFM.030.020 Obligation Management)</w:t>
            </w:r>
          </w:p>
        </w:tc>
        <w:tc>
          <w:tcPr>
            <w:tcW w:w="3156" w:type="dxa"/>
          </w:tcPr>
          <w:p w14:paraId="660B4DEF" w14:textId="77777777" w:rsidR="008362DE" w:rsidRPr="004D4621" w:rsidRDefault="008362DE" w:rsidP="00FC00AF">
            <w:pPr>
              <w:pStyle w:val="TableParagraph"/>
              <w:spacing w:after="60" w:line="216" w:lineRule="auto"/>
            </w:pPr>
          </w:p>
        </w:tc>
        <w:tc>
          <w:tcPr>
            <w:tcW w:w="3113" w:type="dxa"/>
          </w:tcPr>
          <w:p w14:paraId="5AB9BB57" w14:textId="77777777" w:rsidR="008362DE" w:rsidRPr="004D4621" w:rsidRDefault="008362DE" w:rsidP="00FC00AF">
            <w:pPr>
              <w:pStyle w:val="TableBullet"/>
              <w:spacing w:after="60" w:line="216" w:lineRule="auto"/>
            </w:pPr>
            <w:r w:rsidRPr="004D4621">
              <w:t xml:space="preserve">Approved purchase request for construction </w:t>
            </w:r>
            <w:r w:rsidRPr="004D4621">
              <w:rPr>
                <w:spacing w:val="-7"/>
              </w:rPr>
              <w:t xml:space="preserve">of </w:t>
            </w:r>
            <w:r w:rsidRPr="004D4621">
              <w:t>additional</w:t>
            </w:r>
            <w:r w:rsidRPr="004D4621">
              <w:rPr>
                <w:spacing w:val="-1"/>
              </w:rPr>
              <w:t xml:space="preserve"> </w:t>
            </w:r>
            <w:r w:rsidRPr="004D4621">
              <w:t>structure</w:t>
            </w:r>
          </w:p>
        </w:tc>
        <w:tc>
          <w:tcPr>
            <w:tcW w:w="3178" w:type="dxa"/>
          </w:tcPr>
          <w:p w14:paraId="2254D991" w14:textId="77777777" w:rsidR="008362DE" w:rsidRPr="004D4621" w:rsidRDefault="008362DE" w:rsidP="00FC00AF">
            <w:pPr>
              <w:pStyle w:val="TableBullet"/>
              <w:spacing w:after="60" w:line="216" w:lineRule="auto"/>
            </w:pPr>
            <w:r w:rsidRPr="004D4621">
              <w:t xml:space="preserve">Appropriate </w:t>
            </w:r>
            <w:r w:rsidRPr="004D4621">
              <w:rPr>
                <w:spacing w:val="-3"/>
              </w:rPr>
              <w:t xml:space="preserve">commitment </w:t>
            </w:r>
            <w:r w:rsidRPr="004D4621">
              <w:t>entry created with reference to source information</w:t>
            </w:r>
          </w:p>
        </w:tc>
      </w:tr>
      <w:tr w:rsidR="008362DE" w:rsidRPr="004D4621" w14:paraId="2DAAAA53" w14:textId="77777777" w:rsidTr="006D484B">
        <w:trPr>
          <w:cantSplit/>
        </w:trPr>
        <w:tc>
          <w:tcPr>
            <w:tcW w:w="535" w:type="dxa"/>
          </w:tcPr>
          <w:p w14:paraId="12FB3DFF" w14:textId="77777777" w:rsidR="008362DE" w:rsidRPr="004D4621" w:rsidRDefault="008362DE" w:rsidP="00FC00AF">
            <w:pPr>
              <w:pStyle w:val="TableParagraph"/>
              <w:spacing w:after="60" w:line="216" w:lineRule="auto"/>
              <w:rPr>
                <w:b/>
                <w:bCs/>
              </w:rPr>
            </w:pPr>
            <w:r w:rsidRPr="004D4621">
              <w:rPr>
                <w:b/>
                <w:bCs/>
              </w:rPr>
              <w:t>5</w:t>
            </w:r>
          </w:p>
        </w:tc>
        <w:tc>
          <w:tcPr>
            <w:tcW w:w="3151" w:type="dxa"/>
          </w:tcPr>
          <w:p w14:paraId="0D4F8146" w14:textId="77777777" w:rsidR="00ED2E3F" w:rsidRPr="004D4621" w:rsidRDefault="008362DE" w:rsidP="00FC00AF">
            <w:pPr>
              <w:pStyle w:val="TableParagraph"/>
              <w:spacing w:after="60" w:line="216" w:lineRule="auto"/>
            </w:pPr>
            <w:r w:rsidRPr="004D4621">
              <w:t>Post appropriate budgetary, proprietary, and/or memorandum entries to the general ledger (GL)</w:t>
            </w:r>
          </w:p>
          <w:p w14:paraId="4B862B17" w14:textId="1B28F519" w:rsidR="008362DE" w:rsidRPr="004D4621" w:rsidRDefault="008362DE" w:rsidP="00FC00AF">
            <w:pPr>
              <w:pStyle w:val="TableParagraph"/>
              <w:spacing w:after="60" w:line="216" w:lineRule="auto"/>
            </w:pPr>
            <w:r w:rsidRPr="004D4621">
              <w:t>(FFM.090.020 General Ledger Posting)</w:t>
            </w:r>
          </w:p>
        </w:tc>
        <w:tc>
          <w:tcPr>
            <w:tcW w:w="3156" w:type="dxa"/>
          </w:tcPr>
          <w:p w14:paraId="752FE7D2" w14:textId="77777777" w:rsidR="008362DE" w:rsidRPr="004D4621" w:rsidRDefault="008362DE" w:rsidP="00FC00AF">
            <w:pPr>
              <w:pStyle w:val="TableParagraph"/>
              <w:spacing w:after="60" w:line="216" w:lineRule="auto"/>
            </w:pPr>
          </w:p>
        </w:tc>
        <w:tc>
          <w:tcPr>
            <w:tcW w:w="3113" w:type="dxa"/>
          </w:tcPr>
          <w:p w14:paraId="49DD54A8" w14:textId="77777777" w:rsidR="008362DE" w:rsidRPr="004D4621" w:rsidRDefault="008362DE" w:rsidP="00FC00AF">
            <w:pPr>
              <w:pStyle w:val="TableBullet"/>
              <w:spacing w:after="60" w:line="216" w:lineRule="auto"/>
            </w:pPr>
            <w:r w:rsidRPr="004D4621">
              <w:t>GL</w:t>
            </w:r>
            <w:r w:rsidRPr="004D4621">
              <w:rPr>
                <w:spacing w:val="-4"/>
              </w:rPr>
              <w:t xml:space="preserve"> </w:t>
            </w:r>
            <w:r w:rsidRPr="004D4621">
              <w:t>entries</w:t>
            </w:r>
          </w:p>
        </w:tc>
        <w:tc>
          <w:tcPr>
            <w:tcW w:w="3178" w:type="dxa"/>
          </w:tcPr>
          <w:p w14:paraId="4B058420" w14:textId="77777777" w:rsidR="008362DE" w:rsidRPr="004D4621" w:rsidRDefault="008362DE" w:rsidP="00FC00AF">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71414F70" w14:textId="77777777" w:rsidTr="006D484B">
        <w:trPr>
          <w:cantSplit/>
        </w:trPr>
        <w:tc>
          <w:tcPr>
            <w:tcW w:w="535" w:type="dxa"/>
          </w:tcPr>
          <w:p w14:paraId="6AD204DE" w14:textId="77777777" w:rsidR="008362DE" w:rsidRPr="004D4621" w:rsidRDefault="008362DE" w:rsidP="00FC00AF">
            <w:pPr>
              <w:pStyle w:val="TableParagraph"/>
              <w:spacing w:after="60" w:line="216" w:lineRule="auto"/>
              <w:rPr>
                <w:b/>
                <w:bCs/>
              </w:rPr>
            </w:pPr>
            <w:r w:rsidRPr="004D4621">
              <w:rPr>
                <w:b/>
                <w:bCs/>
              </w:rPr>
              <w:lastRenderedPageBreak/>
              <w:t>6</w:t>
            </w:r>
          </w:p>
        </w:tc>
        <w:tc>
          <w:tcPr>
            <w:tcW w:w="3151" w:type="dxa"/>
          </w:tcPr>
          <w:p w14:paraId="1611BBB3" w14:textId="77777777" w:rsidR="008362DE" w:rsidRPr="004D4621" w:rsidRDefault="008362DE" w:rsidP="00FC00AF">
            <w:pPr>
              <w:pStyle w:val="TableParagraph"/>
              <w:spacing w:after="60" w:line="216" w:lineRule="auto"/>
            </w:pPr>
          </w:p>
        </w:tc>
        <w:tc>
          <w:tcPr>
            <w:tcW w:w="3156" w:type="dxa"/>
          </w:tcPr>
          <w:p w14:paraId="415A9007" w14:textId="77777777" w:rsidR="008362DE" w:rsidRPr="004D4621" w:rsidRDefault="008362DE" w:rsidP="00FC00AF">
            <w:pPr>
              <w:pStyle w:val="TableNumberedList"/>
              <w:numPr>
                <w:ilvl w:val="0"/>
                <w:numId w:val="38"/>
              </w:numPr>
              <w:spacing w:after="60" w:line="216" w:lineRule="auto"/>
            </w:pPr>
            <w:r w:rsidRPr="004D4621">
              <w:t xml:space="preserve">Develop solicitation for construction of </w:t>
            </w:r>
            <w:r w:rsidRPr="004D4621">
              <w:rPr>
                <w:spacing w:val="-2"/>
              </w:rPr>
              <w:t xml:space="preserve">additional </w:t>
            </w:r>
            <w:r w:rsidRPr="004D4621">
              <w:t>structure</w:t>
            </w:r>
          </w:p>
          <w:p w14:paraId="4A5439C1" w14:textId="77777777" w:rsidR="008362DE" w:rsidRPr="004D4621" w:rsidRDefault="008362DE" w:rsidP="00FC00AF">
            <w:pPr>
              <w:pStyle w:val="TableParagraphIndent"/>
              <w:spacing w:after="60" w:line="216" w:lineRule="auto"/>
            </w:pPr>
            <w:r w:rsidRPr="004D4621">
              <w:t>(ACQ.020.080 Solicitation Documentation Development)</w:t>
            </w:r>
          </w:p>
          <w:p w14:paraId="6FAF5733" w14:textId="77777777" w:rsidR="00951276" w:rsidRPr="004D4621" w:rsidRDefault="008362DE" w:rsidP="00FC00AF">
            <w:pPr>
              <w:pStyle w:val="TableNumberedList"/>
              <w:spacing w:after="60" w:line="216" w:lineRule="auto"/>
            </w:pPr>
            <w:r w:rsidRPr="004D4621">
              <w:t>Issue solicitation</w:t>
            </w:r>
          </w:p>
          <w:p w14:paraId="1C387975" w14:textId="34F68093" w:rsidR="008362DE" w:rsidRPr="004D4621" w:rsidRDefault="008362DE" w:rsidP="00FC00AF">
            <w:pPr>
              <w:pStyle w:val="TableParagraphIndent"/>
              <w:spacing w:after="60" w:line="216" w:lineRule="auto"/>
            </w:pPr>
            <w:r w:rsidRPr="004D4621">
              <w:t>(ACQ.020.100 Solicitation Issuance)</w:t>
            </w:r>
          </w:p>
          <w:p w14:paraId="5CBA96A4" w14:textId="77777777" w:rsidR="00951276" w:rsidRPr="004D4621" w:rsidRDefault="008362DE" w:rsidP="00FC00AF">
            <w:pPr>
              <w:pStyle w:val="TableNumberedList"/>
              <w:spacing w:after="60" w:line="216" w:lineRule="auto"/>
            </w:pPr>
            <w:r w:rsidRPr="004D4621">
              <w:t>Receive vendors’ responses to solicitation and evaluate responses</w:t>
            </w:r>
          </w:p>
          <w:p w14:paraId="3D9836E6" w14:textId="0BB93F35" w:rsidR="008362DE" w:rsidRPr="004D4621" w:rsidRDefault="008362DE" w:rsidP="00FC00AF">
            <w:pPr>
              <w:pStyle w:val="TableParagraphIndent"/>
              <w:spacing w:after="60" w:line="216" w:lineRule="auto"/>
            </w:pPr>
            <w:r w:rsidRPr="004D4621">
              <w:t xml:space="preserve">(ACQ.030.010 </w:t>
            </w:r>
            <w:r w:rsidRPr="004D4621">
              <w:rPr>
                <w:spacing w:val="-3"/>
              </w:rPr>
              <w:t xml:space="preserve">Proposal </w:t>
            </w:r>
            <w:r w:rsidRPr="004D4621">
              <w:t>Evaluation)</w:t>
            </w:r>
          </w:p>
          <w:p w14:paraId="134F529B" w14:textId="77777777" w:rsidR="00951276" w:rsidRPr="004D4621" w:rsidRDefault="008362DE" w:rsidP="00FC00AF">
            <w:pPr>
              <w:pStyle w:val="TableNumberedList"/>
              <w:spacing w:after="60" w:line="216" w:lineRule="auto"/>
            </w:pPr>
            <w:r w:rsidRPr="004D4621">
              <w:t>Select a vendor</w:t>
            </w:r>
          </w:p>
          <w:p w14:paraId="137EF4A4" w14:textId="7EBF7DF0" w:rsidR="008362DE" w:rsidRPr="004D4621" w:rsidRDefault="008362DE" w:rsidP="00FC00AF">
            <w:pPr>
              <w:pStyle w:val="TableParagraphIndent"/>
              <w:spacing w:after="60" w:line="216" w:lineRule="auto"/>
            </w:pPr>
            <w:r w:rsidRPr="004D4621">
              <w:t xml:space="preserve">(ACQ.030.060 </w:t>
            </w:r>
            <w:r w:rsidRPr="004D4621">
              <w:rPr>
                <w:spacing w:val="-4"/>
              </w:rPr>
              <w:t xml:space="preserve">Award </w:t>
            </w:r>
            <w:r w:rsidRPr="004D4621">
              <w:t>Decision)</w:t>
            </w:r>
          </w:p>
          <w:p w14:paraId="087BFE50" w14:textId="77777777" w:rsidR="008362DE" w:rsidRPr="004D4621" w:rsidRDefault="008362DE" w:rsidP="00FC00AF">
            <w:pPr>
              <w:pStyle w:val="TableNumberedList"/>
              <w:spacing w:after="60" w:line="216" w:lineRule="auto"/>
            </w:pPr>
            <w:r w:rsidRPr="004D4621">
              <w:t xml:space="preserve">Develop order or award for that vendor for construction of </w:t>
            </w:r>
            <w:r w:rsidRPr="004D4621">
              <w:rPr>
                <w:spacing w:val="-2"/>
              </w:rPr>
              <w:t xml:space="preserve">additional </w:t>
            </w:r>
            <w:r w:rsidRPr="004D4621">
              <w:t>structure</w:t>
            </w:r>
          </w:p>
          <w:p w14:paraId="17D80886" w14:textId="77777777" w:rsidR="008362DE" w:rsidRPr="004D4621" w:rsidRDefault="008362DE" w:rsidP="00FC00AF">
            <w:pPr>
              <w:pStyle w:val="TableParagraphIndent"/>
              <w:spacing w:after="60" w:line="216" w:lineRule="auto"/>
            </w:pPr>
            <w:r w:rsidRPr="004D4621">
              <w:t>(ACQ.030.070 Contract Award Issuance)</w:t>
            </w:r>
          </w:p>
          <w:p w14:paraId="55CBBEC4" w14:textId="77777777" w:rsidR="008362DE" w:rsidRPr="004D4621" w:rsidRDefault="008362DE" w:rsidP="00FC00AF">
            <w:pPr>
              <w:pStyle w:val="TableNumberedList"/>
              <w:spacing w:after="60" w:line="216" w:lineRule="auto"/>
            </w:pPr>
            <w:r w:rsidRPr="004D4621">
              <w:t>Request funds availability check</w:t>
            </w:r>
          </w:p>
          <w:p w14:paraId="046246FD" w14:textId="77777777" w:rsidR="008362DE" w:rsidRPr="004D4621" w:rsidRDefault="008362DE" w:rsidP="00FC00AF">
            <w:pPr>
              <w:pStyle w:val="TableParagraphIndent"/>
              <w:spacing w:after="60" w:line="216" w:lineRule="auto"/>
            </w:pPr>
            <w:r w:rsidRPr="004D4621">
              <w:t>(ACQ.030.070 Contract Award Issuance)</w:t>
            </w:r>
          </w:p>
        </w:tc>
        <w:tc>
          <w:tcPr>
            <w:tcW w:w="3113" w:type="dxa"/>
          </w:tcPr>
          <w:p w14:paraId="494A0CF6" w14:textId="77777777" w:rsidR="008362DE" w:rsidRPr="004D4621" w:rsidRDefault="008362DE" w:rsidP="00FC00AF">
            <w:pPr>
              <w:pStyle w:val="TableBullet"/>
              <w:spacing w:after="60" w:line="216" w:lineRule="auto"/>
            </w:pPr>
            <w:r w:rsidRPr="004D4621">
              <w:t xml:space="preserve">Specifications for construction of </w:t>
            </w:r>
            <w:r w:rsidRPr="004D4621">
              <w:rPr>
                <w:spacing w:val="-2"/>
              </w:rPr>
              <w:t xml:space="preserve">additional </w:t>
            </w:r>
            <w:r w:rsidRPr="004D4621">
              <w:t>structure</w:t>
            </w:r>
          </w:p>
          <w:p w14:paraId="38E003EC" w14:textId="77777777" w:rsidR="008362DE" w:rsidRPr="004D4621" w:rsidRDefault="008362DE" w:rsidP="00FC00AF">
            <w:pPr>
              <w:pStyle w:val="TableBullet"/>
              <w:spacing w:after="60" w:line="216" w:lineRule="auto"/>
            </w:pPr>
            <w:r w:rsidRPr="004D4621">
              <w:t xml:space="preserve">Approved purchase request for construction </w:t>
            </w:r>
            <w:r w:rsidRPr="004D4621">
              <w:rPr>
                <w:spacing w:val="-7"/>
              </w:rPr>
              <w:t xml:space="preserve">of </w:t>
            </w:r>
            <w:r w:rsidRPr="004D4621">
              <w:t>additional</w:t>
            </w:r>
            <w:r w:rsidRPr="004D4621">
              <w:rPr>
                <w:spacing w:val="-1"/>
              </w:rPr>
              <w:t xml:space="preserve"> </w:t>
            </w:r>
            <w:r w:rsidRPr="004D4621">
              <w:t>structure</w:t>
            </w:r>
          </w:p>
          <w:p w14:paraId="05034450" w14:textId="77777777" w:rsidR="008362DE" w:rsidRPr="004D4621" w:rsidRDefault="008362DE" w:rsidP="00FC00AF">
            <w:pPr>
              <w:pStyle w:val="TableBullet"/>
              <w:spacing w:after="60" w:line="216" w:lineRule="auto"/>
            </w:pPr>
            <w:r w:rsidRPr="004D4621">
              <w:t>Approved acquisition schedule</w:t>
            </w:r>
          </w:p>
          <w:p w14:paraId="696060CA" w14:textId="77777777" w:rsidR="008362DE" w:rsidRPr="004D4621" w:rsidRDefault="008362DE" w:rsidP="00FC00AF">
            <w:pPr>
              <w:pStyle w:val="TableBullet"/>
              <w:spacing w:after="60" w:line="216" w:lineRule="auto"/>
            </w:pPr>
            <w:r w:rsidRPr="004D4621">
              <w:t xml:space="preserve">Vendor responses </w:t>
            </w:r>
            <w:r w:rsidRPr="004D4621">
              <w:rPr>
                <w:spacing w:val="-8"/>
              </w:rPr>
              <w:t xml:space="preserve">to </w:t>
            </w:r>
            <w:r w:rsidRPr="004D4621">
              <w:t>solicitation</w:t>
            </w:r>
          </w:p>
        </w:tc>
        <w:tc>
          <w:tcPr>
            <w:tcW w:w="3178" w:type="dxa"/>
          </w:tcPr>
          <w:p w14:paraId="316E1A46" w14:textId="77777777" w:rsidR="008362DE" w:rsidRPr="004D4621" w:rsidRDefault="008362DE" w:rsidP="00FC00AF">
            <w:pPr>
              <w:pStyle w:val="TableBullet"/>
              <w:spacing w:after="60" w:line="216" w:lineRule="auto"/>
            </w:pPr>
            <w:r w:rsidRPr="004D4621">
              <w:t>Solicitation</w:t>
            </w:r>
          </w:p>
          <w:p w14:paraId="67F2B0B1" w14:textId="77777777" w:rsidR="008362DE" w:rsidRPr="004D4621" w:rsidRDefault="008362DE" w:rsidP="00FC00AF">
            <w:pPr>
              <w:pStyle w:val="TableBullet"/>
              <w:spacing w:after="60" w:line="216" w:lineRule="auto"/>
            </w:pPr>
            <w:r w:rsidRPr="004D4621">
              <w:t>Selected</w:t>
            </w:r>
            <w:r w:rsidRPr="004D4621">
              <w:rPr>
                <w:spacing w:val="-1"/>
              </w:rPr>
              <w:t xml:space="preserve"> </w:t>
            </w:r>
            <w:r w:rsidRPr="004D4621">
              <w:t>vendor</w:t>
            </w:r>
          </w:p>
          <w:p w14:paraId="64715828" w14:textId="77777777" w:rsidR="008362DE" w:rsidRPr="004D4621" w:rsidRDefault="008362DE" w:rsidP="00FC00AF">
            <w:pPr>
              <w:pStyle w:val="TableBullet"/>
              <w:spacing w:after="60" w:line="216" w:lineRule="auto"/>
            </w:pPr>
            <w:r w:rsidRPr="004D4621">
              <w:t xml:space="preserve">Order or award information for construction of </w:t>
            </w:r>
            <w:r w:rsidRPr="004D4621">
              <w:rPr>
                <w:spacing w:val="-2"/>
              </w:rPr>
              <w:t xml:space="preserve">additional </w:t>
            </w:r>
            <w:r w:rsidRPr="004D4621">
              <w:t>structure</w:t>
            </w:r>
          </w:p>
          <w:p w14:paraId="6B4FD8E9" w14:textId="77777777" w:rsidR="008362DE" w:rsidRPr="004D4621" w:rsidRDefault="008362DE" w:rsidP="00FC00AF">
            <w:pPr>
              <w:pStyle w:val="TableBullet"/>
              <w:spacing w:after="60" w:line="216" w:lineRule="auto"/>
            </w:pPr>
            <w:r w:rsidRPr="004D4621">
              <w:t xml:space="preserve">Request for </w:t>
            </w:r>
            <w:r w:rsidRPr="004D4621">
              <w:rPr>
                <w:spacing w:val="-5"/>
              </w:rPr>
              <w:t xml:space="preserve">funds </w:t>
            </w:r>
            <w:r w:rsidRPr="004D4621">
              <w:t>availability</w:t>
            </w:r>
            <w:r w:rsidRPr="004D4621">
              <w:rPr>
                <w:spacing w:val="-8"/>
              </w:rPr>
              <w:t xml:space="preserve"> </w:t>
            </w:r>
            <w:r w:rsidRPr="004D4621">
              <w:t>check</w:t>
            </w:r>
          </w:p>
        </w:tc>
      </w:tr>
      <w:tr w:rsidR="008362DE" w:rsidRPr="004D4621" w14:paraId="2B3BF980" w14:textId="77777777" w:rsidTr="006D484B">
        <w:trPr>
          <w:cantSplit/>
        </w:trPr>
        <w:tc>
          <w:tcPr>
            <w:tcW w:w="535" w:type="dxa"/>
          </w:tcPr>
          <w:p w14:paraId="4179A055" w14:textId="77777777" w:rsidR="008362DE" w:rsidRPr="004D4621" w:rsidRDefault="008362DE" w:rsidP="00FC00AF">
            <w:pPr>
              <w:pStyle w:val="TableParagraph"/>
              <w:spacing w:after="60" w:line="216" w:lineRule="auto"/>
              <w:rPr>
                <w:b/>
                <w:bCs/>
              </w:rPr>
            </w:pPr>
            <w:r w:rsidRPr="004D4621">
              <w:rPr>
                <w:b/>
                <w:bCs/>
              </w:rPr>
              <w:lastRenderedPageBreak/>
              <w:t>7</w:t>
            </w:r>
          </w:p>
        </w:tc>
        <w:tc>
          <w:tcPr>
            <w:tcW w:w="3151" w:type="dxa"/>
          </w:tcPr>
          <w:p w14:paraId="290DCE4E" w14:textId="77777777" w:rsidR="00951276" w:rsidRPr="004D4621" w:rsidRDefault="008362DE" w:rsidP="00FC00AF">
            <w:pPr>
              <w:pStyle w:val="TableParagraph"/>
              <w:spacing w:after="60" w:line="216" w:lineRule="auto"/>
            </w:pPr>
            <w:r w:rsidRPr="004D4621">
              <w:t>Receive and process request for funds availability check</w:t>
            </w:r>
          </w:p>
          <w:p w14:paraId="520631A5" w14:textId="0F6ECF27" w:rsidR="008362DE" w:rsidRPr="004D4621" w:rsidRDefault="008362DE" w:rsidP="00FC00AF">
            <w:pPr>
              <w:pStyle w:val="TableParagraph"/>
              <w:spacing w:after="60" w:line="216" w:lineRule="auto"/>
            </w:pPr>
            <w:r w:rsidRPr="004D4621">
              <w:t>(FFM.010.020 Fund</w:t>
            </w:r>
            <w:r w:rsidR="00951276" w:rsidRPr="004D4621">
              <w:t xml:space="preserve"> </w:t>
            </w:r>
            <w:r w:rsidRPr="004D4621">
              <w:t>Allocation and Control)</w:t>
            </w:r>
          </w:p>
        </w:tc>
        <w:tc>
          <w:tcPr>
            <w:tcW w:w="3156" w:type="dxa"/>
          </w:tcPr>
          <w:p w14:paraId="52AB7636" w14:textId="77777777" w:rsidR="008362DE" w:rsidRPr="004D4621" w:rsidRDefault="008362DE" w:rsidP="00FC00AF">
            <w:pPr>
              <w:pStyle w:val="TableParagraph"/>
              <w:spacing w:after="60" w:line="216" w:lineRule="auto"/>
            </w:pPr>
          </w:p>
        </w:tc>
        <w:tc>
          <w:tcPr>
            <w:tcW w:w="3113" w:type="dxa"/>
          </w:tcPr>
          <w:p w14:paraId="16E2C558" w14:textId="77777777" w:rsidR="008362DE" w:rsidRPr="004D4621" w:rsidRDefault="008362DE" w:rsidP="00FC00AF">
            <w:pPr>
              <w:pStyle w:val="TableBullet"/>
              <w:spacing w:after="60" w:line="216" w:lineRule="auto"/>
            </w:pPr>
            <w:r w:rsidRPr="004D4621">
              <w:t xml:space="preserve">Request for </w:t>
            </w:r>
            <w:r w:rsidRPr="004D4621">
              <w:rPr>
                <w:spacing w:val="-4"/>
              </w:rPr>
              <w:t xml:space="preserve">funds </w:t>
            </w:r>
            <w:r w:rsidRPr="004D4621">
              <w:t>availability</w:t>
            </w:r>
            <w:r w:rsidRPr="004D4621">
              <w:rPr>
                <w:spacing w:val="-8"/>
              </w:rPr>
              <w:t xml:space="preserve"> </w:t>
            </w:r>
            <w:r w:rsidRPr="004D4621">
              <w:t>check</w:t>
            </w:r>
          </w:p>
        </w:tc>
        <w:tc>
          <w:tcPr>
            <w:tcW w:w="3178" w:type="dxa"/>
          </w:tcPr>
          <w:p w14:paraId="14B97EA3" w14:textId="77777777" w:rsidR="008362DE" w:rsidRPr="004D4621" w:rsidRDefault="008362DE" w:rsidP="00FC00AF">
            <w:pPr>
              <w:pStyle w:val="TableBullet"/>
              <w:spacing w:after="60" w:line="216" w:lineRule="auto"/>
            </w:pPr>
            <w:r w:rsidRPr="004D4621">
              <w:t>Funds availability</w:t>
            </w:r>
            <w:r w:rsidRPr="004D4621">
              <w:rPr>
                <w:spacing w:val="-5"/>
              </w:rPr>
              <w:t xml:space="preserve"> </w:t>
            </w:r>
            <w:r w:rsidRPr="004D4621">
              <w:t>response</w:t>
            </w:r>
          </w:p>
        </w:tc>
      </w:tr>
      <w:tr w:rsidR="008362DE" w:rsidRPr="004D4621" w14:paraId="2BE944A0" w14:textId="77777777" w:rsidTr="006D484B">
        <w:trPr>
          <w:cantSplit/>
        </w:trPr>
        <w:tc>
          <w:tcPr>
            <w:tcW w:w="535" w:type="dxa"/>
          </w:tcPr>
          <w:p w14:paraId="36DF6583" w14:textId="77777777" w:rsidR="008362DE" w:rsidRPr="004D4621" w:rsidRDefault="008362DE" w:rsidP="00FC00AF">
            <w:pPr>
              <w:pStyle w:val="TableParagraph"/>
              <w:spacing w:after="60" w:line="216" w:lineRule="auto"/>
              <w:rPr>
                <w:b/>
                <w:bCs/>
              </w:rPr>
            </w:pPr>
            <w:r w:rsidRPr="004D4621">
              <w:rPr>
                <w:b/>
                <w:bCs/>
              </w:rPr>
              <w:t>8</w:t>
            </w:r>
          </w:p>
        </w:tc>
        <w:tc>
          <w:tcPr>
            <w:tcW w:w="3151" w:type="dxa"/>
          </w:tcPr>
          <w:p w14:paraId="33462D67" w14:textId="77777777" w:rsidR="008362DE" w:rsidRPr="004D4621" w:rsidRDefault="008362DE" w:rsidP="00FC00AF">
            <w:pPr>
              <w:pStyle w:val="TableParagraph"/>
              <w:spacing w:after="60" w:line="216" w:lineRule="auto"/>
            </w:pPr>
          </w:p>
        </w:tc>
        <w:tc>
          <w:tcPr>
            <w:tcW w:w="3156" w:type="dxa"/>
          </w:tcPr>
          <w:p w14:paraId="6BE10222" w14:textId="77777777" w:rsidR="00951276" w:rsidRPr="004D4621" w:rsidRDefault="008362DE" w:rsidP="00FC00AF">
            <w:pPr>
              <w:pStyle w:val="TableParagraph"/>
              <w:spacing w:after="60" w:line="216" w:lineRule="auto"/>
            </w:pPr>
            <w:r w:rsidRPr="004D4621">
              <w:t>Approve and issue order or award for construction of additional structure</w:t>
            </w:r>
          </w:p>
          <w:p w14:paraId="2648A7F4" w14:textId="3553D361" w:rsidR="008362DE" w:rsidRPr="004D4621" w:rsidRDefault="008362DE" w:rsidP="00FC00AF">
            <w:pPr>
              <w:pStyle w:val="TableParagraph"/>
              <w:spacing w:after="60" w:line="216" w:lineRule="auto"/>
            </w:pPr>
            <w:r w:rsidRPr="004D4621">
              <w:t>(ACQ.030.070 Contract Award Issuance)</w:t>
            </w:r>
          </w:p>
        </w:tc>
        <w:tc>
          <w:tcPr>
            <w:tcW w:w="3113" w:type="dxa"/>
          </w:tcPr>
          <w:p w14:paraId="4C6005D2" w14:textId="77777777" w:rsidR="008362DE" w:rsidRPr="004D4621" w:rsidRDefault="008362DE" w:rsidP="00FC00AF">
            <w:pPr>
              <w:pStyle w:val="TableBullet"/>
              <w:spacing w:after="60" w:line="216" w:lineRule="auto"/>
            </w:pPr>
            <w:r w:rsidRPr="004D4621">
              <w:t xml:space="preserve">Order or award information for construction of </w:t>
            </w:r>
            <w:r w:rsidRPr="004D4621">
              <w:rPr>
                <w:spacing w:val="-2"/>
              </w:rPr>
              <w:t xml:space="preserve">additional </w:t>
            </w:r>
            <w:r w:rsidRPr="004D4621">
              <w:t>structure</w:t>
            </w:r>
          </w:p>
          <w:p w14:paraId="1ACC1C63" w14:textId="77777777" w:rsidR="008362DE" w:rsidRPr="004D4621" w:rsidRDefault="008362DE" w:rsidP="00FC00AF">
            <w:pPr>
              <w:pStyle w:val="TableBullet"/>
              <w:spacing w:after="60" w:line="216" w:lineRule="auto"/>
            </w:pPr>
            <w:r w:rsidRPr="004D4621">
              <w:t xml:space="preserve">Funds </w:t>
            </w:r>
            <w:r w:rsidRPr="004D4621">
              <w:rPr>
                <w:spacing w:val="-3"/>
              </w:rPr>
              <w:t xml:space="preserve">availability </w:t>
            </w:r>
            <w:r w:rsidRPr="004D4621">
              <w:t>response</w:t>
            </w:r>
          </w:p>
        </w:tc>
        <w:tc>
          <w:tcPr>
            <w:tcW w:w="3178" w:type="dxa"/>
          </w:tcPr>
          <w:p w14:paraId="2369C64D" w14:textId="77777777" w:rsidR="008362DE" w:rsidRPr="004D4621" w:rsidRDefault="008362DE" w:rsidP="00FC00AF">
            <w:pPr>
              <w:pStyle w:val="TableBullet"/>
              <w:spacing w:after="60" w:line="216" w:lineRule="auto"/>
            </w:pPr>
            <w:r w:rsidRPr="004D4621">
              <w:t xml:space="preserve">Approved order or </w:t>
            </w:r>
            <w:r w:rsidRPr="004D4621">
              <w:rPr>
                <w:spacing w:val="-4"/>
              </w:rPr>
              <w:t xml:space="preserve">award </w:t>
            </w:r>
            <w:r w:rsidRPr="004D4621">
              <w:t>for construction of additional</w:t>
            </w:r>
            <w:r w:rsidRPr="004D4621">
              <w:rPr>
                <w:spacing w:val="-1"/>
              </w:rPr>
              <w:t xml:space="preserve"> </w:t>
            </w:r>
            <w:r w:rsidRPr="004D4621">
              <w:t>structure</w:t>
            </w:r>
          </w:p>
        </w:tc>
      </w:tr>
      <w:tr w:rsidR="008362DE" w:rsidRPr="004D4621" w14:paraId="1191F0BF" w14:textId="77777777" w:rsidTr="006D484B">
        <w:trPr>
          <w:cantSplit/>
        </w:trPr>
        <w:tc>
          <w:tcPr>
            <w:tcW w:w="535" w:type="dxa"/>
          </w:tcPr>
          <w:p w14:paraId="2EFA80FF" w14:textId="77777777" w:rsidR="008362DE" w:rsidRPr="004D4621" w:rsidRDefault="008362DE" w:rsidP="00FC00AF">
            <w:pPr>
              <w:pStyle w:val="TableParagraph"/>
              <w:spacing w:after="60" w:line="216" w:lineRule="auto"/>
              <w:rPr>
                <w:b/>
                <w:bCs/>
              </w:rPr>
            </w:pPr>
            <w:r w:rsidRPr="004D4621">
              <w:rPr>
                <w:b/>
                <w:bCs/>
              </w:rPr>
              <w:t>9</w:t>
            </w:r>
          </w:p>
        </w:tc>
        <w:tc>
          <w:tcPr>
            <w:tcW w:w="3151" w:type="dxa"/>
          </w:tcPr>
          <w:p w14:paraId="2C026810" w14:textId="77777777" w:rsidR="00951276" w:rsidRPr="004D4621" w:rsidRDefault="008362DE" w:rsidP="00FC00AF">
            <w:pPr>
              <w:pStyle w:val="TableParagraph"/>
              <w:spacing w:after="60" w:line="216" w:lineRule="auto"/>
            </w:pPr>
            <w:r w:rsidRPr="004D4621">
              <w:t>Receive approved order or award information, confirm difference between obligation amount and commitment amount does not exceed tolerance percentage/amount, obligate funds, and liquidate commitment</w:t>
            </w:r>
          </w:p>
          <w:p w14:paraId="5B338C6E" w14:textId="2254D880" w:rsidR="008362DE" w:rsidRPr="004D4621" w:rsidRDefault="008362DE" w:rsidP="00FC00AF">
            <w:pPr>
              <w:pStyle w:val="TableParagraph"/>
              <w:spacing w:after="60" w:line="216" w:lineRule="auto"/>
            </w:pPr>
            <w:r w:rsidRPr="004D4621">
              <w:t>(FFM.030.020 Obligation Management)</w:t>
            </w:r>
          </w:p>
        </w:tc>
        <w:tc>
          <w:tcPr>
            <w:tcW w:w="3156" w:type="dxa"/>
          </w:tcPr>
          <w:p w14:paraId="639F30F9" w14:textId="77777777" w:rsidR="008362DE" w:rsidRPr="004D4621" w:rsidRDefault="008362DE" w:rsidP="00FC00AF">
            <w:pPr>
              <w:pStyle w:val="TableParagraph"/>
              <w:spacing w:after="60" w:line="216" w:lineRule="auto"/>
            </w:pPr>
          </w:p>
        </w:tc>
        <w:tc>
          <w:tcPr>
            <w:tcW w:w="3113" w:type="dxa"/>
          </w:tcPr>
          <w:p w14:paraId="6D26B891" w14:textId="77777777" w:rsidR="008362DE" w:rsidRPr="004D4621" w:rsidRDefault="008362DE" w:rsidP="00FC00AF">
            <w:pPr>
              <w:pStyle w:val="TableBullet"/>
              <w:spacing w:after="60" w:line="216" w:lineRule="auto"/>
            </w:pPr>
            <w:r w:rsidRPr="004D4621">
              <w:t xml:space="preserve">Approved order or </w:t>
            </w:r>
            <w:r w:rsidRPr="004D4621">
              <w:rPr>
                <w:spacing w:val="-4"/>
              </w:rPr>
              <w:t xml:space="preserve">award </w:t>
            </w:r>
            <w:r w:rsidRPr="004D4621">
              <w:t>for construction of additional</w:t>
            </w:r>
            <w:r w:rsidRPr="004D4621">
              <w:rPr>
                <w:spacing w:val="-1"/>
              </w:rPr>
              <w:t xml:space="preserve"> </w:t>
            </w:r>
            <w:r w:rsidRPr="004D4621">
              <w:t>structure</w:t>
            </w:r>
          </w:p>
        </w:tc>
        <w:tc>
          <w:tcPr>
            <w:tcW w:w="3178" w:type="dxa"/>
          </w:tcPr>
          <w:p w14:paraId="0183730A" w14:textId="77777777" w:rsidR="008362DE" w:rsidRPr="004D4621" w:rsidRDefault="008362DE" w:rsidP="00FC00AF">
            <w:pPr>
              <w:pStyle w:val="TableBullet"/>
              <w:spacing w:after="60" w:line="216" w:lineRule="auto"/>
            </w:pPr>
            <w:r w:rsidRPr="004D4621">
              <w:t xml:space="preserve">Appropriate </w:t>
            </w:r>
            <w:r w:rsidRPr="004D4621">
              <w:rPr>
                <w:spacing w:val="-3"/>
              </w:rPr>
              <w:t xml:space="preserve">obligation </w:t>
            </w:r>
            <w:r w:rsidRPr="004D4621">
              <w:t>entry created with reference to source information</w:t>
            </w:r>
          </w:p>
          <w:p w14:paraId="2AE0EA86" w14:textId="77777777" w:rsidR="008362DE" w:rsidRPr="004D4621" w:rsidRDefault="008362DE" w:rsidP="00FC00AF">
            <w:pPr>
              <w:pStyle w:val="TableBullet"/>
              <w:spacing w:after="60" w:line="216" w:lineRule="auto"/>
            </w:pPr>
            <w:r w:rsidRPr="004D4621">
              <w:t xml:space="preserve">Appropriate </w:t>
            </w:r>
            <w:r w:rsidRPr="004D4621">
              <w:rPr>
                <w:spacing w:val="-3"/>
              </w:rPr>
              <w:t xml:space="preserve">commitment </w:t>
            </w:r>
            <w:r w:rsidRPr="004D4621">
              <w:t>liquidation entry created with reference to source information</w:t>
            </w:r>
          </w:p>
        </w:tc>
      </w:tr>
      <w:tr w:rsidR="008362DE" w:rsidRPr="004D4621" w14:paraId="794B28C7" w14:textId="77777777" w:rsidTr="006D484B">
        <w:trPr>
          <w:cantSplit/>
        </w:trPr>
        <w:tc>
          <w:tcPr>
            <w:tcW w:w="535" w:type="dxa"/>
            <w:tcBorders>
              <w:bottom w:val="single" w:sz="4" w:space="0" w:color="auto"/>
            </w:tcBorders>
          </w:tcPr>
          <w:p w14:paraId="26CD9B1B" w14:textId="77777777" w:rsidR="008362DE" w:rsidRPr="004D4621" w:rsidRDefault="008362DE" w:rsidP="00FC00AF">
            <w:pPr>
              <w:pStyle w:val="TableParagraph"/>
              <w:spacing w:after="60" w:line="216" w:lineRule="auto"/>
              <w:rPr>
                <w:b/>
                <w:bCs/>
              </w:rPr>
            </w:pPr>
            <w:r w:rsidRPr="004D4621">
              <w:rPr>
                <w:b/>
                <w:bCs/>
              </w:rPr>
              <w:t>10</w:t>
            </w:r>
          </w:p>
        </w:tc>
        <w:tc>
          <w:tcPr>
            <w:tcW w:w="3151" w:type="dxa"/>
            <w:tcBorders>
              <w:bottom w:val="single" w:sz="4" w:space="0" w:color="auto"/>
            </w:tcBorders>
          </w:tcPr>
          <w:p w14:paraId="559D33AD" w14:textId="77777777" w:rsidR="00951276" w:rsidRPr="004D4621" w:rsidRDefault="008362DE" w:rsidP="00FC00AF">
            <w:pPr>
              <w:pStyle w:val="TableParagraph"/>
              <w:spacing w:after="60" w:line="216" w:lineRule="auto"/>
            </w:pPr>
            <w:r w:rsidRPr="004D4621">
              <w:t>Post appropriate budgetary, proprietary, and/or memorandum entries to the general ledger (GL)</w:t>
            </w:r>
          </w:p>
          <w:p w14:paraId="38C4101F" w14:textId="1F56879C" w:rsidR="008362DE" w:rsidRPr="004D4621" w:rsidRDefault="008362DE" w:rsidP="00FC00AF">
            <w:pPr>
              <w:pStyle w:val="TableParagraph"/>
              <w:spacing w:after="60" w:line="216" w:lineRule="auto"/>
            </w:pPr>
            <w:r w:rsidRPr="004D4621">
              <w:t>(FFM.090.020 General Ledger Posting)</w:t>
            </w:r>
          </w:p>
        </w:tc>
        <w:tc>
          <w:tcPr>
            <w:tcW w:w="3156" w:type="dxa"/>
            <w:tcBorders>
              <w:bottom w:val="single" w:sz="4" w:space="0" w:color="auto"/>
            </w:tcBorders>
          </w:tcPr>
          <w:p w14:paraId="54AB4506" w14:textId="77777777" w:rsidR="008362DE" w:rsidRPr="004D4621" w:rsidRDefault="008362DE" w:rsidP="00FC00AF">
            <w:pPr>
              <w:pStyle w:val="TableParagraph"/>
              <w:spacing w:after="60" w:line="216" w:lineRule="auto"/>
            </w:pPr>
          </w:p>
        </w:tc>
        <w:tc>
          <w:tcPr>
            <w:tcW w:w="3113" w:type="dxa"/>
            <w:tcBorders>
              <w:bottom w:val="single" w:sz="4" w:space="0" w:color="auto"/>
            </w:tcBorders>
          </w:tcPr>
          <w:p w14:paraId="4983CB8C" w14:textId="77777777" w:rsidR="008362DE" w:rsidRPr="004D4621" w:rsidRDefault="008362DE" w:rsidP="00FC00AF">
            <w:pPr>
              <w:pStyle w:val="TableBullet"/>
              <w:spacing w:after="60" w:line="216" w:lineRule="auto"/>
            </w:pPr>
            <w:r w:rsidRPr="004D4621">
              <w:t>GL</w:t>
            </w:r>
            <w:r w:rsidRPr="004D4621">
              <w:rPr>
                <w:spacing w:val="-4"/>
              </w:rPr>
              <w:t xml:space="preserve"> </w:t>
            </w:r>
            <w:r w:rsidRPr="004D4621">
              <w:t>entries</w:t>
            </w:r>
          </w:p>
        </w:tc>
        <w:tc>
          <w:tcPr>
            <w:tcW w:w="3178" w:type="dxa"/>
            <w:tcBorders>
              <w:bottom w:val="single" w:sz="4" w:space="0" w:color="auto"/>
            </w:tcBorders>
          </w:tcPr>
          <w:p w14:paraId="6024A7ED" w14:textId="77777777" w:rsidR="008362DE" w:rsidRPr="004D4621" w:rsidRDefault="008362DE" w:rsidP="00FC00AF">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39796EB6" w14:textId="77777777" w:rsidTr="006D484B">
        <w:trPr>
          <w:cantSplit/>
        </w:trPr>
        <w:tc>
          <w:tcPr>
            <w:tcW w:w="535" w:type="dxa"/>
            <w:tcBorders>
              <w:top w:val="single" w:sz="4" w:space="0" w:color="auto"/>
            </w:tcBorders>
          </w:tcPr>
          <w:p w14:paraId="483DD7A2" w14:textId="77777777" w:rsidR="008362DE" w:rsidRPr="004D4621" w:rsidRDefault="008362DE" w:rsidP="00FC00AF">
            <w:pPr>
              <w:pStyle w:val="TableParagraph"/>
              <w:spacing w:after="60" w:line="216" w:lineRule="auto"/>
              <w:rPr>
                <w:b/>
                <w:bCs/>
              </w:rPr>
            </w:pPr>
            <w:r w:rsidRPr="004D4621">
              <w:rPr>
                <w:b/>
                <w:bCs/>
              </w:rPr>
              <w:lastRenderedPageBreak/>
              <w:t>11</w:t>
            </w:r>
          </w:p>
        </w:tc>
        <w:tc>
          <w:tcPr>
            <w:tcW w:w="3151" w:type="dxa"/>
            <w:tcBorders>
              <w:top w:val="single" w:sz="4" w:space="0" w:color="auto"/>
            </w:tcBorders>
          </w:tcPr>
          <w:p w14:paraId="07863F11" w14:textId="77777777" w:rsidR="008362DE" w:rsidRPr="004D4621" w:rsidRDefault="008362DE" w:rsidP="00FC00AF">
            <w:pPr>
              <w:pStyle w:val="TableParagraph"/>
              <w:spacing w:after="60" w:line="216" w:lineRule="auto"/>
            </w:pPr>
          </w:p>
        </w:tc>
        <w:tc>
          <w:tcPr>
            <w:tcW w:w="3156" w:type="dxa"/>
            <w:tcBorders>
              <w:top w:val="single" w:sz="4" w:space="0" w:color="auto"/>
            </w:tcBorders>
          </w:tcPr>
          <w:p w14:paraId="442E2127" w14:textId="77777777" w:rsidR="008362DE" w:rsidRPr="004D4621" w:rsidRDefault="008362DE" w:rsidP="00FC00AF">
            <w:pPr>
              <w:pStyle w:val="TableNumberedList"/>
              <w:numPr>
                <w:ilvl w:val="0"/>
                <w:numId w:val="39"/>
              </w:numPr>
              <w:spacing w:after="60" w:line="216" w:lineRule="auto"/>
            </w:pPr>
            <w:r w:rsidRPr="004D4621">
              <w:t xml:space="preserve">Receive vendor invoice information for site preparation costs in an OMB-approved </w:t>
            </w:r>
            <w:r w:rsidRPr="004D4621">
              <w:rPr>
                <w:spacing w:val="-3"/>
              </w:rPr>
              <w:t xml:space="preserve">electronic </w:t>
            </w:r>
            <w:r w:rsidRPr="004D4621">
              <w:t>invoicing</w:t>
            </w:r>
            <w:r w:rsidRPr="004D4621">
              <w:rPr>
                <w:spacing w:val="-4"/>
              </w:rPr>
              <w:t xml:space="preserve"> </w:t>
            </w:r>
            <w:r w:rsidRPr="004D4621">
              <w:t>solution</w:t>
            </w:r>
          </w:p>
          <w:p w14:paraId="38BAB4ED" w14:textId="77777777" w:rsidR="008362DE" w:rsidRPr="004D4621" w:rsidRDefault="008362DE" w:rsidP="00FC00AF">
            <w:pPr>
              <w:pStyle w:val="TableNumberedList"/>
              <w:spacing w:after="60" w:line="216" w:lineRule="auto"/>
            </w:pPr>
            <w:r w:rsidRPr="004D4621">
              <w:t>Provide notification of vendor invoice submission for review and acceptance of vendor invoice for site preparation</w:t>
            </w:r>
            <w:r w:rsidRPr="004D4621">
              <w:rPr>
                <w:spacing w:val="-1"/>
              </w:rPr>
              <w:t xml:space="preserve"> </w:t>
            </w:r>
            <w:r w:rsidRPr="004D4621">
              <w:t>costs</w:t>
            </w:r>
          </w:p>
          <w:p w14:paraId="57D51CCE" w14:textId="5D0989D3" w:rsidR="008362DE" w:rsidRPr="004D4621" w:rsidRDefault="008362DE" w:rsidP="00FC00AF">
            <w:pPr>
              <w:pStyle w:val="TableParagraphIndent"/>
              <w:spacing w:after="60" w:line="216" w:lineRule="auto"/>
            </w:pPr>
            <w:r w:rsidRPr="004D4621">
              <w:t>(ACQ.040.020</w:t>
            </w:r>
            <w:r w:rsidR="00951276" w:rsidRPr="004D4621">
              <w:t xml:space="preserve"> </w:t>
            </w:r>
            <w:r w:rsidRPr="004D4621">
              <w:t>Documentation of Delivery/Acceptance)</w:t>
            </w:r>
          </w:p>
        </w:tc>
        <w:tc>
          <w:tcPr>
            <w:tcW w:w="3113" w:type="dxa"/>
            <w:tcBorders>
              <w:top w:val="single" w:sz="4" w:space="0" w:color="auto"/>
            </w:tcBorders>
          </w:tcPr>
          <w:p w14:paraId="25BEF6A9" w14:textId="77777777" w:rsidR="008362DE" w:rsidRPr="004D4621" w:rsidRDefault="008362DE" w:rsidP="00FC00AF">
            <w:pPr>
              <w:pStyle w:val="TableBullet"/>
              <w:spacing w:after="60" w:line="216" w:lineRule="auto"/>
            </w:pPr>
            <w:r w:rsidRPr="004D4621">
              <w:t xml:space="preserve">Vendor invoice for </w:t>
            </w:r>
            <w:r w:rsidRPr="004D4621">
              <w:rPr>
                <w:spacing w:val="-4"/>
              </w:rPr>
              <w:t xml:space="preserve">site </w:t>
            </w:r>
            <w:r w:rsidRPr="004D4621">
              <w:t>preparation</w:t>
            </w:r>
            <w:r w:rsidRPr="004D4621">
              <w:rPr>
                <w:spacing w:val="-1"/>
              </w:rPr>
              <w:t xml:space="preserve"> </w:t>
            </w:r>
            <w:r w:rsidRPr="004D4621">
              <w:t>costs</w:t>
            </w:r>
          </w:p>
          <w:p w14:paraId="2A09737C" w14:textId="77777777" w:rsidR="008362DE" w:rsidRPr="004D4621" w:rsidRDefault="008362DE" w:rsidP="00FC00AF">
            <w:pPr>
              <w:pStyle w:val="TableBullet"/>
              <w:spacing w:after="60" w:line="216" w:lineRule="auto"/>
            </w:pPr>
            <w:r w:rsidRPr="004D4621">
              <w:t>Receiving report, if</w:t>
            </w:r>
            <w:r w:rsidRPr="004D4621">
              <w:rPr>
                <w:spacing w:val="-7"/>
              </w:rPr>
              <w:t xml:space="preserve"> </w:t>
            </w:r>
            <w:r w:rsidRPr="004D4621">
              <w:t>used</w:t>
            </w:r>
          </w:p>
          <w:p w14:paraId="47A01777" w14:textId="77777777" w:rsidR="008362DE" w:rsidRPr="004D4621" w:rsidRDefault="008362DE" w:rsidP="00FC00AF">
            <w:pPr>
              <w:pStyle w:val="TableBullet"/>
              <w:spacing w:after="60" w:line="216" w:lineRule="auto"/>
            </w:pPr>
            <w:r w:rsidRPr="004D4621">
              <w:t xml:space="preserve">Approved order or </w:t>
            </w:r>
            <w:r w:rsidRPr="004D4621">
              <w:rPr>
                <w:spacing w:val="-4"/>
              </w:rPr>
              <w:t xml:space="preserve">award </w:t>
            </w:r>
            <w:r w:rsidRPr="004D4621">
              <w:t>for construction of additional</w:t>
            </w:r>
            <w:r w:rsidRPr="004D4621">
              <w:rPr>
                <w:spacing w:val="-1"/>
              </w:rPr>
              <w:t xml:space="preserve"> </w:t>
            </w:r>
            <w:r w:rsidRPr="004D4621">
              <w:t>structure</w:t>
            </w:r>
          </w:p>
        </w:tc>
        <w:tc>
          <w:tcPr>
            <w:tcW w:w="3178" w:type="dxa"/>
            <w:tcBorders>
              <w:top w:val="single" w:sz="4" w:space="0" w:color="auto"/>
            </w:tcBorders>
          </w:tcPr>
          <w:p w14:paraId="63B10BA4" w14:textId="77777777" w:rsidR="008362DE" w:rsidRPr="004D4621" w:rsidRDefault="008362DE" w:rsidP="00FC00AF">
            <w:pPr>
              <w:pStyle w:val="TableBullet"/>
              <w:spacing w:after="60" w:line="216" w:lineRule="auto"/>
            </w:pPr>
            <w:r w:rsidRPr="004D4621">
              <w:t xml:space="preserve">Notification of </w:t>
            </w:r>
            <w:r w:rsidRPr="004D4621">
              <w:rPr>
                <w:spacing w:val="-4"/>
              </w:rPr>
              <w:t xml:space="preserve">vendor </w:t>
            </w:r>
            <w:r w:rsidRPr="004D4621">
              <w:t>invoice</w:t>
            </w:r>
            <w:r w:rsidRPr="004D4621">
              <w:rPr>
                <w:spacing w:val="-2"/>
              </w:rPr>
              <w:t xml:space="preserve"> </w:t>
            </w:r>
            <w:r w:rsidRPr="004D4621">
              <w:t>submission</w:t>
            </w:r>
          </w:p>
          <w:p w14:paraId="1A18837F" w14:textId="77777777" w:rsidR="008362DE" w:rsidRPr="004D4621" w:rsidRDefault="008362DE" w:rsidP="00FC00AF">
            <w:pPr>
              <w:pStyle w:val="TableBullet"/>
              <w:spacing w:after="60" w:line="216" w:lineRule="auto"/>
            </w:pPr>
            <w:r w:rsidRPr="004D4621">
              <w:t>Accepted vendor invoice for site preparation</w:t>
            </w:r>
            <w:r w:rsidRPr="004D4621">
              <w:rPr>
                <w:spacing w:val="-7"/>
              </w:rPr>
              <w:t xml:space="preserve"> </w:t>
            </w:r>
            <w:r w:rsidRPr="004D4621">
              <w:t>costs</w:t>
            </w:r>
          </w:p>
        </w:tc>
      </w:tr>
      <w:tr w:rsidR="008362DE" w:rsidRPr="004D4621" w14:paraId="4C1A78D1" w14:textId="77777777" w:rsidTr="006D484B">
        <w:trPr>
          <w:cantSplit/>
        </w:trPr>
        <w:tc>
          <w:tcPr>
            <w:tcW w:w="535" w:type="dxa"/>
          </w:tcPr>
          <w:p w14:paraId="02991237" w14:textId="77777777" w:rsidR="008362DE" w:rsidRPr="004D4621" w:rsidRDefault="008362DE" w:rsidP="00FC00AF">
            <w:pPr>
              <w:pStyle w:val="TableParagraph"/>
              <w:spacing w:after="60" w:line="216" w:lineRule="auto"/>
              <w:rPr>
                <w:b/>
                <w:bCs/>
              </w:rPr>
            </w:pPr>
            <w:r w:rsidRPr="004D4621">
              <w:rPr>
                <w:b/>
                <w:bCs/>
              </w:rPr>
              <w:t>12</w:t>
            </w:r>
          </w:p>
        </w:tc>
        <w:tc>
          <w:tcPr>
            <w:tcW w:w="3151" w:type="dxa"/>
          </w:tcPr>
          <w:p w14:paraId="455C7024" w14:textId="52480D08" w:rsidR="008362DE" w:rsidRPr="004D4621" w:rsidRDefault="008362DE" w:rsidP="00FC00AF">
            <w:pPr>
              <w:pStyle w:val="TableParagraph"/>
              <w:spacing w:after="60" w:line="216" w:lineRule="auto"/>
            </w:pPr>
            <w:r w:rsidRPr="004D4621">
              <w:t>Receive and process accepted vendor invoice for site preparation costs from OMB- approved electronic invoicing solution and perform a three-way match</w:t>
            </w:r>
          </w:p>
          <w:p w14:paraId="0646FCB6" w14:textId="77777777" w:rsidR="008362DE" w:rsidRPr="004D4621" w:rsidRDefault="008362DE" w:rsidP="00FC00AF">
            <w:pPr>
              <w:pStyle w:val="TableParagraph"/>
              <w:spacing w:after="60" w:line="216" w:lineRule="auto"/>
            </w:pPr>
            <w:r w:rsidRPr="004D4621">
              <w:t>(FFM.030.070 Payment Processing - Commercial Payments)</w:t>
            </w:r>
          </w:p>
        </w:tc>
        <w:tc>
          <w:tcPr>
            <w:tcW w:w="3156" w:type="dxa"/>
          </w:tcPr>
          <w:p w14:paraId="6C597E3F" w14:textId="77777777" w:rsidR="008362DE" w:rsidRPr="004D4621" w:rsidRDefault="008362DE" w:rsidP="00FC00AF">
            <w:pPr>
              <w:pStyle w:val="TableParagraph"/>
              <w:spacing w:after="60" w:line="216" w:lineRule="auto"/>
            </w:pPr>
          </w:p>
        </w:tc>
        <w:tc>
          <w:tcPr>
            <w:tcW w:w="3113" w:type="dxa"/>
          </w:tcPr>
          <w:p w14:paraId="404D3691" w14:textId="77777777" w:rsidR="008362DE" w:rsidRPr="004D4621" w:rsidRDefault="008362DE" w:rsidP="00FC00AF">
            <w:pPr>
              <w:pStyle w:val="TableBullet"/>
              <w:spacing w:after="60" w:line="216" w:lineRule="auto"/>
            </w:pPr>
            <w:r w:rsidRPr="004D4621">
              <w:t>Accepted vendor invoice for site preparation</w:t>
            </w:r>
            <w:r w:rsidRPr="004D4621">
              <w:rPr>
                <w:spacing w:val="-7"/>
              </w:rPr>
              <w:t xml:space="preserve"> </w:t>
            </w:r>
            <w:r w:rsidRPr="004D4621">
              <w:t>costs</w:t>
            </w:r>
          </w:p>
          <w:p w14:paraId="6D331FEE" w14:textId="77777777" w:rsidR="008362DE" w:rsidRPr="004D4621" w:rsidRDefault="008362DE" w:rsidP="00FC00AF">
            <w:pPr>
              <w:pStyle w:val="TableBullet"/>
              <w:spacing w:after="60" w:line="216" w:lineRule="auto"/>
            </w:pPr>
            <w:r w:rsidRPr="004D4621">
              <w:t>Receiving report, if</w:t>
            </w:r>
            <w:r w:rsidRPr="004D4621">
              <w:rPr>
                <w:spacing w:val="-3"/>
              </w:rPr>
              <w:t xml:space="preserve"> </w:t>
            </w:r>
            <w:r w:rsidRPr="004D4621">
              <w:t>used</w:t>
            </w:r>
          </w:p>
          <w:p w14:paraId="5D5CE3B2" w14:textId="77777777" w:rsidR="008362DE" w:rsidRPr="004D4621" w:rsidRDefault="008362DE" w:rsidP="00FC00AF">
            <w:pPr>
              <w:pStyle w:val="TableBullet"/>
              <w:spacing w:after="60" w:line="216" w:lineRule="auto"/>
            </w:pPr>
            <w:r w:rsidRPr="004D4621">
              <w:t>Approved order or</w:t>
            </w:r>
            <w:r w:rsidRPr="004D4621">
              <w:rPr>
                <w:spacing w:val="-3"/>
              </w:rPr>
              <w:t xml:space="preserve"> </w:t>
            </w:r>
            <w:r w:rsidRPr="004D4621">
              <w:t>award</w:t>
            </w:r>
          </w:p>
        </w:tc>
        <w:tc>
          <w:tcPr>
            <w:tcW w:w="3178" w:type="dxa"/>
          </w:tcPr>
          <w:p w14:paraId="4F9815C7" w14:textId="77777777" w:rsidR="008362DE" w:rsidRPr="004D4621" w:rsidRDefault="008362DE" w:rsidP="00FC00AF">
            <w:pPr>
              <w:pStyle w:val="TableBullet"/>
              <w:spacing w:after="60" w:line="216" w:lineRule="auto"/>
            </w:pPr>
            <w:r w:rsidRPr="004D4621">
              <w:t>Successful three-way match</w:t>
            </w:r>
          </w:p>
          <w:p w14:paraId="188865A3" w14:textId="77777777" w:rsidR="008362DE" w:rsidRPr="004D4621" w:rsidRDefault="008362DE" w:rsidP="00FC00AF">
            <w:pPr>
              <w:pStyle w:val="TableBullet"/>
              <w:spacing w:after="60" w:line="216" w:lineRule="auto"/>
            </w:pPr>
            <w:r w:rsidRPr="004D4621">
              <w:t xml:space="preserve">Appropriate payable </w:t>
            </w:r>
            <w:r w:rsidRPr="004D4621">
              <w:rPr>
                <w:spacing w:val="-3"/>
              </w:rPr>
              <w:t xml:space="preserve">entry </w:t>
            </w:r>
            <w:r w:rsidRPr="004D4621">
              <w:t>created with reference to source</w:t>
            </w:r>
            <w:r w:rsidRPr="004D4621">
              <w:rPr>
                <w:spacing w:val="-2"/>
              </w:rPr>
              <w:t xml:space="preserve"> </w:t>
            </w:r>
            <w:r w:rsidRPr="004D4621">
              <w:t>information</w:t>
            </w:r>
          </w:p>
          <w:p w14:paraId="43AFD8BC" w14:textId="77777777" w:rsidR="008362DE" w:rsidRPr="004D4621" w:rsidRDefault="008362DE" w:rsidP="00FC00AF">
            <w:pPr>
              <w:pStyle w:val="TableBullet"/>
              <w:spacing w:after="60" w:line="216" w:lineRule="auto"/>
            </w:pPr>
            <w:r w:rsidRPr="004D4621">
              <w:t>Validated vendor</w:t>
            </w:r>
            <w:r w:rsidRPr="004D4621">
              <w:rPr>
                <w:spacing w:val="-17"/>
              </w:rPr>
              <w:t xml:space="preserve"> </w:t>
            </w:r>
            <w:r w:rsidRPr="004D4621">
              <w:t>invoice for site preparation</w:t>
            </w:r>
            <w:r w:rsidRPr="004D4621">
              <w:rPr>
                <w:spacing w:val="-6"/>
              </w:rPr>
              <w:t xml:space="preserve"> </w:t>
            </w:r>
            <w:r w:rsidRPr="004D4621">
              <w:t>costs</w:t>
            </w:r>
          </w:p>
        </w:tc>
      </w:tr>
      <w:tr w:rsidR="008362DE" w:rsidRPr="004D4621" w14:paraId="20305DBD" w14:textId="77777777" w:rsidTr="006D484B">
        <w:trPr>
          <w:cantSplit/>
        </w:trPr>
        <w:tc>
          <w:tcPr>
            <w:tcW w:w="535" w:type="dxa"/>
          </w:tcPr>
          <w:p w14:paraId="2E99BF92" w14:textId="77777777" w:rsidR="008362DE" w:rsidRPr="004D4621" w:rsidRDefault="008362DE" w:rsidP="00FC00AF">
            <w:pPr>
              <w:pStyle w:val="TableParagraph"/>
              <w:spacing w:after="60" w:line="216" w:lineRule="auto"/>
              <w:rPr>
                <w:b/>
                <w:bCs/>
              </w:rPr>
            </w:pPr>
            <w:r w:rsidRPr="004D4621">
              <w:rPr>
                <w:b/>
                <w:bCs/>
              </w:rPr>
              <w:t>13</w:t>
            </w:r>
          </w:p>
        </w:tc>
        <w:tc>
          <w:tcPr>
            <w:tcW w:w="3151" w:type="dxa"/>
          </w:tcPr>
          <w:p w14:paraId="5B570F1E" w14:textId="77777777" w:rsidR="008362DE" w:rsidRPr="004D4621" w:rsidRDefault="008362DE" w:rsidP="00FC00AF">
            <w:pPr>
              <w:pStyle w:val="TableParagraph"/>
              <w:spacing w:after="60" w:line="216" w:lineRule="auto"/>
            </w:pPr>
          </w:p>
        </w:tc>
        <w:tc>
          <w:tcPr>
            <w:tcW w:w="3156" w:type="dxa"/>
          </w:tcPr>
          <w:p w14:paraId="35EBCBE3" w14:textId="77777777" w:rsidR="008362DE" w:rsidRPr="004D4621" w:rsidRDefault="008362DE" w:rsidP="00FC00AF">
            <w:pPr>
              <w:pStyle w:val="TableParagraph"/>
              <w:spacing w:after="60" w:line="216" w:lineRule="auto"/>
            </w:pPr>
            <w:r w:rsidRPr="004D4621">
              <w:t>Request funds availability check</w:t>
            </w:r>
          </w:p>
          <w:p w14:paraId="31F9A313" w14:textId="77777777" w:rsidR="008362DE" w:rsidRPr="004D4621" w:rsidRDefault="008362DE" w:rsidP="00FC00AF">
            <w:pPr>
              <w:pStyle w:val="TableParagraph"/>
              <w:spacing w:after="60" w:line="216" w:lineRule="auto"/>
            </w:pPr>
            <w:r w:rsidRPr="004D4621">
              <w:t>(ACQ.040.020 Documentation of Delivery/Acceptance)</w:t>
            </w:r>
          </w:p>
        </w:tc>
        <w:tc>
          <w:tcPr>
            <w:tcW w:w="3113" w:type="dxa"/>
          </w:tcPr>
          <w:p w14:paraId="50F1E10D" w14:textId="77777777" w:rsidR="008362DE" w:rsidRPr="004D4621" w:rsidRDefault="008362DE" w:rsidP="00FC00AF">
            <w:pPr>
              <w:pStyle w:val="TableBullet"/>
              <w:spacing w:after="60" w:line="216" w:lineRule="auto"/>
            </w:pPr>
            <w:r w:rsidRPr="004D4621">
              <w:t>Validated vendor invoice for site preparation</w:t>
            </w:r>
            <w:r w:rsidRPr="004D4621">
              <w:rPr>
                <w:spacing w:val="-6"/>
              </w:rPr>
              <w:t xml:space="preserve"> </w:t>
            </w:r>
            <w:r w:rsidRPr="004D4621">
              <w:t>costs</w:t>
            </w:r>
          </w:p>
        </w:tc>
        <w:tc>
          <w:tcPr>
            <w:tcW w:w="3178" w:type="dxa"/>
          </w:tcPr>
          <w:p w14:paraId="6A537EB2" w14:textId="77777777" w:rsidR="008362DE" w:rsidRPr="004D4621" w:rsidRDefault="008362DE" w:rsidP="00FC00AF">
            <w:pPr>
              <w:pStyle w:val="TableBullet"/>
              <w:spacing w:after="60" w:line="216" w:lineRule="auto"/>
            </w:pPr>
            <w:r w:rsidRPr="004D4621">
              <w:t xml:space="preserve">Request for </w:t>
            </w:r>
            <w:r w:rsidRPr="004D4621">
              <w:rPr>
                <w:spacing w:val="-5"/>
              </w:rPr>
              <w:t xml:space="preserve">funds </w:t>
            </w:r>
            <w:r w:rsidRPr="004D4621">
              <w:t>availability</w:t>
            </w:r>
            <w:r w:rsidRPr="004D4621">
              <w:rPr>
                <w:spacing w:val="-8"/>
              </w:rPr>
              <w:t xml:space="preserve"> </w:t>
            </w:r>
            <w:r w:rsidRPr="004D4621">
              <w:t>check</w:t>
            </w:r>
          </w:p>
        </w:tc>
      </w:tr>
      <w:tr w:rsidR="008362DE" w:rsidRPr="004D4621" w14:paraId="4904C6E0" w14:textId="77777777" w:rsidTr="006D484B">
        <w:trPr>
          <w:cantSplit/>
        </w:trPr>
        <w:tc>
          <w:tcPr>
            <w:tcW w:w="535" w:type="dxa"/>
          </w:tcPr>
          <w:p w14:paraId="7A88E4C9" w14:textId="77777777" w:rsidR="008362DE" w:rsidRPr="004D4621" w:rsidRDefault="008362DE" w:rsidP="00FC00AF">
            <w:pPr>
              <w:pStyle w:val="TableParagraph"/>
              <w:spacing w:after="60" w:line="216" w:lineRule="auto"/>
              <w:rPr>
                <w:b/>
                <w:bCs/>
              </w:rPr>
            </w:pPr>
            <w:r w:rsidRPr="004D4621">
              <w:rPr>
                <w:b/>
                <w:bCs/>
              </w:rPr>
              <w:lastRenderedPageBreak/>
              <w:t>14</w:t>
            </w:r>
          </w:p>
        </w:tc>
        <w:tc>
          <w:tcPr>
            <w:tcW w:w="3151" w:type="dxa"/>
          </w:tcPr>
          <w:p w14:paraId="4A07432B" w14:textId="77777777" w:rsidR="006B0679" w:rsidRPr="004D4621" w:rsidRDefault="008362DE" w:rsidP="00FC00AF">
            <w:pPr>
              <w:pStyle w:val="TableParagraph"/>
              <w:spacing w:after="60" w:line="216" w:lineRule="auto"/>
            </w:pPr>
            <w:r w:rsidRPr="004D4621">
              <w:t>Receive and process request for funds availability check</w:t>
            </w:r>
          </w:p>
          <w:p w14:paraId="43C690D5" w14:textId="3281CC92" w:rsidR="008362DE" w:rsidRPr="004D4621" w:rsidRDefault="008362DE" w:rsidP="00FC00AF">
            <w:pPr>
              <w:pStyle w:val="TableParagraph"/>
              <w:spacing w:after="60" w:line="216" w:lineRule="auto"/>
            </w:pPr>
            <w:r w:rsidRPr="004D4621">
              <w:t>(FFM.010.020 Fund</w:t>
            </w:r>
            <w:r w:rsidR="006B0679" w:rsidRPr="004D4621">
              <w:t xml:space="preserve"> </w:t>
            </w:r>
            <w:r w:rsidRPr="004D4621">
              <w:t>Allocation and Control)</w:t>
            </w:r>
          </w:p>
        </w:tc>
        <w:tc>
          <w:tcPr>
            <w:tcW w:w="3156" w:type="dxa"/>
          </w:tcPr>
          <w:p w14:paraId="33AF09D4" w14:textId="77777777" w:rsidR="008362DE" w:rsidRPr="004D4621" w:rsidRDefault="008362DE" w:rsidP="00FC00AF">
            <w:pPr>
              <w:pStyle w:val="TableParagraph"/>
              <w:spacing w:after="60" w:line="216" w:lineRule="auto"/>
            </w:pPr>
          </w:p>
        </w:tc>
        <w:tc>
          <w:tcPr>
            <w:tcW w:w="3113" w:type="dxa"/>
          </w:tcPr>
          <w:p w14:paraId="5D18EAAC" w14:textId="77777777" w:rsidR="008362DE" w:rsidRPr="004D4621" w:rsidRDefault="008362DE" w:rsidP="00FC00AF">
            <w:pPr>
              <w:pStyle w:val="TableBullet"/>
              <w:spacing w:after="60" w:line="216" w:lineRule="auto"/>
            </w:pPr>
            <w:r w:rsidRPr="004D4621">
              <w:t xml:space="preserve">Request for </w:t>
            </w:r>
            <w:r w:rsidRPr="004D4621">
              <w:rPr>
                <w:spacing w:val="-4"/>
              </w:rPr>
              <w:t xml:space="preserve">funds </w:t>
            </w:r>
            <w:r w:rsidRPr="004D4621">
              <w:t>availability</w:t>
            </w:r>
            <w:r w:rsidRPr="004D4621">
              <w:rPr>
                <w:spacing w:val="-8"/>
              </w:rPr>
              <w:t xml:space="preserve"> </w:t>
            </w:r>
            <w:r w:rsidRPr="004D4621">
              <w:t>check</w:t>
            </w:r>
          </w:p>
        </w:tc>
        <w:tc>
          <w:tcPr>
            <w:tcW w:w="3178" w:type="dxa"/>
          </w:tcPr>
          <w:p w14:paraId="1FEFAE77" w14:textId="77777777" w:rsidR="008362DE" w:rsidRPr="004D4621" w:rsidRDefault="008362DE" w:rsidP="00FC00AF">
            <w:pPr>
              <w:pStyle w:val="TableBullet"/>
              <w:spacing w:after="60" w:line="216" w:lineRule="auto"/>
            </w:pPr>
            <w:r w:rsidRPr="004D4621">
              <w:t>Funds availability</w:t>
            </w:r>
            <w:r w:rsidRPr="004D4621">
              <w:rPr>
                <w:spacing w:val="-5"/>
              </w:rPr>
              <w:t xml:space="preserve"> </w:t>
            </w:r>
            <w:r w:rsidRPr="004D4621">
              <w:t>response</w:t>
            </w:r>
          </w:p>
        </w:tc>
      </w:tr>
      <w:tr w:rsidR="008362DE" w:rsidRPr="004D4621" w14:paraId="2A275D6D" w14:textId="77777777" w:rsidTr="006D484B">
        <w:trPr>
          <w:cantSplit/>
        </w:trPr>
        <w:tc>
          <w:tcPr>
            <w:tcW w:w="535" w:type="dxa"/>
          </w:tcPr>
          <w:p w14:paraId="5A95D96D" w14:textId="77777777" w:rsidR="008362DE" w:rsidRPr="004D4621" w:rsidRDefault="008362DE" w:rsidP="00FC00AF">
            <w:pPr>
              <w:pStyle w:val="TableParagraph"/>
              <w:spacing w:after="60" w:line="216" w:lineRule="auto"/>
              <w:rPr>
                <w:b/>
                <w:bCs/>
              </w:rPr>
            </w:pPr>
            <w:r w:rsidRPr="004D4621">
              <w:rPr>
                <w:b/>
                <w:bCs/>
              </w:rPr>
              <w:t>15</w:t>
            </w:r>
          </w:p>
        </w:tc>
        <w:tc>
          <w:tcPr>
            <w:tcW w:w="3151" w:type="dxa"/>
          </w:tcPr>
          <w:p w14:paraId="41C31093" w14:textId="77777777" w:rsidR="008362DE" w:rsidRPr="004D4621" w:rsidRDefault="008362DE" w:rsidP="00FC00AF">
            <w:pPr>
              <w:pStyle w:val="TableParagraph"/>
              <w:spacing w:after="60" w:line="216" w:lineRule="auto"/>
            </w:pPr>
          </w:p>
        </w:tc>
        <w:tc>
          <w:tcPr>
            <w:tcW w:w="3156" w:type="dxa"/>
          </w:tcPr>
          <w:p w14:paraId="735FB968" w14:textId="77777777" w:rsidR="008362DE" w:rsidRPr="004D4621" w:rsidRDefault="008362DE" w:rsidP="00FC00AF">
            <w:pPr>
              <w:pStyle w:val="TableNumberedList"/>
              <w:numPr>
                <w:ilvl w:val="0"/>
                <w:numId w:val="40"/>
              </w:numPr>
              <w:spacing w:after="60" w:line="216" w:lineRule="auto"/>
            </w:pPr>
            <w:r w:rsidRPr="004D4621">
              <w:t xml:space="preserve">Approve vendor invoice for site preparation </w:t>
            </w:r>
            <w:r w:rsidRPr="004D4621">
              <w:rPr>
                <w:spacing w:val="-4"/>
              </w:rPr>
              <w:t>costs</w:t>
            </w:r>
          </w:p>
          <w:p w14:paraId="3A58BB19" w14:textId="77777777" w:rsidR="008362DE" w:rsidRPr="004D4621" w:rsidRDefault="008362DE" w:rsidP="00FC00AF">
            <w:pPr>
              <w:pStyle w:val="TableNumberedList"/>
              <w:spacing w:after="60" w:line="216" w:lineRule="auto"/>
            </w:pPr>
            <w:r w:rsidRPr="004D4621">
              <w:t xml:space="preserve">Request for processing </w:t>
            </w:r>
            <w:r w:rsidRPr="004D4621">
              <w:rPr>
                <w:spacing w:val="-5"/>
              </w:rPr>
              <w:t xml:space="preserve">of </w:t>
            </w:r>
            <w:r w:rsidRPr="004D4621">
              <w:t>approved vendor</w:t>
            </w:r>
            <w:r w:rsidRPr="004D4621">
              <w:rPr>
                <w:spacing w:val="-3"/>
              </w:rPr>
              <w:t xml:space="preserve"> </w:t>
            </w:r>
            <w:r w:rsidRPr="004D4621">
              <w:t>invoice</w:t>
            </w:r>
          </w:p>
          <w:p w14:paraId="790E92B5" w14:textId="77777777" w:rsidR="008362DE" w:rsidRPr="004D4621" w:rsidRDefault="008362DE" w:rsidP="00FC00AF">
            <w:pPr>
              <w:pStyle w:val="TableParagraphIndent"/>
              <w:spacing w:after="60" w:line="216" w:lineRule="auto"/>
            </w:pPr>
            <w:r w:rsidRPr="004D4621">
              <w:t>(ACQ.040.020 Documentation of Delivery/Acceptance)</w:t>
            </w:r>
          </w:p>
        </w:tc>
        <w:tc>
          <w:tcPr>
            <w:tcW w:w="3113" w:type="dxa"/>
          </w:tcPr>
          <w:p w14:paraId="3F1F27C9" w14:textId="77777777" w:rsidR="008362DE" w:rsidRPr="004D4621" w:rsidRDefault="008362DE" w:rsidP="00FC00AF">
            <w:pPr>
              <w:pStyle w:val="TableBullet"/>
              <w:spacing w:after="60" w:line="216" w:lineRule="auto"/>
            </w:pPr>
            <w:r w:rsidRPr="004D4621">
              <w:t xml:space="preserve">Funds </w:t>
            </w:r>
            <w:r w:rsidRPr="004D4621">
              <w:rPr>
                <w:spacing w:val="-3"/>
              </w:rPr>
              <w:t xml:space="preserve">availability </w:t>
            </w:r>
            <w:r w:rsidRPr="004D4621">
              <w:t>response</w:t>
            </w:r>
          </w:p>
          <w:p w14:paraId="29461194" w14:textId="77777777" w:rsidR="008362DE" w:rsidRPr="004D4621" w:rsidRDefault="008362DE" w:rsidP="00FC00AF">
            <w:pPr>
              <w:pStyle w:val="TableBullet"/>
              <w:spacing w:after="60" w:line="216" w:lineRule="auto"/>
            </w:pPr>
            <w:r w:rsidRPr="004D4621">
              <w:t>Validated vendor invoice for site preparation</w:t>
            </w:r>
            <w:r w:rsidRPr="004D4621">
              <w:rPr>
                <w:spacing w:val="-6"/>
              </w:rPr>
              <w:t xml:space="preserve"> </w:t>
            </w:r>
            <w:r w:rsidRPr="004D4621">
              <w:t>costs</w:t>
            </w:r>
          </w:p>
        </w:tc>
        <w:tc>
          <w:tcPr>
            <w:tcW w:w="3178" w:type="dxa"/>
          </w:tcPr>
          <w:p w14:paraId="001D2027" w14:textId="77777777" w:rsidR="008362DE" w:rsidRPr="004D4621" w:rsidRDefault="008362DE" w:rsidP="00FC00AF">
            <w:pPr>
              <w:pStyle w:val="TableBullet"/>
              <w:spacing w:after="60" w:line="216" w:lineRule="auto"/>
            </w:pPr>
            <w:r w:rsidRPr="004D4621">
              <w:t xml:space="preserve">Approved vendor </w:t>
            </w:r>
            <w:r w:rsidRPr="004D4621">
              <w:rPr>
                <w:spacing w:val="-4"/>
              </w:rPr>
              <w:t xml:space="preserve">invoice </w:t>
            </w:r>
            <w:r w:rsidRPr="004D4621">
              <w:t>for site preparation</w:t>
            </w:r>
            <w:r w:rsidRPr="004D4621">
              <w:rPr>
                <w:spacing w:val="-6"/>
              </w:rPr>
              <w:t xml:space="preserve"> </w:t>
            </w:r>
            <w:r w:rsidRPr="004D4621">
              <w:t>costs</w:t>
            </w:r>
          </w:p>
          <w:p w14:paraId="78673349" w14:textId="77777777" w:rsidR="008362DE" w:rsidRPr="004D4621" w:rsidRDefault="008362DE" w:rsidP="00FC00AF">
            <w:pPr>
              <w:pStyle w:val="TableBullet"/>
              <w:spacing w:after="60" w:line="216" w:lineRule="auto"/>
            </w:pPr>
            <w:r w:rsidRPr="004D4621">
              <w:t xml:space="preserve">Request for processing </w:t>
            </w:r>
            <w:r w:rsidRPr="004D4621">
              <w:rPr>
                <w:spacing w:val="-6"/>
              </w:rPr>
              <w:t xml:space="preserve">of </w:t>
            </w:r>
            <w:r w:rsidRPr="004D4621">
              <w:t>approved vendor</w:t>
            </w:r>
            <w:r w:rsidRPr="004D4621">
              <w:rPr>
                <w:spacing w:val="-3"/>
              </w:rPr>
              <w:t xml:space="preserve"> </w:t>
            </w:r>
            <w:r w:rsidRPr="004D4621">
              <w:t>invoice</w:t>
            </w:r>
          </w:p>
        </w:tc>
      </w:tr>
      <w:tr w:rsidR="008362DE" w:rsidRPr="004D4621" w14:paraId="30BAA6C4" w14:textId="77777777" w:rsidTr="006D484B">
        <w:trPr>
          <w:cantSplit/>
        </w:trPr>
        <w:tc>
          <w:tcPr>
            <w:tcW w:w="535" w:type="dxa"/>
          </w:tcPr>
          <w:p w14:paraId="4337E1A9" w14:textId="77777777" w:rsidR="008362DE" w:rsidRPr="004D4621" w:rsidRDefault="008362DE" w:rsidP="00FC00AF">
            <w:pPr>
              <w:pStyle w:val="TableParagraph"/>
              <w:spacing w:after="60" w:line="216" w:lineRule="auto"/>
              <w:rPr>
                <w:b/>
                <w:bCs/>
              </w:rPr>
            </w:pPr>
            <w:r w:rsidRPr="004D4621">
              <w:rPr>
                <w:b/>
                <w:bCs/>
              </w:rPr>
              <w:lastRenderedPageBreak/>
              <w:t>16</w:t>
            </w:r>
          </w:p>
        </w:tc>
        <w:tc>
          <w:tcPr>
            <w:tcW w:w="3151" w:type="dxa"/>
          </w:tcPr>
          <w:p w14:paraId="19760953" w14:textId="77777777" w:rsidR="006B0679" w:rsidRPr="004D4621" w:rsidRDefault="008362DE" w:rsidP="00FC00AF">
            <w:pPr>
              <w:pStyle w:val="TableNumberedList"/>
              <w:numPr>
                <w:ilvl w:val="0"/>
                <w:numId w:val="41"/>
              </w:numPr>
              <w:spacing w:after="60" w:line="216" w:lineRule="auto"/>
            </w:pPr>
            <w:r w:rsidRPr="004D4621">
              <w:t>Receive and process approved vendor invoice</w:t>
            </w:r>
          </w:p>
          <w:p w14:paraId="51D8D9AC" w14:textId="0C14B204" w:rsidR="008362DE" w:rsidRPr="004D4621" w:rsidRDefault="008362DE" w:rsidP="00FC00AF">
            <w:pPr>
              <w:pStyle w:val="TableParagraphIndent"/>
              <w:spacing w:after="60" w:line="216" w:lineRule="auto"/>
            </w:pPr>
            <w:r w:rsidRPr="004D4621">
              <w:t xml:space="preserve">(FFM.030.070 Payment Processing - </w:t>
            </w:r>
            <w:r w:rsidRPr="004D4621">
              <w:rPr>
                <w:spacing w:val="-3"/>
              </w:rPr>
              <w:t xml:space="preserve">Commercial </w:t>
            </w:r>
            <w:r w:rsidRPr="004D4621">
              <w:t>Payments)</w:t>
            </w:r>
          </w:p>
          <w:p w14:paraId="07238E0E" w14:textId="77777777" w:rsidR="008362DE" w:rsidRPr="004D4621" w:rsidRDefault="008362DE" w:rsidP="00FC00AF">
            <w:pPr>
              <w:pStyle w:val="TableNumberedList"/>
              <w:spacing w:after="60" w:line="216" w:lineRule="auto"/>
            </w:pPr>
            <w:r w:rsidRPr="004D4621">
              <w:t>Confirm difference between expenditure amount and obligation amount does not exceed tolerance percentage/amount</w:t>
            </w:r>
          </w:p>
          <w:p w14:paraId="7A0D5825" w14:textId="77777777" w:rsidR="008362DE" w:rsidRPr="004D4621" w:rsidRDefault="008362DE" w:rsidP="00FC00AF">
            <w:pPr>
              <w:pStyle w:val="TableParagraphIndent"/>
              <w:spacing w:after="60" w:line="216" w:lineRule="auto"/>
            </w:pPr>
            <w:r w:rsidRPr="004D4621">
              <w:t xml:space="preserve">(FFM.030.020 </w:t>
            </w:r>
            <w:r w:rsidRPr="004D4621">
              <w:rPr>
                <w:spacing w:val="-3"/>
              </w:rPr>
              <w:t xml:space="preserve">Obligation </w:t>
            </w:r>
            <w:r w:rsidRPr="004D4621">
              <w:t>Management)</w:t>
            </w:r>
          </w:p>
          <w:p w14:paraId="3A3D173A" w14:textId="77777777" w:rsidR="006B0679" w:rsidRPr="004D4621" w:rsidRDefault="008362DE" w:rsidP="00FC00AF">
            <w:pPr>
              <w:pStyle w:val="TableNumberedList"/>
              <w:spacing w:after="60" w:line="216" w:lineRule="auto"/>
            </w:pPr>
            <w:r w:rsidRPr="004D4621">
              <w:t xml:space="preserve"> Establish payable</w:t>
            </w:r>
          </w:p>
          <w:p w14:paraId="6CFB71F5" w14:textId="098B25FD" w:rsidR="008362DE" w:rsidRPr="004D4621" w:rsidRDefault="008362DE" w:rsidP="00FC00AF">
            <w:pPr>
              <w:pStyle w:val="TableParagraphIndent"/>
              <w:spacing w:after="60" w:line="216" w:lineRule="auto"/>
            </w:pPr>
            <w:r w:rsidRPr="004D4621">
              <w:t>(FFM.030.070 Payment Processing – Commercial Payments)</w:t>
            </w:r>
          </w:p>
          <w:p w14:paraId="3161D376" w14:textId="77777777" w:rsidR="006B0679" w:rsidRPr="004D4621" w:rsidRDefault="008362DE" w:rsidP="00FC00AF">
            <w:pPr>
              <w:pStyle w:val="TableNumberedList"/>
              <w:spacing w:after="60" w:line="216" w:lineRule="auto"/>
            </w:pPr>
            <w:r w:rsidRPr="004D4621">
              <w:t>Liquidate obligation</w:t>
            </w:r>
          </w:p>
          <w:p w14:paraId="054FC137" w14:textId="22B5BEB4" w:rsidR="008362DE" w:rsidRPr="004D4621" w:rsidRDefault="008362DE" w:rsidP="00FC00AF">
            <w:pPr>
              <w:pStyle w:val="TableParagraphIndent"/>
              <w:spacing w:after="60" w:line="216" w:lineRule="auto"/>
            </w:pPr>
            <w:r w:rsidRPr="004D4621">
              <w:t xml:space="preserve">(FFM.030.020 </w:t>
            </w:r>
            <w:r w:rsidRPr="004D4621">
              <w:rPr>
                <w:spacing w:val="-3"/>
              </w:rPr>
              <w:t xml:space="preserve">Obligation </w:t>
            </w:r>
            <w:r w:rsidRPr="004D4621">
              <w:t>Management)</w:t>
            </w:r>
          </w:p>
        </w:tc>
        <w:tc>
          <w:tcPr>
            <w:tcW w:w="3156" w:type="dxa"/>
          </w:tcPr>
          <w:p w14:paraId="5FB3FC2C" w14:textId="77777777" w:rsidR="008362DE" w:rsidRPr="004D4621" w:rsidRDefault="008362DE" w:rsidP="00FC00AF">
            <w:pPr>
              <w:pStyle w:val="TableParagraph"/>
              <w:spacing w:after="60" w:line="216" w:lineRule="auto"/>
            </w:pPr>
          </w:p>
        </w:tc>
        <w:tc>
          <w:tcPr>
            <w:tcW w:w="3113" w:type="dxa"/>
          </w:tcPr>
          <w:p w14:paraId="16DE0FBC" w14:textId="77777777" w:rsidR="008362DE" w:rsidRPr="004D4621" w:rsidRDefault="008362DE" w:rsidP="00FC00AF">
            <w:pPr>
              <w:pStyle w:val="TableBullet"/>
              <w:spacing w:after="60" w:line="216" w:lineRule="auto"/>
            </w:pPr>
            <w:r w:rsidRPr="004D4621">
              <w:t>Approved vendor</w:t>
            </w:r>
            <w:r w:rsidRPr="004D4621">
              <w:rPr>
                <w:spacing w:val="-3"/>
              </w:rPr>
              <w:t xml:space="preserve"> </w:t>
            </w:r>
            <w:r w:rsidRPr="004D4621">
              <w:t>invoice</w:t>
            </w:r>
          </w:p>
          <w:p w14:paraId="600E5A6A" w14:textId="77777777" w:rsidR="008362DE" w:rsidRPr="004D4621" w:rsidRDefault="008362DE" w:rsidP="00FC00AF">
            <w:pPr>
              <w:pStyle w:val="TableBullet"/>
              <w:spacing w:after="60" w:line="216" w:lineRule="auto"/>
            </w:pPr>
            <w:r w:rsidRPr="004D4621">
              <w:t xml:space="preserve">Request for processing </w:t>
            </w:r>
            <w:r w:rsidRPr="004D4621">
              <w:rPr>
                <w:spacing w:val="-5"/>
              </w:rPr>
              <w:t xml:space="preserve">of </w:t>
            </w:r>
            <w:r w:rsidRPr="004D4621">
              <w:t>approved vendor</w:t>
            </w:r>
            <w:r w:rsidRPr="004D4621">
              <w:rPr>
                <w:spacing w:val="-3"/>
              </w:rPr>
              <w:t xml:space="preserve"> </w:t>
            </w:r>
            <w:r w:rsidRPr="004D4621">
              <w:t>invoice</w:t>
            </w:r>
          </w:p>
        </w:tc>
        <w:tc>
          <w:tcPr>
            <w:tcW w:w="3178" w:type="dxa"/>
          </w:tcPr>
          <w:p w14:paraId="21AF7A6A" w14:textId="77777777" w:rsidR="008362DE" w:rsidRPr="004D4621" w:rsidRDefault="008362DE" w:rsidP="00FC00AF">
            <w:pPr>
              <w:pStyle w:val="TableBullet"/>
              <w:spacing w:after="60" w:line="216" w:lineRule="auto"/>
            </w:pPr>
            <w:r w:rsidRPr="004D4621">
              <w:t xml:space="preserve">Appropriate payable </w:t>
            </w:r>
            <w:r w:rsidRPr="004D4621">
              <w:rPr>
                <w:spacing w:val="-3"/>
              </w:rPr>
              <w:t xml:space="preserve">entry </w:t>
            </w:r>
            <w:r w:rsidRPr="004D4621">
              <w:t>created with reference to source</w:t>
            </w:r>
            <w:r w:rsidRPr="004D4621">
              <w:rPr>
                <w:spacing w:val="-2"/>
              </w:rPr>
              <w:t xml:space="preserve"> </w:t>
            </w:r>
            <w:r w:rsidRPr="004D4621">
              <w:t>information</w:t>
            </w:r>
          </w:p>
          <w:p w14:paraId="63F7E92E" w14:textId="77777777" w:rsidR="008362DE" w:rsidRPr="004D4621" w:rsidRDefault="008362DE" w:rsidP="00FC00AF">
            <w:pPr>
              <w:pStyle w:val="TableBullet"/>
              <w:spacing w:after="60" w:line="216" w:lineRule="auto"/>
            </w:pPr>
            <w:r w:rsidRPr="004D4621">
              <w:t xml:space="preserve">Appropriate obligation liquidation entry </w:t>
            </w:r>
            <w:r w:rsidRPr="004D4621">
              <w:rPr>
                <w:spacing w:val="-3"/>
              </w:rPr>
              <w:t xml:space="preserve">created </w:t>
            </w:r>
            <w:r w:rsidRPr="004D4621">
              <w:t>with reference to source information</w:t>
            </w:r>
          </w:p>
          <w:p w14:paraId="38B97E26" w14:textId="77777777" w:rsidR="008362DE" w:rsidRPr="004D4621" w:rsidRDefault="008362DE" w:rsidP="00FC00AF">
            <w:pPr>
              <w:pStyle w:val="TableBullet"/>
              <w:spacing w:after="60" w:line="216" w:lineRule="auto"/>
            </w:pPr>
            <w:r w:rsidRPr="004D4621">
              <w:t>Appropriate accrual reversal entry created</w:t>
            </w:r>
            <w:r w:rsidRPr="004D4621">
              <w:rPr>
                <w:spacing w:val="-3"/>
              </w:rPr>
              <w:t xml:space="preserve"> </w:t>
            </w:r>
            <w:r w:rsidRPr="004D4621">
              <w:rPr>
                <w:spacing w:val="-4"/>
              </w:rPr>
              <w:t>with</w:t>
            </w:r>
          </w:p>
          <w:p w14:paraId="3F295BFC" w14:textId="77777777" w:rsidR="008362DE" w:rsidRPr="004D4621" w:rsidRDefault="008362DE" w:rsidP="00FC00AF">
            <w:pPr>
              <w:pStyle w:val="TableBullet"/>
              <w:spacing w:after="60" w:line="216" w:lineRule="auto"/>
            </w:pPr>
            <w:r w:rsidRPr="004D4621">
              <w:t>reference to source information</w:t>
            </w:r>
          </w:p>
        </w:tc>
      </w:tr>
      <w:tr w:rsidR="008362DE" w:rsidRPr="004D4621" w14:paraId="080D8921" w14:textId="77777777" w:rsidTr="006D484B">
        <w:trPr>
          <w:cantSplit/>
        </w:trPr>
        <w:tc>
          <w:tcPr>
            <w:tcW w:w="535" w:type="dxa"/>
          </w:tcPr>
          <w:p w14:paraId="75CAEB8A" w14:textId="77777777" w:rsidR="008362DE" w:rsidRPr="004D4621" w:rsidRDefault="008362DE" w:rsidP="00FC00AF">
            <w:pPr>
              <w:pStyle w:val="TableParagraph"/>
              <w:spacing w:after="60" w:line="216" w:lineRule="auto"/>
              <w:rPr>
                <w:b/>
                <w:bCs/>
              </w:rPr>
            </w:pPr>
            <w:r w:rsidRPr="004D4621">
              <w:rPr>
                <w:b/>
                <w:bCs/>
              </w:rPr>
              <w:t>17</w:t>
            </w:r>
          </w:p>
        </w:tc>
        <w:tc>
          <w:tcPr>
            <w:tcW w:w="3151" w:type="dxa"/>
          </w:tcPr>
          <w:p w14:paraId="04BAFE81" w14:textId="77777777" w:rsidR="008362DE" w:rsidRPr="004D4621" w:rsidRDefault="008362DE" w:rsidP="00FC00AF">
            <w:pPr>
              <w:pStyle w:val="TableParagraph"/>
              <w:spacing w:after="60" w:line="216" w:lineRule="auto"/>
            </w:pPr>
          </w:p>
        </w:tc>
        <w:tc>
          <w:tcPr>
            <w:tcW w:w="3156" w:type="dxa"/>
          </w:tcPr>
          <w:p w14:paraId="10797225" w14:textId="77777777" w:rsidR="006B0679" w:rsidRPr="004D4621" w:rsidRDefault="008362DE" w:rsidP="00FC00AF">
            <w:pPr>
              <w:pStyle w:val="TableParagraph"/>
              <w:spacing w:after="60" w:line="216" w:lineRule="auto"/>
            </w:pPr>
            <w:r w:rsidRPr="004D4621">
              <w:t>Request for disbursement</w:t>
            </w:r>
          </w:p>
          <w:p w14:paraId="14C24799" w14:textId="67DFD19D" w:rsidR="008362DE" w:rsidRPr="004D4621" w:rsidRDefault="008362DE" w:rsidP="00FC00AF">
            <w:pPr>
              <w:pStyle w:val="TableParagraph"/>
              <w:spacing w:after="60" w:line="216" w:lineRule="auto"/>
            </w:pPr>
            <w:r w:rsidRPr="004D4621">
              <w:t>(ACQ.040.020 Documentation of Delivery/Acceptance)</w:t>
            </w:r>
          </w:p>
        </w:tc>
        <w:tc>
          <w:tcPr>
            <w:tcW w:w="3113" w:type="dxa"/>
          </w:tcPr>
          <w:p w14:paraId="7C417CEA" w14:textId="77777777" w:rsidR="008362DE" w:rsidRPr="004D4621" w:rsidRDefault="008362DE" w:rsidP="00FC00AF">
            <w:pPr>
              <w:pStyle w:val="TableBullet"/>
              <w:spacing w:after="60" w:line="216" w:lineRule="auto"/>
            </w:pPr>
            <w:r w:rsidRPr="004D4621">
              <w:t>Approved vendor</w:t>
            </w:r>
            <w:r w:rsidRPr="004D4621">
              <w:rPr>
                <w:spacing w:val="-3"/>
              </w:rPr>
              <w:t xml:space="preserve"> </w:t>
            </w:r>
            <w:r w:rsidRPr="004D4621">
              <w:t>invoice</w:t>
            </w:r>
          </w:p>
        </w:tc>
        <w:tc>
          <w:tcPr>
            <w:tcW w:w="3178" w:type="dxa"/>
          </w:tcPr>
          <w:p w14:paraId="77621005" w14:textId="77777777" w:rsidR="008362DE" w:rsidRPr="004D4621" w:rsidRDefault="008362DE" w:rsidP="00FC00AF">
            <w:pPr>
              <w:pStyle w:val="TableBullet"/>
              <w:spacing w:after="60" w:line="216" w:lineRule="auto"/>
            </w:pPr>
            <w:r w:rsidRPr="004D4621">
              <w:t>Request for</w:t>
            </w:r>
            <w:r w:rsidRPr="004D4621">
              <w:rPr>
                <w:spacing w:val="-3"/>
              </w:rPr>
              <w:t xml:space="preserve"> </w:t>
            </w:r>
            <w:r w:rsidRPr="004D4621">
              <w:t>disbursement</w:t>
            </w:r>
          </w:p>
        </w:tc>
      </w:tr>
      <w:tr w:rsidR="008362DE" w:rsidRPr="004D4621" w14:paraId="6B2DA8E3" w14:textId="77777777" w:rsidTr="006D484B">
        <w:trPr>
          <w:cantSplit/>
        </w:trPr>
        <w:tc>
          <w:tcPr>
            <w:tcW w:w="535" w:type="dxa"/>
          </w:tcPr>
          <w:p w14:paraId="37F3BEAD" w14:textId="77777777" w:rsidR="008362DE" w:rsidRPr="004D4621" w:rsidRDefault="008362DE" w:rsidP="00FC00AF">
            <w:pPr>
              <w:pStyle w:val="TableParagraph"/>
              <w:spacing w:after="60" w:line="216" w:lineRule="auto"/>
              <w:rPr>
                <w:b/>
                <w:bCs/>
              </w:rPr>
            </w:pPr>
            <w:r w:rsidRPr="004D4621">
              <w:rPr>
                <w:b/>
                <w:bCs/>
              </w:rPr>
              <w:lastRenderedPageBreak/>
              <w:t>18</w:t>
            </w:r>
          </w:p>
        </w:tc>
        <w:tc>
          <w:tcPr>
            <w:tcW w:w="3151" w:type="dxa"/>
          </w:tcPr>
          <w:p w14:paraId="594A631D" w14:textId="77777777" w:rsidR="006B0679" w:rsidRPr="004D4621" w:rsidRDefault="008362DE" w:rsidP="00FC00AF">
            <w:pPr>
              <w:pStyle w:val="TableNumberedList"/>
              <w:numPr>
                <w:ilvl w:val="0"/>
                <w:numId w:val="42"/>
              </w:numPr>
              <w:spacing w:after="60" w:line="216" w:lineRule="auto"/>
            </w:pPr>
            <w:r w:rsidRPr="004D4621">
              <w:t>Receive and process disbursement request</w:t>
            </w:r>
          </w:p>
          <w:p w14:paraId="1CE6D2E8" w14:textId="4AD144D4" w:rsidR="008362DE" w:rsidRPr="004D4621" w:rsidRDefault="008362DE" w:rsidP="00FC00AF">
            <w:pPr>
              <w:pStyle w:val="TableParagraphIndent"/>
              <w:spacing w:after="60" w:line="216" w:lineRule="auto"/>
            </w:pPr>
            <w:r w:rsidRPr="004D4621">
              <w:t>(FFM.030.070 Payment Processing – Commercial Payments)</w:t>
            </w:r>
          </w:p>
          <w:p w14:paraId="7F8CEDE0" w14:textId="77777777" w:rsidR="006B0679" w:rsidRPr="004D4621" w:rsidRDefault="008362DE" w:rsidP="00FC00AF">
            <w:pPr>
              <w:pStyle w:val="TableNumberedList"/>
              <w:spacing w:after="60" w:line="216" w:lineRule="auto"/>
            </w:pPr>
            <w:r w:rsidRPr="004D4621">
              <w:t>Initiate disbursement</w:t>
            </w:r>
          </w:p>
          <w:p w14:paraId="5E35E2E0" w14:textId="62700C18" w:rsidR="008362DE" w:rsidRPr="004D4621" w:rsidRDefault="008362DE" w:rsidP="00FC00AF">
            <w:pPr>
              <w:pStyle w:val="TableParagraphIndent"/>
              <w:spacing w:after="60" w:line="216" w:lineRule="auto"/>
            </w:pPr>
            <w:r w:rsidRPr="004D4621">
              <w:t>(FFM.030.070 Payment Processing - Commercial Payments)</w:t>
            </w:r>
          </w:p>
          <w:p w14:paraId="544D87FC" w14:textId="77777777" w:rsidR="008362DE" w:rsidRPr="004D4621" w:rsidRDefault="008362DE" w:rsidP="00FC00AF">
            <w:pPr>
              <w:pStyle w:val="TableNumberedList"/>
              <w:spacing w:after="60" w:line="216" w:lineRule="auto"/>
            </w:pPr>
            <w:r w:rsidRPr="004D4621">
              <w:t xml:space="preserve">Generate </w:t>
            </w:r>
            <w:r w:rsidRPr="004D4621">
              <w:rPr>
                <w:spacing w:val="-3"/>
              </w:rPr>
              <w:t xml:space="preserve">disbursement </w:t>
            </w:r>
            <w:r w:rsidRPr="004D4621">
              <w:t>schedule</w:t>
            </w:r>
          </w:p>
          <w:p w14:paraId="3D66BBDE" w14:textId="77777777" w:rsidR="008362DE" w:rsidRPr="004D4621" w:rsidRDefault="008362DE" w:rsidP="00FC00AF">
            <w:pPr>
              <w:pStyle w:val="TableParagraphIndent"/>
              <w:spacing w:after="60" w:line="216" w:lineRule="auto"/>
            </w:pPr>
            <w:r w:rsidRPr="004D4621">
              <w:t xml:space="preserve">(FFM.030.110 </w:t>
            </w:r>
            <w:r w:rsidRPr="004D4621">
              <w:rPr>
                <w:spacing w:val="-3"/>
              </w:rPr>
              <w:t xml:space="preserve">Payment </w:t>
            </w:r>
            <w:r w:rsidRPr="004D4621">
              <w:t>Disbursement)</w:t>
            </w:r>
          </w:p>
          <w:p w14:paraId="2BC4F127" w14:textId="77777777" w:rsidR="006B0679" w:rsidRPr="004D4621" w:rsidRDefault="008362DE" w:rsidP="00FC00AF">
            <w:pPr>
              <w:pStyle w:val="TableNumberedList"/>
              <w:spacing w:after="60" w:line="216" w:lineRule="auto"/>
            </w:pPr>
            <w:r w:rsidRPr="004D4621">
              <w:t>Certify payment of disbursement schedule</w:t>
            </w:r>
          </w:p>
          <w:p w14:paraId="29420E03" w14:textId="668C3472" w:rsidR="008362DE" w:rsidRPr="004D4621" w:rsidRDefault="008362DE" w:rsidP="00FC00AF">
            <w:pPr>
              <w:pStyle w:val="TableParagraphIndent"/>
              <w:spacing w:after="60" w:line="216" w:lineRule="auto"/>
            </w:pPr>
            <w:r w:rsidRPr="004D4621">
              <w:t xml:space="preserve">(FFM.030.110 </w:t>
            </w:r>
            <w:r w:rsidRPr="004D4621">
              <w:rPr>
                <w:spacing w:val="-3"/>
              </w:rPr>
              <w:t xml:space="preserve">Payment </w:t>
            </w:r>
            <w:r w:rsidRPr="004D4621">
              <w:t>Disbursement)</w:t>
            </w:r>
          </w:p>
          <w:p w14:paraId="449424C6" w14:textId="77777777" w:rsidR="006B0679" w:rsidRPr="004D4621" w:rsidRDefault="008362DE" w:rsidP="00FC00AF">
            <w:pPr>
              <w:pStyle w:val="TableNumberedList"/>
              <w:spacing w:after="60" w:line="216" w:lineRule="auto"/>
            </w:pPr>
            <w:r w:rsidRPr="004D4621">
              <w:t xml:space="preserve">Receive confirmation </w:t>
            </w:r>
            <w:r w:rsidRPr="004D4621">
              <w:rPr>
                <w:spacing w:val="-6"/>
              </w:rPr>
              <w:t xml:space="preserve">of </w:t>
            </w:r>
            <w:r w:rsidRPr="004D4621">
              <w:t>disbursement</w:t>
            </w:r>
          </w:p>
          <w:p w14:paraId="6620652D" w14:textId="45937249" w:rsidR="008362DE" w:rsidRPr="004D4621" w:rsidRDefault="008362DE" w:rsidP="00FC00AF">
            <w:pPr>
              <w:pStyle w:val="TableParagraphIndent"/>
              <w:spacing w:after="60" w:line="216" w:lineRule="auto"/>
            </w:pPr>
            <w:r w:rsidRPr="004D4621">
              <w:t>(FFM.030.120 Payment Confirmation)</w:t>
            </w:r>
          </w:p>
        </w:tc>
        <w:tc>
          <w:tcPr>
            <w:tcW w:w="3156" w:type="dxa"/>
          </w:tcPr>
          <w:p w14:paraId="03D65242" w14:textId="77777777" w:rsidR="008362DE" w:rsidRPr="004D4621" w:rsidRDefault="008362DE" w:rsidP="00FC00AF">
            <w:pPr>
              <w:pStyle w:val="TableParagraph"/>
              <w:spacing w:after="60" w:line="216" w:lineRule="auto"/>
            </w:pPr>
          </w:p>
        </w:tc>
        <w:tc>
          <w:tcPr>
            <w:tcW w:w="3113" w:type="dxa"/>
          </w:tcPr>
          <w:p w14:paraId="501E5876" w14:textId="77777777" w:rsidR="008362DE" w:rsidRPr="004D4621" w:rsidRDefault="008362DE" w:rsidP="00FC00AF">
            <w:pPr>
              <w:pStyle w:val="TableBullet"/>
              <w:spacing w:after="60" w:line="216" w:lineRule="auto"/>
            </w:pPr>
            <w:r w:rsidRPr="004D4621">
              <w:t>Request for</w:t>
            </w:r>
            <w:r w:rsidRPr="004D4621">
              <w:rPr>
                <w:spacing w:val="-4"/>
              </w:rPr>
              <w:t xml:space="preserve"> </w:t>
            </w:r>
            <w:r w:rsidRPr="004D4621">
              <w:t>disbursement</w:t>
            </w:r>
          </w:p>
        </w:tc>
        <w:tc>
          <w:tcPr>
            <w:tcW w:w="3178" w:type="dxa"/>
          </w:tcPr>
          <w:p w14:paraId="37348055" w14:textId="77777777" w:rsidR="008362DE" w:rsidRPr="004D4621" w:rsidRDefault="008362DE" w:rsidP="00FC00AF">
            <w:pPr>
              <w:pStyle w:val="TableBullet"/>
              <w:spacing w:after="60" w:line="216" w:lineRule="auto"/>
            </w:pPr>
            <w:r w:rsidRPr="004D4621">
              <w:t xml:space="preserve">Appropriate payable </w:t>
            </w:r>
            <w:r w:rsidRPr="004D4621">
              <w:rPr>
                <w:spacing w:val="-3"/>
              </w:rPr>
              <w:t xml:space="preserve">entry </w:t>
            </w:r>
            <w:r w:rsidRPr="004D4621">
              <w:t>liquidated with reference to source</w:t>
            </w:r>
            <w:r w:rsidRPr="004D4621">
              <w:rPr>
                <w:spacing w:val="-3"/>
              </w:rPr>
              <w:t xml:space="preserve"> </w:t>
            </w:r>
            <w:r w:rsidRPr="004D4621">
              <w:t>information</w:t>
            </w:r>
          </w:p>
          <w:p w14:paraId="742C1212" w14:textId="77777777" w:rsidR="008362DE" w:rsidRPr="004D4621" w:rsidRDefault="008362DE" w:rsidP="00FC00AF">
            <w:pPr>
              <w:pStyle w:val="TableBullet"/>
              <w:spacing w:after="60" w:line="216" w:lineRule="auto"/>
            </w:pPr>
            <w:r w:rsidRPr="004D4621">
              <w:t>Appropriate disbursement- in -transit entry created with reference to source information</w:t>
            </w:r>
          </w:p>
          <w:p w14:paraId="59BE2A88" w14:textId="77777777" w:rsidR="008362DE" w:rsidRPr="004D4621" w:rsidRDefault="008362DE" w:rsidP="00FC00AF">
            <w:pPr>
              <w:pStyle w:val="TableBullet"/>
              <w:spacing w:after="60" w:line="216" w:lineRule="auto"/>
            </w:pPr>
            <w:r w:rsidRPr="004D4621">
              <w:t xml:space="preserve">Certified </w:t>
            </w:r>
            <w:r w:rsidRPr="004D4621">
              <w:rPr>
                <w:spacing w:val="-3"/>
              </w:rPr>
              <w:t xml:space="preserve">disbursement </w:t>
            </w:r>
            <w:r w:rsidRPr="004D4621">
              <w:t>schedule</w:t>
            </w:r>
          </w:p>
          <w:p w14:paraId="6F72961E" w14:textId="77777777" w:rsidR="008362DE" w:rsidRPr="004D4621" w:rsidRDefault="008362DE" w:rsidP="00FC00AF">
            <w:pPr>
              <w:pStyle w:val="TableBullet"/>
              <w:spacing w:after="60" w:line="216" w:lineRule="auto"/>
            </w:pPr>
            <w:r w:rsidRPr="004D4621">
              <w:t>Disbursement confirmation information</w:t>
            </w:r>
          </w:p>
          <w:p w14:paraId="19F600A0" w14:textId="77777777" w:rsidR="008362DE" w:rsidRPr="004D4621" w:rsidRDefault="008362DE" w:rsidP="00FC00AF">
            <w:pPr>
              <w:pStyle w:val="TableBullet"/>
              <w:spacing w:after="60" w:line="216" w:lineRule="auto"/>
            </w:pPr>
            <w:r w:rsidRPr="004D4621">
              <w:t>Appropriate disbursement entry created with reference to source information</w:t>
            </w:r>
          </w:p>
          <w:p w14:paraId="0D82BA31" w14:textId="77777777" w:rsidR="008362DE" w:rsidRPr="004D4621" w:rsidRDefault="008362DE" w:rsidP="00FC00AF">
            <w:pPr>
              <w:pStyle w:val="TableBullet"/>
              <w:spacing w:after="60" w:line="216" w:lineRule="auto"/>
            </w:pPr>
            <w:r w:rsidRPr="004D4621">
              <w:t>Vendor receives</w:t>
            </w:r>
            <w:r w:rsidRPr="004D4621">
              <w:rPr>
                <w:spacing w:val="-3"/>
              </w:rPr>
              <w:t xml:space="preserve"> </w:t>
            </w:r>
            <w:r w:rsidRPr="004D4621">
              <w:t>payment</w:t>
            </w:r>
          </w:p>
        </w:tc>
      </w:tr>
      <w:tr w:rsidR="008362DE" w:rsidRPr="004D4621" w14:paraId="0925437E" w14:textId="77777777" w:rsidTr="006D484B">
        <w:trPr>
          <w:cantSplit/>
        </w:trPr>
        <w:tc>
          <w:tcPr>
            <w:tcW w:w="535" w:type="dxa"/>
            <w:tcBorders>
              <w:bottom w:val="single" w:sz="4" w:space="0" w:color="auto"/>
            </w:tcBorders>
          </w:tcPr>
          <w:p w14:paraId="51B50A6B" w14:textId="77777777" w:rsidR="008362DE" w:rsidRPr="004D4621" w:rsidRDefault="008362DE" w:rsidP="00FC00AF">
            <w:pPr>
              <w:pStyle w:val="TableParagraph"/>
              <w:spacing w:after="60" w:line="216" w:lineRule="auto"/>
              <w:rPr>
                <w:b/>
                <w:bCs/>
              </w:rPr>
            </w:pPr>
            <w:r w:rsidRPr="004D4621">
              <w:rPr>
                <w:b/>
                <w:bCs/>
              </w:rPr>
              <w:t>19</w:t>
            </w:r>
          </w:p>
        </w:tc>
        <w:tc>
          <w:tcPr>
            <w:tcW w:w="3151" w:type="dxa"/>
            <w:tcBorders>
              <w:bottom w:val="single" w:sz="4" w:space="0" w:color="auto"/>
            </w:tcBorders>
          </w:tcPr>
          <w:p w14:paraId="3FCCF739" w14:textId="77777777" w:rsidR="006B0679" w:rsidRPr="004D4621" w:rsidRDefault="008362DE" w:rsidP="00FC00AF">
            <w:pPr>
              <w:pStyle w:val="TableParagraph"/>
              <w:spacing w:after="60" w:line="216" w:lineRule="auto"/>
            </w:pPr>
            <w:r w:rsidRPr="004D4621">
              <w:t>Post appropriate budgetary, proprietary, and/or memorandum entries to the general ledger (GL)</w:t>
            </w:r>
          </w:p>
          <w:p w14:paraId="295D91C0" w14:textId="5C478BD9" w:rsidR="008362DE" w:rsidRPr="004D4621" w:rsidRDefault="008362DE" w:rsidP="00FC00AF">
            <w:pPr>
              <w:pStyle w:val="TableParagraph"/>
              <w:spacing w:after="60" w:line="216" w:lineRule="auto"/>
            </w:pPr>
            <w:r w:rsidRPr="004D4621">
              <w:t>(FFM.090.020 General Ledger Posting)</w:t>
            </w:r>
          </w:p>
        </w:tc>
        <w:tc>
          <w:tcPr>
            <w:tcW w:w="3156" w:type="dxa"/>
            <w:tcBorders>
              <w:bottom w:val="single" w:sz="4" w:space="0" w:color="auto"/>
            </w:tcBorders>
          </w:tcPr>
          <w:p w14:paraId="05AD354A" w14:textId="77777777" w:rsidR="008362DE" w:rsidRPr="004D4621" w:rsidRDefault="008362DE" w:rsidP="00FC00AF">
            <w:pPr>
              <w:pStyle w:val="TableParagraph"/>
              <w:spacing w:after="60" w:line="216" w:lineRule="auto"/>
            </w:pPr>
          </w:p>
        </w:tc>
        <w:tc>
          <w:tcPr>
            <w:tcW w:w="3113" w:type="dxa"/>
            <w:tcBorders>
              <w:bottom w:val="single" w:sz="4" w:space="0" w:color="auto"/>
            </w:tcBorders>
          </w:tcPr>
          <w:p w14:paraId="60E216BF" w14:textId="77777777" w:rsidR="008362DE" w:rsidRPr="004D4621" w:rsidRDefault="008362DE" w:rsidP="00FC00AF">
            <w:pPr>
              <w:pStyle w:val="TableBullet"/>
              <w:spacing w:after="60" w:line="216" w:lineRule="auto"/>
            </w:pPr>
            <w:r w:rsidRPr="004D4621">
              <w:t>GL</w:t>
            </w:r>
            <w:r w:rsidRPr="004D4621">
              <w:rPr>
                <w:spacing w:val="-4"/>
              </w:rPr>
              <w:t xml:space="preserve"> </w:t>
            </w:r>
            <w:r w:rsidRPr="004D4621">
              <w:t>entries</w:t>
            </w:r>
          </w:p>
        </w:tc>
        <w:tc>
          <w:tcPr>
            <w:tcW w:w="3178" w:type="dxa"/>
            <w:tcBorders>
              <w:bottom w:val="single" w:sz="4" w:space="0" w:color="auto"/>
            </w:tcBorders>
          </w:tcPr>
          <w:p w14:paraId="5C8F866F" w14:textId="77777777" w:rsidR="008362DE" w:rsidRPr="004D4621" w:rsidRDefault="008362DE" w:rsidP="00FC00AF">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0E2C3519" w14:textId="77777777" w:rsidTr="006D484B">
        <w:trPr>
          <w:cantSplit/>
        </w:trPr>
        <w:tc>
          <w:tcPr>
            <w:tcW w:w="535" w:type="dxa"/>
            <w:tcBorders>
              <w:top w:val="single" w:sz="4" w:space="0" w:color="auto"/>
            </w:tcBorders>
          </w:tcPr>
          <w:p w14:paraId="5EF484F5" w14:textId="77777777" w:rsidR="008362DE" w:rsidRPr="004D4621" w:rsidRDefault="008362DE" w:rsidP="00FC00AF">
            <w:pPr>
              <w:pStyle w:val="TableParagraph"/>
              <w:spacing w:after="60" w:line="216" w:lineRule="auto"/>
              <w:rPr>
                <w:b/>
                <w:bCs/>
              </w:rPr>
            </w:pPr>
            <w:r w:rsidRPr="004D4621">
              <w:rPr>
                <w:b/>
                <w:bCs/>
              </w:rPr>
              <w:lastRenderedPageBreak/>
              <w:t>20</w:t>
            </w:r>
          </w:p>
        </w:tc>
        <w:tc>
          <w:tcPr>
            <w:tcW w:w="3151" w:type="dxa"/>
            <w:tcBorders>
              <w:top w:val="single" w:sz="4" w:space="0" w:color="auto"/>
            </w:tcBorders>
          </w:tcPr>
          <w:p w14:paraId="659D9AB8" w14:textId="77777777" w:rsidR="008362DE" w:rsidRPr="004D4621" w:rsidRDefault="008362DE" w:rsidP="00FC00AF">
            <w:pPr>
              <w:pStyle w:val="TableParagraph"/>
              <w:spacing w:after="60" w:line="216" w:lineRule="auto"/>
            </w:pPr>
          </w:p>
        </w:tc>
        <w:tc>
          <w:tcPr>
            <w:tcW w:w="3156" w:type="dxa"/>
            <w:tcBorders>
              <w:top w:val="single" w:sz="4" w:space="0" w:color="auto"/>
            </w:tcBorders>
          </w:tcPr>
          <w:p w14:paraId="0A37C18A" w14:textId="77777777" w:rsidR="006B0679" w:rsidRPr="004D4621" w:rsidRDefault="008362DE" w:rsidP="00FC00AF">
            <w:pPr>
              <w:pStyle w:val="TableNumberedList"/>
              <w:numPr>
                <w:ilvl w:val="0"/>
                <w:numId w:val="43"/>
              </w:numPr>
              <w:spacing w:after="60" w:line="216" w:lineRule="auto"/>
            </w:pPr>
            <w:r w:rsidRPr="004D4621">
              <w:t>Adjusted cost for stewardship land information to reflect site preparation</w:t>
            </w:r>
          </w:p>
          <w:p w14:paraId="6A457E60" w14:textId="53E819EF" w:rsidR="008362DE" w:rsidRPr="004D4621" w:rsidRDefault="008362DE" w:rsidP="00FC00AF">
            <w:pPr>
              <w:pStyle w:val="TableParagraphIndent"/>
              <w:spacing w:after="60" w:line="216" w:lineRule="auto"/>
            </w:pPr>
            <w:r w:rsidRPr="004D4621">
              <w:t>(PRM.010.050 Property Valuation)</w:t>
            </w:r>
          </w:p>
          <w:p w14:paraId="5A929EFD" w14:textId="77777777" w:rsidR="006B0679" w:rsidRPr="004D4621" w:rsidRDefault="008362DE" w:rsidP="00FC00AF">
            <w:pPr>
              <w:pStyle w:val="TableNumberedList"/>
              <w:spacing w:after="60" w:line="216" w:lineRule="auto"/>
            </w:pPr>
            <w:r w:rsidRPr="004D4621">
              <w:t>Request processing of stewardship land asset information</w:t>
            </w:r>
          </w:p>
          <w:p w14:paraId="070E1A8C" w14:textId="1AD0E29F" w:rsidR="008362DE" w:rsidRPr="004D4621" w:rsidRDefault="008362DE" w:rsidP="00FC00AF">
            <w:pPr>
              <w:pStyle w:val="TableParagraphIndent"/>
              <w:spacing w:after="60" w:line="216" w:lineRule="auto"/>
            </w:pPr>
            <w:r w:rsidRPr="004D4621">
              <w:t xml:space="preserve">(PRM.010.070 Property Acquisition and </w:t>
            </w:r>
            <w:r w:rsidRPr="004D4621">
              <w:rPr>
                <w:spacing w:val="-3"/>
              </w:rPr>
              <w:t xml:space="preserve">Control </w:t>
            </w:r>
            <w:r w:rsidRPr="004D4621">
              <w:t>Reporting)</w:t>
            </w:r>
          </w:p>
        </w:tc>
        <w:tc>
          <w:tcPr>
            <w:tcW w:w="3113" w:type="dxa"/>
            <w:tcBorders>
              <w:top w:val="single" w:sz="4" w:space="0" w:color="auto"/>
            </w:tcBorders>
          </w:tcPr>
          <w:p w14:paraId="431D0F07" w14:textId="77777777" w:rsidR="008362DE" w:rsidRPr="004D4621" w:rsidRDefault="008362DE" w:rsidP="00FC00AF">
            <w:pPr>
              <w:pStyle w:val="TableBullet"/>
              <w:spacing w:after="60" w:line="216" w:lineRule="auto"/>
            </w:pPr>
            <w:r w:rsidRPr="004D4621">
              <w:t xml:space="preserve">Stewardship land </w:t>
            </w:r>
            <w:r w:rsidRPr="004D4621">
              <w:rPr>
                <w:spacing w:val="-4"/>
              </w:rPr>
              <w:t xml:space="preserve">asset </w:t>
            </w:r>
            <w:r w:rsidRPr="004D4621">
              <w:t>information</w:t>
            </w:r>
          </w:p>
          <w:p w14:paraId="4CD652CA" w14:textId="77777777" w:rsidR="008362DE" w:rsidRPr="004D4621" w:rsidRDefault="008362DE" w:rsidP="00FC00AF">
            <w:pPr>
              <w:pStyle w:val="TableBullet"/>
              <w:spacing w:after="60" w:line="216" w:lineRule="auto"/>
            </w:pPr>
            <w:r w:rsidRPr="004D4621">
              <w:t xml:space="preserve">Current stewardship </w:t>
            </w:r>
            <w:r w:rsidRPr="004D4621">
              <w:rPr>
                <w:spacing w:val="-4"/>
              </w:rPr>
              <w:t xml:space="preserve">land </w:t>
            </w:r>
            <w:r w:rsidRPr="004D4621">
              <w:t>property</w:t>
            </w:r>
            <w:r w:rsidRPr="004D4621">
              <w:rPr>
                <w:spacing w:val="-6"/>
              </w:rPr>
              <w:t xml:space="preserve"> </w:t>
            </w:r>
            <w:r w:rsidRPr="004D4621">
              <w:t>record</w:t>
            </w:r>
          </w:p>
          <w:p w14:paraId="5532E1A7" w14:textId="77777777" w:rsidR="008362DE" w:rsidRPr="004D4621" w:rsidRDefault="008362DE" w:rsidP="00FC00AF">
            <w:pPr>
              <w:pStyle w:val="TableBullet"/>
              <w:spacing w:after="60" w:line="216" w:lineRule="auto"/>
            </w:pPr>
            <w:r w:rsidRPr="004D4621">
              <w:t>Site preparation</w:t>
            </w:r>
            <w:r w:rsidRPr="004D4621">
              <w:rPr>
                <w:spacing w:val="-2"/>
              </w:rPr>
              <w:t xml:space="preserve"> </w:t>
            </w:r>
            <w:r w:rsidRPr="004D4621">
              <w:t>costs</w:t>
            </w:r>
          </w:p>
        </w:tc>
        <w:tc>
          <w:tcPr>
            <w:tcW w:w="3178" w:type="dxa"/>
            <w:tcBorders>
              <w:top w:val="single" w:sz="4" w:space="0" w:color="auto"/>
            </w:tcBorders>
          </w:tcPr>
          <w:p w14:paraId="1C07AE71" w14:textId="77777777" w:rsidR="008362DE" w:rsidRPr="004D4621" w:rsidRDefault="008362DE" w:rsidP="00FC00AF">
            <w:pPr>
              <w:pStyle w:val="TableBullet"/>
              <w:spacing w:after="60" w:line="216" w:lineRule="auto"/>
            </w:pPr>
            <w:r w:rsidRPr="004D4621">
              <w:t xml:space="preserve">Stewardship land </w:t>
            </w:r>
            <w:r w:rsidRPr="004D4621">
              <w:rPr>
                <w:spacing w:val="-4"/>
              </w:rPr>
              <w:t xml:space="preserve">asset </w:t>
            </w:r>
            <w:r w:rsidRPr="004D4621">
              <w:t>information</w:t>
            </w:r>
          </w:p>
          <w:p w14:paraId="6DBBF8AB" w14:textId="77777777" w:rsidR="008362DE" w:rsidRPr="004D4621" w:rsidRDefault="008362DE" w:rsidP="00FC00AF">
            <w:pPr>
              <w:pStyle w:val="TableBullet"/>
              <w:spacing w:after="60" w:line="216" w:lineRule="auto"/>
            </w:pPr>
            <w:r w:rsidRPr="004D4621">
              <w:t xml:space="preserve">Adjustments to stewardship land </w:t>
            </w:r>
            <w:r w:rsidRPr="004D4621">
              <w:rPr>
                <w:spacing w:val="-4"/>
              </w:rPr>
              <w:t xml:space="preserve">asset </w:t>
            </w:r>
            <w:r w:rsidRPr="004D4621">
              <w:t>description</w:t>
            </w:r>
          </w:p>
          <w:p w14:paraId="5F3FAD3C" w14:textId="77777777" w:rsidR="008362DE" w:rsidRPr="004D4621" w:rsidRDefault="008362DE" w:rsidP="00FC00AF">
            <w:pPr>
              <w:pStyle w:val="TableBullet"/>
              <w:spacing w:after="60" w:line="216" w:lineRule="auto"/>
            </w:pPr>
            <w:r w:rsidRPr="004D4621">
              <w:t xml:space="preserve">Updated property </w:t>
            </w:r>
            <w:r w:rsidRPr="004D4621">
              <w:rPr>
                <w:spacing w:val="-4"/>
              </w:rPr>
              <w:t xml:space="preserve">record </w:t>
            </w:r>
            <w:r w:rsidRPr="004D4621">
              <w:t>for stewardship</w:t>
            </w:r>
            <w:r w:rsidRPr="004D4621">
              <w:rPr>
                <w:spacing w:val="-2"/>
              </w:rPr>
              <w:t xml:space="preserve"> </w:t>
            </w:r>
            <w:r w:rsidRPr="004D4621">
              <w:t>land</w:t>
            </w:r>
          </w:p>
          <w:p w14:paraId="28E5AD0B" w14:textId="77777777" w:rsidR="008362DE" w:rsidRPr="004D4621" w:rsidRDefault="008362DE" w:rsidP="00FC00AF">
            <w:pPr>
              <w:pStyle w:val="TableBullet"/>
              <w:spacing w:after="60" w:line="216" w:lineRule="auto"/>
            </w:pPr>
            <w:r w:rsidRPr="004D4621">
              <w:t>Request to process</w:t>
            </w:r>
            <w:r w:rsidRPr="004D4621">
              <w:rPr>
                <w:spacing w:val="-17"/>
              </w:rPr>
              <w:t xml:space="preserve"> </w:t>
            </w:r>
            <w:r w:rsidRPr="004D4621">
              <w:t>updated stewardship land asset information</w:t>
            </w:r>
          </w:p>
        </w:tc>
      </w:tr>
      <w:tr w:rsidR="008362DE" w:rsidRPr="004D4621" w14:paraId="16302BAF" w14:textId="77777777" w:rsidTr="006D484B">
        <w:trPr>
          <w:cantSplit/>
        </w:trPr>
        <w:tc>
          <w:tcPr>
            <w:tcW w:w="535" w:type="dxa"/>
            <w:tcBorders>
              <w:bottom w:val="single" w:sz="4" w:space="0" w:color="000000"/>
            </w:tcBorders>
          </w:tcPr>
          <w:p w14:paraId="3C2B8974" w14:textId="77777777" w:rsidR="008362DE" w:rsidRPr="004D4621" w:rsidRDefault="008362DE" w:rsidP="00FC00AF">
            <w:pPr>
              <w:pStyle w:val="TableParagraph"/>
              <w:spacing w:after="60" w:line="216" w:lineRule="auto"/>
              <w:rPr>
                <w:b/>
                <w:bCs/>
              </w:rPr>
            </w:pPr>
            <w:r w:rsidRPr="004D4621">
              <w:rPr>
                <w:b/>
                <w:bCs/>
              </w:rPr>
              <w:t>21</w:t>
            </w:r>
          </w:p>
        </w:tc>
        <w:tc>
          <w:tcPr>
            <w:tcW w:w="3151" w:type="dxa"/>
            <w:tcBorders>
              <w:bottom w:val="single" w:sz="4" w:space="0" w:color="000000"/>
            </w:tcBorders>
          </w:tcPr>
          <w:p w14:paraId="6D44FD88" w14:textId="77777777" w:rsidR="008362DE" w:rsidRPr="004D4621" w:rsidRDefault="008362DE" w:rsidP="00FC00AF">
            <w:pPr>
              <w:pStyle w:val="TableParagraph"/>
              <w:spacing w:after="60" w:line="216" w:lineRule="auto"/>
            </w:pPr>
            <w:r w:rsidRPr="004D4621">
              <w:t>Receive and process updated stewardship land asset information</w:t>
            </w:r>
          </w:p>
          <w:p w14:paraId="0ABF34CF" w14:textId="77777777" w:rsidR="008362DE" w:rsidRPr="004D4621" w:rsidRDefault="008362DE" w:rsidP="00FC00AF">
            <w:pPr>
              <w:pStyle w:val="TableParagraph"/>
              <w:spacing w:after="60" w:line="216" w:lineRule="auto"/>
            </w:pPr>
            <w:r w:rsidRPr="004D4621">
              <w:t>(FFM.020.030 Financial Asset Information Processing - Heritage Assets and Stewardship Land)</w:t>
            </w:r>
          </w:p>
        </w:tc>
        <w:tc>
          <w:tcPr>
            <w:tcW w:w="3156" w:type="dxa"/>
            <w:tcBorders>
              <w:bottom w:val="single" w:sz="4" w:space="0" w:color="000000"/>
            </w:tcBorders>
          </w:tcPr>
          <w:p w14:paraId="645999FA" w14:textId="77777777" w:rsidR="008362DE" w:rsidRPr="004D4621" w:rsidRDefault="008362DE" w:rsidP="00FC00AF">
            <w:pPr>
              <w:pStyle w:val="TableParagraph"/>
              <w:spacing w:after="60" w:line="216" w:lineRule="auto"/>
            </w:pPr>
          </w:p>
        </w:tc>
        <w:tc>
          <w:tcPr>
            <w:tcW w:w="3113" w:type="dxa"/>
            <w:tcBorders>
              <w:bottom w:val="single" w:sz="4" w:space="0" w:color="000000"/>
            </w:tcBorders>
          </w:tcPr>
          <w:p w14:paraId="5C74EF2C" w14:textId="77777777" w:rsidR="008362DE" w:rsidRPr="004D4621" w:rsidRDefault="008362DE" w:rsidP="00FC00AF">
            <w:pPr>
              <w:pStyle w:val="TableBullet"/>
              <w:spacing w:after="60" w:line="216" w:lineRule="auto"/>
            </w:pPr>
            <w:r w:rsidRPr="004D4621">
              <w:t xml:space="preserve">Request to process updated stewardship </w:t>
            </w:r>
            <w:r w:rsidRPr="004D4621">
              <w:rPr>
                <w:spacing w:val="-5"/>
              </w:rPr>
              <w:t xml:space="preserve">land </w:t>
            </w:r>
            <w:r w:rsidRPr="004D4621">
              <w:t>asset</w:t>
            </w:r>
            <w:r w:rsidRPr="004D4621">
              <w:rPr>
                <w:spacing w:val="-1"/>
              </w:rPr>
              <w:t xml:space="preserve"> </w:t>
            </w:r>
            <w:r w:rsidRPr="004D4621">
              <w:t>information</w:t>
            </w:r>
          </w:p>
        </w:tc>
        <w:tc>
          <w:tcPr>
            <w:tcW w:w="3178" w:type="dxa"/>
            <w:tcBorders>
              <w:bottom w:val="single" w:sz="4" w:space="0" w:color="000000"/>
            </w:tcBorders>
          </w:tcPr>
          <w:p w14:paraId="0D0865A5" w14:textId="77777777" w:rsidR="008362DE" w:rsidRPr="004D4621" w:rsidRDefault="008362DE" w:rsidP="00FC00AF">
            <w:pPr>
              <w:pStyle w:val="TableBullet"/>
              <w:spacing w:after="60" w:line="216" w:lineRule="auto"/>
            </w:pPr>
            <w:r w:rsidRPr="004D4621">
              <w:t xml:space="preserve">Appropriate entries for stewardship land asset information updated </w:t>
            </w:r>
            <w:r w:rsidRPr="004D4621">
              <w:rPr>
                <w:spacing w:val="-5"/>
              </w:rPr>
              <w:t xml:space="preserve">with </w:t>
            </w:r>
            <w:r w:rsidRPr="004D4621">
              <w:t>reference to source information</w:t>
            </w:r>
          </w:p>
        </w:tc>
      </w:tr>
      <w:tr w:rsidR="008362DE" w:rsidRPr="004D4621" w14:paraId="439C4093" w14:textId="77777777" w:rsidTr="006D484B">
        <w:trPr>
          <w:cantSplit/>
        </w:trPr>
        <w:tc>
          <w:tcPr>
            <w:tcW w:w="535" w:type="dxa"/>
            <w:tcBorders>
              <w:bottom w:val="single" w:sz="4" w:space="0" w:color="auto"/>
            </w:tcBorders>
          </w:tcPr>
          <w:p w14:paraId="510889A7" w14:textId="77777777" w:rsidR="008362DE" w:rsidRPr="004D4621" w:rsidRDefault="008362DE" w:rsidP="00FC00AF">
            <w:pPr>
              <w:pStyle w:val="TableParagraph"/>
              <w:spacing w:after="60" w:line="216" w:lineRule="auto"/>
              <w:rPr>
                <w:b/>
                <w:bCs/>
              </w:rPr>
            </w:pPr>
            <w:r w:rsidRPr="004D4621">
              <w:rPr>
                <w:b/>
                <w:bCs/>
              </w:rPr>
              <w:t>22</w:t>
            </w:r>
          </w:p>
        </w:tc>
        <w:tc>
          <w:tcPr>
            <w:tcW w:w="3151" w:type="dxa"/>
            <w:tcBorders>
              <w:bottom w:val="single" w:sz="4" w:space="0" w:color="auto"/>
            </w:tcBorders>
          </w:tcPr>
          <w:p w14:paraId="0757A3B6" w14:textId="77777777" w:rsidR="006B0679" w:rsidRPr="004D4621" w:rsidRDefault="008362DE" w:rsidP="00FC00AF">
            <w:pPr>
              <w:pStyle w:val="TableParagraph"/>
              <w:spacing w:after="60" w:line="216" w:lineRule="auto"/>
            </w:pPr>
            <w:r w:rsidRPr="004D4621">
              <w:t>Post appropriate budgetary, proprietary, and/or memorandum entries to the general ledger (GL)</w:t>
            </w:r>
          </w:p>
          <w:p w14:paraId="3AD5DF95" w14:textId="1F62F6CB" w:rsidR="008362DE" w:rsidRPr="004D4621" w:rsidRDefault="008362DE" w:rsidP="00FC00AF">
            <w:pPr>
              <w:pStyle w:val="TableParagraph"/>
              <w:spacing w:after="60" w:line="216" w:lineRule="auto"/>
            </w:pPr>
            <w:r w:rsidRPr="004D4621">
              <w:t>(FFM.090.020 General Ledger</w:t>
            </w:r>
            <w:r w:rsidR="006B0679" w:rsidRPr="004D4621">
              <w:t xml:space="preserve"> </w:t>
            </w:r>
            <w:r w:rsidRPr="004D4621">
              <w:t>Posting)</w:t>
            </w:r>
          </w:p>
        </w:tc>
        <w:tc>
          <w:tcPr>
            <w:tcW w:w="3156" w:type="dxa"/>
            <w:tcBorders>
              <w:bottom w:val="single" w:sz="4" w:space="0" w:color="auto"/>
            </w:tcBorders>
          </w:tcPr>
          <w:p w14:paraId="39EF195E" w14:textId="77777777" w:rsidR="008362DE" w:rsidRPr="004D4621" w:rsidRDefault="008362DE" w:rsidP="00FC00AF">
            <w:pPr>
              <w:pStyle w:val="TableParagraph"/>
              <w:spacing w:after="60" w:line="216" w:lineRule="auto"/>
            </w:pPr>
          </w:p>
        </w:tc>
        <w:tc>
          <w:tcPr>
            <w:tcW w:w="3113" w:type="dxa"/>
            <w:tcBorders>
              <w:bottom w:val="single" w:sz="4" w:space="0" w:color="auto"/>
            </w:tcBorders>
          </w:tcPr>
          <w:p w14:paraId="24ACF481" w14:textId="77777777" w:rsidR="008362DE" w:rsidRPr="004D4621" w:rsidRDefault="008362DE" w:rsidP="00FC00AF">
            <w:pPr>
              <w:pStyle w:val="TableBullet"/>
              <w:spacing w:after="60" w:line="216" w:lineRule="auto"/>
            </w:pPr>
            <w:r w:rsidRPr="004D4621">
              <w:t>GL</w:t>
            </w:r>
            <w:r w:rsidRPr="004D4621">
              <w:rPr>
                <w:spacing w:val="-4"/>
              </w:rPr>
              <w:t xml:space="preserve"> </w:t>
            </w:r>
            <w:r w:rsidRPr="004D4621">
              <w:t>entries</w:t>
            </w:r>
          </w:p>
        </w:tc>
        <w:tc>
          <w:tcPr>
            <w:tcW w:w="3178" w:type="dxa"/>
            <w:tcBorders>
              <w:bottom w:val="single" w:sz="4" w:space="0" w:color="auto"/>
            </w:tcBorders>
          </w:tcPr>
          <w:p w14:paraId="1A2CCC09" w14:textId="77777777" w:rsidR="008362DE" w:rsidRPr="004D4621" w:rsidRDefault="008362DE" w:rsidP="00FC00AF">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45006BB1" w14:textId="77777777" w:rsidTr="006D484B">
        <w:trPr>
          <w:cantSplit/>
        </w:trPr>
        <w:tc>
          <w:tcPr>
            <w:tcW w:w="535" w:type="dxa"/>
            <w:tcBorders>
              <w:top w:val="single" w:sz="4" w:space="0" w:color="auto"/>
            </w:tcBorders>
          </w:tcPr>
          <w:p w14:paraId="2B693B04" w14:textId="77777777" w:rsidR="008362DE" w:rsidRPr="004D4621" w:rsidRDefault="008362DE" w:rsidP="00FC00AF">
            <w:pPr>
              <w:pStyle w:val="TableParagraph"/>
              <w:spacing w:after="60" w:line="216" w:lineRule="auto"/>
              <w:rPr>
                <w:b/>
                <w:bCs/>
              </w:rPr>
            </w:pPr>
            <w:r w:rsidRPr="004D4621">
              <w:rPr>
                <w:b/>
                <w:bCs/>
              </w:rPr>
              <w:lastRenderedPageBreak/>
              <w:t>23</w:t>
            </w:r>
          </w:p>
        </w:tc>
        <w:tc>
          <w:tcPr>
            <w:tcW w:w="3151" w:type="dxa"/>
            <w:tcBorders>
              <w:top w:val="single" w:sz="4" w:space="0" w:color="auto"/>
            </w:tcBorders>
          </w:tcPr>
          <w:p w14:paraId="7F09C032" w14:textId="77777777" w:rsidR="008362DE" w:rsidRPr="004D4621" w:rsidRDefault="008362DE" w:rsidP="00FC00AF">
            <w:pPr>
              <w:pStyle w:val="TableParagraph"/>
              <w:spacing w:after="60" w:line="216" w:lineRule="auto"/>
            </w:pPr>
          </w:p>
        </w:tc>
        <w:tc>
          <w:tcPr>
            <w:tcW w:w="3156" w:type="dxa"/>
            <w:tcBorders>
              <w:top w:val="single" w:sz="4" w:space="0" w:color="auto"/>
            </w:tcBorders>
          </w:tcPr>
          <w:p w14:paraId="745435DF" w14:textId="77777777" w:rsidR="006B0679" w:rsidRPr="004D4621" w:rsidRDefault="008362DE" w:rsidP="00FC00AF">
            <w:pPr>
              <w:pStyle w:val="TableNumberedList"/>
              <w:numPr>
                <w:ilvl w:val="0"/>
                <w:numId w:val="44"/>
              </w:numPr>
              <w:spacing w:after="60" w:line="216" w:lineRule="auto"/>
            </w:pPr>
            <w:r w:rsidRPr="004D4621">
              <w:t xml:space="preserve">Determine capitalization of construction costs and government labor costs </w:t>
            </w:r>
            <w:r w:rsidRPr="004D4621">
              <w:rPr>
                <w:spacing w:val="-6"/>
              </w:rPr>
              <w:t xml:space="preserve">for </w:t>
            </w:r>
            <w:r w:rsidRPr="004D4621">
              <w:t>construction management</w:t>
            </w:r>
          </w:p>
          <w:p w14:paraId="341F43C3" w14:textId="2256BB17" w:rsidR="008362DE" w:rsidRPr="004D4621" w:rsidRDefault="008362DE" w:rsidP="00FC00AF">
            <w:pPr>
              <w:pStyle w:val="TableParagraphIndent"/>
              <w:spacing w:after="60" w:line="216" w:lineRule="auto"/>
            </w:pPr>
            <w:r w:rsidRPr="004D4621">
              <w:t>(PRM.010.050 Property Valuation)</w:t>
            </w:r>
          </w:p>
          <w:p w14:paraId="2220150E" w14:textId="77777777" w:rsidR="006B0679" w:rsidRPr="004D4621" w:rsidRDefault="008362DE" w:rsidP="00FC00AF">
            <w:pPr>
              <w:pStyle w:val="TableNumberedList"/>
              <w:spacing w:after="60" w:line="216" w:lineRule="auto"/>
            </w:pPr>
            <w:r w:rsidRPr="004D4621">
              <w:t xml:space="preserve">Determine asset value </w:t>
            </w:r>
            <w:r w:rsidRPr="004D4621">
              <w:rPr>
                <w:spacing w:val="-6"/>
              </w:rPr>
              <w:t xml:space="preserve">of </w:t>
            </w:r>
            <w:r w:rsidRPr="004D4621">
              <w:t>work-in-progress construction asset for additional structure</w:t>
            </w:r>
          </w:p>
          <w:p w14:paraId="2E776496" w14:textId="6A7192F8" w:rsidR="008362DE" w:rsidRPr="004D4621" w:rsidRDefault="008362DE" w:rsidP="00FC00AF">
            <w:pPr>
              <w:pStyle w:val="TableParagraphIndent"/>
              <w:spacing w:after="60" w:line="216" w:lineRule="auto"/>
            </w:pPr>
            <w:r w:rsidRPr="004D4621">
              <w:t>(PRM.010.050 Property Valuation)</w:t>
            </w:r>
          </w:p>
          <w:p w14:paraId="74FEFC87" w14:textId="77777777" w:rsidR="006B0679" w:rsidRPr="004D4621" w:rsidRDefault="008362DE" w:rsidP="00FC00AF">
            <w:pPr>
              <w:pStyle w:val="TableNumberedList"/>
              <w:spacing w:after="60" w:line="216" w:lineRule="auto"/>
            </w:pPr>
            <w:r w:rsidRPr="004D4621">
              <w:t xml:space="preserve">Establish property </w:t>
            </w:r>
            <w:r w:rsidRPr="004D4621">
              <w:rPr>
                <w:spacing w:val="-3"/>
              </w:rPr>
              <w:t xml:space="preserve">record </w:t>
            </w:r>
            <w:r w:rsidRPr="004D4621">
              <w:t>for work-in-progress construction asset for additional structure</w:t>
            </w:r>
          </w:p>
          <w:p w14:paraId="355A92AE" w14:textId="47BB3C24" w:rsidR="008362DE" w:rsidRPr="004D4621" w:rsidRDefault="008362DE" w:rsidP="00FC00AF">
            <w:pPr>
              <w:pStyle w:val="TableParagraphIndent"/>
              <w:spacing w:after="60" w:line="216" w:lineRule="auto"/>
            </w:pPr>
            <w:r w:rsidRPr="004D4621">
              <w:t>(PRM.010.060 Property Control and Accountability)</w:t>
            </w:r>
          </w:p>
          <w:p w14:paraId="6EB9DBEC" w14:textId="77777777" w:rsidR="008362DE" w:rsidRPr="004D4621" w:rsidRDefault="008362DE" w:rsidP="00FC00AF">
            <w:pPr>
              <w:pStyle w:val="TableNumberedList"/>
              <w:spacing w:after="60" w:line="216" w:lineRule="auto"/>
            </w:pPr>
            <w:r w:rsidRPr="004D4621">
              <w:t xml:space="preserve">Request establishment of work-in-progress construction asset information for </w:t>
            </w:r>
            <w:r w:rsidRPr="004D4621">
              <w:rPr>
                <w:spacing w:val="-2"/>
              </w:rPr>
              <w:t xml:space="preserve">additional </w:t>
            </w:r>
            <w:r w:rsidRPr="004D4621">
              <w:t>structure</w:t>
            </w:r>
          </w:p>
          <w:p w14:paraId="6B36EE35" w14:textId="77777777" w:rsidR="008362DE" w:rsidRPr="004D4621" w:rsidRDefault="008362DE" w:rsidP="00FC00AF">
            <w:pPr>
              <w:pStyle w:val="TableParagraphIndent"/>
              <w:spacing w:after="60" w:line="216" w:lineRule="auto"/>
            </w:pPr>
            <w:r w:rsidRPr="004D4621">
              <w:t>(PRM.010.070 Property Acquisition and Control Reporting)</w:t>
            </w:r>
          </w:p>
        </w:tc>
        <w:tc>
          <w:tcPr>
            <w:tcW w:w="3113" w:type="dxa"/>
            <w:tcBorders>
              <w:top w:val="single" w:sz="4" w:space="0" w:color="auto"/>
            </w:tcBorders>
          </w:tcPr>
          <w:p w14:paraId="355D62A9" w14:textId="77777777" w:rsidR="008362DE" w:rsidRPr="004D4621" w:rsidRDefault="008362DE" w:rsidP="00FC00AF">
            <w:pPr>
              <w:pStyle w:val="TableBullet"/>
              <w:spacing w:after="60" w:line="216" w:lineRule="auto"/>
            </w:pPr>
            <w:r w:rsidRPr="004D4621">
              <w:t xml:space="preserve">Approved order or </w:t>
            </w:r>
            <w:r w:rsidRPr="004D4621">
              <w:rPr>
                <w:spacing w:val="-4"/>
              </w:rPr>
              <w:t xml:space="preserve">award </w:t>
            </w:r>
            <w:r w:rsidRPr="004D4621">
              <w:t>for construction of additional</w:t>
            </w:r>
            <w:r w:rsidRPr="004D4621">
              <w:rPr>
                <w:spacing w:val="-1"/>
              </w:rPr>
              <w:t xml:space="preserve"> </w:t>
            </w:r>
            <w:r w:rsidRPr="004D4621">
              <w:t>structure</w:t>
            </w:r>
          </w:p>
          <w:p w14:paraId="5A9ECD87" w14:textId="77777777" w:rsidR="008362DE" w:rsidRPr="004D4621" w:rsidRDefault="008362DE" w:rsidP="00FC00AF">
            <w:pPr>
              <w:pStyle w:val="TableBullet"/>
              <w:spacing w:after="60" w:line="216" w:lineRule="auto"/>
            </w:pPr>
            <w:r w:rsidRPr="004D4621">
              <w:t>Estimated government labor costs for construction</w:t>
            </w:r>
            <w:r w:rsidRPr="004D4621">
              <w:rPr>
                <w:spacing w:val="10"/>
              </w:rPr>
              <w:t xml:space="preserve"> </w:t>
            </w:r>
            <w:r w:rsidRPr="004D4621">
              <w:rPr>
                <w:spacing w:val="-3"/>
              </w:rPr>
              <w:t>management</w:t>
            </w:r>
          </w:p>
        </w:tc>
        <w:tc>
          <w:tcPr>
            <w:tcW w:w="3178" w:type="dxa"/>
            <w:tcBorders>
              <w:top w:val="single" w:sz="4" w:space="0" w:color="auto"/>
            </w:tcBorders>
          </w:tcPr>
          <w:p w14:paraId="193F8F9C" w14:textId="77777777" w:rsidR="008362DE" w:rsidRPr="004D4621" w:rsidRDefault="008362DE" w:rsidP="00FC00AF">
            <w:pPr>
              <w:pStyle w:val="TableBullet"/>
              <w:spacing w:after="60" w:line="216" w:lineRule="auto"/>
            </w:pPr>
            <w:r w:rsidRPr="004D4621">
              <w:t>Capitalized construction costs and construction management labor costs for the additional</w:t>
            </w:r>
            <w:r w:rsidRPr="004D4621">
              <w:rPr>
                <w:spacing w:val="9"/>
              </w:rPr>
              <w:t xml:space="preserve"> </w:t>
            </w:r>
            <w:r w:rsidRPr="004D4621">
              <w:rPr>
                <w:spacing w:val="-3"/>
              </w:rPr>
              <w:t>structure</w:t>
            </w:r>
          </w:p>
          <w:p w14:paraId="367505CD" w14:textId="77777777" w:rsidR="008362DE" w:rsidRPr="004D4621" w:rsidRDefault="008362DE" w:rsidP="00FC00AF">
            <w:pPr>
              <w:pStyle w:val="TableBullet"/>
              <w:spacing w:after="60" w:line="216" w:lineRule="auto"/>
            </w:pPr>
            <w:r w:rsidRPr="004D4621">
              <w:t xml:space="preserve">Asset value of work-in- progress construction </w:t>
            </w:r>
            <w:r w:rsidRPr="004D4621">
              <w:rPr>
                <w:spacing w:val="-4"/>
              </w:rPr>
              <w:t xml:space="preserve">asset </w:t>
            </w:r>
            <w:r w:rsidRPr="004D4621">
              <w:t>for additional</w:t>
            </w:r>
            <w:r w:rsidRPr="004D4621">
              <w:rPr>
                <w:spacing w:val="-3"/>
              </w:rPr>
              <w:t xml:space="preserve"> </w:t>
            </w:r>
            <w:r w:rsidRPr="004D4621">
              <w:t>structure</w:t>
            </w:r>
          </w:p>
          <w:p w14:paraId="426C50CE" w14:textId="77777777" w:rsidR="008362DE" w:rsidRPr="004D4621" w:rsidRDefault="008362DE" w:rsidP="00FC00AF">
            <w:pPr>
              <w:pStyle w:val="TableBullet"/>
              <w:spacing w:after="60" w:line="216" w:lineRule="auto"/>
            </w:pPr>
            <w:r w:rsidRPr="004D4621">
              <w:t>Work-in-progress construction asset property record for additional structure</w:t>
            </w:r>
          </w:p>
          <w:p w14:paraId="5064C5AD" w14:textId="77777777" w:rsidR="008362DE" w:rsidRPr="004D4621" w:rsidRDefault="008362DE" w:rsidP="00FC00AF">
            <w:pPr>
              <w:pStyle w:val="TableBullet"/>
              <w:spacing w:after="60" w:line="216" w:lineRule="auto"/>
            </w:pPr>
            <w:r w:rsidRPr="004D4621">
              <w:t xml:space="preserve">Request to establish </w:t>
            </w:r>
            <w:r w:rsidRPr="004D4621">
              <w:rPr>
                <w:spacing w:val="-4"/>
              </w:rPr>
              <w:t xml:space="preserve">work- </w:t>
            </w:r>
            <w:r w:rsidRPr="004D4621">
              <w:t>in-progress construction asset information for additional</w:t>
            </w:r>
            <w:r w:rsidRPr="004D4621">
              <w:rPr>
                <w:spacing w:val="-1"/>
              </w:rPr>
              <w:t xml:space="preserve"> </w:t>
            </w:r>
            <w:r w:rsidRPr="004D4621">
              <w:t>structure</w:t>
            </w:r>
          </w:p>
        </w:tc>
      </w:tr>
      <w:tr w:rsidR="008362DE" w:rsidRPr="004D4621" w14:paraId="3754CD22" w14:textId="77777777" w:rsidTr="006D484B">
        <w:trPr>
          <w:cantSplit/>
        </w:trPr>
        <w:tc>
          <w:tcPr>
            <w:tcW w:w="535" w:type="dxa"/>
            <w:tcBorders>
              <w:bottom w:val="single" w:sz="4" w:space="0" w:color="000000"/>
            </w:tcBorders>
          </w:tcPr>
          <w:p w14:paraId="1260BFBD" w14:textId="77777777" w:rsidR="008362DE" w:rsidRPr="004D4621" w:rsidRDefault="008362DE" w:rsidP="00FC00AF">
            <w:pPr>
              <w:pStyle w:val="TableParagraph"/>
              <w:spacing w:after="60" w:line="216" w:lineRule="auto"/>
              <w:rPr>
                <w:b/>
                <w:bCs/>
              </w:rPr>
            </w:pPr>
            <w:r w:rsidRPr="004D4621">
              <w:rPr>
                <w:b/>
                <w:bCs/>
              </w:rPr>
              <w:lastRenderedPageBreak/>
              <w:t>24</w:t>
            </w:r>
          </w:p>
        </w:tc>
        <w:tc>
          <w:tcPr>
            <w:tcW w:w="3151" w:type="dxa"/>
            <w:tcBorders>
              <w:bottom w:val="single" w:sz="4" w:space="0" w:color="000000"/>
            </w:tcBorders>
          </w:tcPr>
          <w:p w14:paraId="6A2AA313" w14:textId="77777777" w:rsidR="006B0679" w:rsidRPr="004D4621" w:rsidRDefault="008362DE" w:rsidP="00FC00AF">
            <w:pPr>
              <w:pStyle w:val="TableParagraph"/>
              <w:spacing w:after="60" w:line="216" w:lineRule="auto"/>
            </w:pPr>
            <w:r w:rsidRPr="004D4621">
              <w:t>Receive and process request to establish work-in-progress construction asset information for additional structure</w:t>
            </w:r>
          </w:p>
          <w:p w14:paraId="24A878CC" w14:textId="04A93388" w:rsidR="008362DE" w:rsidRPr="004D4621" w:rsidRDefault="008362DE" w:rsidP="00FC00AF">
            <w:pPr>
              <w:pStyle w:val="TableParagraph"/>
              <w:spacing w:after="60" w:line="216" w:lineRule="auto"/>
            </w:pPr>
            <w:r w:rsidRPr="004D4621">
              <w:t>(FFM.020.010 Financial Asset Information Processing - Property, Plant, and Equipment)</w:t>
            </w:r>
          </w:p>
        </w:tc>
        <w:tc>
          <w:tcPr>
            <w:tcW w:w="3156" w:type="dxa"/>
            <w:tcBorders>
              <w:bottom w:val="single" w:sz="4" w:space="0" w:color="000000"/>
            </w:tcBorders>
          </w:tcPr>
          <w:p w14:paraId="6E2EFA5B" w14:textId="77777777" w:rsidR="008362DE" w:rsidRPr="004D4621" w:rsidRDefault="008362DE" w:rsidP="00FC00AF">
            <w:pPr>
              <w:pStyle w:val="TableParagraph"/>
              <w:spacing w:after="60" w:line="216" w:lineRule="auto"/>
            </w:pPr>
          </w:p>
        </w:tc>
        <w:tc>
          <w:tcPr>
            <w:tcW w:w="3113" w:type="dxa"/>
            <w:tcBorders>
              <w:bottom w:val="single" w:sz="4" w:space="0" w:color="000000"/>
            </w:tcBorders>
          </w:tcPr>
          <w:p w14:paraId="1B476381" w14:textId="77777777" w:rsidR="008362DE" w:rsidRPr="004D4621" w:rsidRDefault="008362DE" w:rsidP="00FC00AF">
            <w:pPr>
              <w:pStyle w:val="TableBullet"/>
              <w:spacing w:after="60" w:line="216" w:lineRule="auto"/>
            </w:pPr>
            <w:r w:rsidRPr="004D4621">
              <w:t xml:space="preserve">Request to establish </w:t>
            </w:r>
            <w:r w:rsidRPr="004D4621">
              <w:rPr>
                <w:spacing w:val="-4"/>
              </w:rPr>
              <w:t xml:space="preserve">work- </w:t>
            </w:r>
            <w:r w:rsidRPr="004D4621">
              <w:t>in-progress construction asset information for additional</w:t>
            </w:r>
            <w:r w:rsidRPr="004D4621">
              <w:rPr>
                <w:spacing w:val="-1"/>
              </w:rPr>
              <w:t xml:space="preserve"> </w:t>
            </w:r>
            <w:r w:rsidRPr="004D4621">
              <w:t>structure</w:t>
            </w:r>
          </w:p>
        </w:tc>
        <w:tc>
          <w:tcPr>
            <w:tcW w:w="3178" w:type="dxa"/>
            <w:tcBorders>
              <w:bottom w:val="single" w:sz="4" w:space="0" w:color="000000"/>
            </w:tcBorders>
          </w:tcPr>
          <w:p w14:paraId="1CC11BD0" w14:textId="77777777" w:rsidR="008362DE" w:rsidRPr="004D4621" w:rsidRDefault="008362DE" w:rsidP="00FC00AF">
            <w:pPr>
              <w:pStyle w:val="TableBullet"/>
              <w:spacing w:after="60" w:line="216" w:lineRule="auto"/>
            </w:pPr>
            <w:r w:rsidRPr="004D4621">
              <w:t xml:space="preserve">Appropriate entries for work-in-progress construction asset information for </w:t>
            </w:r>
            <w:r w:rsidRPr="004D4621">
              <w:rPr>
                <w:spacing w:val="-2"/>
              </w:rPr>
              <w:t xml:space="preserve">additional </w:t>
            </w:r>
            <w:r w:rsidRPr="004D4621">
              <w:t>structure created with reference to source information</w:t>
            </w:r>
          </w:p>
        </w:tc>
      </w:tr>
      <w:tr w:rsidR="008362DE" w:rsidRPr="004D4621" w14:paraId="4A55A752" w14:textId="77777777" w:rsidTr="006D484B">
        <w:trPr>
          <w:cantSplit/>
        </w:trPr>
        <w:tc>
          <w:tcPr>
            <w:tcW w:w="535" w:type="dxa"/>
            <w:tcBorders>
              <w:bottom w:val="single" w:sz="4" w:space="0" w:color="auto"/>
            </w:tcBorders>
          </w:tcPr>
          <w:p w14:paraId="4B4E71A2" w14:textId="77777777" w:rsidR="008362DE" w:rsidRPr="004D4621" w:rsidRDefault="008362DE" w:rsidP="00FC00AF">
            <w:pPr>
              <w:pStyle w:val="TableParagraph"/>
              <w:spacing w:after="60" w:line="216" w:lineRule="auto"/>
              <w:rPr>
                <w:b/>
                <w:bCs/>
              </w:rPr>
            </w:pPr>
            <w:r w:rsidRPr="004D4621">
              <w:rPr>
                <w:b/>
                <w:bCs/>
              </w:rPr>
              <w:t>25</w:t>
            </w:r>
          </w:p>
        </w:tc>
        <w:tc>
          <w:tcPr>
            <w:tcW w:w="3151" w:type="dxa"/>
            <w:tcBorders>
              <w:bottom w:val="single" w:sz="4" w:space="0" w:color="auto"/>
            </w:tcBorders>
          </w:tcPr>
          <w:p w14:paraId="02AEEA7C" w14:textId="77777777" w:rsidR="006B0679" w:rsidRPr="004D4621" w:rsidRDefault="008362DE" w:rsidP="00FC00AF">
            <w:pPr>
              <w:pStyle w:val="TableParagraph"/>
              <w:spacing w:after="60" w:line="216" w:lineRule="auto"/>
            </w:pPr>
            <w:r w:rsidRPr="004D4621">
              <w:t>Post appropriate budgetary, proprietary and memorandum entries to the general ledger</w:t>
            </w:r>
          </w:p>
          <w:p w14:paraId="1B6A3D5A" w14:textId="386480D3" w:rsidR="008362DE" w:rsidRPr="004D4621" w:rsidRDefault="008362DE" w:rsidP="00FC00AF">
            <w:pPr>
              <w:pStyle w:val="TableParagraph"/>
              <w:spacing w:after="60" w:line="216" w:lineRule="auto"/>
            </w:pPr>
            <w:r w:rsidRPr="004D4621">
              <w:t>(FFM.090.020 General Ledger Posting)</w:t>
            </w:r>
          </w:p>
        </w:tc>
        <w:tc>
          <w:tcPr>
            <w:tcW w:w="3156" w:type="dxa"/>
            <w:tcBorders>
              <w:bottom w:val="single" w:sz="4" w:space="0" w:color="auto"/>
            </w:tcBorders>
          </w:tcPr>
          <w:p w14:paraId="55C075F1" w14:textId="77777777" w:rsidR="008362DE" w:rsidRPr="004D4621" w:rsidRDefault="008362DE" w:rsidP="00FC00AF">
            <w:pPr>
              <w:pStyle w:val="TableParagraph"/>
              <w:spacing w:after="60" w:line="216" w:lineRule="auto"/>
            </w:pPr>
          </w:p>
        </w:tc>
        <w:tc>
          <w:tcPr>
            <w:tcW w:w="3113" w:type="dxa"/>
            <w:tcBorders>
              <w:bottom w:val="single" w:sz="4" w:space="0" w:color="auto"/>
            </w:tcBorders>
          </w:tcPr>
          <w:p w14:paraId="53798CFF" w14:textId="77777777" w:rsidR="008362DE" w:rsidRPr="004D4621" w:rsidRDefault="008362DE" w:rsidP="00FC00AF">
            <w:pPr>
              <w:pStyle w:val="TableBullet"/>
              <w:spacing w:after="60" w:line="216" w:lineRule="auto"/>
            </w:pPr>
            <w:r w:rsidRPr="004D4621">
              <w:t>GL</w:t>
            </w:r>
            <w:r w:rsidRPr="004D4621">
              <w:rPr>
                <w:spacing w:val="-4"/>
              </w:rPr>
              <w:t xml:space="preserve"> </w:t>
            </w:r>
            <w:r w:rsidRPr="004D4621">
              <w:t>entries</w:t>
            </w:r>
          </w:p>
        </w:tc>
        <w:tc>
          <w:tcPr>
            <w:tcW w:w="3178" w:type="dxa"/>
            <w:tcBorders>
              <w:bottom w:val="single" w:sz="4" w:space="0" w:color="auto"/>
            </w:tcBorders>
          </w:tcPr>
          <w:p w14:paraId="7922E26F" w14:textId="77777777" w:rsidR="008362DE" w:rsidRPr="004D4621" w:rsidRDefault="008362DE" w:rsidP="00FC00AF">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3E6945FB" w14:textId="77777777" w:rsidTr="006D484B">
        <w:trPr>
          <w:cantSplit/>
        </w:trPr>
        <w:tc>
          <w:tcPr>
            <w:tcW w:w="535" w:type="dxa"/>
            <w:tcBorders>
              <w:top w:val="single" w:sz="4" w:space="0" w:color="auto"/>
            </w:tcBorders>
          </w:tcPr>
          <w:p w14:paraId="5300DD50" w14:textId="77777777" w:rsidR="008362DE" w:rsidRPr="004D4621" w:rsidRDefault="008362DE" w:rsidP="00FC00AF">
            <w:pPr>
              <w:pStyle w:val="TableParagraph"/>
              <w:spacing w:after="60" w:line="216" w:lineRule="auto"/>
              <w:rPr>
                <w:b/>
                <w:bCs/>
              </w:rPr>
            </w:pPr>
            <w:r w:rsidRPr="004D4621">
              <w:rPr>
                <w:b/>
                <w:bCs/>
              </w:rPr>
              <w:t>26</w:t>
            </w:r>
          </w:p>
        </w:tc>
        <w:tc>
          <w:tcPr>
            <w:tcW w:w="3151" w:type="dxa"/>
            <w:tcBorders>
              <w:top w:val="single" w:sz="4" w:space="0" w:color="auto"/>
            </w:tcBorders>
          </w:tcPr>
          <w:p w14:paraId="63372ECF" w14:textId="77777777" w:rsidR="008362DE" w:rsidRPr="004D4621" w:rsidRDefault="008362DE" w:rsidP="00FC00AF">
            <w:pPr>
              <w:pStyle w:val="TableParagraph"/>
              <w:spacing w:after="60" w:line="216" w:lineRule="auto"/>
            </w:pPr>
          </w:p>
        </w:tc>
        <w:tc>
          <w:tcPr>
            <w:tcW w:w="3156" w:type="dxa"/>
            <w:tcBorders>
              <w:top w:val="single" w:sz="4" w:space="0" w:color="auto"/>
            </w:tcBorders>
          </w:tcPr>
          <w:p w14:paraId="570BB8DA" w14:textId="77777777" w:rsidR="008362DE" w:rsidRPr="004D4621" w:rsidRDefault="008362DE" w:rsidP="00FC00AF">
            <w:pPr>
              <w:pStyle w:val="TableNumberedList"/>
              <w:numPr>
                <w:ilvl w:val="0"/>
                <w:numId w:val="45"/>
              </w:numPr>
              <w:spacing w:after="60" w:line="216" w:lineRule="auto"/>
            </w:pPr>
            <w:r w:rsidRPr="004D4621">
              <w:t xml:space="preserve">Receive monthly vendor invoice information for construction costs in an OMB-approved </w:t>
            </w:r>
            <w:r w:rsidRPr="004D4621">
              <w:rPr>
                <w:spacing w:val="-3"/>
              </w:rPr>
              <w:t xml:space="preserve">electronic </w:t>
            </w:r>
            <w:r w:rsidRPr="004D4621">
              <w:t>invoicing</w:t>
            </w:r>
            <w:r w:rsidRPr="004D4621">
              <w:rPr>
                <w:spacing w:val="-4"/>
              </w:rPr>
              <w:t xml:space="preserve"> </w:t>
            </w:r>
            <w:r w:rsidRPr="004D4621">
              <w:t>solution</w:t>
            </w:r>
          </w:p>
          <w:p w14:paraId="77BF747C" w14:textId="77777777" w:rsidR="008362DE" w:rsidRPr="004D4621" w:rsidRDefault="008362DE" w:rsidP="00FC00AF">
            <w:pPr>
              <w:pStyle w:val="TableNumberedList"/>
              <w:spacing w:after="60" w:line="216" w:lineRule="auto"/>
            </w:pPr>
            <w:r w:rsidRPr="004D4621">
              <w:t xml:space="preserve">Provide notification of monthly vendor invoice submission for review </w:t>
            </w:r>
            <w:r w:rsidRPr="004D4621">
              <w:rPr>
                <w:spacing w:val="-5"/>
              </w:rPr>
              <w:t xml:space="preserve">and </w:t>
            </w:r>
            <w:r w:rsidRPr="004D4621">
              <w:t>acceptance of vendor invoice for construction costs</w:t>
            </w:r>
          </w:p>
          <w:p w14:paraId="06E4AB77" w14:textId="77777777" w:rsidR="008362DE" w:rsidRPr="004D4621" w:rsidRDefault="008362DE" w:rsidP="00FC00AF">
            <w:pPr>
              <w:pStyle w:val="TableParagraphIndent"/>
              <w:spacing w:after="60" w:line="216" w:lineRule="auto"/>
            </w:pPr>
            <w:r w:rsidRPr="004D4621">
              <w:t>(ACQ.040.020 Documentation of Delivery/Acceptance)</w:t>
            </w:r>
          </w:p>
        </w:tc>
        <w:tc>
          <w:tcPr>
            <w:tcW w:w="3113" w:type="dxa"/>
            <w:tcBorders>
              <w:top w:val="single" w:sz="4" w:space="0" w:color="auto"/>
            </w:tcBorders>
          </w:tcPr>
          <w:p w14:paraId="0D92B5CC" w14:textId="77777777" w:rsidR="008362DE" w:rsidRPr="004D4621" w:rsidRDefault="008362DE" w:rsidP="00FC00AF">
            <w:pPr>
              <w:pStyle w:val="TableBullet"/>
              <w:spacing w:after="60" w:line="216" w:lineRule="auto"/>
            </w:pPr>
            <w:r w:rsidRPr="004D4621">
              <w:t>Monthly vendor invoice for construction</w:t>
            </w:r>
            <w:r w:rsidRPr="004D4621">
              <w:rPr>
                <w:spacing w:val="-3"/>
              </w:rPr>
              <w:t xml:space="preserve"> </w:t>
            </w:r>
            <w:r w:rsidRPr="004D4621">
              <w:t>costs</w:t>
            </w:r>
          </w:p>
          <w:p w14:paraId="5055041D" w14:textId="77777777" w:rsidR="008362DE" w:rsidRPr="004D4621" w:rsidRDefault="008362DE" w:rsidP="00FC00AF">
            <w:pPr>
              <w:pStyle w:val="TableBullet"/>
              <w:spacing w:after="60" w:line="216" w:lineRule="auto"/>
            </w:pPr>
            <w:r w:rsidRPr="004D4621">
              <w:t>Receiving report, if</w:t>
            </w:r>
            <w:r w:rsidRPr="004D4621">
              <w:rPr>
                <w:spacing w:val="-7"/>
              </w:rPr>
              <w:t xml:space="preserve"> </w:t>
            </w:r>
            <w:r w:rsidRPr="004D4621">
              <w:t>used</w:t>
            </w:r>
          </w:p>
          <w:p w14:paraId="688B9E6E" w14:textId="77777777" w:rsidR="008362DE" w:rsidRPr="004D4621" w:rsidRDefault="008362DE" w:rsidP="00FC00AF">
            <w:pPr>
              <w:pStyle w:val="TableBullet"/>
              <w:spacing w:after="60" w:line="216" w:lineRule="auto"/>
            </w:pPr>
            <w:r w:rsidRPr="004D4621">
              <w:t xml:space="preserve">Approved order or </w:t>
            </w:r>
            <w:r w:rsidRPr="004D4621">
              <w:rPr>
                <w:spacing w:val="-4"/>
              </w:rPr>
              <w:t xml:space="preserve">award </w:t>
            </w:r>
            <w:r w:rsidRPr="004D4621">
              <w:t>for construction of additional</w:t>
            </w:r>
            <w:r w:rsidRPr="004D4621">
              <w:rPr>
                <w:spacing w:val="-1"/>
              </w:rPr>
              <w:t xml:space="preserve"> </w:t>
            </w:r>
            <w:r w:rsidRPr="004D4621">
              <w:t>structure</w:t>
            </w:r>
          </w:p>
        </w:tc>
        <w:tc>
          <w:tcPr>
            <w:tcW w:w="3178" w:type="dxa"/>
            <w:tcBorders>
              <w:top w:val="single" w:sz="4" w:space="0" w:color="auto"/>
            </w:tcBorders>
          </w:tcPr>
          <w:p w14:paraId="4F49D041" w14:textId="77777777" w:rsidR="008362DE" w:rsidRPr="004D4621" w:rsidRDefault="008362DE" w:rsidP="00FC00AF">
            <w:pPr>
              <w:pStyle w:val="TableBullet"/>
              <w:spacing w:after="60" w:line="216" w:lineRule="auto"/>
            </w:pPr>
            <w:r w:rsidRPr="004D4621">
              <w:t>Notification of monthly vendor invoice</w:t>
            </w:r>
            <w:r w:rsidRPr="004D4621">
              <w:rPr>
                <w:spacing w:val="-16"/>
              </w:rPr>
              <w:t xml:space="preserve"> </w:t>
            </w:r>
            <w:r w:rsidRPr="004D4621">
              <w:t>submission</w:t>
            </w:r>
          </w:p>
          <w:p w14:paraId="5DC735D6" w14:textId="77777777" w:rsidR="008362DE" w:rsidRPr="004D4621" w:rsidRDefault="008362DE" w:rsidP="00FC00AF">
            <w:pPr>
              <w:pStyle w:val="TableBullet"/>
              <w:spacing w:after="60" w:line="216" w:lineRule="auto"/>
            </w:pPr>
            <w:r w:rsidRPr="004D4621">
              <w:t xml:space="preserve">Accepted monthly </w:t>
            </w:r>
            <w:r w:rsidRPr="004D4621">
              <w:rPr>
                <w:spacing w:val="-3"/>
              </w:rPr>
              <w:t xml:space="preserve">vendor </w:t>
            </w:r>
            <w:r w:rsidRPr="004D4621">
              <w:t>invoice for construction costs</w:t>
            </w:r>
          </w:p>
        </w:tc>
      </w:tr>
      <w:tr w:rsidR="008362DE" w:rsidRPr="004D4621" w14:paraId="3C14F3F9" w14:textId="77777777" w:rsidTr="006D484B">
        <w:trPr>
          <w:cantSplit/>
        </w:trPr>
        <w:tc>
          <w:tcPr>
            <w:tcW w:w="535" w:type="dxa"/>
          </w:tcPr>
          <w:p w14:paraId="05D46A62" w14:textId="77777777" w:rsidR="008362DE" w:rsidRPr="004D4621" w:rsidRDefault="008362DE" w:rsidP="00FC00AF">
            <w:pPr>
              <w:pStyle w:val="TableParagraph"/>
              <w:spacing w:after="60" w:line="216" w:lineRule="auto"/>
              <w:rPr>
                <w:b/>
                <w:bCs/>
              </w:rPr>
            </w:pPr>
            <w:r w:rsidRPr="004D4621">
              <w:rPr>
                <w:b/>
                <w:bCs/>
              </w:rPr>
              <w:lastRenderedPageBreak/>
              <w:t>27</w:t>
            </w:r>
          </w:p>
        </w:tc>
        <w:tc>
          <w:tcPr>
            <w:tcW w:w="3151" w:type="dxa"/>
          </w:tcPr>
          <w:p w14:paraId="4CEB5069" w14:textId="77777777" w:rsidR="006B0679" w:rsidRPr="004D4621" w:rsidRDefault="008362DE" w:rsidP="00FC00AF">
            <w:pPr>
              <w:pStyle w:val="TableNumberedList"/>
              <w:numPr>
                <w:ilvl w:val="0"/>
                <w:numId w:val="46"/>
              </w:numPr>
              <w:spacing w:after="60" w:line="216" w:lineRule="auto"/>
            </w:pPr>
            <w:r w:rsidRPr="004D4621">
              <w:t xml:space="preserve">Receive accepted monthly vendor invoice for construction costs from OMB-approved electronic invoicing solution and perform a three-way </w:t>
            </w:r>
            <w:r w:rsidRPr="004D4621">
              <w:rPr>
                <w:spacing w:val="-4"/>
              </w:rPr>
              <w:t>match</w:t>
            </w:r>
          </w:p>
          <w:p w14:paraId="4101E215" w14:textId="6EF52076" w:rsidR="008362DE" w:rsidRPr="004D4621" w:rsidRDefault="008362DE" w:rsidP="00FC00AF">
            <w:pPr>
              <w:pStyle w:val="TableParagraphIndent"/>
              <w:spacing w:after="60" w:line="216" w:lineRule="auto"/>
            </w:pPr>
            <w:r w:rsidRPr="004D4621">
              <w:t>(FFM.030.070 Payment Processing - Commercial Payments)</w:t>
            </w:r>
          </w:p>
          <w:p w14:paraId="6041F2C2" w14:textId="77777777" w:rsidR="006B0679" w:rsidRPr="004D4621" w:rsidRDefault="008362DE" w:rsidP="00FC00AF">
            <w:pPr>
              <w:pStyle w:val="TableNumberedList"/>
              <w:spacing w:after="60" w:line="216" w:lineRule="auto"/>
            </w:pPr>
            <w:r w:rsidRPr="004D4621">
              <w:t>Revalue work-in-progress construction asset information</w:t>
            </w:r>
          </w:p>
          <w:p w14:paraId="004B071D" w14:textId="7F905CB8" w:rsidR="008362DE" w:rsidRPr="004D4621" w:rsidRDefault="008362DE" w:rsidP="00FC00AF">
            <w:pPr>
              <w:pStyle w:val="TableParagraphIndent"/>
              <w:spacing w:after="60" w:line="216" w:lineRule="auto"/>
            </w:pPr>
            <w:r w:rsidRPr="004D4621">
              <w:t>(FFM.020.010 Financial Asset Information Processing - Property, Plant, and</w:t>
            </w:r>
            <w:r w:rsidRPr="004D4621">
              <w:rPr>
                <w:spacing w:val="-2"/>
              </w:rPr>
              <w:t xml:space="preserve"> </w:t>
            </w:r>
            <w:r w:rsidRPr="004D4621">
              <w:t>Equipment)</w:t>
            </w:r>
          </w:p>
        </w:tc>
        <w:tc>
          <w:tcPr>
            <w:tcW w:w="3156" w:type="dxa"/>
          </w:tcPr>
          <w:p w14:paraId="595CA1F3" w14:textId="77777777" w:rsidR="008362DE" w:rsidRPr="004D4621" w:rsidRDefault="008362DE" w:rsidP="00FC00AF">
            <w:pPr>
              <w:pStyle w:val="TableParagraph"/>
              <w:spacing w:after="60" w:line="216" w:lineRule="auto"/>
            </w:pPr>
          </w:p>
        </w:tc>
        <w:tc>
          <w:tcPr>
            <w:tcW w:w="3113" w:type="dxa"/>
          </w:tcPr>
          <w:p w14:paraId="51BDCCE1" w14:textId="77777777" w:rsidR="008362DE" w:rsidRPr="004D4621" w:rsidRDefault="008362DE" w:rsidP="00FC00AF">
            <w:pPr>
              <w:pStyle w:val="TableBullet"/>
              <w:spacing w:after="60" w:line="216" w:lineRule="auto"/>
            </w:pPr>
            <w:r w:rsidRPr="004D4621">
              <w:t xml:space="preserve">Accepted monthly </w:t>
            </w:r>
            <w:r w:rsidRPr="004D4621">
              <w:rPr>
                <w:spacing w:val="-3"/>
              </w:rPr>
              <w:t xml:space="preserve">vendor </w:t>
            </w:r>
            <w:r w:rsidRPr="004D4621">
              <w:t>invoice for construction costs</w:t>
            </w:r>
          </w:p>
          <w:p w14:paraId="7969C7A6" w14:textId="77777777" w:rsidR="008362DE" w:rsidRPr="004D4621" w:rsidRDefault="008362DE" w:rsidP="00FC00AF">
            <w:pPr>
              <w:pStyle w:val="TableBullet"/>
              <w:spacing w:after="60" w:line="216" w:lineRule="auto"/>
            </w:pPr>
            <w:r w:rsidRPr="004D4621">
              <w:t>Receiving report, if</w:t>
            </w:r>
            <w:r w:rsidRPr="004D4621">
              <w:rPr>
                <w:spacing w:val="-3"/>
              </w:rPr>
              <w:t xml:space="preserve"> </w:t>
            </w:r>
            <w:r w:rsidRPr="004D4621">
              <w:t>used</w:t>
            </w:r>
          </w:p>
          <w:p w14:paraId="6A1D2B6E" w14:textId="77777777" w:rsidR="008362DE" w:rsidRPr="004D4621" w:rsidRDefault="008362DE" w:rsidP="00FC00AF">
            <w:pPr>
              <w:pStyle w:val="TableBullet"/>
              <w:spacing w:after="60" w:line="216" w:lineRule="auto"/>
            </w:pPr>
            <w:r w:rsidRPr="004D4621">
              <w:t xml:space="preserve">Approved order or </w:t>
            </w:r>
            <w:r w:rsidRPr="004D4621">
              <w:rPr>
                <w:spacing w:val="-4"/>
              </w:rPr>
              <w:t xml:space="preserve">award </w:t>
            </w:r>
            <w:r w:rsidRPr="004D4621">
              <w:t>for construction of additional</w:t>
            </w:r>
            <w:r w:rsidRPr="004D4621">
              <w:rPr>
                <w:spacing w:val="-1"/>
              </w:rPr>
              <w:t xml:space="preserve"> </w:t>
            </w:r>
            <w:r w:rsidRPr="004D4621">
              <w:t>structure</w:t>
            </w:r>
          </w:p>
        </w:tc>
        <w:tc>
          <w:tcPr>
            <w:tcW w:w="3178" w:type="dxa"/>
          </w:tcPr>
          <w:p w14:paraId="7C180C2D" w14:textId="77777777" w:rsidR="008362DE" w:rsidRPr="004D4621" w:rsidRDefault="008362DE" w:rsidP="00FC00AF">
            <w:pPr>
              <w:pStyle w:val="TableBullet"/>
              <w:spacing w:after="60" w:line="216" w:lineRule="auto"/>
            </w:pPr>
            <w:r w:rsidRPr="004D4621">
              <w:t>Successful three-way match</w:t>
            </w:r>
          </w:p>
          <w:p w14:paraId="419805CC" w14:textId="77777777" w:rsidR="008362DE" w:rsidRPr="004D4621" w:rsidRDefault="008362DE" w:rsidP="00FC00AF">
            <w:pPr>
              <w:pStyle w:val="TableBullet"/>
              <w:spacing w:after="60" w:line="216" w:lineRule="auto"/>
            </w:pPr>
            <w:r w:rsidRPr="004D4621">
              <w:t xml:space="preserve">Appropriate payable </w:t>
            </w:r>
            <w:r w:rsidRPr="004D4621">
              <w:rPr>
                <w:spacing w:val="-3"/>
              </w:rPr>
              <w:t xml:space="preserve">entry </w:t>
            </w:r>
            <w:r w:rsidRPr="004D4621">
              <w:t>created with reference to source</w:t>
            </w:r>
            <w:r w:rsidRPr="004D4621">
              <w:rPr>
                <w:spacing w:val="-2"/>
              </w:rPr>
              <w:t xml:space="preserve"> </w:t>
            </w:r>
            <w:r w:rsidRPr="004D4621">
              <w:t>information</w:t>
            </w:r>
          </w:p>
          <w:p w14:paraId="002328DF" w14:textId="77777777" w:rsidR="008362DE" w:rsidRPr="004D4621" w:rsidRDefault="008362DE" w:rsidP="00FC00AF">
            <w:pPr>
              <w:pStyle w:val="TableBullet"/>
              <w:spacing w:after="60" w:line="216" w:lineRule="auto"/>
            </w:pPr>
            <w:r w:rsidRPr="004D4621">
              <w:t xml:space="preserve">Appropriate work-in- progress construction asset information for additional structure entry created </w:t>
            </w:r>
            <w:r w:rsidRPr="004D4621">
              <w:rPr>
                <w:spacing w:val="-4"/>
              </w:rPr>
              <w:t xml:space="preserve">with </w:t>
            </w:r>
            <w:r w:rsidRPr="004D4621">
              <w:t>reference to source information</w:t>
            </w:r>
          </w:p>
          <w:p w14:paraId="5FE3AA9B" w14:textId="77777777" w:rsidR="008362DE" w:rsidRPr="004D4621" w:rsidRDefault="008362DE" w:rsidP="00FC00AF">
            <w:pPr>
              <w:pStyle w:val="TableBullet"/>
              <w:spacing w:after="60" w:line="216" w:lineRule="auto"/>
            </w:pPr>
            <w:r w:rsidRPr="004D4621">
              <w:t xml:space="preserve">Validated monthly </w:t>
            </w:r>
            <w:r w:rsidRPr="004D4621">
              <w:rPr>
                <w:spacing w:val="-3"/>
              </w:rPr>
              <w:t xml:space="preserve">vendor </w:t>
            </w:r>
            <w:r w:rsidRPr="004D4621">
              <w:t>invoice for construction costs</w:t>
            </w:r>
          </w:p>
        </w:tc>
      </w:tr>
      <w:tr w:rsidR="008362DE" w:rsidRPr="004D4621" w14:paraId="60AA6D92" w14:textId="77777777" w:rsidTr="006D484B">
        <w:trPr>
          <w:cantSplit/>
        </w:trPr>
        <w:tc>
          <w:tcPr>
            <w:tcW w:w="535" w:type="dxa"/>
          </w:tcPr>
          <w:p w14:paraId="0AE05C65" w14:textId="77777777" w:rsidR="008362DE" w:rsidRPr="004D4621" w:rsidRDefault="008362DE" w:rsidP="00FC00AF">
            <w:pPr>
              <w:pStyle w:val="TableParagraph"/>
              <w:spacing w:after="60" w:line="216" w:lineRule="auto"/>
              <w:rPr>
                <w:b/>
                <w:bCs/>
              </w:rPr>
            </w:pPr>
            <w:r w:rsidRPr="004D4621">
              <w:rPr>
                <w:b/>
                <w:bCs/>
              </w:rPr>
              <w:t>28</w:t>
            </w:r>
          </w:p>
        </w:tc>
        <w:tc>
          <w:tcPr>
            <w:tcW w:w="3151" w:type="dxa"/>
          </w:tcPr>
          <w:p w14:paraId="5C45465D" w14:textId="77777777" w:rsidR="008362DE" w:rsidRPr="004D4621" w:rsidRDefault="008362DE" w:rsidP="00FC00AF">
            <w:pPr>
              <w:pStyle w:val="TableParagraph"/>
              <w:spacing w:after="60" w:line="216" w:lineRule="auto"/>
            </w:pPr>
          </w:p>
        </w:tc>
        <w:tc>
          <w:tcPr>
            <w:tcW w:w="3156" w:type="dxa"/>
          </w:tcPr>
          <w:p w14:paraId="68A9360C" w14:textId="77777777" w:rsidR="008362DE" w:rsidRPr="004D4621" w:rsidRDefault="008362DE" w:rsidP="00FC00AF">
            <w:pPr>
              <w:pStyle w:val="TableParagraph"/>
              <w:spacing w:after="60" w:line="216" w:lineRule="auto"/>
            </w:pPr>
            <w:r w:rsidRPr="004D4621">
              <w:t>Request funds availability check</w:t>
            </w:r>
          </w:p>
          <w:p w14:paraId="3E8B6983" w14:textId="77777777" w:rsidR="008362DE" w:rsidRPr="004D4621" w:rsidRDefault="008362DE" w:rsidP="00FC00AF">
            <w:pPr>
              <w:pStyle w:val="TableParagraph"/>
              <w:spacing w:after="60" w:line="216" w:lineRule="auto"/>
            </w:pPr>
            <w:r w:rsidRPr="004D4621">
              <w:t>(ACQ.040.020 Documentation of Delivery/Acceptance)</w:t>
            </w:r>
          </w:p>
        </w:tc>
        <w:tc>
          <w:tcPr>
            <w:tcW w:w="3113" w:type="dxa"/>
          </w:tcPr>
          <w:p w14:paraId="055BA9CC" w14:textId="77777777" w:rsidR="008362DE" w:rsidRPr="004D4621" w:rsidRDefault="008362DE" w:rsidP="00FC00AF">
            <w:pPr>
              <w:pStyle w:val="TableBullet"/>
              <w:spacing w:after="60" w:line="216" w:lineRule="auto"/>
            </w:pPr>
            <w:r w:rsidRPr="004D4621">
              <w:t xml:space="preserve">Validated monthly </w:t>
            </w:r>
            <w:r w:rsidRPr="004D4621">
              <w:rPr>
                <w:spacing w:val="-3"/>
              </w:rPr>
              <w:t xml:space="preserve">vendor </w:t>
            </w:r>
            <w:r w:rsidRPr="004D4621">
              <w:t>invoice for construction costs</w:t>
            </w:r>
          </w:p>
        </w:tc>
        <w:tc>
          <w:tcPr>
            <w:tcW w:w="3178" w:type="dxa"/>
          </w:tcPr>
          <w:p w14:paraId="288DBD78" w14:textId="77777777" w:rsidR="008362DE" w:rsidRPr="004D4621" w:rsidRDefault="008362DE" w:rsidP="00FC00AF">
            <w:pPr>
              <w:pStyle w:val="TableBullet"/>
              <w:spacing w:after="60" w:line="216" w:lineRule="auto"/>
            </w:pPr>
            <w:r w:rsidRPr="004D4621">
              <w:t xml:space="preserve">Request for </w:t>
            </w:r>
            <w:r w:rsidRPr="004D4621">
              <w:rPr>
                <w:spacing w:val="-5"/>
              </w:rPr>
              <w:t xml:space="preserve">funds </w:t>
            </w:r>
            <w:r w:rsidRPr="004D4621">
              <w:t>availability</w:t>
            </w:r>
            <w:r w:rsidRPr="004D4621">
              <w:rPr>
                <w:spacing w:val="-8"/>
              </w:rPr>
              <w:t xml:space="preserve"> </w:t>
            </w:r>
            <w:r w:rsidRPr="004D4621">
              <w:t>check</w:t>
            </w:r>
          </w:p>
        </w:tc>
      </w:tr>
      <w:tr w:rsidR="008362DE" w:rsidRPr="004D4621" w14:paraId="4736A598" w14:textId="77777777" w:rsidTr="006D484B">
        <w:trPr>
          <w:cantSplit/>
        </w:trPr>
        <w:tc>
          <w:tcPr>
            <w:tcW w:w="535" w:type="dxa"/>
          </w:tcPr>
          <w:p w14:paraId="053A7719" w14:textId="77777777" w:rsidR="008362DE" w:rsidRPr="004D4621" w:rsidRDefault="008362DE" w:rsidP="00FC00AF">
            <w:pPr>
              <w:pStyle w:val="TableParagraph"/>
              <w:spacing w:after="60" w:line="216" w:lineRule="auto"/>
              <w:rPr>
                <w:b/>
                <w:bCs/>
              </w:rPr>
            </w:pPr>
            <w:r w:rsidRPr="004D4621">
              <w:rPr>
                <w:b/>
                <w:bCs/>
              </w:rPr>
              <w:t>29</w:t>
            </w:r>
          </w:p>
        </w:tc>
        <w:tc>
          <w:tcPr>
            <w:tcW w:w="3151" w:type="dxa"/>
          </w:tcPr>
          <w:p w14:paraId="5EFF9F78" w14:textId="77777777" w:rsidR="006B0679" w:rsidRPr="004D4621" w:rsidRDefault="008362DE" w:rsidP="00FC00AF">
            <w:pPr>
              <w:pStyle w:val="TableParagraph"/>
              <w:spacing w:after="60" w:line="216" w:lineRule="auto"/>
            </w:pPr>
            <w:r w:rsidRPr="004D4621">
              <w:t>Receive and process request for funds availability check</w:t>
            </w:r>
          </w:p>
          <w:p w14:paraId="6FB2EE25" w14:textId="7418C64D" w:rsidR="008362DE" w:rsidRPr="004D4621" w:rsidRDefault="008362DE" w:rsidP="00FC00AF">
            <w:pPr>
              <w:pStyle w:val="TableParagraph"/>
              <w:spacing w:after="60" w:line="216" w:lineRule="auto"/>
            </w:pPr>
            <w:r w:rsidRPr="004D4621">
              <w:t>(FFM.010.020 Fund</w:t>
            </w:r>
            <w:r w:rsidR="006B0679" w:rsidRPr="004D4621">
              <w:t xml:space="preserve"> </w:t>
            </w:r>
            <w:r w:rsidRPr="004D4621">
              <w:t>Allocation and Control)</w:t>
            </w:r>
          </w:p>
        </w:tc>
        <w:tc>
          <w:tcPr>
            <w:tcW w:w="3156" w:type="dxa"/>
          </w:tcPr>
          <w:p w14:paraId="3E66E64C" w14:textId="77777777" w:rsidR="008362DE" w:rsidRPr="004D4621" w:rsidRDefault="008362DE" w:rsidP="00FC00AF">
            <w:pPr>
              <w:pStyle w:val="TableParagraph"/>
              <w:spacing w:after="60" w:line="216" w:lineRule="auto"/>
            </w:pPr>
          </w:p>
        </w:tc>
        <w:tc>
          <w:tcPr>
            <w:tcW w:w="3113" w:type="dxa"/>
          </w:tcPr>
          <w:p w14:paraId="0C9DB7F8" w14:textId="77777777" w:rsidR="008362DE" w:rsidRPr="004D4621" w:rsidRDefault="008362DE" w:rsidP="00FC00AF">
            <w:pPr>
              <w:pStyle w:val="TableBullet"/>
              <w:spacing w:after="60" w:line="216" w:lineRule="auto"/>
            </w:pPr>
            <w:r w:rsidRPr="004D4621">
              <w:t xml:space="preserve">Request for </w:t>
            </w:r>
            <w:r w:rsidRPr="004D4621">
              <w:rPr>
                <w:spacing w:val="-4"/>
              </w:rPr>
              <w:t xml:space="preserve">funds </w:t>
            </w:r>
            <w:r w:rsidRPr="004D4621">
              <w:t>availability</w:t>
            </w:r>
            <w:r w:rsidRPr="004D4621">
              <w:rPr>
                <w:spacing w:val="-8"/>
              </w:rPr>
              <w:t xml:space="preserve"> </w:t>
            </w:r>
            <w:r w:rsidRPr="004D4621">
              <w:t>check</w:t>
            </w:r>
          </w:p>
        </w:tc>
        <w:tc>
          <w:tcPr>
            <w:tcW w:w="3178" w:type="dxa"/>
          </w:tcPr>
          <w:p w14:paraId="19A76E14" w14:textId="77777777" w:rsidR="008362DE" w:rsidRPr="004D4621" w:rsidRDefault="008362DE" w:rsidP="00FC00AF">
            <w:pPr>
              <w:pStyle w:val="TableBullet"/>
              <w:spacing w:after="60" w:line="216" w:lineRule="auto"/>
            </w:pPr>
            <w:r w:rsidRPr="004D4621">
              <w:t>Funds availability</w:t>
            </w:r>
            <w:r w:rsidRPr="004D4621">
              <w:rPr>
                <w:spacing w:val="-5"/>
              </w:rPr>
              <w:t xml:space="preserve"> </w:t>
            </w:r>
            <w:r w:rsidRPr="004D4621">
              <w:t>response</w:t>
            </w:r>
          </w:p>
        </w:tc>
      </w:tr>
      <w:tr w:rsidR="008362DE" w:rsidRPr="004D4621" w14:paraId="6B3E203C" w14:textId="77777777" w:rsidTr="006D484B">
        <w:trPr>
          <w:cantSplit/>
        </w:trPr>
        <w:tc>
          <w:tcPr>
            <w:tcW w:w="535" w:type="dxa"/>
          </w:tcPr>
          <w:p w14:paraId="734A8716" w14:textId="77777777" w:rsidR="008362DE" w:rsidRPr="004D4621" w:rsidRDefault="008362DE" w:rsidP="00FC00AF">
            <w:pPr>
              <w:pStyle w:val="TableParagraph"/>
              <w:spacing w:after="60" w:line="216" w:lineRule="auto"/>
              <w:rPr>
                <w:b/>
                <w:bCs/>
              </w:rPr>
            </w:pPr>
            <w:r w:rsidRPr="004D4621">
              <w:rPr>
                <w:b/>
                <w:bCs/>
              </w:rPr>
              <w:lastRenderedPageBreak/>
              <w:t>30</w:t>
            </w:r>
          </w:p>
        </w:tc>
        <w:tc>
          <w:tcPr>
            <w:tcW w:w="3151" w:type="dxa"/>
          </w:tcPr>
          <w:p w14:paraId="0D2D47D6" w14:textId="77777777" w:rsidR="008362DE" w:rsidRPr="004D4621" w:rsidRDefault="008362DE" w:rsidP="00FC00AF">
            <w:pPr>
              <w:pStyle w:val="TableParagraph"/>
              <w:spacing w:after="60" w:line="216" w:lineRule="auto"/>
            </w:pPr>
          </w:p>
        </w:tc>
        <w:tc>
          <w:tcPr>
            <w:tcW w:w="3156" w:type="dxa"/>
          </w:tcPr>
          <w:p w14:paraId="1D29A580" w14:textId="77777777" w:rsidR="008362DE" w:rsidRPr="004D4621" w:rsidRDefault="008362DE" w:rsidP="00FC00AF">
            <w:pPr>
              <w:pStyle w:val="TableNumberedList"/>
              <w:numPr>
                <w:ilvl w:val="0"/>
                <w:numId w:val="47"/>
              </w:numPr>
              <w:spacing w:after="60" w:line="216" w:lineRule="auto"/>
            </w:pPr>
            <w:r w:rsidRPr="004D4621">
              <w:t>Approve monthly vendor invoice for construction costs</w:t>
            </w:r>
          </w:p>
          <w:p w14:paraId="61BEE149" w14:textId="77777777" w:rsidR="008362DE" w:rsidRPr="004D4621" w:rsidRDefault="008362DE" w:rsidP="00FC00AF">
            <w:pPr>
              <w:pStyle w:val="TableNumberedList"/>
              <w:spacing w:after="60" w:line="216" w:lineRule="auto"/>
            </w:pPr>
            <w:r w:rsidRPr="004D4621">
              <w:t>Request for processing of approved vendor invoice</w:t>
            </w:r>
          </w:p>
          <w:p w14:paraId="72D599CA" w14:textId="77777777" w:rsidR="008362DE" w:rsidRPr="004D4621" w:rsidRDefault="008362DE" w:rsidP="00FC00AF">
            <w:pPr>
              <w:pStyle w:val="TableParagraphIndent"/>
              <w:spacing w:after="60" w:line="216" w:lineRule="auto"/>
            </w:pPr>
            <w:r w:rsidRPr="004D4621">
              <w:t>(ACQ.040.020 Documentation of Delivery/Acceptance)</w:t>
            </w:r>
          </w:p>
        </w:tc>
        <w:tc>
          <w:tcPr>
            <w:tcW w:w="3113" w:type="dxa"/>
          </w:tcPr>
          <w:p w14:paraId="0779C649" w14:textId="77777777" w:rsidR="008362DE" w:rsidRPr="004D4621" w:rsidRDefault="008362DE" w:rsidP="00FC00AF">
            <w:pPr>
              <w:pStyle w:val="TableBullet"/>
              <w:spacing w:after="60" w:line="216" w:lineRule="auto"/>
            </w:pPr>
            <w:r w:rsidRPr="004D4621">
              <w:t xml:space="preserve">Funds </w:t>
            </w:r>
            <w:r w:rsidRPr="004D4621">
              <w:rPr>
                <w:spacing w:val="-3"/>
              </w:rPr>
              <w:t xml:space="preserve">availability </w:t>
            </w:r>
            <w:r w:rsidRPr="004D4621">
              <w:t>response</w:t>
            </w:r>
          </w:p>
          <w:p w14:paraId="65B88136" w14:textId="77777777" w:rsidR="008362DE" w:rsidRPr="004D4621" w:rsidRDefault="008362DE" w:rsidP="00FC00AF">
            <w:pPr>
              <w:pStyle w:val="TableBullet"/>
              <w:spacing w:after="60" w:line="216" w:lineRule="auto"/>
            </w:pPr>
            <w:r w:rsidRPr="004D4621">
              <w:t>Validated vendor invoice for construction</w:t>
            </w:r>
            <w:r w:rsidRPr="004D4621">
              <w:rPr>
                <w:spacing w:val="-3"/>
              </w:rPr>
              <w:t xml:space="preserve"> </w:t>
            </w:r>
            <w:r w:rsidRPr="004D4621">
              <w:t>costs</w:t>
            </w:r>
          </w:p>
        </w:tc>
        <w:tc>
          <w:tcPr>
            <w:tcW w:w="3178" w:type="dxa"/>
          </w:tcPr>
          <w:p w14:paraId="7241D246" w14:textId="77777777" w:rsidR="008362DE" w:rsidRPr="004D4621" w:rsidRDefault="008362DE" w:rsidP="00FC00AF">
            <w:pPr>
              <w:pStyle w:val="TableBullet"/>
              <w:spacing w:after="60" w:line="216" w:lineRule="auto"/>
            </w:pPr>
            <w:r w:rsidRPr="004D4621">
              <w:t xml:space="preserve">Approved monthly </w:t>
            </w:r>
            <w:r w:rsidRPr="004D4621">
              <w:rPr>
                <w:spacing w:val="-3"/>
              </w:rPr>
              <w:t xml:space="preserve">vendor </w:t>
            </w:r>
            <w:r w:rsidRPr="004D4621">
              <w:t>invoice for construction costs</w:t>
            </w:r>
          </w:p>
          <w:p w14:paraId="622CC994" w14:textId="77777777" w:rsidR="008362DE" w:rsidRPr="004D4621" w:rsidRDefault="008362DE" w:rsidP="00FC00AF">
            <w:pPr>
              <w:pStyle w:val="TableBullet"/>
              <w:spacing w:after="60" w:line="216" w:lineRule="auto"/>
            </w:pPr>
            <w:r w:rsidRPr="004D4621">
              <w:t xml:space="preserve">Request for processing </w:t>
            </w:r>
            <w:r w:rsidRPr="004D4621">
              <w:rPr>
                <w:spacing w:val="-6"/>
              </w:rPr>
              <w:t xml:space="preserve">of </w:t>
            </w:r>
            <w:r w:rsidRPr="004D4621">
              <w:t>approved vendor</w:t>
            </w:r>
            <w:r w:rsidRPr="004D4621">
              <w:rPr>
                <w:spacing w:val="-3"/>
              </w:rPr>
              <w:t xml:space="preserve"> </w:t>
            </w:r>
            <w:r w:rsidRPr="004D4621">
              <w:t>invoice</w:t>
            </w:r>
          </w:p>
        </w:tc>
      </w:tr>
      <w:tr w:rsidR="008362DE" w:rsidRPr="004D4621" w14:paraId="022209F8" w14:textId="77777777" w:rsidTr="006D484B">
        <w:trPr>
          <w:cantSplit/>
        </w:trPr>
        <w:tc>
          <w:tcPr>
            <w:tcW w:w="535" w:type="dxa"/>
          </w:tcPr>
          <w:p w14:paraId="49678619" w14:textId="77777777" w:rsidR="008362DE" w:rsidRPr="004D4621" w:rsidRDefault="008362DE" w:rsidP="00FC00AF">
            <w:pPr>
              <w:pStyle w:val="TableParagraph"/>
              <w:spacing w:after="60" w:line="216" w:lineRule="auto"/>
              <w:rPr>
                <w:b/>
                <w:bCs/>
              </w:rPr>
            </w:pPr>
            <w:r w:rsidRPr="004D4621">
              <w:rPr>
                <w:b/>
                <w:bCs/>
              </w:rPr>
              <w:t>31</w:t>
            </w:r>
          </w:p>
        </w:tc>
        <w:tc>
          <w:tcPr>
            <w:tcW w:w="3151" w:type="dxa"/>
          </w:tcPr>
          <w:p w14:paraId="192B02E6" w14:textId="77777777" w:rsidR="007B4D83" w:rsidRPr="004D4621" w:rsidRDefault="008362DE" w:rsidP="00FC00AF">
            <w:pPr>
              <w:pStyle w:val="TableNumberedList"/>
              <w:numPr>
                <w:ilvl w:val="0"/>
                <w:numId w:val="56"/>
              </w:numPr>
              <w:spacing w:after="60" w:line="216" w:lineRule="auto"/>
            </w:pPr>
            <w:r w:rsidRPr="004D4621">
              <w:t>Receive and process approved vendor invoice</w:t>
            </w:r>
          </w:p>
          <w:p w14:paraId="239040EE" w14:textId="10FE06F7" w:rsidR="008362DE" w:rsidRPr="004D4621" w:rsidRDefault="008362DE" w:rsidP="00FC00AF">
            <w:pPr>
              <w:pStyle w:val="TableParagraphIndent"/>
              <w:spacing w:after="60" w:line="216" w:lineRule="auto"/>
            </w:pPr>
            <w:r w:rsidRPr="004D4621">
              <w:t xml:space="preserve">(FFM.030.070 Payment Processing - </w:t>
            </w:r>
            <w:r w:rsidRPr="004D4621">
              <w:rPr>
                <w:spacing w:val="-3"/>
              </w:rPr>
              <w:t xml:space="preserve">Commercial </w:t>
            </w:r>
            <w:r w:rsidRPr="004D4621">
              <w:t>Payments)</w:t>
            </w:r>
          </w:p>
          <w:p w14:paraId="7017A7C0" w14:textId="77777777" w:rsidR="008362DE" w:rsidRPr="004D4621" w:rsidRDefault="008362DE" w:rsidP="00FC00AF">
            <w:pPr>
              <w:pStyle w:val="TableNumberedList"/>
              <w:spacing w:after="60" w:line="216" w:lineRule="auto"/>
            </w:pPr>
            <w:r w:rsidRPr="004D4621">
              <w:t>Confirm difference between expenditure amount and obligation amount does not exceed tolerance percentage/amount</w:t>
            </w:r>
          </w:p>
          <w:p w14:paraId="568B60EB" w14:textId="77777777" w:rsidR="008362DE" w:rsidRPr="004D4621" w:rsidRDefault="008362DE" w:rsidP="00FC00AF">
            <w:pPr>
              <w:pStyle w:val="TableParagraphIndent"/>
              <w:spacing w:after="60" w:line="216" w:lineRule="auto"/>
            </w:pPr>
            <w:r w:rsidRPr="004D4621">
              <w:t xml:space="preserve">(FFM.030.020 </w:t>
            </w:r>
            <w:r w:rsidRPr="004D4621">
              <w:rPr>
                <w:spacing w:val="-3"/>
              </w:rPr>
              <w:t xml:space="preserve">Obligation </w:t>
            </w:r>
            <w:r w:rsidRPr="004D4621">
              <w:t>Management)</w:t>
            </w:r>
          </w:p>
          <w:p w14:paraId="4600BC87" w14:textId="77777777" w:rsidR="007B4D83" w:rsidRPr="004D4621" w:rsidRDefault="008362DE" w:rsidP="00FC00AF">
            <w:pPr>
              <w:pStyle w:val="TableNumberedList"/>
              <w:spacing w:after="60" w:line="216" w:lineRule="auto"/>
            </w:pPr>
            <w:r w:rsidRPr="004D4621">
              <w:t xml:space="preserve"> Establish payable</w:t>
            </w:r>
          </w:p>
          <w:p w14:paraId="3C11EE10" w14:textId="7C5E3ABF" w:rsidR="008362DE" w:rsidRPr="004D4621" w:rsidRDefault="008362DE" w:rsidP="00FC00AF">
            <w:pPr>
              <w:pStyle w:val="TableParagraphIndent"/>
              <w:spacing w:after="60" w:line="216" w:lineRule="auto"/>
            </w:pPr>
            <w:r w:rsidRPr="004D4621">
              <w:t>(FFM.030.070 Payment Processing – Commercial Payments)</w:t>
            </w:r>
          </w:p>
          <w:p w14:paraId="022FD30C" w14:textId="77777777" w:rsidR="007B4D83" w:rsidRPr="004D4621" w:rsidRDefault="008362DE" w:rsidP="00FC00AF">
            <w:pPr>
              <w:pStyle w:val="TableNumberedList"/>
              <w:spacing w:after="60" w:line="216" w:lineRule="auto"/>
            </w:pPr>
            <w:r w:rsidRPr="004D4621">
              <w:t>Liquidate obligation</w:t>
            </w:r>
          </w:p>
          <w:p w14:paraId="16E6BBB9" w14:textId="2650BB58" w:rsidR="008362DE" w:rsidRPr="004D4621" w:rsidRDefault="008362DE" w:rsidP="00FC00AF">
            <w:pPr>
              <w:pStyle w:val="TableParagraphIndent"/>
              <w:spacing w:after="60" w:line="216" w:lineRule="auto"/>
            </w:pPr>
            <w:r w:rsidRPr="004D4621">
              <w:t xml:space="preserve">(FFM.030.020 </w:t>
            </w:r>
            <w:r w:rsidRPr="004D4621">
              <w:rPr>
                <w:spacing w:val="-3"/>
              </w:rPr>
              <w:t xml:space="preserve">Obligation </w:t>
            </w:r>
            <w:r w:rsidRPr="004D4621">
              <w:t>Management)</w:t>
            </w:r>
          </w:p>
        </w:tc>
        <w:tc>
          <w:tcPr>
            <w:tcW w:w="3156" w:type="dxa"/>
          </w:tcPr>
          <w:p w14:paraId="2CBC6EDE" w14:textId="77777777" w:rsidR="008362DE" w:rsidRPr="004D4621" w:rsidRDefault="008362DE" w:rsidP="00FC00AF">
            <w:pPr>
              <w:pStyle w:val="TableParagraph"/>
              <w:spacing w:after="60" w:line="216" w:lineRule="auto"/>
            </w:pPr>
          </w:p>
        </w:tc>
        <w:tc>
          <w:tcPr>
            <w:tcW w:w="3113" w:type="dxa"/>
          </w:tcPr>
          <w:p w14:paraId="53F5F923" w14:textId="77777777" w:rsidR="008362DE" w:rsidRPr="004D4621" w:rsidRDefault="008362DE" w:rsidP="00FC00AF">
            <w:pPr>
              <w:pStyle w:val="TableBullet"/>
              <w:spacing w:after="60" w:line="216" w:lineRule="auto"/>
            </w:pPr>
            <w:r w:rsidRPr="004D4621">
              <w:t>Approved vendor</w:t>
            </w:r>
            <w:r w:rsidRPr="004D4621">
              <w:rPr>
                <w:spacing w:val="-3"/>
              </w:rPr>
              <w:t xml:space="preserve"> </w:t>
            </w:r>
            <w:r w:rsidRPr="004D4621">
              <w:t>invoice</w:t>
            </w:r>
          </w:p>
          <w:p w14:paraId="1E63A04A" w14:textId="77777777" w:rsidR="008362DE" w:rsidRPr="004D4621" w:rsidRDefault="008362DE" w:rsidP="00FC00AF">
            <w:pPr>
              <w:pStyle w:val="TableBullet"/>
              <w:spacing w:after="60" w:line="216" w:lineRule="auto"/>
            </w:pPr>
            <w:r w:rsidRPr="004D4621">
              <w:t xml:space="preserve">Request for processing </w:t>
            </w:r>
            <w:r w:rsidRPr="004D4621">
              <w:rPr>
                <w:spacing w:val="-5"/>
              </w:rPr>
              <w:t xml:space="preserve">of </w:t>
            </w:r>
            <w:r w:rsidRPr="004D4621">
              <w:t>approved vendor</w:t>
            </w:r>
            <w:r w:rsidRPr="004D4621">
              <w:rPr>
                <w:spacing w:val="-3"/>
              </w:rPr>
              <w:t xml:space="preserve"> </w:t>
            </w:r>
            <w:r w:rsidRPr="004D4621">
              <w:t>invoice</w:t>
            </w:r>
          </w:p>
        </w:tc>
        <w:tc>
          <w:tcPr>
            <w:tcW w:w="3178" w:type="dxa"/>
          </w:tcPr>
          <w:p w14:paraId="6F08F1EC" w14:textId="77777777" w:rsidR="008362DE" w:rsidRPr="004D4621" w:rsidRDefault="008362DE" w:rsidP="00FC00AF">
            <w:pPr>
              <w:pStyle w:val="TableBullet"/>
              <w:spacing w:after="60" w:line="216" w:lineRule="auto"/>
            </w:pPr>
            <w:r w:rsidRPr="004D4621">
              <w:t xml:space="preserve">Appropriate payable </w:t>
            </w:r>
            <w:r w:rsidRPr="004D4621">
              <w:rPr>
                <w:spacing w:val="-3"/>
              </w:rPr>
              <w:t xml:space="preserve">entry </w:t>
            </w:r>
            <w:r w:rsidRPr="004D4621">
              <w:t>created with reference to source</w:t>
            </w:r>
            <w:r w:rsidRPr="004D4621">
              <w:rPr>
                <w:spacing w:val="-2"/>
              </w:rPr>
              <w:t xml:space="preserve"> </w:t>
            </w:r>
            <w:r w:rsidRPr="004D4621">
              <w:t>information</w:t>
            </w:r>
          </w:p>
          <w:p w14:paraId="4535F008" w14:textId="77777777" w:rsidR="008362DE" w:rsidRPr="004D4621" w:rsidRDefault="008362DE" w:rsidP="00FC00AF">
            <w:pPr>
              <w:pStyle w:val="TableBullet"/>
              <w:spacing w:after="60" w:line="216" w:lineRule="auto"/>
            </w:pPr>
            <w:r w:rsidRPr="004D4621">
              <w:t xml:space="preserve">Appropriate obligation liquidation entry </w:t>
            </w:r>
            <w:r w:rsidRPr="004D4621">
              <w:rPr>
                <w:spacing w:val="-3"/>
              </w:rPr>
              <w:t xml:space="preserve">created </w:t>
            </w:r>
            <w:r w:rsidRPr="004D4621">
              <w:t>with reference to source information</w:t>
            </w:r>
          </w:p>
          <w:p w14:paraId="41464224" w14:textId="77777777" w:rsidR="008362DE" w:rsidRPr="004D4621" w:rsidRDefault="008362DE" w:rsidP="00FC00AF">
            <w:pPr>
              <w:pStyle w:val="TableBullet"/>
              <w:spacing w:after="60" w:line="216" w:lineRule="auto"/>
            </w:pPr>
            <w:r w:rsidRPr="004D4621">
              <w:t>Appropriate accrual reversal entry created</w:t>
            </w:r>
            <w:r w:rsidRPr="004D4621">
              <w:rPr>
                <w:spacing w:val="-3"/>
              </w:rPr>
              <w:t xml:space="preserve"> </w:t>
            </w:r>
            <w:r w:rsidRPr="004D4621">
              <w:rPr>
                <w:spacing w:val="-4"/>
              </w:rPr>
              <w:t>with</w:t>
            </w:r>
          </w:p>
          <w:p w14:paraId="3F6433BF" w14:textId="77777777" w:rsidR="008362DE" w:rsidRPr="004D4621" w:rsidRDefault="008362DE" w:rsidP="00FC00AF">
            <w:pPr>
              <w:pStyle w:val="TableBullet"/>
              <w:spacing w:after="60" w:line="216" w:lineRule="auto"/>
            </w:pPr>
            <w:r w:rsidRPr="004D4621">
              <w:t>reference to source information</w:t>
            </w:r>
          </w:p>
        </w:tc>
      </w:tr>
      <w:tr w:rsidR="008362DE" w:rsidRPr="004D4621" w14:paraId="3A4652E0" w14:textId="77777777" w:rsidTr="006D484B">
        <w:trPr>
          <w:cantSplit/>
        </w:trPr>
        <w:tc>
          <w:tcPr>
            <w:tcW w:w="535" w:type="dxa"/>
          </w:tcPr>
          <w:p w14:paraId="7DC2A3B8" w14:textId="77777777" w:rsidR="008362DE" w:rsidRPr="004D4621" w:rsidRDefault="008362DE" w:rsidP="00FC00AF">
            <w:pPr>
              <w:pStyle w:val="TableParagraph"/>
              <w:spacing w:after="60" w:line="216" w:lineRule="auto"/>
              <w:rPr>
                <w:b/>
                <w:bCs/>
              </w:rPr>
            </w:pPr>
            <w:r w:rsidRPr="004D4621">
              <w:rPr>
                <w:b/>
                <w:bCs/>
              </w:rPr>
              <w:lastRenderedPageBreak/>
              <w:t>32</w:t>
            </w:r>
          </w:p>
        </w:tc>
        <w:tc>
          <w:tcPr>
            <w:tcW w:w="3151" w:type="dxa"/>
          </w:tcPr>
          <w:p w14:paraId="2F0FB751" w14:textId="77777777" w:rsidR="008362DE" w:rsidRPr="004D4621" w:rsidRDefault="008362DE" w:rsidP="00FC00AF">
            <w:pPr>
              <w:pStyle w:val="TableParagraph"/>
              <w:spacing w:after="60" w:line="216" w:lineRule="auto"/>
            </w:pPr>
          </w:p>
        </w:tc>
        <w:tc>
          <w:tcPr>
            <w:tcW w:w="3156" w:type="dxa"/>
          </w:tcPr>
          <w:p w14:paraId="102D4C6D" w14:textId="77777777" w:rsidR="007B4D83" w:rsidRPr="004D4621" w:rsidRDefault="008362DE" w:rsidP="00FC00AF">
            <w:pPr>
              <w:pStyle w:val="TableParagraph"/>
              <w:spacing w:after="60" w:line="216" w:lineRule="auto"/>
            </w:pPr>
            <w:r w:rsidRPr="004D4621">
              <w:t>Request disbursement</w:t>
            </w:r>
          </w:p>
          <w:p w14:paraId="3B988380" w14:textId="37DF64DD" w:rsidR="008362DE" w:rsidRPr="004D4621" w:rsidRDefault="008362DE" w:rsidP="00FC00AF">
            <w:pPr>
              <w:pStyle w:val="TableParagraph"/>
              <w:spacing w:after="60" w:line="216" w:lineRule="auto"/>
            </w:pPr>
            <w:r w:rsidRPr="004D4621">
              <w:t>(ACQ.040.020</w:t>
            </w:r>
            <w:r w:rsidR="007B4D83" w:rsidRPr="004D4621">
              <w:t xml:space="preserve"> </w:t>
            </w:r>
            <w:r w:rsidRPr="004D4621">
              <w:t>Documentation of Delivery/Acceptance)</w:t>
            </w:r>
          </w:p>
        </w:tc>
        <w:tc>
          <w:tcPr>
            <w:tcW w:w="3113" w:type="dxa"/>
          </w:tcPr>
          <w:p w14:paraId="64F9A508" w14:textId="77777777" w:rsidR="008362DE" w:rsidRPr="004D4621" w:rsidRDefault="008362DE" w:rsidP="00FC00AF">
            <w:pPr>
              <w:pStyle w:val="TableBullet"/>
              <w:spacing w:after="60" w:line="216" w:lineRule="auto"/>
            </w:pPr>
            <w:r w:rsidRPr="004D4621">
              <w:t>Approved vendor</w:t>
            </w:r>
            <w:r w:rsidRPr="004D4621">
              <w:rPr>
                <w:spacing w:val="-3"/>
              </w:rPr>
              <w:t xml:space="preserve"> </w:t>
            </w:r>
            <w:r w:rsidRPr="004D4621">
              <w:t>invoice</w:t>
            </w:r>
          </w:p>
        </w:tc>
        <w:tc>
          <w:tcPr>
            <w:tcW w:w="3178" w:type="dxa"/>
          </w:tcPr>
          <w:p w14:paraId="583D1473" w14:textId="77777777" w:rsidR="008362DE" w:rsidRPr="004D4621" w:rsidRDefault="008362DE" w:rsidP="00FC00AF">
            <w:pPr>
              <w:pStyle w:val="TableBullet"/>
              <w:spacing w:after="60" w:line="216" w:lineRule="auto"/>
            </w:pPr>
            <w:r w:rsidRPr="004D4621">
              <w:t>Request for</w:t>
            </w:r>
            <w:r w:rsidRPr="004D4621">
              <w:rPr>
                <w:spacing w:val="-3"/>
              </w:rPr>
              <w:t xml:space="preserve"> </w:t>
            </w:r>
            <w:r w:rsidRPr="004D4621">
              <w:t>disbursement</w:t>
            </w:r>
          </w:p>
        </w:tc>
      </w:tr>
      <w:tr w:rsidR="008362DE" w:rsidRPr="004D4621" w14:paraId="4DFCA3FF" w14:textId="77777777" w:rsidTr="006D484B">
        <w:trPr>
          <w:cantSplit/>
        </w:trPr>
        <w:tc>
          <w:tcPr>
            <w:tcW w:w="535" w:type="dxa"/>
            <w:tcBorders>
              <w:bottom w:val="single" w:sz="4" w:space="0" w:color="000000"/>
            </w:tcBorders>
          </w:tcPr>
          <w:p w14:paraId="4E16C9D7" w14:textId="77777777" w:rsidR="008362DE" w:rsidRPr="004D4621" w:rsidRDefault="008362DE" w:rsidP="00FC00AF">
            <w:pPr>
              <w:pStyle w:val="TableParagraph"/>
              <w:spacing w:after="60" w:line="216" w:lineRule="auto"/>
              <w:rPr>
                <w:b/>
                <w:bCs/>
              </w:rPr>
            </w:pPr>
            <w:r w:rsidRPr="004D4621">
              <w:rPr>
                <w:b/>
                <w:bCs/>
              </w:rPr>
              <w:t>33</w:t>
            </w:r>
          </w:p>
        </w:tc>
        <w:tc>
          <w:tcPr>
            <w:tcW w:w="3151" w:type="dxa"/>
            <w:tcBorders>
              <w:bottom w:val="single" w:sz="4" w:space="0" w:color="000000"/>
            </w:tcBorders>
          </w:tcPr>
          <w:p w14:paraId="5619F909" w14:textId="77777777" w:rsidR="007B4D83" w:rsidRPr="004D4621" w:rsidRDefault="008362DE" w:rsidP="00FC00AF">
            <w:pPr>
              <w:pStyle w:val="TableNumberedList"/>
              <w:numPr>
                <w:ilvl w:val="0"/>
                <w:numId w:val="48"/>
              </w:numPr>
              <w:spacing w:after="60" w:line="216" w:lineRule="auto"/>
            </w:pPr>
            <w:r w:rsidRPr="004D4621">
              <w:t>Receive and process disbursement request</w:t>
            </w:r>
          </w:p>
          <w:p w14:paraId="5B4A167F" w14:textId="1F929990" w:rsidR="008362DE" w:rsidRPr="004D4621" w:rsidRDefault="008362DE" w:rsidP="00FC00AF">
            <w:pPr>
              <w:pStyle w:val="TableParagraphIndent"/>
              <w:spacing w:after="60" w:line="216" w:lineRule="auto"/>
            </w:pPr>
            <w:r w:rsidRPr="004D4621">
              <w:t>(FFM.030.070 Payment Processing – Commercial Payments)</w:t>
            </w:r>
          </w:p>
          <w:p w14:paraId="070C77FE" w14:textId="77777777" w:rsidR="007B4D83" w:rsidRPr="004D4621" w:rsidRDefault="008362DE" w:rsidP="00FC00AF">
            <w:pPr>
              <w:pStyle w:val="TableNumberedList"/>
              <w:spacing w:after="60" w:line="216" w:lineRule="auto"/>
            </w:pPr>
            <w:r w:rsidRPr="004D4621">
              <w:t>Initiate disbursement</w:t>
            </w:r>
          </w:p>
          <w:p w14:paraId="444DEB5D" w14:textId="1A8BFA42" w:rsidR="008362DE" w:rsidRPr="004D4621" w:rsidRDefault="008362DE" w:rsidP="00FC00AF">
            <w:pPr>
              <w:pStyle w:val="TableParagraphIndent"/>
              <w:spacing w:after="60" w:line="216" w:lineRule="auto"/>
            </w:pPr>
            <w:r w:rsidRPr="004D4621">
              <w:t xml:space="preserve">(FFM.030.070 Payment Processing - </w:t>
            </w:r>
            <w:r w:rsidRPr="004D4621">
              <w:rPr>
                <w:spacing w:val="-3"/>
              </w:rPr>
              <w:t xml:space="preserve">Commercial </w:t>
            </w:r>
            <w:r w:rsidRPr="004D4621">
              <w:t>Payments)</w:t>
            </w:r>
          </w:p>
          <w:p w14:paraId="7C4B37D5" w14:textId="77777777" w:rsidR="008362DE" w:rsidRPr="004D4621" w:rsidRDefault="008362DE" w:rsidP="00FC00AF">
            <w:pPr>
              <w:pStyle w:val="TableNumberedList"/>
              <w:spacing w:after="60" w:line="216" w:lineRule="auto"/>
            </w:pPr>
            <w:r w:rsidRPr="004D4621">
              <w:t xml:space="preserve">Generate </w:t>
            </w:r>
            <w:r w:rsidRPr="004D4621">
              <w:rPr>
                <w:spacing w:val="-3"/>
              </w:rPr>
              <w:t xml:space="preserve">disbursement </w:t>
            </w:r>
            <w:r w:rsidRPr="004D4621">
              <w:t>schedule</w:t>
            </w:r>
          </w:p>
          <w:p w14:paraId="6CA9D98B" w14:textId="77777777" w:rsidR="008362DE" w:rsidRPr="004D4621" w:rsidRDefault="008362DE" w:rsidP="00FC00AF">
            <w:pPr>
              <w:pStyle w:val="TableParagraphIndent"/>
              <w:spacing w:after="60" w:line="216" w:lineRule="auto"/>
            </w:pPr>
            <w:r w:rsidRPr="004D4621">
              <w:t xml:space="preserve">(FFM.030.110 </w:t>
            </w:r>
            <w:r w:rsidRPr="004D4621">
              <w:rPr>
                <w:spacing w:val="-3"/>
              </w:rPr>
              <w:t xml:space="preserve">Payment </w:t>
            </w:r>
            <w:r w:rsidRPr="004D4621">
              <w:t>Disbursement)</w:t>
            </w:r>
          </w:p>
          <w:p w14:paraId="063EB235" w14:textId="77777777" w:rsidR="007B4D83" w:rsidRPr="004D4621" w:rsidRDefault="008362DE" w:rsidP="00FC00AF">
            <w:pPr>
              <w:pStyle w:val="TableNumberedList"/>
              <w:spacing w:after="60" w:line="216" w:lineRule="auto"/>
            </w:pPr>
            <w:r w:rsidRPr="004D4621">
              <w:t>Certify payment of disbursement schedule</w:t>
            </w:r>
          </w:p>
          <w:p w14:paraId="4B0B8A61" w14:textId="0B563BBF" w:rsidR="008362DE" w:rsidRPr="004D4621" w:rsidRDefault="008362DE" w:rsidP="00FC00AF">
            <w:pPr>
              <w:pStyle w:val="TableParagraphIndent"/>
              <w:spacing w:after="60" w:line="216" w:lineRule="auto"/>
            </w:pPr>
            <w:r w:rsidRPr="004D4621">
              <w:t xml:space="preserve">(FFM.030.110 </w:t>
            </w:r>
            <w:r w:rsidRPr="004D4621">
              <w:rPr>
                <w:spacing w:val="-3"/>
              </w:rPr>
              <w:t xml:space="preserve">Payment </w:t>
            </w:r>
            <w:r w:rsidRPr="004D4621">
              <w:t>Disbursement)</w:t>
            </w:r>
          </w:p>
          <w:p w14:paraId="70B53289" w14:textId="77777777" w:rsidR="007B4D83" w:rsidRPr="004D4621" w:rsidRDefault="008362DE" w:rsidP="00FC00AF">
            <w:pPr>
              <w:pStyle w:val="TableNumberedList"/>
              <w:spacing w:after="60" w:line="216" w:lineRule="auto"/>
            </w:pPr>
            <w:r w:rsidRPr="004D4621">
              <w:t xml:space="preserve">Receive confirmation </w:t>
            </w:r>
            <w:r w:rsidRPr="004D4621">
              <w:rPr>
                <w:spacing w:val="-7"/>
              </w:rPr>
              <w:t xml:space="preserve">of </w:t>
            </w:r>
            <w:r w:rsidRPr="004D4621">
              <w:t>disbursement</w:t>
            </w:r>
          </w:p>
          <w:p w14:paraId="14C87FD6" w14:textId="7FA1793E" w:rsidR="008362DE" w:rsidRPr="004D4621" w:rsidRDefault="008362DE" w:rsidP="00FC00AF">
            <w:pPr>
              <w:pStyle w:val="TableParagraphIndent"/>
              <w:spacing w:after="60" w:line="216" w:lineRule="auto"/>
            </w:pPr>
            <w:r w:rsidRPr="004D4621">
              <w:t>(FFM.030.120 Payment Confirmation)</w:t>
            </w:r>
          </w:p>
        </w:tc>
        <w:tc>
          <w:tcPr>
            <w:tcW w:w="3156" w:type="dxa"/>
            <w:tcBorders>
              <w:bottom w:val="single" w:sz="4" w:space="0" w:color="000000"/>
            </w:tcBorders>
          </w:tcPr>
          <w:p w14:paraId="6ADCEAFD" w14:textId="77777777" w:rsidR="008362DE" w:rsidRPr="004D4621" w:rsidRDefault="008362DE" w:rsidP="00FC00AF">
            <w:pPr>
              <w:pStyle w:val="TableParagraph"/>
              <w:spacing w:after="60" w:line="216" w:lineRule="auto"/>
            </w:pPr>
          </w:p>
        </w:tc>
        <w:tc>
          <w:tcPr>
            <w:tcW w:w="3113" w:type="dxa"/>
            <w:tcBorders>
              <w:bottom w:val="single" w:sz="4" w:space="0" w:color="000000"/>
            </w:tcBorders>
          </w:tcPr>
          <w:p w14:paraId="382FD93B" w14:textId="77777777" w:rsidR="008362DE" w:rsidRPr="004D4621" w:rsidRDefault="008362DE" w:rsidP="00FC00AF">
            <w:pPr>
              <w:pStyle w:val="TableBullet"/>
              <w:spacing w:after="60" w:line="216" w:lineRule="auto"/>
            </w:pPr>
            <w:r w:rsidRPr="004D4621">
              <w:t>Request for</w:t>
            </w:r>
            <w:r w:rsidRPr="004D4621">
              <w:rPr>
                <w:spacing w:val="-4"/>
              </w:rPr>
              <w:t xml:space="preserve"> </w:t>
            </w:r>
            <w:r w:rsidRPr="004D4621">
              <w:t>disbursement</w:t>
            </w:r>
          </w:p>
        </w:tc>
        <w:tc>
          <w:tcPr>
            <w:tcW w:w="3178" w:type="dxa"/>
            <w:tcBorders>
              <w:bottom w:val="single" w:sz="4" w:space="0" w:color="000000"/>
            </w:tcBorders>
          </w:tcPr>
          <w:p w14:paraId="1EAD86E0" w14:textId="77777777" w:rsidR="008362DE" w:rsidRPr="004D4621" w:rsidRDefault="008362DE" w:rsidP="00FC00AF">
            <w:pPr>
              <w:pStyle w:val="TableBullet"/>
              <w:spacing w:after="60" w:line="216" w:lineRule="auto"/>
            </w:pPr>
            <w:r w:rsidRPr="004D4621">
              <w:t xml:space="preserve">Appropriate payable </w:t>
            </w:r>
            <w:r w:rsidRPr="004D4621">
              <w:rPr>
                <w:spacing w:val="-3"/>
              </w:rPr>
              <w:t xml:space="preserve">entry </w:t>
            </w:r>
            <w:r w:rsidRPr="004D4621">
              <w:t>liquidated with reference to source</w:t>
            </w:r>
            <w:r w:rsidRPr="004D4621">
              <w:rPr>
                <w:spacing w:val="-3"/>
              </w:rPr>
              <w:t xml:space="preserve"> </w:t>
            </w:r>
            <w:r w:rsidRPr="004D4621">
              <w:t>information</w:t>
            </w:r>
          </w:p>
          <w:p w14:paraId="021BFC12" w14:textId="77777777" w:rsidR="008362DE" w:rsidRPr="004D4621" w:rsidRDefault="008362DE" w:rsidP="00FC00AF">
            <w:pPr>
              <w:pStyle w:val="TableBullet"/>
              <w:spacing w:after="60" w:line="216" w:lineRule="auto"/>
            </w:pPr>
            <w:r w:rsidRPr="004D4621">
              <w:t>Appropriate disbursement- in -transit entry created with reference to source information</w:t>
            </w:r>
          </w:p>
          <w:p w14:paraId="06A1F6F7" w14:textId="77777777" w:rsidR="008362DE" w:rsidRPr="004D4621" w:rsidRDefault="008362DE" w:rsidP="00FC00AF">
            <w:pPr>
              <w:pStyle w:val="TableBullet"/>
              <w:spacing w:after="60" w:line="216" w:lineRule="auto"/>
            </w:pPr>
            <w:r w:rsidRPr="004D4621">
              <w:t xml:space="preserve">Certified </w:t>
            </w:r>
            <w:r w:rsidRPr="004D4621">
              <w:rPr>
                <w:spacing w:val="-3"/>
              </w:rPr>
              <w:t xml:space="preserve">disbursement </w:t>
            </w:r>
            <w:r w:rsidRPr="004D4621">
              <w:t>schedule</w:t>
            </w:r>
          </w:p>
          <w:p w14:paraId="0E8C0C98" w14:textId="77777777" w:rsidR="008362DE" w:rsidRPr="004D4621" w:rsidRDefault="008362DE" w:rsidP="00FC00AF">
            <w:pPr>
              <w:pStyle w:val="TableBullet"/>
              <w:spacing w:after="60" w:line="216" w:lineRule="auto"/>
            </w:pPr>
            <w:r w:rsidRPr="004D4621">
              <w:t>Disbursement confirmation information</w:t>
            </w:r>
          </w:p>
          <w:p w14:paraId="2DCBE9CB" w14:textId="77777777" w:rsidR="008362DE" w:rsidRPr="004D4621" w:rsidRDefault="008362DE" w:rsidP="00FC00AF">
            <w:pPr>
              <w:pStyle w:val="TableBullet"/>
              <w:spacing w:after="60" w:line="216" w:lineRule="auto"/>
            </w:pPr>
            <w:r w:rsidRPr="004D4621">
              <w:t>Appropriate disbursement- in -transit entry liquidated with reference to source information</w:t>
            </w:r>
          </w:p>
          <w:p w14:paraId="02D4DF63" w14:textId="77777777" w:rsidR="008362DE" w:rsidRPr="004D4621" w:rsidRDefault="008362DE" w:rsidP="00FC00AF">
            <w:pPr>
              <w:pStyle w:val="TableBullet"/>
              <w:spacing w:after="60" w:line="216" w:lineRule="auto"/>
            </w:pPr>
            <w:r w:rsidRPr="004D4621">
              <w:t>Appropriate disbursement entry created with reference to source information</w:t>
            </w:r>
          </w:p>
          <w:p w14:paraId="3B8A9180" w14:textId="77777777" w:rsidR="008362DE" w:rsidRPr="004D4621" w:rsidRDefault="008362DE" w:rsidP="00FC00AF">
            <w:pPr>
              <w:pStyle w:val="TableBullet"/>
              <w:spacing w:after="60" w:line="216" w:lineRule="auto"/>
            </w:pPr>
            <w:r w:rsidRPr="004D4621">
              <w:t>Vendor receives</w:t>
            </w:r>
            <w:r w:rsidRPr="004D4621">
              <w:rPr>
                <w:spacing w:val="-3"/>
              </w:rPr>
              <w:t xml:space="preserve"> </w:t>
            </w:r>
            <w:r w:rsidRPr="004D4621">
              <w:t>payment</w:t>
            </w:r>
          </w:p>
        </w:tc>
      </w:tr>
      <w:tr w:rsidR="008362DE" w:rsidRPr="004D4621" w14:paraId="7D14CF1A" w14:textId="77777777" w:rsidTr="006D484B">
        <w:trPr>
          <w:cantSplit/>
        </w:trPr>
        <w:tc>
          <w:tcPr>
            <w:tcW w:w="535" w:type="dxa"/>
            <w:tcBorders>
              <w:bottom w:val="single" w:sz="4" w:space="0" w:color="auto"/>
            </w:tcBorders>
          </w:tcPr>
          <w:p w14:paraId="702C412E" w14:textId="77777777" w:rsidR="008362DE" w:rsidRPr="004D4621" w:rsidRDefault="008362DE" w:rsidP="00FC00AF">
            <w:pPr>
              <w:pStyle w:val="TableParagraph"/>
              <w:spacing w:after="60" w:line="216" w:lineRule="auto"/>
              <w:rPr>
                <w:b/>
                <w:bCs/>
              </w:rPr>
            </w:pPr>
            <w:r w:rsidRPr="004D4621">
              <w:rPr>
                <w:b/>
                <w:bCs/>
              </w:rPr>
              <w:lastRenderedPageBreak/>
              <w:t>34</w:t>
            </w:r>
          </w:p>
        </w:tc>
        <w:tc>
          <w:tcPr>
            <w:tcW w:w="3151" w:type="dxa"/>
            <w:tcBorders>
              <w:bottom w:val="single" w:sz="4" w:space="0" w:color="auto"/>
            </w:tcBorders>
          </w:tcPr>
          <w:p w14:paraId="0BA0F063" w14:textId="77777777" w:rsidR="007B4D83" w:rsidRPr="004D4621" w:rsidRDefault="008362DE" w:rsidP="00FC00AF">
            <w:pPr>
              <w:pStyle w:val="TableParagraph"/>
              <w:spacing w:after="60" w:line="216" w:lineRule="auto"/>
            </w:pPr>
            <w:r w:rsidRPr="004D4621">
              <w:t>Post appropriate budgetary, proprietary, and/or memorandum entries to the general ledger (GL)</w:t>
            </w:r>
          </w:p>
          <w:p w14:paraId="6CCD6FDA" w14:textId="018FFB1B" w:rsidR="008362DE" w:rsidRPr="004D4621" w:rsidRDefault="008362DE" w:rsidP="00FC00AF">
            <w:pPr>
              <w:pStyle w:val="TableParagraph"/>
              <w:spacing w:after="60" w:line="216" w:lineRule="auto"/>
            </w:pPr>
            <w:r w:rsidRPr="004D4621">
              <w:t>(FFM.090.020 General Ledger Posting)</w:t>
            </w:r>
          </w:p>
        </w:tc>
        <w:tc>
          <w:tcPr>
            <w:tcW w:w="3156" w:type="dxa"/>
            <w:tcBorders>
              <w:bottom w:val="single" w:sz="4" w:space="0" w:color="auto"/>
            </w:tcBorders>
          </w:tcPr>
          <w:p w14:paraId="2048FF00" w14:textId="77777777" w:rsidR="008362DE" w:rsidRPr="004D4621" w:rsidRDefault="008362DE" w:rsidP="00FC00AF">
            <w:pPr>
              <w:pStyle w:val="TableParagraph"/>
              <w:spacing w:after="60" w:line="216" w:lineRule="auto"/>
            </w:pPr>
          </w:p>
        </w:tc>
        <w:tc>
          <w:tcPr>
            <w:tcW w:w="3113" w:type="dxa"/>
            <w:tcBorders>
              <w:bottom w:val="single" w:sz="4" w:space="0" w:color="auto"/>
            </w:tcBorders>
          </w:tcPr>
          <w:p w14:paraId="2B6B5FC5" w14:textId="77777777" w:rsidR="008362DE" w:rsidRPr="004D4621" w:rsidRDefault="008362DE" w:rsidP="00FC00AF">
            <w:pPr>
              <w:pStyle w:val="TableBullet"/>
              <w:spacing w:after="60" w:line="216" w:lineRule="auto"/>
            </w:pPr>
            <w:r w:rsidRPr="004D4621">
              <w:t>GL</w:t>
            </w:r>
            <w:r w:rsidRPr="004D4621">
              <w:rPr>
                <w:spacing w:val="-4"/>
              </w:rPr>
              <w:t xml:space="preserve"> </w:t>
            </w:r>
            <w:r w:rsidRPr="004D4621">
              <w:t>entries</w:t>
            </w:r>
          </w:p>
        </w:tc>
        <w:tc>
          <w:tcPr>
            <w:tcW w:w="3178" w:type="dxa"/>
            <w:tcBorders>
              <w:bottom w:val="single" w:sz="4" w:space="0" w:color="auto"/>
            </w:tcBorders>
          </w:tcPr>
          <w:p w14:paraId="5145C7F4" w14:textId="77777777" w:rsidR="008362DE" w:rsidRPr="004D4621" w:rsidRDefault="008362DE" w:rsidP="00FC00AF">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7AE37FB0" w14:textId="77777777" w:rsidTr="006D484B">
        <w:trPr>
          <w:cantSplit/>
        </w:trPr>
        <w:tc>
          <w:tcPr>
            <w:tcW w:w="535" w:type="dxa"/>
            <w:tcBorders>
              <w:top w:val="single" w:sz="4" w:space="0" w:color="auto"/>
            </w:tcBorders>
          </w:tcPr>
          <w:p w14:paraId="357B8F7A" w14:textId="77777777" w:rsidR="008362DE" w:rsidRPr="004D4621" w:rsidRDefault="008362DE" w:rsidP="00FC00AF">
            <w:pPr>
              <w:pStyle w:val="TableParagraph"/>
              <w:spacing w:after="60" w:line="216" w:lineRule="auto"/>
              <w:rPr>
                <w:b/>
                <w:bCs/>
              </w:rPr>
            </w:pPr>
            <w:r w:rsidRPr="004D4621">
              <w:rPr>
                <w:b/>
                <w:bCs/>
              </w:rPr>
              <w:t>35</w:t>
            </w:r>
          </w:p>
        </w:tc>
        <w:tc>
          <w:tcPr>
            <w:tcW w:w="3151" w:type="dxa"/>
            <w:tcBorders>
              <w:top w:val="single" w:sz="4" w:space="0" w:color="auto"/>
            </w:tcBorders>
          </w:tcPr>
          <w:p w14:paraId="603C0A5E" w14:textId="77777777" w:rsidR="008362DE" w:rsidRPr="004D4621" w:rsidRDefault="008362DE" w:rsidP="00FC00AF">
            <w:pPr>
              <w:pStyle w:val="TableParagraph"/>
              <w:spacing w:after="60" w:line="216" w:lineRule="auto"/>
              <w:ind w:left="0"/>
            </w:pPr>
          </w:p>
        </w:tc>
        <w:tc>
          <w:tcPr>
            <w:tcW w:w="3156" w:type="dxa"/>
            <w:tcBorders>
              <w:top w:val="single" w:sz="4" w:space="0" w:color="auto"/>
            </w:tcBorders>
          </w:tcPr>
          <w:p w14:paraId="7AB7ECE3" w14:textId="77777777" w:rsidR="007B4D83" w:rsidRPr="004D4621" w:rsidRDefault="008362DE" w:rsidP="00FC00AF">
            <w:pPr>
              <w:pStyle w:val="TableNumberedList"/>
              <w:numPr>
                <w:ilvl w:val="0"/>
                <w:numId w:val="49"/>
              </w:numPr>
              <w:spacing w:after="60" w:line="216" w:lineRule="auto"/>
            </w:pPr>
            <w:r w:rsidRPr="004D4621">
              <w:t>Hazardous substances are discovered on the property and a hazard substance report is prepared</w:t>
            </w:r>
          </w:p>
          <w:p w14:paraId="7A66AA30" w14:textId="0C4629A2" w:rsidR="008362DE" w:rsidRPr="004D4621" w:rsidRDefault="008362DE" w:rsidP="00FC00AF">
            <w:pPr>
              <w:pStyle w:val="TableParagraphIndent"/>
              <w:spacing w:after="60" w:line="216" w:lineRule="auto"/>
            </w:pPr>
            <w:r w:rsidRPr="004D4621">
              <w:t>(PRM.010.070 Property Acquisition and Control Reporting)</w:t>
            </w:r>
          </w:p>
          <w:p w14:paraId="3971CCE3" w14:textId="77777777" w:rsidR="007B4D83" w:rsidRPr="004D4621" w:rsidRDefault="008362DE" w:rsidP="00FC00AF">
            <w:pPr>
              <w:pStyle w:val="TableNumberedList"/>
              <w:spacing w:after="60" w:line="216" w:lineRule="auto"/>
            </w:pPr>
            <w:r w:rsidRPr="004D4621">
              <w:t>Modify contract to stop work due to hazardous materials</w:t>
            </w:r>
          </w:p>
          <w:p w14:paraId="4F9BDECF" w14:textId="2B88C81D" w:rsidR="008362DE" w:rsidRPr="004D4621" w:rsidRDefault="008362DE" w:rsidP="00FC00AF">
            <w:pPr>
              <w:pStyle w:val="TableParagraphIndent"/>
              <w:spacing w:after="60" w:line="216" w:lineRule="auto"/>
            </w:pPr>
            <w:r w:rsidRPr="004D4621">
              <w:t xml:space="preserve">(ACQ.040.030 </w:t>
            </w:r>
            <w:r w:rsidRPr="004D4621">
              <w:rPr>
                <w:spacing w:val="-3"/>
              </w:rPr>
              <w:t xml:space="preserve">Contract </w:t>
            </w:r>
            <w:r w:rsidRPr="004D4621">
              <w:t>Modification)</w:t>
            </w:r>
          </w:p>
          <w:p w14:paraId="13791AFB" w14:textId="77777777" w:rsidR="007B4D83" w:rsidRPr="004D4621" w:rsidRDefault="008362DE" w:rsidP="00FC00AF">
            <w:pPr>
              <w:pStyle w:val="TableNumberedList"/>
              <w:spacing w:after="60" w:line="216" w:lineRule="auto"/>
            </w:pPr>
            <w:r w:rsidRPr="004D4621">
              <w:t xml:space="preserve">Request deobligation of remaining contract </w:t>
            </w:r>
            <w:r w:rsidRPr="004D4621">
              <w:rPr>
                <w:spacing w:val="-4"/>
              </w:rPr>
              <w:t>funds</w:t>
            </w:r>
          </w:p>
          <w:p w14:paraId="29BF9047" w14:textId="428F6DEE" w:rsidR="008362DE" w:rsidRPr="004D4621" w:rsidRDefault="008362DE" w:rsidP="00FC00AF">
            <w:pPr>
              <w:pStyle w:val="TableParagraphIndent"/>
              <w:spacing w:after="60" w:line="216" w:lineRule="auto"/>
            </w:pPr>
            <w:r w:rsidRPr="004D4621">
              <w:t>(ACQ.040.030 Contract Modification)</w:t>
            </w:r>
          </w:p>
          <w:p w14:paraId="32A83FD2" w14:textId="77777777" w:rsidR="007B4D83" w:rsidRPr="004D4621" w:rsidRDefault="008362DE" w:rsidP="00FC00AF">
            <w:pPr>
              <w:pStyle w:val="TableNumberedList"/>
              <w:spacing w:after="60" w:line="216" w:lineRule="auto"/>
            </w:pPr>
            <w:r w:rsidRPr="004D4621">
              <w:t>Complete an asset impairment review</w:t>
            </w:r>
          </w:p>
          <w:p w14:paraId="350ECEE8" w14:textId="0D7A94B9" w:rsidR="008362DE" w:rsidRPr="004D4621" w:rsidRDefault="008362DE" w:rsidP="00FC00AF">
            <w:pPr>
              <w:pStyle w:val="TableParagraphIndent"/>
              <w:spacing w:after="60" w:line="216" w:lineRule="auto"/>
            </w:pPr>
            <w:r w:rsidRPr="004D4621">
              <w:t xml:space="preserve">(PRM.010.070 Property Acquisition and </w:t>
            </w:r>
            <w:r w:rsidRPr="004D4621">
              <w:rPr>
                <w:spacing w:val="-3"/>
              </w:rPr>
              <w:t xml:space="preserve">Control </w:t>
            </w:r>
            <w:r w:rsidRPr="004D4621">
              <w:t>Reporting)</w:t>
            </w:r>
          </w:p>
        </w:tc>
        <w:tc>
          <w:tcPr>
            <w:tcW w:w="3113" w:type="dxa"/>
            <w:tcBorders>
              <w:top w:val="single" w:sz="4" w:space="0" w:color="auto"/>
            </w:tcBorders>
          </w:tcPr>
          <w:p w14:paraId="14246F54" w14:textId="77777777" w:rsidR="008362DE" w:rsidRPr="004D4621" w:rsidRDefault="008362DE" w:rsidP="00FC00AF">
            <w:pPr>
              <w:pStyle w:val="TableBullet"/>
              <w:spacing w:after="60" w:line="216" w:lineRule="auto"/>
            </w:pPr>
            <w:r w:rsidRPr="004D4621">
              <w:t>Discovery of hazardous materials on</w:t>
            </w:r>
            <w:r w:rsidRPr="004D4621">
              <w:rPr>
                <w:spacing w:val="-17"/>
              </w:rPr>
              <w:t xml:space="preserve"> </w:t>
            </w:r>
            <w:r w:rsidRPr="004D4621">
              <w:t>construction site</w:t>
            </w:r>
          </w:p>
        </w:tc>
        <w:tc>
          <w:tcPr>
            <w:tcW w:w="3178" w:type="dxa"/>
            <w:tcBorders>
              <w:top w:val="single" w:sz="4" w:space="0" w:color="auto"/>
            </w:tcBorders>
          </w:tcPr>
          <w:p w14:paraId="54CFA336" w14:textId="77777777" w:rsidR="008362DE" w:rsidRPr="004D4621" w:rsidRDefault="008362DE" w:rsidP="00FC00AF">
            <w:pPr>
              <w:pStyle w:val="TableBullet"/>
              <w:spacing w:after="60" w:line="216" w:lineRule="auto"/>
            </w:pPr>
            <w:r w:rsidRPr="004D4621">
              <w:t>Hazard substances</w:t>
            </w:r>
            <w:r w:rsidRPr="004D4621">
              <w:rPr>
                <w:spacing w:val="-1"/>
              </w:rPr>
              <w:t xml:space="preserve"> </w:t>
            </w:r>
            <w:r w:rsidRPr="004D4621">
              <w:t>report</w:t>
            </w:r>
          </w:p>
          <w:p w14:paraId="3CB52336" w14:textId="77777777" w:rsidR="008362DE" w:rsidRPr="004D4621" w:rsidRDefault="008362DE" w:rsidP="00FC00AF">
            <w:pPr>
              <w:pStyle w:val="TableBullet"/>
              <w:spacing w:after="60" w:line="216" w:lineRule="auto"/>
            </w:pPr>
            <w:r w:rsidRPr="004D4621">
              <w:t xml:space="preserve">Stop work order </w:t>
            </w:r>
            <w:r w:rsidRPr="004D4621">
              <w:rPr>
                <w:spacing w:val="-3"/>
              </w:rPr>
              <w:t xml:space="preserve">contract </w:t>
            </w:r>
            <w:r w:rsidRPr="004D4621">
              <w:t>modification</w:t>
            </w:r>
          </w:p>
          <w:p w14:paraId="0C14AB3B" w14:textId="77777777" w:rsidR="008362DE" w:rsidRPr="004D4621" w:rsidRDefault="008362DE" w:rsidP="00FC00AF">
            <w:pPr>
              <w:pStyle w:val="TableBullet"/>
              <w:spacing w:after="60" w:line="216" w:lineRule="auto"/>
            </w:pPr>
            <w:r w:rsidRPr="004D4621">
              <w:t xml:space="preserve">Request for deobligation </w:t>
            </w:r>
            <w:r w:rsidRPr="004D4621">
              <w:rPr>
                <w:spacing w:val="-6"/>
              </w:rPr>
              <w:t xml:space="preserve">of </w:t>
            </w:r>
            <w:r w:rsidRPr="004D4621">
              <w:t>remaining contract</w:t>
            </w:r>
            <w:r w:rsidRPr="004D4621">
              <w:rPr>
                <w:spacing w:val="-2"/>
              </w:rPr>
              <w:t xml:space="preserve"> </w:t>
            </w:r>
            <w:r w:rsidRPr="004D4621">
              <w:t>funds</w:t>
            </w:r>
          </w:p>
          <w:p w14:paraId="0FF9BD65" w14:textId="77777777" w:rsidR="008362DE" w:rsidRPr="004D4621" w:rsidRDefault="008362DE" w:rsidP="00FC00AF">
            <w:pPr>
              <w:pStyle w:val="TableBullet"/>
              <w:spacing w:after="60" w:line="216" w:lineRule="auto"/>
            </w:pPr>
            <w:r w:rsidRPr="004D4621">
              <w:t>Asset impairment</w:t>
            </w:r>
            <w:r w:rsidRPr="004D4621">
              <w:rPr>
                <w:spacing w:val="-3"/>
              </w:rPr>
              <w:t xml:space="preserve"> </w:t>
            </w:r>
            <w:r w:rsidRPr="004D4621">
              <w:t>review</w:t>
            </w:r>
          </w:p>
        </w:tc>
      </w:tr>
      <w:tr w:rsidR="008362DE" w:rsidRPr="004D4621" w14:paraId="712BDE4C" w14:textId="77777777" w:rsidTr="006D484B">
        <w:trPr>
          <w:cantSplit/>
        </w:trPr>
        <w:tc>
          <w:tcPr>
            <w:tcW w:w="535" w:type="dxa"/>
          </w:tcPr>
          <w:p w14:paraId="04A68564" w14:textId="77777777" w:rsidR="008362DE" w:rsidRPr="004D4621" w:rsidRDefault="008362DE" w:rsidP="00FC00AF">
            <w:pPr>
              <w:pStyle w:val="TableParagraph"/>
              <w:spacing w:after="60" w:line="216" w:lineRule="auto"/>
              <w:rPr>
                <w:b/>
                <w:bCs/>
              </w:rPr>
            </w:pPr>
            <w:r w:rsidRPr="004D4621">
              <w:rPr>
                <w:b/>
                <w:bCs/>
              </w:rPr>
              <w:lastRenderedPageBreak/>
              <w:t>36</w:t>
            </w:r>
          </w:p>
        </w:tc>
        <w:tc>
          <w:tcPr>
            <w:tcW w:w="3151" w:type="dxa"/>
          </w:tcPr>
          <w:p w14:paraId="035809F3" w14:textId="77777777" w:rsidR="008362DE" w:rsidRPr="004D4621" w:rsidRDefault="008362DE" w:rsidP="00FC00AF">
            <w:pPr>
              <w:pStyle w:val="TableParagraph"/>
              <w:spacing w:after="60" w:line="216" w:lineRule="auto"/>
            </w:pPr>
            <w:r w:rsidRPr="004D4621">
              <w:t>Receive and process request for deobligation of remaining contract funds</w:t>
            </w:r>
          </w:p>
          <w:p w14:paraId="638260BA" w14:textId="77777777" w:rsidR="008362DE" w:rsidRPr="004D4621" w:rsidRDefault="008362DE" w:rsidP="00FC00AF">
            <w:pPr>
              <w:pStyle w:val="TableParagraph"/>
              <w:spacing w:after="60" w:line="216" w:lineRule="auto"/>
            </w:pPr>
            <w:r w:rsidRPr="004D4621">
              <w:t>(FFM.030.020 Obligation Management)</w:t>
            </w:r>
          </w:p>
        </w:tc>
        <w:tc>
          <w:tcPr>
            <w:tcW w:w="3156" w:type="dxa"/>
          </w:tcPr>
          <w:p w14:paraId="1BC5BB48" w14:textId="77777777" w:rsidR="008362DE" w:rsidRPr="004D4621" w:rsidRDefault="008362DE" w:rsidP="00FC00AF">
            <w:pPr>
              <w:pStyle w:val="TableParagraph"/>
              <w:spacing w:after="60" w:line="216" w:lineRule="auto"/>
            </w:pPr>
          </w:p>
        </w:tc>
        <w:tc>
          <w:tcPr>
            <w:tcW w:w="3113" w:type="dxa"/>
          </w:tcPr>
          <w:p w14:paraId="0BAE685D" w14:textId="77777777" w:rsidR="008362DE" w:rsidRPr="004D4621" w:rsidRDefault="008362DE" w:rsidP="00FC00AF">
            <w:pPr>
              <w:pStyle w:val="TableBullet"/>
              <w:spacing w:after="60" w:line="216" w:lineRule="auto"/>
            </w:pPr>
            <w:r w:rsidRPr="004D4621">
              <w:t>Request for</w:t>
            </w:r>
            <w:r w:rsidRPr="004D4621">
              <w:rPr>
                <w:spacing w:val="-17"/>
              </w:rPr>
              <w:t xml:space="preserve"> </w:t>
            </w:r>
            <w:r w:rsidRPr="004D4621">
              <w:t>deobligation of remaining contract funds</w:t>
            </w:r>
          </w:p>
        </w:tc>
        <w:tc>
          <w:tcPr>
            <w:tcW w:w="3178" w:type="dxa"/>
          </w:tcPr>
          <w:p w14:paraId="3CE67BE5" w14:textId="77777777" w:rsidR="008362DE" w:rsidRPr="004D4621" w:rsidRDefault="008362DE" w:rsidP="00FC00AF">
            <w:pPr>
              <w:pStyle w:val="TableBullet"/>
              <w:spacing w:after="60" w:line="216" w:lineRule="auto"/>
            </w:pPr>
            <w:r w:rsidRPr="004D4621">
              <w:t xml:space="preserve">Appropriate </w:t>
            </w:r>
            <w:r w:rsidRPr="004D4621">
              <w:rPr>
                <w:spacing w:val="-2"/>
              </w:rPr>
              <w:t xml:space="preserve">deobligation </w:t>
            </w:r>
            <w:r w:rsidRPr="004D4621">
              <w:t>entry created with reference to source information</w:t>
            </w:r>
          </w:p>
        </w:tc>
      </w:tr>
      <w:tr w:rsidR="008362DE" w:rsidRPr="004D4621" w14:paraId="587B1965" w14:textId="77777777" w:rsidTr="006D484B">
        <w:trPr>
          <w:cantSplit/>
        </w:trPr>
        <w:tc>
          <w:tcPr>
            <w:tcW w:w="535" w:type="dxa"/>
          </w:tcPr>
          <w:p w14:paraId="5605D5A9" w14:textId="77777777" w:rsidR="008362DE" w:rsidRPr="004D4621" w:rsidRDefault="008362DE" w:rsidP="00FC00AF">
            <w:pPr>
              <w:pStyle w:val="TableParagraph"/>
              <w:spacing w:after="60" w:line="216" w:lineRule="auto"/>
              <w:rPr>
                <w:b/>
                <w:bCs/>
              </w:rPr>
            </w:pPr>
            <w:r w:rsidRPr="004D4621">
              <w:rPr>
                <w:b/>
                <w:bCs/>
              </w:rPr>
              <w:t>37</w:t>
            </w:r>
          </w:p>
        </w:tc>
        <w:tc>
          <w:tcPr>
            <w:tcW w:w="3151" w:type="dxa"/>
          </w:tcPr>
          <w:p w14:paraId="38E28AA3" w14:textId="77777777" w:rsidR="008362DE" w:rsidRPr="004D4621" w:rsidRDefault="008362DE" w:rsidP="00FC00AF">
            <w:pPr>
              <w:pStyle w:val="TableParagraph"/>
              <w:spacing w:after="60" w:line="216" w:lineRule="auto"/>
            </w:pPr>
          </w:p>
        </w:tc>
        <w:tc>
          <w:tcPr>
            <w:tcW w:w="3156" w:type="dxa"/>
          </w:tcPr>
          <w:p w14:paraId="27F3300E" w14:textId="77777777" w:rsidR="007B4D83" w:rsidRPr="004D4621" w:rsidRDefault="008362DE" w:rsidP="00FC00AF">
            <w:pPr>
              <w:pStyle w:val="TableNumberedList"/>
              <w:numPr>
                <w:ilvl w:val="0"/>
                <w:numId w:val="50"/>
              </w:numPr>
              <w:spacing w:after="60" w:line="216" w:lineRule="auto"/>
            </w:pPr>
            <w:r w:rsidRPr="004D4621">
              <w:t>Request vendor submit final invoice</w:t>
            </w:r>
          </w:p>
          <w:p w14:paraId="65ED6BAD" w14:textId="08F48732" w:rsidR="008362DE" w:rsidRPr="004D4621" w:rsidRDefault="008362DE" w:rsidP="00FC00AF">
            <w:pPr>
              <w:pStyle w:val="TableParagraphIndent"/>
              <w:spacing w:after="60" w:line="216" w:lineRule="auto"/>
            </w:pPr>
            <w:r w:rsidRPr="004D4621">
              <w:t xml:space="preserve">(ACQ.040.030 </w:t>
            </w:r>
            <w:r w:rsidRPr="004D4621">
              <w:rPr>
                <w:spacing w:val="-3"/>
              </w:rPr>
              <w:t xml:space="preserve">Contract </w:t>
            </w:r>
            <w:r w:rsidRPr="004D4621">
              <w:t>Modification)</w:t>
            </w:r>
          </w:p>
          <w:p w14:paraId="2664E8BE" w14:textId="77777777" w:rsidR="007B4D83" w:rsidRPr="004D4621" w:rsidRDefault="008362DE" w:rsidP="00FC00AF">
            <w:pPr>
              <w:pStyle w:val="TableNumberedList"/>
              <w:spacing w:after="60" w:line="216" w:lineRule="auto"/>
            </w:pPr>
            <w:r w:rsidRPr="004D4621">
              <w:t xml:space="preserve">Receive final vendor invoice information in an OMB-approved </w:t>
            </w:r>
            <w:r w:rsidRPr="004D4621">
              <w:rPr>
                <w:spacing w:val="-3"/>
              </w:rPr>
              <w:t xml:space="preserve">electronic </w:t>
            </w:r>
            <w:r w:rsidRPr="004D4621">
              <w:t>invoicing solution</w:t>
            </w:r>
          </w:p>
          <w:p w14:paraId="6048AB3B" w14:textId="5BBAC002" w:rsidR="008362DE" w:rsidRPr="004D4621" w:rsidRDefault="008362DE" w:rsidP="00FC00AF">
            <w:pPr>
              <w:pStyle w:val="TableParagraphIndent"/>
              <w:spacing w:after="60" w:line="216" w:lineRule="auto"/>
            </w:pPr>
            <w:r w:rsidRPr="004D4621">
              <w:t>(ACQ.040.020 Documentation of Delivery/Acceptance)</w:t>
            </w:r>
          </w:p>
          <w:p w14:paraId="5EDDD90A" w14:textId="77777777" w:rsidR="008362DE" w:rsidRPr="004D4621" w:rsidRDefault="008362DE" w:rsidP="00FC00AF">
            <w:pPr>
              <w:pStyle w:val="TableNumberedList"/>
              <w:spacing w:after="60" w:line="216" w:lineRule="auto"/>
            </w:pPr>
            <w:r w:rsidRPr="004D4621">
              <w:t xml:space="preserve">Provide notification of vendor final invoice submission for review </w:t>
            </w:r>
            <w:r w:rsidRPr="004D4621">
              <w:rPr>
                <w:spacing w:val="-5"/>
              </w:rPr>
              <w:t xml:space="preserve">and </w:t>
            </w:r>
            <w:r w:rsidRPr="004D4621">
              <w:t>acceptance of final vendor invoice</w:t>
            </w:r>
          </w:p>
          <w:p w14:paraId="3D29270B" w14:textId="045147C8" w:rsidR="008362DE" w:rsidRPr="004D4621" w:rsidRDefault="008362DE" w:rsidP="00FC00AF">
            <w:pPr>
              <w:pStyle w:val="TableParagraphIndent"/>
              <w:spacing w:after="60" w:line="216" w:lineRule="auto"/>
            </w:pPr>
            <w:r w:rsidRPr="004D4621">
              <w:t>(ACQ.040.020</w:t>
            </w:r>
            <w:r w:rsidR="007B4D83" w:rsidRPr="004D4621">
              <w:t xml:space="preserve"> </w:t>
            </w:r>
            <w:r w:rsidRPr="004D4621">
              <w:t>Documentation of Delivery/Acceptance)</w:t>
            </w:r>
          </w:p>
        </w:tc>
        <w:tc>
          <w:tcPr>
            <w:tcW w:w="3113" w:type="dxa"/>
          </w:tcPr>
          <w:p w14:paraId="6ECBA4D7" w14:textId="77777777" w:rsidR="008362DE" w:rsidRPr="004D4621" w:rsidRDefault="008362DE" w:rsidP="00FC00AF">
            <w:pPr>
              <w:pStyle w:val="TableBullet"/>
              <w:spacing w:after="60" w:line="216" w:lineRule="auto"/>
            </w:pPr>
            <w:r w:rsidRPr="004D4621">
              <w:t>Final vendor</w:t>
            </w:r>
            <w:r w:rsidRPr="004D4621">
              <w:rPr>
                <w:spacing w:val="-2"/>
              </w:rPr>
              <w:t xml:space="preserve"> </w:t>
            </w:r>
            <w:r w:rsidRPr="004D4621">
              <w:t>invoice</w:t>
            </w:r>
          </w:p>
          <w:p w14:paraId="157FAFC3" w14:textId="77777777" w:rsidR="008362DE" w:rsidRPr="004D4621" w:rsidRDefault="008362DE" w:rsidP="00FC00AF">
            <w:pPr>
              <w:pStyle w:val="TableBullet"/>
              <w:spacing w:after="60" w:line="216" w:lineRule="auto"/>
            </w:pPr>
            <w:r w:rsidRPr="004D4621">
              <w:t>Receiving report, if</w:t>
            </w:r>
            <w:r w:rsidRPr="004D4621">
              <w:rPr>
                <w:spacing w:val="-3"/>
              </w:rPr>
              <w:t xml:space="preserve"> </w:t>
            </w:r>
            <w:r w:rsidRPr="004D4621">
              <w:t>used</w:t>
            </w:r>
          </w:p>
          <w:p w14:paraId="5E8695CB" w14:textId="77777777" w:rsidR="008362DE" w:rsidRPr="004D4621" w:rsidRDefault="008362DE" w:rsidP="00FC00AF">
            <w:pPr>
              <w:pStyle w:val="TableBullet"/>
              <w:spacing w:after="60" w:line="216" w:lineRule="auto"/>
            </w:pPr>
            <w:r w:rsidRPr="004D4621">
              <w:t xml:space="preserve">Approved order or </w:t>
            </w:r>
            <w:r w:rsidRPr="004D4621">
              <w:rPr>
                <w:spacing w:val="-4"/>
              </w:rPr>
              <w:t xml:space="preserve">award </w:t>
            </w:r>
            <w:r w:rsidRPr="004D4621">
              <w:t>for additional</w:t>
            </w:r>
            <w:r w:rsidRPr="004D4621">
              <w:rPr>
                <w:spacing w:val="-3"/>
              </w:rPr>
              <w:t xml:space="preserve"> </w:t>
            </w:r>
            <w:r w:rsidRPr="004D4621">
              <w:t>structure</w:t>
            </w:r>
          </w:p>
        </w:tc>
        <w:tc>
          <w:tcPr>
            <w:tcW w:w="3178" w:type="dxa"/>
          </w:tcPr>
          <w:p w14:paraId="6C2D714C" w14:textId="77777777" w:rsidR="008362DE" w:rsidRPr="004D4621" w:rsidRDefault="008362DE" w:rsidP="00FC00AF">
            <w:pPr>
              <w:pStyle w:val="TableBullet"/>
              <w:spacing w:after="60" w:line="216" w:lineRule="auto"/>
            </w:pPr>
            <w:r w:rsidRPr="004D4621">
              <w:t xml:space="preserve">Request for submission </w:t>
            </w:r>
            <w:r w:rsidRPr="004D4621">
              <w:rPr>
                <w:spacing w:val="-7"/>
              </w:rPr>
              <w:t xml:space="preserve">of </w:t>
            </w:r>
            <w:r w:rsidRPr="004D4621">
              <w:t>final vendor</w:t>
            </w:r>
            <w:r w:rsidRPr="004D4621">
              <w:rPr>
                <w:spacing w:val="-2"/>
              </w:rPr>
              <w:t xml:space="preserve"> </w:t>
            </w:r>
            <w:r w:rsidRPr="004D4621">
              <w:t>invoice</w:t>
            </w:r>
          </w:p>
          <w:p w14:paraId="266067AC" w14:textId="77777777" w:rsidR="008362DE" w:rsidRPr="004D4621" w:rsidRDefault="008362DE" w:rsidP="00FC00AF">
            <w:pPr>
              <w:pStyle w:val="TableBullet"/>
              <w:spacing w:after="60" w:line="216" w:lineRule="auto"/>
            </w:pPr>
            <w:r w:rsidRPr="004D4621">
              <w:t>Notification of vendor final invoice</w:t>
            </w:r>
            <w:r w:rsidRPr="004D4621">
              <w:rPr>
                <w:spacing w:val="-15"/>
              </w:rPr>
              <w:t xml:space="preserve"> </w:t>
            </w:r>
            <w:r w:rsidRPr="004D4621">
              <w:t>submission</w:t>
            </w:r>
          </w:p>
          <w:p w14:paraId="5B75FD16" w14:textId="77777777" w:rsidR="008362DE" w:rsidRPr="004D4621" w:rsidRDefault="008362DE" w:rsidP="00FC00AF">
            <w:pPr>
              <w:pStyle w:val="TableBullet"/>
              <w:spacing w:after="60" w:line="216" w:lineRule="auto"/>
            </w:pPr>
            <w:r w:rsidRPr="004D4621">
              <w:t xml:space="preserve">Accepted final </w:t>
            </w:r>
            <w:r w:rsidRPr="004D4621">
              <w:rPr>
                <w:spacing w:val="-3"/>
              </w:rPr>
              <w:t xml:space="preserve">vendor </w:t>
            </w:r>
            <w:r w:rsidRPr="004D4621">
              <w:t>invoice</w:t>
            </w:r>
          </w:p>
        </w:tc>
      </w:tr>
      <w:tr w:rsidR="008362DE" w:rsidRPr="004D4621" w14:paraId="0E9380E0" w14:textId="77777777" w:rsidTr="006D484B">
        <w:trPr>
          <w:cantSplit/>
        </w:trPr>
        <w:tc>
          <w:tcPr>
            <w:tcW w:w="535" w:type="dxa"/>
          </w:tcPr>
          <w:p w14:paraId="058A20D2" w14:textId="77777777" w:rsidR="008362DE" w:rsidRPr="004D4621" w:rsidRDefault="008362DE" w:rsidP="00FC00AF">
            <w:pPr>
              <w:pStyle w:val="TableParagraph"/>
              <w:spacing w:after="60" w:line="216" w:lineRule="auto"/>
              <w:rPr>
                <w:b/>
                <w:bCs/>
              </w:rPr>
            </w:pPr>
            <w:r w:rsidRPr="004D4621">
              <w:rPr>
                <w:b/>
                <w:bCs/>
              </w:rPr>
              <w:lastRenderedPageBreak/>
              <w:t>38</w:t>
            </w:r>
          </w:p>
        </w:tc>
        <w:tc>
          <w:tcPr>
            <w:tcW w:w="3151" w:type="dxa"/>
          </w:tcPr>
          <w:p w14:paraId="1F19C5B3" w14:textId="77777777" w:rsidR="008362DE" w:rsidRPr="004D4621" w:rsidRDefault="008362DE" w:rsidP="00FC00AF">
            <w:pPr>
              <w:pStyle w:val="TableParagraph"/>
              <w:spacing w:after="60" w:line="216" w:lineRule="auto"/>
            </w:pPr>
            <w:r w:rsidRPr="004D4621">
              <w:t>Receive accepted final vendor invoice from OMB-approved electronic invoicing solution and perform a three-way match</w:t>
            </w:r>
          </w:p>
          <w:p w14:paraId="3AC21A5A" w14:textId="77777777" w:rsidR="008362DE" w:rsidRPr="004D4621" w:rsidRDefault="008362DE" w:rsidP="00FC00AF">
            <w:pPr>
              <w:pStyle w:val="TableParagraph"/>
              <w:spacing w:after="60" w:line="216" w:lineRule="auto"/>
            </w:pPr>
            <w:r w:rsidRPr="004D4621">
              <w:t>(FFM.030.070 Payment Processing - Commercial Payments)</w:t>
            </w:r>
          </w:p>
        </w:tc>
        <w:tc>
          <w:tcPr>
            <w:tcW w:w="3156" w:type="dxa"/>
          </w:tcPr>
          <w:p w14:paraId="4379BC9F" w14:textId="77777777" w:rsidR="008362DE" w:rsidRPr="004D4621" w:rsidRDefault="008362DE" w:rsidP="00FC00AF">
            <w:pPr>
              <w:pStyle w:val="TableParagraph"/>
              <w:spacing w:after="60" w:line="216" w:lineRule="auto"/>
            </w:pPr>
          </w:p>
        </w:tc>
        <w:tc>
          <w:tcPr>
            <w:tcW w:w="3113" w:type="dxa"/>
          </w:tcPr>
          <w:p w14:paraId="3045F601" w14:textId="77777777" w:rsidR="008362DE" w:rsidRPr="004D4621" w:rsidRDefault="008362DE" w:rsidP="00FC00AF">
            <w:pPr>
              <w:pStyle w:val="TableBullet"/>
              <w:spacing w:after="60" w:line="216" w:lineRule="auto"/>
            </w:pPr>
            <w:r w:rsidRPr="004D4621">
              <w:t xml:space="preserve">Accepted final </w:t>
            </w:r>
            <w:r w:rsidRPr="004D4621">
              <w:rPr>
                <w:spacing w:val="-3"/>
              </w:rPr>
              <w:t xml:space="preserve">vendor </w:t>
            </w:r>
            <w:r w:rsidRPr="004D4621">
              <w:t>invoice</w:t>
            </w:r>
          </w:p>
          <w:p w14:paraId="06FB60D4" w14:textId="77777777" w:rsidR="008362DE" w:rsidRPr="004D4621" w:rsidRDefault="008362DE" w:rsidP="00FC00AF">
            <w:pPr>
              <w:pStyle w:val="TableBullet"/>
              <w:spacing w:after="60" w:line="216" w:lineRule="auto"/>
            </w:pPr>
            <w:r w:rsidRPr="004D4621">
              <w:t>Receiving report, if</w:t>
            </w:r>
            <w:r w:rsidRPr="004D4621">
              <w:rPr>
                <w:spacing w:val="-3"/>
              </w:rPr>
              <w:t xml:space="preserve"> </w:t>
            </w:r>
            <w:r w:rsidRPr="004D4621">
              <w:t>used</w:t>
            </w:r>
          </w:p>
          <w:p w14:paraId="74BE5E08" w14:textId="77777777" w:rsidR="008362DE" w:rsidRPr="004D4621" w:rsidRDefault="008362DE" w:rsidP="00FC00AF">
            <w:pPr>
              <w:pStyle w:val="TableBullet"/>
              <w:spacing w:after="60" w:line="216" w:lineRule="auto"/>
            </w:pPr>
            <w:r w:rsidRPr="004D4621">
              <w:t xml:space="preserve">Approved modified </w:t>
            </w:r>
            <w:r w:rsidRPr="004D4621">
              <w:rPr>
                <w:spacing w:val="-3"/>
              </w:rPr>
              <w:t xml:space="preserve">order </w:t>
            </w:r>
            <w:r w:rsidRPr="004D4621">
              <w:t>or award for additional structure</w:t>
            </w:r>
          </w:p>
        </w:tc>
        <w:tc>
          <w:tcPr>
            <w:tcW w:w="3178" w:type="dxa"/>
          </w:tcPr>
          <w:p w14:paraId="462A61E0" w14:textId="77777777" w:rsidR="008362DE" w:rsidRPr="004D4621" w:rsidRDefault="008362DE" w:rsidP="00FC00AF">
            <w:pPr>
              <w:pStyle w:val="TableBullet"/>
              <w:spacing w:after="60" w:line="216" w:lineRule="auto"/>
            </w:pPr>
            <w:r w:rsidRPr="004D4621">
              <w:t>Successful three-way match</w:t>
            </w:r>
          </w:p>
          <w:p w14:paraId="62F9A9B6" w14:textId="77777777" w:rsidR="008362DE" w:rsidRPr="004D4621" w:rsidRDefault="008362DE" w:rsidP="00FC00AF">
            <w:pPr>
              <w:pStyle w:val="TableBullet"/>
              <w:spacing w:after="60" w:line="216" w:lineRule="auto"/>
            </w:pPr>
            <w:r w:rsidRPr="004D4621">
              <w:t xml:space="preserve">Appropriate payable </w:t>
            </w:r>
            <w:r w:rsidRPr="004D4621">
              <w:rPr>
                <w:spacing w:val="-3"/>
              </w:rPr>
              <w:t xml:space="preserve">entry </w:t>
            </w:r>
            <w:r w:rsidRPr="004D4621">
              <w:t>created with reference to source</w:t>
            </w:r>
            <w:r w:rsidRPr="004D4621">
              <w:rPr>
                <w:spacing w:val="-2"/>
              </w:rPr>
              <w:t xml:space="preserve"> </w:t>
            </w:r>
            <w:r w:rsidRPr="004D4621">
              <w:t>information</w:t>
            </w:r>
          </w:p>
          <w:p w14:paraId="1EF09511" w14:textId="77777777" w:rsidR="008362DE" w:rsidRPr="004D4621" w:rsidRDefault="008362DE" w:rsidP="00FC00AF">
            <w:pPr>
              <w:pStyle w:val="TableBullet"/>
              <w:spacing w:after="60" w:line="216" w:lineRule="auto"/>
            </w:pPr>
            <w:r w:rsidRPr="004D4621">
              <w:t xml:space="preserve">Validated final </w:t>
            </w:r>
            <w:r w:rsidRPr="004D4621">
              <w:rPr>
                <w:spacing w:val="-3"/>
              </w:rPr>
              <w:t xml:space="preserve">vendor </w:t>
            </w:r>
            <w:r w:rsidRPr="004D4621">
              <w:t>invoice</w:t>
            </w:r>
          </w:p>
        </w:tc>
      </w:tr>
      <w:tr w:rsidR="008362DE" w:rsidRPr="004D4621" w14:paraId="4459E6CD" w14:textId="77777777" w:rsidTr="006D484B">
        <w:trPr>
          <w:cantSplit/>
        </w:trPr>
        <w:tc>
          <w:tcPr>
            <w:tcW w:w="535" w:type="dxa"/>
          </w:tcPr>
          <w:p w14:paraId="3F482B30" w14:textId="77777777" w:rsidR="008362DE" w:rsidRPr="004D4621" w:rsidRDefault="008362DE" w:rsidP="00FC00AF">
            <w:pPr>
              <w:pStyle w:val="TableParagraph"/>
              <w:spacing w:after="60" w:line="216" w:lineRule="auto"/>
              <w:rPr>
                <w:b/>
                <w:bCs/>
              </w:rPr>
            </w:pPr>
            <w:r w:rsidRPr="004D4621">
              <w:rPr>
                <w:b/>
                <w:bCs/>
              </w:rPr>
              <w:t>39</w:t>
            </w:r>
          </w:p>
        </w:tc>
        <w:tc>
          <w:tcPr>
            <w:tcW w:w="3151" w:type="dxa"/>
          </w:tcPr>
          <w:p w14:paraId="4EADA555" w14:textId="77777777" w:rsidR="008362DE" w:rsidRPr="004D4621" w:rsidRDefault="008362DE" w:rsidP="00FC00AF">
            <w:pPr>
              <w:pStyle w:val="TableParagraph"/>
              <w:spacing w:after="60" w:line="216" w:lineRule="auto"/>
            </w:pPr>
          </w:p>
        </w:tc>
        <w:tc>
          <w:tcPr>
            <w:tcW w:w="3156" w:type="dxa"/>
          </w:tcPr>
          <w:p w14:paraId="76AC7FFF" w14:textId="77777777" w:rsidR="008362DE" w:rsidRPr="004D4621" w:rsidRDefault="008362DE" w:rsidP="00FC00AF">
            <w:pPr>
              <w:pStyle w:val="TableParagraph"/>
              <w:spacing w:after="60" w:line="216" w:lineRule="auto"/>
            </w:pPr>
            <w:r w:rsidRPr="004D4621">
              <w:t>Request funds availability check</w:t>
            </w:r>
          </w:p>
          <w:p w14:paraId="52B75CD6" w14:textId="77777777" w:rsidR="008362DE" w:rsidRPr="004D4621" w:rsidRDefault="008362DE" w:rsidP="00FC00AF">
            <w:pPr>
              <w:pStyle w:val="TableParagraph"/>
              <w:spacing w:after="60" w:line="216" w:lineRule="auto"/>
            </w:pPr>
            <w:r w:rsidRPr="004D4621">
              <w:t>(ACQ.040.020 Documentation of Delivery/Acceptance)</w:t>
            </w:r>
          </w:p>
        </w:tc>
        <w:tc>
          <w:tcPr>
            <w:tcW w:w="3113" w:type="dxa"/>
          </w:tcPr>
          <w:p w14:paraId="5F7159AD" w14:textId="77777777" w:rsidR="008362DE" w:rsidRPr="004D4621" w:rsidRDefault="008362DE" w:rsidP="00FC00AF">
            <w:pPr>
              <w:pStyle w:val="TableBullet"/>
              <w:spacing w:after="60" w:line="216" w:lineRule="auto"/>
            </w:pPr>
            <w:r w:rsidRPr="004D4621">
              <w:t xml:space="preserve">Validated final </w:t>
            </w:r>
            <w:r w:rsidRPr="004D4621">
              <w:rPr>
                <w:spacing w:val="-3"/>
              </w:rPr>
              <w:t xml:space="preserve">vendor </w:t>
            </w:r>
            <w:r w:rsidRPr="004D4621">
              <w:t>invoice</w:t>
            </w:r>
          </w:p>
        </w:tc>
        <w:tc>
          <w:tcPr>
            <w:tcW w:w="3178" w:type="dxa"/>
          </w:tcPr>
          <w:p w14:paraId="1A8A3D2F" w14:textId="77777777" w:rsidR="008362DE" w:rsidRPr="004D4621" w:rsidRDefault="008362DE" w:rsidP="00FC00AF">
            <w:pPr>
              <w:pStyle w:val="TableBullet"/>
              <w:spacing w:after="60" w:line="216" w:lineRule="auto"/>
            </w:pPr>
            <w:r w:rsidRPr="004D4621">
              <w:t xml:space="preserve">Request for </w:t>
            </w:r>
            <w:r w:rsidRPr="004D4621">
              <w:rPr>
                <w:spacing w:val="-5"/>
              </w:rPr>
              <w:t xml:space="preserve">funds </w:t>
            </w:r>
            <w:r w:rsidRPr="004D4621">
              <w:t>availability</w:t>
            </w:r>
            <w:r w:rsidRPr="004D4621">
              <w:rPr>
                <w:spacing w:val="-8"/>
              </w:rPr>
              <w:t xml:space="preserve"> </w:t>
            </w:r>
            <w:r w:rsidRPr="004D4621">
              <w:t>check</w:t>
            </w:r>
          </w:p>
        </w:tc>
      </w:tr>
      <w:tr w:rsidR="008362DE" w:rsidRPr="004D4621" w14:paraId="20A7EDBE" w14:textId="77777777" w:rsidTr="006D484B">
        <w:trPr>
          <w:cantSplit/>
        </w:trPr>
        <w:tc>
          <w:tcPr>
            <w:tcW w:w="535" w:type="dxa"/>
          </w:tcPr>
          <w:p w14:paraId="47F81F30" w14:textId="77777777" w:rsidR="008362DE" w:rsidRPr="004D4621" w:rsidRDefault="008362DE" w:rsidP="00FC00AF">
            <w:pPr>
              <w:pStyle w:val="TableParagraph"/>
              <w:spacing w:after="60" w:line="216" w:lineRule="auto"/>
              <w:rPr>
                <w:b/>
                <w:bCs/>
              </w:rPr>
            </w:pPr>
            <w:r w:rsidRPr="004D4621">
              <w:rPr>
                <w:b/>
                <w:bCs/>
              </w:rPr>
              <w:t>40</w:t>
            </w:r>
          </w:p>
        </w:tc>
        <w:tc>
          <w:tcPr>
            <w:tcW w:w="3151" w:type="dxa"/>
          </w:tcPr>
          <w:p w14:paraId="25A46D13" w14:textId="77777777" w:rsidR="007B4D83" w:rsidRPr="004D4621" w:rsidRDefault="008362DE" w:rsidP="00FC00AF">
            <w:pPr>
              <w:pStyle w:val="TableParagraph"/>
              <w:spacing w:after="60" w:line="216" w:lineRule="auto"/>
            </w:pPr>
            <w:r w:rsidRPr="004D4621">
              <w:t>Receive and process request for funds availability check</w:t>
            </w:r>
          </w:p>
          <w:p w14:paraId="3D10C754" w14:textId="56AF4F82" w:rsidR="008362DE" w:rsidRPr="004D4621" w:rsidRDefault="008362DE" w:rsidP="00FC00AF">
            <w:pPr>
              <w:pStyle w:val="TableParagraph"/>
              <w:spacing w:after="60" w:line="216" w:lineRule="auto"/>
            </w:pPr>
            <w:r w:rsidRPr="004D4621">
              <w:t>(FFM.010.020 Fund</w:t>
            </w:r>
            <w:r w:rsidR="007B4D83" w:rsidRPr="004D4621">
              <w:t xml:space="preserve"> </w:t>
            </w:r>
            <w:r w:rsidRPr="004D4621">
              <w:t>Allocation and Control)</w:t>
            </w:r>
          </w:p>
        </w:tc>
        <w:tc>
          <w:tcPr>
            <w:tcW w:w="3156" w:type="dxa"/>
          </w:tcPr>
          <w:p w14:paraId="47BBAA1F" w14:textId="77777777" w:rsidR="008362DE" w:rsidRPr="004D4621" w:rsidRDefault="008362DE" w:rsidP="00FC00AF">
            <w:pPr>
              <w:pStyle w:val="TableParagraph"/>
              <w:spacing w:after="60" w:line="216" w:lineRule="auto"/>
            </w:pPr>
          </w:p>
        </w:tc>
        <w:tc>
          <w:tcPr>
            <w:tcW w:w="3113" w:type="dxa"/>
          </w:tcPr>
          <w:p w14:paraId="057A417B" w14:textId="77777777" w:rsidR="008362DE" w:rsidRPr="004D4621" w:rsidRDefault="008362DE" w:rsidP="00FC00AF">
            <w:pPr>
              <w:pStyle w:val="TableBullet"/>
              <w:spacing w:after="60" w:line="216" w:lineRule="auto"/>
            </w:pPr>
            <w:r w:rsidRPr="004D4621">
              <w:t xml:space="preserve">Request for </w:t>
            </w:r>
            <w:r w:rsidRPr="004D4621">
              <w:rPr>
                <w:spacing w:val="-4"/>
              </w:rPr>
              <w:t xml:space="preserve">funds </w:t>
            </w:r>
            <w:r w:rsidRPr="004D4621">
              <w:t>availability</w:t>
            </w:r>
            <w:r w:rsidRPr="004D4621">
              <w:rPr>
                <w:spacing w:val="-8"/>
              </w:rPr>
              <w:t xml:space="preserve"> </w:t>
            </w:r>
            <w:r w:rsidRPr="004D4621">
              <w:t>check</w:t>
            </w:r>
          </w:p>
        </w:tc>
        <w:tc>
          <w:tcPr>
            <w:tcW w:w="3178" w:type="dxa"/>
          </w:tcPr>
          <w:p w14:paraId="3E2EB379" w14:textId="77777777" w:rsidR="008362DE" w:rsidRPr="004D4621" w:rsidRDefault="008362DE" w:rsidP="00FC00AF">
            <w:pPr>
              <w:pStyle w:val="TableBullet"/>
              <w:spacing w:after="60" w:line="216" w:lineRule="auto"/>
            </w:pPr>
            <w:r w:rsidRPr="004D4621">
              <w:t>Funds availability</w:t>
            </w:r>
            <w:r w:rsidRPr="004D4621">
              <w:rPr>
                <w:spacing w:val="-5"/>
              </w:rPr>
              <w:t xml:space="preserve"> </w:t>
            </w:r>
            <w:r w:rsidRPr="004D4621">
              <w:t>response</w:t>
            </w:r>
          </w:p>
        </w:tc>
      </w:tr>
      <w:tr w:rsidR="008362DE" w:rsidRPr="004D4621" w14:paraId="49679ED6" w14:textId="77777777" w:rsidTr="006D484B">
        <w:trPr>
          <w:cantSplit/>
        </w:trPr>
        <w:tc>
          <w:tcPr>
            <w:tcW w:w="535" w:type="dxa"/>
          </w:tcPr>
          <w:p w14:paraId="6558621F" w14:textId="77777777" w:rsidR="008362DE" w:rsidRPr="004D4621" w:rsidRDefault="008362DE" w:rsidP="00FC00AF">
            <w:pPr>
              <w:pStyle w:val="TableParagraph"/>
              <w:spacing w:after="60" w:line="216" w:lineRule="auto"/>
              <w:rPr>
                <w:b/>
                <w:bCs/>
              </w:rPr>
            </w:pPr>
            <w:r w:rsidRPr="004D4621">
              <w:rPr>
                <w:b/>
                <w:bCs/>
              </w:rPr>
              <w:t>41</w:t>
            </w:r>
          </w:p>
        </w:tc>
        <w:tc>
          <w:tcPr>
            <w:tcW w:w="3151" w:type="dxa"/>
          </w:tcPr>
          <w:p w14:paraId="0AB91FC6" w14:textId="77777777" w:rsidR="008362DE" w:rsidRPr="004D4621" w:rsidRDefault="008362DE" w:rsidP="00FC00AF">
            <w:pPr>
              <w:pStyle w:val="TableParagraph"/>
              <w:spacing w:after="60" w:line="216" w:lineRule="auto"/>
            </w:pPr>
          </w:p>
        </w:tc>
        <w:tc>
          <w:tcPr>
            <w:tcW w:w="3156" w:type="dxa"/>
          </w:tcPr>
          <w:p w14:paraId="7B04A09B" w14:textId="77777777" w:rsidR="008362DE" w:rsidRPr="004D4621" w:rsidRDefault="008362DE" w:rsidP="00FC00AF">
            <w:pPr>
              <w:pStyle w:val="TableNumberedList"/>
              <w:numPr>
                <w:ilvl w:val="0"/>
                <w:numId w:val="51"/>
              </w:numPr>
              <w:spacing w:after="60" w:line="216" w:lineRule="auto"/>
            </w:pPr>
            <w:r w:rsidRPr="004D4621">
              <w:t xml:space="preserve">Approve final </w:t>
            </w:r>
            <w:r w:rsidRPr="004D4621">
              <w:rPr>
                <w:spacing w:val="-3"/>
              </w:rPr>
              <w:t xml:space="preserve">vendor </w:t>
            </w:r>
            <w:r w:rsidRPr="004D4621">
              <w:t>invoice</w:t>
            </w:r>
          </w:p>
          <w:p w14:paraId="7B92448E" w14:textId="77777777" w:rsidR="008362DE" w:rsidRPr="004D4621" w:rsidRDefault="008362DE" w:rsidP="00FC00AF">
            <w:pPr>
              <w:pStyle w:val="TableNumberedList"/>
              <w:spacing w:after="60" w:line="216" w:lineRule="auto"/>
            </w:pPr>
            <w:r w:rsidRPr="004D4621">
              <w:t xml:space="preserve">Request for processing </w:t>
            </w:r>
            <w:r w:rsidRPr="004D4621">
              <w:rPr>
                <w:spacing w:val="-5"/>
              </w:rPr>
              <w:t xml:space="preserve">of </w:t>
            </w:r>
            <w:r w:rsidRPr="004D4621">
              <w:t>approved vendor</w:t>
            </w:r>
            <w:r w:rsidRPr="004D4621">
              <w:rPr>
                <w:spacing w:val="-3"/>
              </w:rPr>
              <w:t xml:space="preserve"> </w:t>
            </w:r>
            <w:r w:rsidRPr="004D4621">
              <w:t>invoice</w:t>
            </w:r>
          </w:p>
          <w:p w14:paraId="355CEB4E" w14:textId="77777777" w:rsidR="008362DE" w:rsidRPr="004D4621" w:rsidRDefault="008362DE" w:rsidP="00FC00AF">
            <w:pPr>
              <w:pStyle w:val="TableParagraphIndent"/>
              <w:spacing w:after="60" w:line="216" w:lineRule="auto"/>
            </w:pPr>
            <w:r w:rsidRPr="004D4621">
              <w:t>(ACQ.040.020 Documentation of Delivery/Acceptance)</w:t>
            </w:r>
          </w:p>
        </w:tc>
        <w:tc>
          <w:tcPr>
            <w:tcW w:w="3113" w:type="dxa"/>
          </w:tcPr>
          <w:p w14:paraId="48BBE295" w14:textId="77777777" w:rsidR="008362DE" w:rsidRPr="004D4621" w:rsidRDefault="008362DE" w:rsidP="00FC00AF">
            <w:pPr>
              <w:pStyle w:val="TableBullet"/>
              <w:spacing w:after="60" w:line="216" w:lineRule="auto"/>
            </w:pPr>
            <w:r w:rsidRPr="004D4621">
              <w:t xml:space="preserve">Funds </w:t>
            </w:r>
            <w:r w:rsidRPr="004D4621">
              <w:rPr>
                <w:spacing w:val="-3"/>
              </w:rPr>
              <w:t xml:space="preserve">availability </w:t>
            </w:r>
            <w:r w:rsidRPr="004D4621">
              <w:t>response</w:t>
            </w:r>
          </w:p>
          <w:p w14:paraId="6AF04066" w14:textId="77777777" w:rsidR="008362DE" w:rsidRPr="004D4621" w:rsidRDefault="008362DE" w:rsidP="00FC00AF">
            <w:pPr>
              <w:pStyle w:val="TableBullet"/>
              <w:spacing w:after="60" w:line="216" w:lineRule="auto"/>
            </w:pPr>
            <w:r w:rsidRPr="004D4621">
              <w:t xml:space="preserve">Validated final </w:t>
            </w:r>
            <w:r w:rsidRPr="004D4621">
              <w:rPr>
                <w:spacing w:val="-3"/>
              </w:rPr>
              <w:t xml:space="preserve">vendor </w:t>
            </w:r>
            <w:r w:rsidRPr="004D4621">
              <w:t>invoice</w:t>
            </w:r>
          </w:p>
        </w:tc>
        <w:tc>
          <w:tcPr>
            <w:tcW w:w="3178" w:type="dxa"/>
          </w:tcPr>
          <w:p w14:paraId="1DE373D4" w14:textId="77777777" w:rsidR="008362DE" w:rsidRPr="004D4621" w:rsidRDefault="008362DE" w:rsidP="00FC00AF">
            <w:pPr>
              <w:pStyle w:val="TableBullet"/>
              <w:spacing w:after="60" w:line="216" w:lineRule="auto"/>
            </w:pPr>
            <w:r w:rsidRPr="004D4621">
              <w:t xml:space="preserve">Approved final </w:t>
            </w:r>
            <w:r w:rsidRPr="004D4621">
              <w:rPr>
                <w:spacing w:val="-3"/>
              </w:rPr>
              <w:t xml:space="preserve">vendor </w:t>
            </w:r>
            <w:r w:rsidRPr="004D4621">
              <w:t>invoice</w:t>
            </w:r>
          </w:p>
          <w:p w14:paraId="39DF5FB6" w14:textId="77777777" w:rsidR="008362DE" w:rsidRPr="004D4621" w:rsidRDefault="008362DE" w:rsidP="00FC00AF">
            <w:pPr>
              <w:pStyle w:val="TableBullet"/>
              <w:spacing w:after="60" w:line="216" w:lineRule="auto"/>
            </w:pPr>
            <w:r w:rsidRPr="004D4621">
              <w:t>Request for processing approved vendor</w:t>
            </w:r>
            <w:r w:rsidRPr="004D4621">
              <w:rPr>
                <w:spacing w:val="9"/>
              </w:rPr>
              <w:t xml:space="preserve"> </w:t>
            </w:r>
            <w:r w:rsidRPr="004D4621">
              <w:rPr>
                <w:spacing w:val="-4"/>
              </w:rPr>
              <w:t>invoice</w:t>
            </w:r>
          </w:p>
        </w:tc>
      </w:tr>
      <w:tr w:rsidR="008362DE" w:rsidRPr="004D4621" w14:paraId="4EA53F0C" w14:textId="77777777" w:rsidTr="006D484B">
        <w:trPr>
          <w:cantSplit/>
        </w:trPr>
        <w:tc>
          <w:tcPr>
            <w:tcW w:w="535" w:type="dxa"/>
          </w:tcPr>
          <w:p w14:paraId="274549CA" w14:textId="77777777" w:rsidR="008362DE" w:rsidRPr="004D4621" w:rsidRDefault="008362DE" w:rsidP="00FC00AF">
            <w:pPr>
              <w:pStyle w:val="TableParagraph"/>
              <w:spacing w:after="60" w:line="216" w:lineRule="auto"/>
              <w:rPr>
                <w:b/>
                <w:bCs/>
              </w:rPr>
            </w:pPr>
            <w:r w:rsidRPr="004D4621">
              <w:rPr>
                <w:b/>
                <w:bCs/>
              </w:rPr>
              <w:lastRenderedPageBreak/>
              <w:t>42</w:t>
            </w:r>
          </w:p>
        </w:tc>
        <w:tc>
          <w:tcPr>
            <w:tcW w:w="3151" w:type="dxa"/>
          </w:tcPr>
          <w:p w14:paraId="68533F7D" w14:textId="77777777" w:rsidR="007B4D83" w:rsidRPr="004D4621" w:rsidRDefault="008362DE" w:rsidP="00FC00AF">
            <w:pPr>
              <w:pStyle w:val="TableNumberedList"/>
              <w:numPr>
                <w:ilvl w:val="0"/>
                <w:numId w:val="52"/>
              </w:numPr>
              <w:spacing w:after="60" w:line="216" w:lineRule="auto"/>
            </w:pPr>
            <w:r w:rsidRPr="004D4621">
              <w:t>Receive and process approved vendor invoice</w:t>
            </w:r>
          </w:p>
          <w:p w14:paraId="282CA041" w14:textId="7C5DFE74" w:rsidR="008362DE" w:rsidRPr="004D4621" w:rsidRDefault="008362DE" w:rsidP="00FC00AF">
            <w:pPr>
              <w:pStyle w:val="TableParagraphIndent"/>
              <w:spacing w:after="60" w:line="216" w:lineRule="auto"/>
            </w:pPr>
            <w:r w:rsidRPr="004D4621">
              <w:t xml:space="preserve">(FFM.030.070 Payment Processing - </w:t>
            </w:r>
            <w:r w:rsidRPr="004D4621">
              <w:rPr>
                <w:spacing w:val="-3"/>
              </w:rPr>
              <w:t xml:space="preserve">Commercial </w:t>
            </w:r>
            <w:r w:rsidRPr="004D4621">
              <w:t>Payments)</w:t>
            </w:r>
          </w:p>
          <w:p w14:paraId="530C973B" w14:textId="77777777" w:rsidR="008362DE" w:rsidRPr="004D4621" w:rsidRDefault="008362DE" w:rsidP="00FC00AF">
            <w:pPr>
              <w:pStyle w:val="TableNumberedList"/>
              <w:spacing w:after="60" w:line="216" w:lineRule="auto"/>
            </w:pPr>
            <w:r w:rsidRPr="004D4621">
              <w:t>Confirm difference between expenditure amount and obligation amount does not exceed tolerance percentage/amount</w:t>
            </w:r>
          </w:p>
          <w:p w14:paraId="2512A66D" w14:textId="77777777" w:rsidR="008362DE" w:rsidRPr="004D4621" w:rsidRDefault="008362DE" w:rsidP="00FC00AF">
            <w:pPr>
              <w:pStyle w:val="TableParagraphIndent"/>
              <w:spacing w:after="60" w:line="216" w:lineRule="auto"/>
            </w:pPr>
            <w:r w:rsidRPr="004D4621">
              <w:t xml:space="preserve">(FFM.030.020 </w:t>
            </w:r>
            <w:r w:rsidRPr="004D4621">
              <w:rPr>
                <w:spacing w:val="-3"/>
              </w:rPr>
              <w:t xml:space="preserve">Obligation </w:t>
            </w:r>
            <w:r w:rsidRPr="004D4621">
              <w:t>Management)</w:t>
            </w:r>
          </w:p>
          <w:p w14:paraId="792D2B6A" w14:textId="77777777" w:rsidR="007B4D83" w:rsidRPr="004D4621" w:rsidRDefault="008362DE" w:rsidP="00FC00AF">
            <w:pPr>
              <w:pStyle w:val="TableNumberedList"/>
              <w:spacing w:after="60" w:line="216" w:lineRule="auto"/>
            </w:pPr>
            <w:r w:rsidRPr="004D4621">
              <w:t xml:space="preserve"> Establish payable</w:t>
            </w:r>
          </w:p>
          <w:p w14:paraId="57875DF7" w14:textId="08CE9B6C" w:rsidR="008362DE" w:rsidRPr="004D4621" w:rsidRDefault="008362DE" w:rsidP="00FC00AF">
            <w:pPr>
              <w:pStyle w:val="TableParagraphIndent"/>
              <w:spacing w:after="60" w:line="216" w:lineRule="auto"/>
            </w:pPr>
            <w:r w:rsidRPr="004D4621">
              <w:t>(FFM.030.070 Payment Processing – Commercial Payments)</w:t>
            </w:r>
          </w:p>
          <w:p w14:paraId="6EE2D2DC" w14:textId="77777777" w:rsidR="007B4D83" w:rsidRPr="004D4621" w:rsidRDefault="008362DE" w:rsidP="00FC00AF">
            <w:pPr>
              <w:pStyle w:val="TableNumberedList"/>
              <w:spacing w:after="60" w:line="216" w:lineRule="auto"/>
            </w:pPr>
            <w:r w:rsidRPr="004D4621">
              <w:t>Liquidate obligation</w:t>
            </w:r>
          </w:p>
          <w:p w14:paraId="7F2CB9AC" w14:textId="4DB3341B" w:rsidR="008362DE" w:rsidRPr="004D4621" w:rsidRDefault="008362DE" w:rsidP="00FC00AF">
            <w:pPr>
              <w:pStyle w:val="TableParagraphIndent"/>
              <w:spacing w:after="60" w:line="216" w:lineRule="auto"/>
            </w:pPr>
            <w:r w:rsidRPr="004D4621">
              <w:t xml:space="preserve">(FFM.030.020 </w:t>
            </w:r>
            <w:r w:rsidRPr="004D4621">
              <w:rPr>
                <w:spacing w:val="-3"/>
              </w:rPr>
              <w:t xml:space="preserve">Obligation </w:t>
            </w:r>
            <w:r w:rsidRPr="004D4621">
              <w:t>Management)</w:t>
            </w:r>
          </w:p>
        </w:tc>
        <w:tc>
          <w:tcPr>
            <w:tcW w:w="3156" w:type="dxa"/>
          </w:tcPr>
          <w:p w14:paraId="71DBFFBB" w14:textId="77777777" w:rsidR="008362DE" w:rsidRPr="004D4621" w:rsidRDefault="008362DE" w:rsidP="00FC00AF">
            <w:pPr>
              <w:pStyle w:val="TableParagraph"/>
              <w:spacing w:after="60" w:line="216" w:lineRule="auto"/>
            </w:pPr>
          </w:p>
        </w:tc>
        <w:tc>
          <w:tcPr>
            <w:tcW w:w="3113" w:type="dxa"/>
          </w:tcPr>
          <w:p w14:paraId="1FEE99B4" w14:textId="77777777" w:rsidR="008362DE" w:rsidRPr="004D4621" w:rsidRDefault="008362DE" w:rsidP="00FC00AF">
            <w:pPr>
              <w:pStyle w:val="TableBullet"/>
              <w:spacing w:after="60" w:line="216" w:lineRule="auto"/>
            </w:pPr>
            <w:r w:rsidRPr="004D4621">
              <w:t>Approved vendor</w:t>
            </w:r>
            <w:r w:rsidRPr="004D4621">
              <w:rPr>
                <w:spacing w:val="-3"/>
              </w:rPr>
              <w:t xml:space="preserve"> </w:t>
            </w:r>
            <w:r w:rsidRPr="004D4621">
              <w:t>invoice</w:t>
            </w:r>
          </w:p>
          <w:p w14:paraId="1F8B501B" w14:textId="77777777" w:rsidR="008362DE" w:rsidRPr="004D4621" w:rsidRDefault="008362DE" w:rsidP="00FC00AF">
            <w:pPr>
              <w:pStyle w:val="TableBullet"/>
              <w:spacing w:after="60" w:line="216" w:lineRule="auto"/>
            </w:pPr>
            <w:r w:rsidRPr="004D4621">
              <w:t xml:space="preserve">Request for processing </w:t>
            </w:r>
            <w:r w:rsidRPr="004D4621">
              <w:rPr>
                <w:spacing w:val="-4"/>
              </w:rPr>
              <w:t xml:space="preserve">of </w:t>
            </w:r>
            <w:r w:rsidRPr="004D4621">
              <w:t>approved vendor</w:t>
            </w:r>
            <w:r w:rsidRPr="004D4621">
              <w:rPr>
                <w:spacing w:val="-3"/>
              </w:rPr>
              <w:t xml:space="preserve"> </w:t>
            </w:r>
            <w:r w:rsidRPr="004D4621">
              <w:t>invoice</w:t>
            </w:r>
          </w:p>
        </w:tc>
        <w:tc>
          <w:tcPr>
            <w:tcW w:w="3178" w:type="dxa"/>
          </w:tcPr>
          <w:p w14:paraId="3E8CDAC0" w14:textId="77777777" w:rsidR="008362DE" w:rsidRPr="004D4621" w:rsidRDefault="008362DE" w:rsidP="00FC00AF">
            <w:pPr>
              <w:pStyle w:val="TableBullet"/>
              <w:spacing w:after="60" w:line="216" w:lineRule="auto"/>
            </w:pPr>
            <w:r w:rsidRPr="004D4621">
              <w:t xml:space="preserve">Appropriate payable </w:t>
            </w:r>
            <w:r w:rsidRPr="004D4621">
              <w:rPr>
                <w:spacing w:val="-3"/>
              </w:rPr>
              <w:t xml:space="preserve">entry </w:t>
            </w:r>
            <w:r w:rsidRPr="004D4621">
              <w:t>created with reference to source</w:t>
            </w:r>
            <w:r w:rsidRPr="004D4621">
              <w:rPr>
                <w:spacing w:val="-2"/>
              </w:rPr>
              <w:t xml:space="preserve"> </w:t>
            </w:r>
            <w:r w:rsidRPr="004D4621">
              <w:t>information</w:t>
            </w:r>
          </w:p>
          <w:p w14:paraId="3CB0C168" w14:textId="77777777" w:rsidR="008362DE" w:rsidRPr="004D4621" w:rsidRDefault="008362DE" w:rsidP="00FC00AF">
            <w:pPr>
              <w:pStyle w:val="TableBullet"/>
              <w:spacing w:after="60" w:line="216" w:lineRule="auto"/>
            </w:pPr>
            <w:r w:rsidRPr="004D4621">
              <w:t xml:space="preserve">Appropriate obligation liquidation entry </w:t>
            </w:r>
            <w:r w:rsidRPr="004D4621">
              <w:rPr>
                <w:spacing w:val="-3"/>
              </w:rPr>
              <w:t xml:space="preserve">created </w:t>
            </w:r>
            <w:r w:rsidRPr="004D4621">
              <w:t>with reference to source information</w:t>
            </w:r>
          </w:p>
          <w:p w14:paraId="63F87B76" w14:textId="77777777" w:rsidR="008362DE" w:rsidRPr="004D4621" w:rsidRDefault="008362DE" w:rsidP="00FC00AF">
            <w:pPr>
              <w:pStyle w:val="TableBullet"/>
              <w:spacing w:after="60" w:line="216" w:lineRule="auto"/>
            </w:pPr>
            <w:r w:rsidRPr="004D4621">
              <w:t xml:space="preserve">Appropriate accrual reversal entry created </w:t>
            </w:r>
            <w:r w:rsidRPr="004D4621">
              <w:rPr>
                <w:spacing w:val="-4"/>
              </w:rPr>
              <w:t xml:space="preserve">with </w:t>
            </w:r>
            <w:r w:rsidRPr="004D4621">
              <w:t>reference to source information</w:t>
            </w:r>
          </w:p>
        </w:tc>
      </w:tr>
      <w:tr w:rsidR="008362DE" w:rsidRPr="004D4621" w14:paraId="5D2ECCB7" w14:textId="77777777" w:rsidTr="006D484B">
        <w:trPr>
          <w:cantSplit/>
        </w:trPr>
        <w:tc>
          <w:tcPr>
            <w:tcW w:w="535" w:type="dxa"/>
          </w:tcPr>
          <w:p w14:paraId="34709FC1" w14:textId="77777777" w:rsidR="008362DE" w:rsidRPr="004D4621" w:rsidRDefault="008362DE" w:rsidP="00FC00AF">
            <w:pPr>
              <w:pStyle w:val="TableParagraph"/>
              <w:spacing w:after="60" w:line="216" w:lineRule="auto"/>
              <w:rPr>
                <w:b/>
                <w:bCs/>
              </w:rPr>
            </w:pPr>
            <w:r w:rsidRPr="004D4621">
              <w:rPr>
                <w:b/>
                <w:bCs/>
              </w:rPr>
              <w:t>43</w:t>
            </w:r>
          </w:p>
        </w:tc>
        <w:tc>
          <w:tcPr>
            <w:tcW w:w="3151" w:type="dxa"/>
          </w:tcPr>
          <w:p w14:paraId="5FAD7445" w14:textId="77777777" w:rsidR="008362DE" w:rsidRPr="004D4621" w:rsidRDefault="008362DE" w:rsidP="00FC00AF">
            <w:pPr>
              <w:pStyle w:val="TableParagraph"/>
              <w:spacing w:after="60" w:line="216" w:lineRule="auto"/>
            </w:pPr>
          </w:p>
        </w:tc>
        <w:tc>
          <w:tcPr>
            <w:tcW w:w="3156" w:type="dxa"/>
          </w:tcPr>
          <w:p w14:paraId="18C893BF" w14:textId="77777777" w:rsidR="007B4D83" w:rsidRPr="004D4621" w:rsidRDefault="008362DE" w:rsidP="00FC00AF">
            <w:pPr>
              <w:pStyle w:val="TableParagraph"/>
              <w:spacing w:after="60" w:line="216" w:lineRule="auto"/>
            </w:pPr>
            <w:r w:rsidRPr="004D4621">
              <w:t>Request disbursement</w:t>
            </w:r>
          </w:p>
          <w:p w14:paraId="21530EA2" w14:textId="7A5E9009" w:rsidR="008362DE" w:rsidRPr="004D4621" w:rsidRDefault="008362DE" w:rsidP="00FC00AF">
            <w:pPr>
              <w:pStyle w:val="TableParagraph"/>
              <w:spacing w:after="60" w:line="216" w:lineRule="auto"/>
            </w:pPr>
            <w:r w:rsidRPr="004D4621">
              <w:t>(ACQ.040.020</w:t>
            </w:r>
            <w:r w:rsidR="007B4D83" w:rsidRPr="004D4621">
              <w:t xml:space="preserve"> </w:t>
            </w:r>
            <w:r w:rsidRPr="004D4621">
              <w:t>Documentation of Delivery/Acceptance)</w:t>
            </w:r>
          </w:p>
        </w:tc>
        <w:tc>
          <w:tcPr>
            <w:tcW w:w="3113" w:type="dxa"/>
          </w:tcPr>
          <w:p w14:paraId="0A651068" w14:textId="77777777" w:rsidR="008362DE" w:rsidRPr="004D4621" w:rsidRDefault="008362DE" w:rsidP="00FC00AF">
            <w:pPr>
              <w:pStyle w:val="TableBullet"/>
              <w:spacing w:after="60" w:line="216" w:lineRule="auto"/>
            </w:pPr>
            <w:r w:rsidRPr="004D4621">
              <w:t>Approved vendor</w:t>
            </w:r>
            <w:r w:rsidRPr="004D4621">
              <w:rPr>
                <w:spacing w:val="-3"/>
              </w:rPr>
              <w:t xml:space="preserve"> </w:t>
            </w:r>
            <w:r w:rsidRPr="004D4621">
              <w:t>invoice</w:t>
            </w:r>
          </w:p>
        </w:tc>
        <w:tc>
          <w:tcPr>
            <w:tcW w:w="3178" w:type="dxa"/>
          </w:tcPr>
          <w:p w14:paraId="6233180E" w14:textId="77777777" w:rsidR="008362DE" w:rsidRPr="004D4621" w:rsidRDefault="008362DE" w:rsidP="00FC00AF">
            <w:pPr>
              <w:pStyle w:val="TableBullet"/>
              <w:spacing w:after="60" w:line="216" w:lineRule="auto"/>
            </w:pPr>
            <w:r w:rsidRPr="004D4621">
              <w:t>Request for</w:t>
            </w:r>
            <w:r w:rsidRPr="004D4621">
              <w:rPr>
                <w:spacing w:val="-3"/>
              </w:rPr>
              <w:t xml:space="preserve"> </w:t>
            </w:r>
            <w:r w:rsidRPr="004D4621">
              <w:t>disbursement</w:t>
            </w:r>
          </w:p>
        </w:tc>
      </w:tr>
      <w:tr w:rsidR="008362DE" w:rsidRPr="004D4621" w14:paraId="1319CECD" w14:textId="77777777" w:rsidTr="006D484B">
        <w:trPr>
          <w:cantSplit/>
        </w:trPr>
        <w:tc>
          <w:tcPr>
            <w:tcW w:w="535" w:type="dxa"/>
          </w:tcPr>
          <w:p w14:paraId="6A6DCAF4" w14:textId="77777777" w:rsidR="008362DE" w:rsidRPr="004D4621" w:rsidRDefault="008362DE" w:rsidP="00FC00AF">
            <w:pPr>
              <w:pStyle w:val="TableParagraph"/>
              <w:spacing w:after="60" w:line="216" w:lineRule="auto"/>
              <w:rPr>
                <w:b/>
                <w:bCs/>
              </w:rPr>
            </w:pPr>
            <w:r w:rsidRPr="004D4621">
              <w:rPr>
                <w:b/>
                <w:bCs/>
              </w:rPr>
              <w:lastRenderedPageBreak/>
              <w:t>44</w:t>
            </w:r>
          </w:p>
        </w:tc>
        <w:tc>
          <w:tcPr>
            <w:tcW w:w="3151" w:type="dxa"/>
          </w:tcPr>
          <w:p w14:paraId="230DA20E" w14:textId="77777777" w:rsidR="007B4D83" w:rsidRPr="004D4621" w:rsidRDefault="008362DE" w:rsidP="00FC00AF">
            <w:pPr>
              <w:pStyle w:val="TableNumberedList"/>
              <w:numPr>
                <w:ilvl w:val="0"/>
                <w:numId w:val="53"/>
              </w:numPr>
              <w:spacing w:after="60" w:line="216" w:lineRule="auto"/>
            </w:pPr>
            <w:r w:rsidRPr="004D4621">
              <w:t>Receive and process disbursement request</w:t>
            </w:r>
          </w:p>
          <w:p w14:paraId="110FD3AD" w14:textId="5305DD75" w:rsidR="008362DE" w:rsidRPr="004D4621" w:rsidRDefault="008362DE" w:rsidP="00FC00AF">
            <w:pPr>
              <w:pStyle w:val="TableParagraphIndent"/>
              <w:spacing w:after="60" w:line="216" w:lineRule="auto"/>
            </w:pPr>
            <w:r w:rsidRPr="004D4621">
              <w:t>(FFM.030.070 Payment Processing – Commercial Payments)</w:t>
            </w:r>
          </w:p>
          <w:p w14:paraId="73DF7B2C" w14:textId="77777777" w:rsidR="007B4D83" w:rsidRPr="004D4621" w:rsidRDefault="008362DE" w:rsidP="00FC00AF">
            <w:pPr>
              <w:pStyle w:val="TableNumberedList"/>
              <w:spacing w:after="60" w:line="216" w:lineRule="auto"/>
            </w:pPr>
            <w:r w:rsidRPr="004D4621">
              <w:t>Initiate disbursement</w:t>
            </w:r>
          </w:p>
          <w:p w14:paraId="27384FF1" w14:textId="179CC287" w:rsidR="008362DE" w:rsidRPr="004D4621" w:rsidRDefault="008362DE" w:rsidP="00FC00AF">
            <w:pPr>
              <w:pStyle w:val="TableParagraphIndent"/>
              <w:spacing w:after="60" w:line="216" w:lineRule="auto"/>
            </w:pPr>
            <w:r w:rsidRPr="004D4621">
              <w:t xml:space="preserve">(FFM.030.070 Payment Processing - </w:t>
            </w:r>
            <w:r w:rsidRPr="004D4621">
              <w:rPr>
                <w:spacing w:val="-3"/>
              </w:rPr>
              <w:t xml:space="preserve">Commercial </w:t>
            </w:r>
            <w:r w:rsidRPr="004D4621">
              <w:t>Payments)</w:t>
            </w:r>
          </w:p>
          <w:p w14:paraId="3A0E108F" w14:textId="77777777" w:rsidR="007B4D83" w:rsidRPr="004D4621" w:rsidRDefault="008362DE" w:rsidP="00FC00AF">
            <w:pPr>
              <w:pStyle w:val="TableNumberedList"/>
              <w:spacing w:after="60" w:line="216" w:lineRule="auto"/>
            </w:pPr>
            <w:r w:rsidRPr="004D4621">
              <w:t>Receive and Generate disbursement schedule</w:t>
            </w:r>
          </w:p>
          <w:p w14:paraId="365F9DF4" w14:textId="171FCD27" w:rsidR="008362DE" w:rsidRPr="004D4621" w:rsidRDefault="008362DE" w:rsidP="00FC00AF">
            <w:pPr>
              <w:pStyle w:val="TableParagraphIndent"/>
              <w:spacing w:after="60" w:line="216" w:lineRule="auto"/>
            </w:pPr>
            <w:r w:rsidRPr="004D4621">
              <w:t xml:space="preserve">(FFM.030.110 </w:t>
            </w:r>
            <w:r w:rsidRPr="004D4621">
              <w:rPr>
                <w:spacing w:val="-3"/>
              </w:rPr>
              <w:t xml:space="preserve">Payment </w:t>
            </w:r>
            <w:r w:rsidRPr="004D4621">
              <w:t>Disbursement)</w:t>
            </w:r>
          </w:p>
          <w:p w14:paraId="08790B11" w14:textId="77777777" w:rsidR="007B4D83" w:rsidRPr="004D4621" w:rsidRDefault="008362DE" w:rsidP="00FC00AF">
            <w:pPr>
              <w:pStyle w:val="TableNumberedList"/>
              <w:spacing w:after="60" w:line="216" w:lineRule="auto"/>
            </w:pPr>
            <w:r w:rsidRPr="004D4621">
              <w:t>Certify payment of disbursement schedule</w:t>
            </w:r>
          </w:p>
          <w:p w14:paraId="0D3B6579" w14:textId="721AC80A" w:rsidR="008362DE" w:rsidRPr="004D4621" w:rsidRDefault="008362DE" w:rsidP="00FC00AF">
            <w:pPr>
              <w:pStyle w:val="TableParagraphIndent"/>
              <w:spacing w:after="60" w:line="216" w:lineRule="auto"/>
            </w:pPr>
            <w:r w:rsidRPr="004D4621">
              <w:t xml:space="preserve">(FFM.030.110 </w:t>
            </w:r>
            <w:r w:rsidRPr="004D4621">
              <w:rPr>
                <w:spacing w:val="-3"/>
              </w:rPr>
              <w:t xml:space="preserve">Payment </w:t>
            </w:r>
            <w:r w:rsidRPr="004D4621">
              <w:t>Disbursement)</w:t>
            </w:r>
          </w:p>
          <w:p w14:paraId="00DA4ED0" w14:textId="77777777" w:rsidR="007B4D83" w:rsidRPr="004D4621" w:rsidRDefault="008362DE" w:rsidP="00FC00AF">
            <w:pPr>
              <w:pStyle w:val="TableNumberedList"/>
              <w:spacing w:after="60" w:line="216" w:lineRule="auto"/>
            </w:pPr>
            <w:r w:rsidRPr="004D4621">
              <w:t xml:space="preserve">Receive confirmation </w:t>
            </w:r>
            <w:r w:rsidRPr="004D4621">
              <w:rPr>
                <w:spacing w:val="-7"/>
              </w:rPr>
              <w:t xml:space="preserve">of </w:t>
            </w:r>
            <w:r w:rsidRPr="004D4621">
              <w:t>disbursement</w:t>
            </w:r>
          </w:p>
          <w:p w14:paraId="3AB07F8A" w14:textId="6C6BDBC0" w:rsidR="008362DE" w:rsidRPr="004D4621" w:rsidRDefault="008362DE" w:rsidP="00FC00AF">
            <w:pPr>
              <w:pStyle w:val="TableParagraphIndent"/>
              <w:spacing w:after="60" w:line="216" w:lineRule="auto"/>
            </w:pPr>
            <w:r w:rsidRPr="004D4621">
              <w:t>(FFM.030.120 Payment Confirmation)</w:t>
            </w:r>
          </w:p>
        </w:tc>
        <w:tc>
          <w:tcPr>
            <w:tcW w:w="3156" w:type="dxa"/>
          </w:tcPr>
          <w:p w14:paraId="2019ADE5" w14:textId="77777777" w:rsidR="008362DE" w:rsidRPr="004D4621" w:rsidRDefault="008362DE" w:rsidP="00FC00AF">
            <w:pPr>
              <w:pStyle w:val="TableParagraph"/>
              <w:spacing w:after="60" w:line="216" w:lineRule="auto"/>
            </w:pPr>
          </w:p>
        </w:tc>
        <w:tc>
          <w:tcPr>
            <w:tcW w:w="3113" w:type="dxa"/>
          </w:tcPr>
          <w:p w14:paraId="1430FF17" w14:textId="77777777" w:rsidR="008362DE" w:rsidRPr="004D4621" w:rsidRDefault="008362DE" w:rsidP="00FC00AF">
            <w:pPr>
              <w:pStyle w:val="TableBullet"/>
              <w:spacing w:after="60" w:line="216" w:lineRule="auto"/>
            </w:pPr>
            <w:r w:rsidRPr="004D4621">
              <w:t>Request for</w:t>
            </w:r>
            <w:r w:rsidRPr="004D4621">
              <w:rPr>
                <w:spacing w:val="-4"/>
              </w:rPr>
              <w:t xml:space="preserve"> </w:t>
            </w:r>
            <w:r w:rsidRPr="004D4621">
              <w:t>disbursement</w:t>
            </w:r>
          </w:p>
        </w:tc>
        <w:tc>
          <w:tcPr>
            <w:tcW w:w="3178" w:type="dxa"/>
          </w:tcPr>
          <w:p w14:paraId="36B6C11D" w14:textId="77777777" w:rsidR="008362DE" w:rsidRPr="004D4621" w:rsidRDefault="008362DE" w:rsidP="00FC00AF">
            <w:pPr>
              <w:pStyle w:val="TableBullet"/>
              <w:spacing w:after="60" w:line="216" w:lineRule="auto"/>
            </w:pPr>
            <w:r w:rsidRPr="004D4621">
              <w:t xml:space="preserve">Appropriate payable </w:t>
            </w:r>
            <w:r w:rsidRPr="004D4621">
              <w:rPr>
                <w:spacing w:val="-3"/>
              </w:rPr>
              <w:t xml:space="preserve">entry </w:t>
            </w:r>
            <w:r w:rsidRPr="004D4621">
              <w:t>liquidated with reference to source</w:t>
            </w:r>
            <w:r w:rsidRPr="004D4621">
              <w:rPr>
                <w:spacing w:val="-3"/>
              </w:rPr>
              <w:t xml:space="preserve"> </w:t>
            </w:r>
            <w:r w:rsidRPr="004D4621">
              <w:t>information</w:t>
            </w:r>
          </w:p>
          <w:p w14:paraId="1C1B5260" w14:textId="77777777" w:rsidR="008362DE" w:rsidRPr="004D4621" w:rsidRDefault="008362DE" w:rsidP="00FC00AF">
            <w:pPr>
              <w:pStyle w:val="TableBullet"/>
              <w:spacing w:after="60" w:line="216" w:lineRule="auto"/>
            </w:pPr>
            <w:r w:rsidRPr="004D4621">
              <w:t>Appropriate disbursement- in -transit entry created with reference to source information</w:t>
            </w:r>
          </w:p>
          <w:p w14:paraId="5F33E25F" w14:textId="77777777" w:rsidR="008362DE" w:rsidRPr="004D4621" w:rsidRDefault="008362DE" w:rsidP="00FC00AF">
            <w:pPr>
              <w:pStyle w:val="TableBullet"/>
              <w:spacing w:after="60" w:line="216" w:lineRule="auto"/>
            </w:pPr>
            <w:r w:rsidRPr="004D4621">
              <w:t>Certified</w:t>
            </w:r>
            <w:r w:rsidRPr="004D4621">
              <w:rPr>
                <w:spacing w:val="-15"/>
              </w:rPr>
              <w:t xml:space="preserve"> </w:t>
            </w:r>
            <w:r w:rsidRPr="004D4621">
              <w:t>disbursement schedule</w:t>
            </w:r>
          </w:p>
          <w:p w14:paraId="64804AE0" w14:textId="77777777" w:rsidR="008362DE" w:rsidRPr="004D4621" w:rsidRDefault="008362DE" w:rsidP="00FC00AF">
            <w:pPr>
              <w:pStyle w:val="TableBullet"/>
              <w:spacing w:after="60" w:line="216" w:lineRule="auto"/>
            </w:pPr>
            <w:r w:rsidRPr="004D4621">
              <w:t>Disbursement confirmation</w:t>
            </w:r>
            <w:r w:rsidRPr="004D4621">
              <w:rPr>
                <w:spacing w:val="10"/>
              </w:rPr>
              <w:t xml:space="preserve"> </w:t>
            </w:r>
            <w:r w:rsidRPr="004D4621">
              <w:rPr>
                <w:spacing w:val="-3"/>
              </w:rPr>
              <w:t>information</w:t>
            </w:r>
          </w:p>
          <w:p w14:paraId="28C55096" w14:textId="77777777" w:rsidR="008362DE" w:rsidRPr="004D4621" w:rsidRDefault="008362DE" w:rsidP="00FC00AF">
            <w:pPr>
              <w:pStyle w:val="TableBullet"/>
              <w:spacing w:after="60" w:line="216" w:lineRule="auto"/>
            </w:pPr>
            <w:r w:rsidRPr="004D4621">
              <w:t>Appropriate disbursement- in -transit entry liquidated with reference to source information</w:t>
            </w:r>
          </w:p>
          <w:p w14:paraId="34B162D5" w14:textId="77777777" w:rsidR="008362DE" w:rsidRPr="004D4621" w:rsidRDefault="008362DE" w:rsidP="00FC00AF">
            <w:pPr>
              <w:pStyle w:val="TableBullet"/>
              <w:spacing w:after="60" w:line="216" w:lineRule="auto"/>
            </w:pPr>
            <w:r w:rsidRPr="004D4621">
              <w:t>Appropriate disbursement entry created with reference to source information</w:t>
            </w:r>
          </w:p>
          <w:p w14:paraId="14296524" w14:textId="77777777" w:rsidR="008362DE" w:rsidRPr="004D4621" w:rsidRDefault="008362DE" w:rsidP="00FC00AF">
            <w:pPr>
              <w:pStyle w:val="TableBullet"/>
              <w:spacing w:after="60" w:line="216" w:lineRule="auto"/>
            </w:pPr>
            <w:r w:rsidRPr="004D4621">
              <w:t>Vendor receives</w:t>
            </w:r>
            <w:r w:rsidRPr="004D4621">
              <w:rPr>
                <w:spacing w:val="-3"/>
              </w:rPr>
              <w:t xml:space="preserve"> </w:t>
            </w:r>
            <w:r w:rsidRPr="004D4621">
              <w:t>payment</w:t>
            </w:r>
          </w:p>
        </w:tc>
      </w:tr>
      <w:tr w:rsidR="008362DE" w:rsidRPr="004D4621" w14:paraId="038DA1EE" w14:textId="77777777" w:rsidTr="006D484B">
        <w:trPr>
          <w:cantSplit/>
        </w:trPr>
        <w:tc>
          <w:tcPr>
            <w:tcW w:w="535" w:type="dxa"/>
            <w:tcBorders>
              <w:bottom w:val="single" w:sz="12" w:space="0" w:color="000000" w:themeColor="text1"/>
            </w:tcBorders>
          </w:tcPr>
          <w:p w14:paraId="601F5534" w14:textId="77777777" w:rsidR="008362DE" w:rsidRPr="004D4621" w:rsidRDefault="008362DE" w:rsidP="00FC00AF">
            <w:pPr>
              <w:pStyle w:val="TableParagraph"/>
              <w:spacing w:after="60" w:line="216" w:lineRule="auto"/>
              <w:rPr>
                <w:b/>
                <w:bCs/>
              </w:rPr>
            </w:pPr>
            <w:r w:rsidRPr="004D4621">
              <w:rPr>
                <w:b/>
                <w:bCs/>
              </w:rPr>
              <w:t>45</w:t>
            </w:r>
          </w:p>
        </w:tc>
        <w:tc>
          <w:tcPr>
            <w:tcW w:w="3151" w:type="dxa"/>
            <w:tcBorders>
              <w:bottom w:val="single" w:sz="12" w:space="0" w:color="000000" w:themeColor="text1"/>
            </w:tcBorders>
          </w:tcPr>
          <w:p w14:paraId="41C04918" w14:textId="77777777" w:rsidR="007B4D83" w:rsidRPr="004D4621" w:rsidRDefault="008362DE" w:rsidP="00FC00AF">
            <w:pPr>
              <w:pStyle w:val="TableParagraph"/>
              <w:spacing w:after="60" w:line="216" w:lineRule="auto"/>
            </w:pPr>
            <w:r w:rsidRPr="004D4621">
              <w:t>Post appropriate budgetary, proprietary, and/or memorandum entries to the general ledger (GL)</w:t>
            </w:r>
          </w:p>
          <w:p w14:paraId="2D1497B7" w14:textId="057A594B" w:rsidR="008362DE" w:rsidRPr="004D4621" w:rsidRDefault="008362DE" w:rsidP="00FC00AF">
            <w:pPr>
              <w:pStyle w:val="TableParagraph"/>
              <w:spacing w:after="60" w:line="216" w:lineRule="auto"/>
            </w:pPr>
            <w:r w:rsidRPr="004D4621">
              <w:t>(FFM.090.020 General Ledger Posting)</w:t>
            </w:r>
          </w:p>
        </w:tc>
        <w:tc>
          <w:tcPr>
            <w:tcW w:w="3156" w:type="dxa"/>
            <w:tcBorders>
              <w:bottom w:val="single" w:sz="12" w:space="0" w:color="000000" w:themeColor="text1"/>
            </w:tcBorders>
          </w:tcPr>
          <w:p w14:paraId="0A0D0992" w14:textId="77777777" w:rsidR="008362DE" w:rsidRPr="004D4621" w:rsidRDefault="008362DE" w:rsidP="00FC00AF">
            <w:pPr>
              <w:pStyle w:val="TableParagraph"/>
              <w:spacing w:after="60" w:line="216" w:lineRule="auto"/>
            </w:pPr>
          </w:p>
        </w:tc>
        <w:tc>
          <w:tcPr>
            <w:tcW w:w="3113" w:type="dxa"/>
            <w:tcBorders>
              <w:bottom w:val="single" w:sz="12" w:space="0" w:color="000000" w:themeColor="text1"/>
            </w:tcBorders>
          </w:tcPr>
          <w:p w14:paraId="3134E175" w14:textId="77777777" w:rsidR="008362DE" w:rsidRPr="004D4621" w:rsidRDefault="008362DE" w:rsidP="00FC00AF">
            <w:pPr>
              <w:pStyle w:val="TableBullet"/>
              <w:spacing w:after="60" w:line="216" w:lineRule="auto"/>
            </w:pPr>
            <w:r w:rsidRPr="004D4621">
              <w:t>GL</w:t>
            </w:r>
            <w:r w:rsidRPr="004D4621">
              <w:rPr>
                <w:spacing w:val="-4"/>
              </w:rPr>
              <w:t xml:space="preserve"> </w:t>
            </w:r>
            <w:r w:rsidRPr="004D4621">
              <w:t>entries</w:t>
            </w:r>
          </w:p>
        </w:tc>
        <w:tc>
          <w:tcPr>
            <w:tcW w:w="3178" w:type="dxa"/>
            <w:tcBorders>
              <w:bottom w:val="single" w:sz="12" w:space="0" w:color="000000" w:themeColor="text1"/>
            </w:tcBorders>
          </w:tcPr>
          <w:p w14:paraId="54BA20EA" w14:textId="77777777" w:rsidR="008362DE" w:rsidRPr="004D4621" w:rsidRDefault="008362DE" w:rsidP="00FC00AF">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53EFEDA1" w14:textId="77777777" w:rsidTr="006D484B">
        <w:trPr>
          <w:cantSplit/>
        </w:trPr>
        <w:tc>
          <w:tcPr>
            <w:tcW w:w="535" w:type="dxa"/>
          </w:tcPr>
          <w:p w14:paraId="6B9BDC7B" w14:textId="77777777" w:rsidR="008362DE" w:rsidRPr="004D4621" w:rsidRDefault="008362DE" w:rsidP="00FC00AF">
            <w:pPr>
              <w:pStyle w:val="TableParagraph"/>
              <w:spacing w:after="60" w:line="216" w:lineRule="auto"/>
              <w:rPr>
                <w:b/>
                <w:bCs/>
              </w:rPr>
            </w:pPr>
            <w:r w:rsidRPr="004D4621">
              <w:rPr>
                <w:b/>
                <w:bCs/>
              </w:rPr>
              <w:lastRenderedPageBreak/>
              <w:t>46</w:t>
            </w:r>
          </w:p>
        </w:tc>
        <w:tc>
          <w:tcPr>
            <w:tcW w:w="3151" w:type="dxa"/>
          </w:tcPr>
          <w:p w14:paraId="55664A67" w14:textId="77777777" w:rsidR="008362DE" w:rsidRPr="004D4621" w:rsidRDefault="008362DE" w:rsidP="00FC00AF">
            <w:pPr>
              <w:pStyle w:val="TableParagraph"/>
              <w:spacing w:after="60" w:line="216" w:lineRule="auto"/>
            </w:pPr>
          </w:p>
        </w:tc>
        <w:tc>
          <w:tcPr>
            <w:tcW w:w="3156" w:type="dxa"/>
          </w:tcPr>
          <w:p w14:paraId="0D4C3957" w14:textId="77777777" w:rsidR="007B4D83" w:rsidRPr="004D4621" w:rsidRDefault="008362DE" w:rsidP="00FC00AF">
            <w:pPr>
              <w:pStyle w:val="TableNumberedList"/>
              <w:numPr>
                <w:ilvl w:val="0"/>
                <w:numId w:val="54"/>
              </w:numPr>
              <w:spacing w:after="60" w:line="216" w:lineRule="auto"/>
            </w:pPr>
            <w:r w:rsidRPr="004D4621">
              <w:t xml:space="preserve">Determine asset value </w:t>
            </w:r>
            <w:r w:rsidRPr="004D4621">
              <w:rPr>
                <w:spacing w:val="-4"/>
              </w:rPr>
              <w:t xml:space="preserve">for </w:t>
            </w:r>
            <w:r w:rsidRPr="004D4621">
              <w:t>partially completed structure due to construction abeyance</w:t>
            </w:r>
          </w:p>
          <w:p w14:paraId="504124AA" w14:textId="6DAC7D35" w:rsidR="008362DE" w:rsidRPr="004D4621" w:rsidRDefault="008362DE" w:rsidP="00FC00AF">
            <w:pPr>
              <w:pStyle w:val="TableParagraphIndent"/>
              <w:spacing w:after="60" w:line="216" w:lineRule="auto"/>
            </w:pPr>
            <w:r w:rsidRPr="004D4621">
              <w:t>(PRM.010.050 Property Valuation)</w:t>
            </w:r>
          </w:p>
          <w:p w14:paraId="06495828" w14:textId="77777777" w:rsidR="007B4D83" w:rsidRPr="004D4621" w:rsidRDefault="008362DE" w:rsidP="00FC00AF">
            <w:pPr>
              <w:pStyle w:val="TableNumberedList"/>
              <w:spacing w:after="60" w:line="216" w:lineRule="auto"/>
            </w:pPr>
            <w:r w:rsidRPr="004D4621">
              <w:t xml:space="preserve">Update property record, </w:t>
            </w:r>
            <w:r w:rsidRPr="004D4621">
              <w:rPr>
                <w:spacing w:val="-6"/>
              </w:rPr>
              <w:t xml:space="preserve">if </w:t>
            </w:r>
            <w:r w:rsidRPr="004D4621">
              <w:t>needed, for additional structure asset to reflect revaluation from partial completion</w:t>
            </w:r>
          </w:p>
          <w:p w14:paraId="6E286007" w14:textId="064AFFF0" w:rsidR="008362DE" w:rsidRPr="004D4621" w:rsidRDefault="008362DE" w:rsidP="00FC00AF">
            <w:pPr>
              <w:pStyle w:val="TableParagraphIndent"/>
              <w:spacing w:after="60" w:line="216" w:lineRule="auto"/>
            </w:pPr>
            <w:r w:rsidRPr="004D4621">
              <w:t>(PRM.010.060 Property Control and Accountability)</w:t>
            </w:r>
          </w:p>
          <w:p w14:paraId="03226C50" w14:textId="77777777" w:rsidR="007B4D83" w:rsidRPr="004D4621" w:rsidRDefault="008362DE" w:rsidP="00FC00AF">
            <w:pPr>
              <w:pStyle w:val="TableNumberedList"/>
              <w:spacing w:after="60" w:line="216" w:lineRule="auto"/>
            </w:pPr>
            <w:r w:rsidRPr="004D4621">
              <w:t>Request processing of revised asset information and write off of difference between prior and impaired asset value for additional structure, if a difference exists</w:t>
            </w:r>
          </w:p>
          <w:p w14:paraId="1DF8D751" w14:textId="7610F20A" w:rsidR="008362DE" w:rsidRPr="004D4621" w:rsidRDefault="008362DE" w:rsidP="00FC00AF">
            <w:pPr>
              <w:pStyle w:val="TableParagraphIndent"/>
              <w:spacing w:after="60" w:line="216" w:lineRule="auto"/>
            </w:pPr>
            <w:r w:rsidRPr="004D4621">
              <w:t>(PRM.010.070 Property Acquisition and Control Reporting)</w:t>
            </w:r>
          </w:p>
        </w:tc>
        <w:tc>
          <w:tcPr>
            <w:tcW w:w="3113" w:type="dxa"/>
          </w:tcPr>
          <w:p w14:paraId="6E69121E" w14:textId="77777777" w:rsidR="008362DE" w:rsidRPr="004D4621" w:rsidRDefault="008362DE" w:rsidP="00FC00AF">
            <w:pPr>
              <w:pStyle w:val="TableBullet"/>
              <w:spacing w:after="60" w:line="216" w:lineRule="auto"/>
            </w:pPr>
            <w:r w:rsidRPr="004D4621">
              <w:t xml:space="preserve">Work-in-progress construction </w:t>
            </w:r>
            <w:r w:rsidRPr="004D4621">
              <w:rPr>
                <w:spacing w:val="-4"/>
              </w:rPr>
              <w:t xml:space="preserve">asset </w:t>
            </w:r>
            <w:r w:rsidRPr="004D4621">
              <w:t>information</w:t>
            </w:r>
          </w:p>
          <w:p w14:paraId="4FE904FB" w14:textId="77777777" w:rsidR="008362DE" w:rsidRPr="004D4621" w:rsidRDefault="008362DE" w:rsidP="00FC00AF">
            <w:pPr>
              <w:pStyle w:val="TableBullet"/>
              <w:spacing w:after="60" w:line="216" w:lineRule="auto"/>
            </w:pPr>
            <w:r w:rsidRPr="004D4621">
              <w:t>Current property</w:t>
            </w:r>
            <w:r w:rsidRPr="004D4621">
              <w:rPr>
                <w:spacing w:val="-5"/>
              </w:rPr>
              <w:t xml:space="preserve"> </w:t>
            </w:r>
            <w:r w:rsidRPr="004D4621">
              <w:t>record</w:t>
            </w:r>
          </w:p>
        </w:tc>
        <w:tc>
          <w:tcPr>
            <w:tcW w:w="3178" w:type="dxa"/>
          </w:tcPr>
          <w:p w14:paraId="3970E33B" w14:textId="77777777" w:rsidR="008362DE" w:rsidRPr="004D4621" w:rsidRDefault="008362DE" w:rsidP="00FC00AF">
            <w:pPr>
              <w:pStyle w:val="TableBullet"/>
              <w:spacing w:after="60" w:line="216" w:lineRule="auto"/>
            </w:pPr>
            <w:r w:rsidRPr="004D4621">
              <w:t xml:space="preserve">Revised asset valuation </w:t>
            </w:r>
            <w:r w:rsidRPr="004D4621">
              <w:rPr>
                <w:spacing w:val="-5"/>
              </w:rPr>
              <w:t xml:space="preserve">for </w:t>
            </w:r>
            <w:r w:rsidRPr="004D4621">
              <w:t>partially completed structure</w:t>
            </w:r>
          </w:p>
          <w:p w14:paraId="3ACA244D" w14:textId="77777777" w:rsidR="008362DE" w:rsidRPr="004D4621" w:rsidRDefault="008362DE" w:rsidP="00FC00AF">
            <w:pPr>
              <w:pStyle w:val="TableBullet"/>
              <w:spacing w:after="60" w:line="216" w:lineRule="auto"/>
            </w:pPr>
            <w:r w:rsidRPr="004D4621">
              <w:t>Updated property record for additional structure asset to reflect</w:t>
            </w:r>
            <w:r w:rsidRPr="004D4621">
              <w:rPr>
                <w:spacing w:val="-17"/>
              </w:rPr>
              <w:t xml:space="preserve"> </w:t>
            </w:r>
            <w:r w:rsidRPr="004D4621">
              <w:t>revaluation from partial</w:t>
            </w:r>
            <w:r w:rsidRPr="004D4621">
              <w:rPr>
                <w:spacing w:val="-3"/>
              </w:rPr>
              <w:t xml:space="preserve"> </w:t>
            </w:r>
            <w:r w:rsidRPr="004D4621">
              <w:t>completion</w:t>
            </w:r>
          </w:p>
          <w:p w14:paraId="77DF7DF4" w14:textId="77777777" w:rsidR="008362DE" w:rsidRPr="004D4621" w:rsidRDefault="008362DE" w:rsidP="00FC00AF">
            <w:pPr>
              <w:pStyle w:val="TableBullet"/>
              <w:spacing w:after="60" w:line="216" w:lineRule="auto"/>
            </w:pPr>
            <w:r w:rsidRPr="004D4621">
              <w:t xml:space="preserve">Request to process revised asset information and </w:t>
            </w:r>
            <w:r w:rsidRPr="004D4621">
              <w:rPr>
                <w:spacing w:val="-3"/>
              </w:rPr>
              <w:t xml:space="preserve">write </w:t>
            </w:r>
            <w:r w:rsidRPr="004D4621">
              <w:t>off of difference between prior and impaired asset value for additional structure</w:t>
            </w:r>
          </w:p>
        </w:tc>
      </w:tr>
      <w:tr w:rsidR="008362DE" w:rsidRPr="004D4621" w14:paraId="06890371" w14:textId="77777777" w:rsidTr="006D484B">
        <w:trPr>
          <w:cantSplit/>
        </w:trPr>
        <w:tc>
          <w:tcPr>
            <w:tcW w:w="535" w:type="dxa"/>
          </w:tcPr>
          <w:p w14:paraId="59144A64" w14:textId="77777777" w:rsidR="008362DE" w:rsidRPr="004D4621" w:rsidRDefault="008362DE" w:rsidP="00FC00AF">
            <w:pPr>
              <w:pStyle w:val="TableParagraph"/>
              <w:spacing w:after="60" w:line="216" w:lineRule="auto"/>
              <w:rPr>
                <w:b/>
                <w:bCs/>
              </w:rPr>
            </w:pPr>
            <w:r w:rsidRPr="004D4621">
              <w:rPr>
                <w:b/>
                <w:bCs/>
              </w:rPr>
              <w:lastRenderedPageBreak/>
              <w:t>47</w:t>
            </w:r>
          </w:p>
        </w:tc>
        <w:tc>
          <w:tcPr>
            <w:tcW w:w="3151" w:type="dxa"/>
          </w:tcPr>
          <w:p w14:paraId="78C0EA79" w14:textId="77777777" w:rsidR="007B4D83" w:rsidRPr="004D4621" w:rsidRDefault="008362DE" w:rsidP="00FC00AF">
            <w:pPr>
              <w:pStyle w:val="TableParagraph"/>
              <w:spacing w:after="60" w:line="216" w:lineRule="auto"/>
            </w:pPr>
            <w:r w:rsidRPr="004D4621">
              <w:t>Receive and process revised asset information and write off of difference between prior and impaired asset value for additional structure</w:t>
            </w:r>
          </w:p>
          <w:p w14:paraId="7A76C43B" w14:textId="0FBA4A4B" w:rsidR="008362DE" w:rsidRPr="004D4621" w:rsidRDefault="008362DE" w:rsidP="00FC00AF">
            <w:pPr>
              <w:pStyle w:val="TableParagraph"/>
              <w:spacing w:after="60" w:line="216" w:lineRule="auto"/>
            </w:pPr>
            <w:r w:rsidRPr="004D4621">
              <w:t>(FFM.020.010 Financial Asset Information Processing - Property, Plant, and Equipment)</w:t>
            </w:r>
          </w:p>
        </w:tc>
        <w:tc>
          <w:tcPr>
            <w:tcW w:w="3156" w:type="dxa"/>
          </w:tcPr>
          <w:p w14:paraId="3952FD7A" w14:textId="77777777" w:rsidR="008362DE" w:rsidRPr="004D4621" w:rsidRDefault="008362DE" w:rsidP="00FC00AF">
            <w:pPr>
              <w:pStyle w:val="TableParagraph"/>
              <w:spacing w:after="60" w:line="216" w:lineRule="auto"/>
            </w:pPr>
          </w:p>
        </w:tc>
        <w:tc>
          <w:tcPr>
            <w:tcW w:w="3113" w:type="dxa"/>
          </w:tcPr>
          <w:p w14:paraId="3FD2F67B" w14:textId="77777777" w:rsidR="008362DE" w:rsidRPr="004D4621" w:rsidRDefault="008362DE" w:rsidP="00FC00AF">
            <w:pPr>
              <w:pStyle w:val="TableBullet"/>
              <w:spacing w:after="60" w:line="216" w:lineRule="auto"/>
            </w:pPr>
            <w:r w:rsidRPr="004D4621">
              <w:t>Request to process revised asset information and write off of difference between prior and impaired asset value for additional</w:t>
            </w:r>
            <w:r w:rsidRPr="004D4621">
              <w:rPr>
                <w:spacing w:val="-1"/>
              </w:rPr>
              <w:t xml:space="preserve"> </w:t>
            </w:r>
            <w:r w:rsidRPr="004D4621">
              <w:t>structure</w:t>
            </w:r>
          </w:p>
        </w:tc>
        <w:tc>
          <w:tcPr>
            <w:tcW w:w="3178" w:type="dxa"/>
          </w:tcPr>
          <w:p w14:paraId="1B469943" w14:textId="77777777" w:rsidR="008362DE" w:rsidRPr="004D4621" w:rsidRDefault="008362DE" w:rsidP="00FC00AF">
            <w:pPr>
              <w:pStyle w:val="TableBullet"/>
              <w:spacing w:after="60" w:line="216" w:lineRule="auto"/>
            </w:pPr>
            <w:r w:rsidRPr="004D4621">
              <w:t xml:space="preserve">Appropriate property </w:t>
            </w:r>
            <w:r w:rsidRPr="004D4621">
              <w:rPr>
                <w:spacing w:val="-3"/>
              </w:rPr>
              <w:t xml:space="preserve">asset </w:t>
            </w:r>
            <w:r w:rsidRPr="004D4621">
              <w:t>entries updated with reference to source information</w:t>
            </w:r>
          </w:p>
          <w:p w14:paraId="7E726B3D" w14:textId="77777777" w:rsidR="008362DE" w:rsidRPr="004D4621" w:rsidRDefault="008362DE" w:rsidP="00FC00AF">
            <w:pPr>
              <w:pStyle w:val="TableBullet"/>
              <w:spacing w:after="60" w:line="216" w:lineRule="auto"/>
            </w:pPr>
            <w:r w:rsidRPr="004D4621">
              <w:t xml:space="preserve">Appropriate loss entry created with reference </w:t>
            </w:r>
            <w:r w:rsidRPr="004D4621">
              <w:rPr>
                <w:spacing w:val="-6"/>
              </w:rPr>
              <w:t xml:space="preserve">to </w:t>
            </w:r>
            <w:r w:rsidRPr="004D4621">
              <w:t>source</w:t>
            </w:r>
            <w:r w:rsidRPr="004D4621">
              <w:rPr>
                <w:spacing w:val="-2"/>
              </w:rPr>
              <w:t xml:space="preserve"> </w:t>
            </w:r>
            <w:r w:rsidRPr="004D4621">
              <w:t>information</w:t>
            </w:r>
          </w:p>
        </w:tc>
      </w:tr>
      <w:tr w:rsidR="008362DE" w:rsidRPr="004D4621" w14:paraId="7855AC8E" w14:textId="77777777" w:rsidTr="006D484B">
        <w:trPr>
          <w:cantSplit/>
        </w:trPr>
        <w:tc>
          <w:tcPr>
            <w:tcW w:w="535" w:type="dxa"/>
            <w:tcBorders>
              <w:bottom w:val="single" w:sz="4" w:space="0" w:color="auto"/>
            </w:tcBorders>
          </w:tcPr>
          <w:p w14:paraId="5155B854" w14:textId="77777777" w:rsidR="008362DE" w:rsidRPr="004D4621" w:rsidRDefault="008362DE" w:rsidP="00FC00AF">
            <w:pPr>
              <w:pStyle w:val="TableParagraph"/>
              <w:spacing w:after="60" w:line="216" w:lineRule="auto"/>
              <w:rPr>
                <w:b/>
                <w:bCs/>
              </w:rPr>
            </w:pPr>
            <w:r w:rsidRPr="004D4621">
              <w:rPr>
                <w:b/>
                <w:bCs/>
              </w:rPr>
              <w:t>48</w:t>
            </w:r>
          </w:p>
        </w:tc>
        <w:tc>
          <w:tcPr>
            <w:tcW w:w="3151" w:type="dxa"/>
            <w:tcBorders>
              <w:bottom w:val="single" w:sz="4" w:space="0" w:color="auto"/>
            </w:tcBorders>
          </w:tcPr>
          <w:p w14:paraId="468F115C" w14:textId="77777777" w:rsidR="007B4D83" w:rsidRPr="004D4621" w:rsidRDefault="008362DE" w:rsidP="00FC00AF">
            <w:pPr>
              <w:pStyle w:val="TableParagraph"/>
              <w:spacing w:after="60" w:line="216" w:lineRule="auto"/>
            </w:pPr>
            <w:r w:rsidRPr="004D4621">
              <w:t>Post appropriate budgetary, proprietary, and/or memorandum entries to the general ledger (GL)</w:t>
            </w:r>
          </w:p>
          <w:p w14:paraId="608D43C8" w14:textId="6304B48B" w:rsidR="008362DE" w:rsidRPr="004D4621" w:rsidRDefault="008362DE" w:rsidP="00FC00AF">
            <w:pPr>
              <w:pStyle w:val="TableParagraph"/>
              <w:spacing w:after="60" w:line="216" w:lineRule="auto"/>
            </w:pPr>
            <w:r w:rsidRPr="004D4621">
              <w:t>(FFM.090.020 General Ledger Posting)</w:t>
            </w:r>
          </w:p>
        </w:tc>
        <w:tc>
          <w:tcPr>
            <w:tcW w:w="3156" w:type="dxa"/>
            <w:tcBorders>
              <w:bottom w:val="single" w:sz="4" w:space="0" w:color="auto"/>
            </w:tcBorders>
          </w:tcPr>
          <w:p w14:paraId="266E449F" w14:textId="77777777" w:rsidR="008362DE" w:rsidRPr="004D4621" w:rsidRDefault="008362DE" w:rsidP="00FC00AF">
            <w:pPr>
              <w:pStyle w:val="TableParagraph"/>
              <w:spacing w:after="60" w:line="216" w:lineRule="auto"/>
            </w:pPr>
          </w:p>
        </w:tc>
        <w:tc>
          <w:tcPr>
            <w:tcW w:w="3113" w:type="dxa"/>
            <w:tcBorders>
              <w:bottom w:val="single" w:sz="4" w:space="0" w:color="auto"/>
            </w:tcBorders>
          </w:tcPr>
          <w:p w14:paraId="6F4B4FFD" w14:textId="77777777" w:rsidR="008362DE" w:rsidRPr="004D4621" w:rsidRDefault="008362DE" w:rsidP="00FC00AF">
            <w:pPr>
              <w:pStyle w:val="TableBullet"/>
              <w:spacing w:after="60" w:line="216" w:lineRule="auto"/>
            </w:pPr>
            <w:r w:rsidRPr="004D4621">
              <w:t>GL</w:t>
            </w:r>
            <w:r w:rsidRPr="004D4621">
              <w:rPr>
                <w:spacing w:val="-4"/>
              </w:rPr>
              <w:t xml:space="preserve"> </w:t>
            </w:r>
            <w:r w:rsidRPr="004D4621">
              <w:t>entries</w:t>
            </w:r>
          </w:p>
        </w:tc>
        <w:tc>
          <w:tcPr>
            <w:tcW w:w="3178" w:type="dxa"/>
            <w:tcBorders>
              <w:bottom w:val="single" w:sz="4" w:space="0" w:color="auto"/>
            </w:tcBorders>
          </w:tcPr>
          <w:p w14:paraId="3748A102" w14:textId="77777777" w:rsidR="008362DE" w:rsidRPr="004D4621" w:rsidRDefault="008362DE" w:rsidP="00FC00AF">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6F7046FA" w14:textId="77777777" w:rsidTr="006D484B">
        <w:trPr>
          <w:cantSplit/>
        </w:trPr>
        <w:tc>
          <w:tcPr>
            <w:tcW w:w="535" w:type="dxa"/>
            <w:tcBorders>
              <w:top w:val="single" w:sz="4" w:space="0" w:color="auto"/>
            </w:tcBorders>
          </w:tcPr>
          <w:p w14:paraId="09C9B3D5" w14:textId="77777777" w:rsidR="008362DE" w:rsidRPr="004D4621" w:rsidRDefault="008362DE" w:rsidP="00FC00AF">
            <w:pPr>
              <w:pStyle w:val="TableParagraph"/>
              <w:spacing w:after="60" w:line="216" w:lineRule="auto"/>
              <w:rPr>
                <w:b/>
                <w:bCs/>
              </w:rPr>
            </w:pPr>
            <w:r w:rsidRPr="004D4621">
              <w:rPr>
                <w:b/>
                <w:bCs/>
              </w:rPr>
              <w:lastRenderedPageBreak/>
              <w:t>49</w:t>
            </w:r>
          </w:p>
        </w:tc>
        <w:tc>
          <w:tcPr>
            <w:tcW w:w="3151" w:type="dxa"/>
            <w:tcBorders>
              <w:top w:val="single" w:sz="4" w:space="0" w:color="auto"/>
            </w:tcBorders>
          </w:tcPr>
          <w:p w14:paraId="1A04A9C1" w14:textId="77777777" w:rsidR="008362DE" w:rsidRPr="004D4621" w:rsidRDefault="008362DE" w:rsidP="00FC00AF">
            <w:pPr>
              <w:pStyle w:val="TableParagraph"/>
              <w:spacing w:after="60" w:line="216" w:lineRule="auto"/>
            </w:pPr>
          </w:p>
        </w:tc>
        <w:tc>
          <w:tcPr>
            <w:tcW w:w="3156" w:type="dxa"/>
            <w:tcBorders>
              <w:top w:val="single" w:sz="4" w:space="0" w:color="auto"/>
            </w:tcBorders>
          </w:tcPr>
          <w:p w14:paraId="774DB4A4" w14:textId="77777777" w:rsidR="007B4D83" w:rsidRPr="004D4621" w:rsidRDefault="008362DE" w:rsidP="00FC00AF">
            <w:pPr>
              <w:pStyle w:val="TableNumberedList"/>
              <w:numPr>
                <w:ilvl w:val="0"/>
                <w:numId w:val="55"/>
              </w:numPr>
              <w:spacing w:after="60" w:line="216" w:lineRule="auto"/>
            </w:pPr>
            <w:r w:rsidRPr="004D4621">
              <w:t xml:space="preserve">Update property records for stewardship land </w:t>
            </w:r>
            <w:r w:rsidRPr="004D4621">
              <w:rPr>
                <w:spacing w:val="-6"/>
              </w:rPr>
              <w:t xml:space="preserve">and </w:t>
            </w:r>
            <w:r w:rsidRPr="004D4621">
              <w:t>heritage asset to reflect impairment of new construction</w:t>
            </w:r>
          </w:p>
          <w:p w14:paraId="3FF10D81" w14:textId="1F4A0FD2" w:rsidR="008362DE" w:rsidRPr="004D4621" w:rsidRDefault="008362DE" w:rsidP="00FC00AF">
            <w:pPr>
              <w:pStyle w:val="TableParagraphIndent"/>
              <w:spacing w:after="60" w:line="216" w:lineRule="auto"/>
            </w:pPr>
            <w:r w:rsidRPr="004D4621">
              <w:t>(PRM.010.060 Property Control and Accountability)</w:t>
            </w:r>
          </w:p>
          <w:p w14:paraId="1D57B074" w14:textId="77777777" w:rsidR="007B4D83" w:rsidRPr="004D4621" w:rsidRDefault="008362DE" w:rsidP="00FC00AF">
            <w:pPr>
              <w:pStyle w:val="TableNumberedList"/>
              <w:spacing w:after="60" w:line="216" w:lineRule="auto"/>
            </w:pPr>
            <w:r w:rsidRPr="004D4621">
              <w:t>Request capture of</w:t>
            </w:r>
            <w:r w:rsidRPr="004D4621">
              <w:rPr>
                <w:spacing w:val="-17"/>
              </w:rPr>
              <w:t xml:space="preserve"> </w:t>
            </w:r>
            <w:r w:rsidRPr="004D4621">
              <w:t>updated stewardship land and heritage asset information</w:t>
            </w:r>
          </w:p>
          <w:p w14:paraId="1D9FF724" w14:textId="6089B0FC" w:rsidR="008362DE" w:rsidRPr="004D4621" w:rsidRDefault="008362DE" w:rsidP="00FC00AF">
            <w:pPr>
              <w:pStyle w:val="TableParagraphIndent"/>
              <w:spacing w:after="60" w:line="216" w:lineRule="auto"/>
            </w:pPr>
            <w:r w:rsidRPr="004D4621">
              <w:t>(PRM.010.070 Property Acquisition and Control Reporting)</w:t>
            </w:r>
          </w:p>
        </w:tc>
        <w:tc>
          <w:tcPr>
            <w:tcW w:w="3113" w:type="dxa"/>
            <w:tcBorders>
              <w:top w:val="single" w:sz="4" w:space="0" w:color="auto"/>
            </w:tcBorders>
          </w:tcPr>
          <w:p w14:paraId="1CD8DB6C" w14:textId="77777777" w:rsidR="008362DE" w:rsidRPr="004D4621" w:rsidRDefault="008362DE" w:rsidP="00FC00AF">
            <w:pPr>
              <w:pStyle w:val="TableBullet"/>
              <w:spacing w:after="60" w:line="216" w:lineRule="auto"/>
            </w:pPr>
            <w:r w:rsidRPr="004D4621">
              <w:t>Property</w:t>
            </w:r>
            <w:r w:rsidRPr="004D4621">
              <w:rPr>
                <w:spacing w:val="-6"/>
              </w:rPr>
              <w:t xml:space="preserve"> </w:t>
            </w:r>
            <w:r w:rsidRPr="004D4621">
              <w:t>title</w:t>
            </w:r>
          </w:p>
          <w:p w14:paraId="466692AE" w14:textId="77777777" w:rsidR="008362DE" w:rsidRPr="004D4621" w:rsidRDefault="008362DE" w:rsidP="00FC00AF">
            <w:pPr>
              <w:pStyle w:val="TableBullet"/>
              <w:spacing w:after="60" w:line="216" w:lineRule="auto"/>
            </w:pPr>
            <w:r w:rsidRPr="004D4621">
              <w:t>Asset impairment</w:t>
            </w:r>
            <w:r w:rsidRPr="004D4621">
              <w:rPr>
                <w:spacing w:val="-3"/>
              </w:rPr>
              <w:t xml:space="preserve"> </w:t>
            </w:r>
            <w:r w:rsidRPr="004D4621">
              <w:t>review</w:t>
            </w:r>
          </w:p>
          <w:p w14:paraId="6815EBE2" w14:textId="77777777" w:rsidR="008362DE" w:rsidRPr="004D4621" w:rsidRDefault="008362DE" w:rsidP="00FC00AF">
            <w:pPr>
              <w:pStyle w:val="TableBullet"/>
              <w:spacing w:after="60" w:line="216" w:lineRule="auto"/>
            </w:pPr>
            <w:r w:rsidRPr="004D4621">
              <w:t>Stewardship land and heritage asset</w:t>
            </w:r>
            <w:r w:rsidRPr="004D4621">
              <w:rPr>
                <w:spacing w:val="-15"/>
              </w:rPr>
              <w:t xml:space="preserve"> </w:t>
            </w:r>
            <w:r w:rsidRPr="004D4621">
              <w:t>information</w:t>
            </w:r>
          </w:p>
          <w:p w14:paraId="2C0732AA" w14:textId="77777777" w:rsidR="008362DE" w:rsidRPr="004D4621" w:rsidRDefault="008362DE" w:rsidP="00FC00AF">
            <w:pPr>
              <w:pStyle w:val="TableBullet"/>
              <w:spacing w:after="60" w:line="216" w:lineRule="auto"/>
            </w:pPr>
            <w:r w:rsidRPr="004D4621">
              <w:t>Current property</w:t>
            </w:r>
            <w:r w:rsidRPr="004D4621">
              <w:rPr>
                <w:spacing w:val="-5"/>
              </w:rPr>
              <w:t xml:space="preserve"> </w:t>
            </w:r>
            <w:r w:rsidRPr="004D4621">
              <w:t>record</w:t>
            </w:r>
          </w:p>
        </w:tc>
        <w:tc>
          <w:tcPr>
            <w:tcW w:w="3178" w:type="dxa"/>
            <w:tcBorders>
              <w:top w:val="single" w:sz="4" w:space="0" w:color="auto"/>
            </w:tcBorders>
          </w:tcPr>
          <w:p w14:paraId="2B2F7D60" w14:textId="77777777" w:rsidR="008362DE" w:rsidRPr="004D4621" w:rsidRDefault="008362DE" w:rsidP="00FC00AF">
            <w:pPr>
              <w:pStyle w:val="TableBullet"/>
              <w:spacing w:after="60" w:line="216" w:lineRule="auto"/>
            </w:pPr>
            <w:r w:rsidRPr="004D4621">
              <w:t xml:space="preserve">Revised stewardship </w:t>
            </w:r>
            <w:r w:rsidRPr="004D4621">
              <w:rPr>
                <w:spacing w:val="-5"/>
              </w:rPr>
              <w:t xml:space="preserve">land </w:t>
            </w:r>
            <w:r w:rsidRPr="004D4621">
              <w:t>and heritage asset description</w:t>
            </w:r>
          </w:p>
          <w:p w14:paraId="57E988A4" w14:textId="77777777" w:rsidR="008362DE" w:rsidRPr="004D4621" w:rsidRDefault="008362DE" w:rsidP="00FC00AF">
            <w:pPr>
              <w:pStyle w:val="TableBullet"/>
              <w:spacing w:after="60" w:line="216" w:lineRule="auto"/>
            </w:pPr>
            <w:r w:rsidRPr="004D4621">
              <w:t xml:space="preserve">Updated property </w:t>
            </w:r>
            <w:r w:rsidRPr="004D4621">
              <w:rPr>
                <w:spacing w:val="-3"/>
              </w:rPr>
              <w:t xml:space="preserve">records </w:t>
            </w:r>
            <w:r w:rsidRPr="004D4621">
              <w:t>for stewardship land and heritage</w:t>
            </w:r>
            <w:r w:rsidRPr="004D4621">
              <w:rPr>
                <w:spacing w:val="-2"/>
              </w:rPr>
              <w:t xml:space="preserve"> </w:t>
            </w:r>
            <w:r w:rsidRPr="004D4621">
              <w:t>asset</w:t>
            </w:r>
          </w:p>
          <w:p w14:paraId="352BE155" w14:textId="77777777" w:rsidR="008362DE" w:rsidRPr="004D4621" w:rsidRDefault="008362DE" w:rsidP="00FC00AF">
            <w:pPr>
              <w:pStyle w:val="TableBullet"/>
              <w:spacing w:after="60" w:line="216" w:lineRule="auto"/>
            </w:pPr>
            <w:r w:rsidRPr="004D4621">
              <w:t>Request to capture stewardship land and heritage asset</w:t>
            </w:r>
            <w:r w:rsidRPr="004D4621">
              <w:rPr>
                <w:spacing w:val="-15"/>
              </w:rPr>
              <w:t xml:space="preserve"> </w:t>
            </w:r>
            <w:r w:rsidRPr="004D4621">
              <w:t>information</w:t>
            </w:r>
          </w:p>
        </w:tc>
      </w:tr>
      <w:tr w:rsidR="008362DE" w:rsidRPr="004D4621" w14:paraId="04E3A683" w14:textId="77777777" w:rsidTr="006D484B">
        <w:trPr>
          <w:cantSplit/>
        </w:trPr>
        <w:tc>
          <w:tcPr>
            <w:tcW w:w="535" w:type="dxa"/>
            <w:tcBorders>
              <w:bottom w:val="single" w:sz="4" w:space="0" w:color="000000"/>
            </w:tcBorders>
          </w:tcPr>
          <w:p w14:paraId="0A76197D" w14:textId="77777777" w:rsidR="008362DE" w:rsidRPr="004D4621" w:rsidRDefault="008362DE" w:rsidP="00FC00AF">
            <w:pPr>
              <w:pStyle w:val="TableParagraph"/>
              <w:spacing w:after="60" w:line="216" w:lineRule="auto"/>
              <w:rPr>
                <w:b/>
                <w:bCs/>
              </w:rPr>
            </w:pPr>
            <w:r w:rsidRPr="004D4621">
              <w:rPr>
                <w:b/>
                <w:bCs/>
              </w:rPr>
              <w:t>50</w:t>
            </w:r>
          </w:p>
        </w:tc>
        <w:tc>
          <w:tcPr>
            <w:tcW w:w="3151" w:type="dxa"/>
            <w:tcBorders>
              <w:bottom w:val="single" w:sz="4" w:space="0" w:color="000000"/>
            </w:tcBorders>
          </w:tcPr>
          <w:p w14:paraId="0373F56F" w14:textId="77777777" w:rsidR="007B4D83" w:rsidRPr="004D4621" w:rsidRDefault="008362DE" w:rsidP="00FC00AF">
            <w:pPr>
              <w:pStyle w:val="TableParagraph"/>
              <w:spacing w:after="60" w:line="216" w:lineRule="auto"/>
            </w:pPr>
            <w:r w:rsidRPr="004D4621">
              <w:t>Receive and process request to capture stewardship land and heritage asset information</w:t>
            </w:r>
          </w:p>
          <w:p w14:paraId="6FBC99EA" w14:textId="078B3B70" w:rsidR="008362DE" w:rsidRPr="004D4621" w:rsidRDefault="008362DE" w:rsidP="00FC00AF">
            <w:pPr>
              <w:pStyle w:val="TableParagraph"/>
              <w:spacing w:after="60" w:line="216" w:lineRule="auto"/>
            </w:pPr>
            <w:r w:rsidRPr="004D4621">
              <w:t>(FFM.020.030 Financial Asset Information Processing - Heritage Assets and Stewardship Land)</w:t>
            </w:r>
          </w:p>
        </w:tc>
        <w:tc>
          <w:tcPr>
            <w:tcW w:w="3156" w:type="dxa"/>
            <w:tcBorders>
              <w:bottom w:val="single" w:sz="4" w:space="0" w:color="000000"/>
            </w:tcBorders>
          </w:tcPr>
          <w:p w14:paraId="3169871E" w14:textId="77777777" w:rsidR="008362DE" w:rsidRPr="004D4621" w:rsidRDefault="008362DE" w:rsidP="00FC00AF">
            <w:pPr>
              <w:pStyle w:val="TableParagraph"/>
              <w:spacing w:after="60" w:line="216" w:lineRule="auto"/>
            </w:pPr>
          </w:p>
        </w:tc>
        <w:tc>
          <w:tcPr>
            <w:tcW w:w="3113" w:type="dxa"/>
            <w:tcBorders>
              <w:bottom w:val="single" w:sz="4" w:space="0" w:color="000000"/>
            </w:tcBorders>
          </w:tcPr>
          <w:p w14:paraId="38714CF6" w14:textId="77777777" w:rsidR="008362DE" w:rsidRPr="004D4621" w:rsidRDefault="008362DE" w:rsidP="00FC00AF">
            <w:pPr>
              <w:pStyle w:val="TableBullet"/>
              <w:spacing w:after="60" w:line="216" w:lineRule="auto"/>
            </w:pPr>
            <w:r w:rsidRPr="004D4621">
              <w:t>Request to capture stewardship land and heritage asset</w:t>
            </w:r>
            <w:r w:rsidRPr="004D4621">
              <w:rPr>
                <w:spacing w:val="-15"/>
              </w:rPr>
              <w:t xml:space="preserve"> </w:t>
            </w:r>
            <w:r w:rsidRPr="004D4621">
              <w:t>information</w:t>
            </w:r>
          </w:p>
        </w:tc>
        <w:tc>
          <w:tcPr>
            <w:tcW w:w="3178" w:type="dxa"/>
            <w:tcBorders>
              <w:bottom w:val="single" w:sz="4" w:space="0" w:color="000000"/>
            </w:tcBorders>
          </w:tcPr>
          <w:p w14:paraId="6DA242A5" w14:textId="77777777" w:rsidR="008362DE" w:rsidRPr="004D4621" w:rsidRDefault="008362DE" w:rsidP="00FC00AF">
            <w:pPr>
              <w:pStyle w:val="TableBullet"/>
              <w:spacing w:after="60" w:line="216" w:lineRule="auto"/>
            </w:pPr>
            <w:r w:rsidRPr="004D4621">
              <w:t>Appropriate entries for stewardship land and heritage asset information updated with reference to source</w:t>
            </w:r>
            <w:r w:rsidRPr="004D4621">
              <w:rPr>
                <w:spacing w:val="-2"/>
              </w:rPr>
              <w:t xml:space="preserve"> </w:t>
            </w:r>
            <w:r w:rsidRPr="004D4621">
              <w:t>information</w:t>
            </w:r>
          </w:p>
        </w:tc>
      </w:tr>
      <w:tr w:rsidR="008362DE" w:rsidRPr="004D4621" w14:paraId="61162C06" w14:textId="77777777" w:rsidTr="006D484B">
        <w:trPr>
          <w:cantSplit/>
        </w:trPr>
        <w:tc>
          <w:tcPr>
            <w:tcW w:w="535" w:type="dxa"/>
            <w:tcBorders>
              <w:bottom w:val="single" w:sz="4" w:space="0" w:color="auto"/>
            </w:tcBorders>
          </w:tcPr>
          <w:p w14:paraId="2C7798BA" w14:textId="77777777" w:rsidR="008362DE" w:rsidRPr="004D4621" w:rsidRDefault="008362DE" w:rsidP="00FC00AF">
            <w:pPr>
              <w:pStyle w:val="TableParagraph"/>
              <w:spacing w:after="60" w:line="216" w:lineRule="auto"/>
              <w:rPr>
                <w:b/>
                <w:bCs/>
              </w:rPr>
            </w:pPr>
            <w:r w:rsidRPr="004D4621">
              <w:rPr>
                <w:b/>
                <w:bCs/>
              </w:rPr>
              <w:t>51</w:t>
            </w:r>
          </w:p>
        </w:tc>
        <w:tc>
          <w:tcPr>
            <w:tcW w:w="3151" w:type="dxa"/>
            <w:tcBorders>
              <w:bottom w:val="single" w:sz="4" w:space="0" w:color="auto"/>
            </w:tcBorders>
          </w:tcPr>
          <w:p w14:paraId="032AE6B3" w14:textId="77777777" w:rsidR="008362DE" w:rsidRPr="004D4621" w:rsidRDefault="008362DE" w:rsidP="00FC00AF">
            <w:pPr>
              <w:pStyle w:val="TableParagraph"/>
              <w:spacing w:after="60" w:line="216" w:lineRule="auto"/>
            </w:pPr>
            <w:r w:rsidRPr="004D4621">
              <w:t>Post appropriate budgetary, proprietary and/or memorandum entries to the general ledger</w:t>
            </w:r>
          </w:p>
          <w:p w14:paraId="1FE10D50" w14:textId="77777777" w:rsidR="008362DE" w:rsidRPr="004D4621" w:rsidRDefault="008362DE" w:rsidP="00FC00AF">
            <w:pPr>
              <w:pStyle w:val="TableParagraph"/>
              <w:spacing w:after="60" w:line="216" w:lineRule="auto"/>
            </w:pPr>
            <w:r w:rsidRPr="004D4621">
              <w:t>(FFM.090.020 General Ledger Posting)</w:t>
            </w:r>
          </w:p>
        </w:tc>
        <w:tc>
          <w:tcPr>
            <w:tcW w:w="3156" w:type="dxa"/>
            <w:tcBorders>
              <w:bottom w:val="single" w:sz="4" w:space="0" w:color="auto"/>
            </w:tcBorders>
          </w:tcPr>
          <w:p w14:paraId="17C876F5" w14:textId="77777777" w:rsidR="008362DE" w:rsidRPr="004D4621" w:rsidRDefault="008362DE" w:rsidP="00FC00AF">
            <w:pPr>
              <w:pStyle w:val="TableParagraph"/>
              <w:spacing w:after="60" w:line="216" w:lineRule="auto"/>
            </w:pPr>
          </w:p>
        </w:tc>
        <w:tc>
          <w:tcPr>
            <w:tcW w:w="3113" w:type="dxa"/>
            <w:tcBorders>
              <w:bottom w:val="single" w:sz="4" w:space="0" w:color="auto"/>
            </w:tcBorders>
          </w:tcPr>
          <w:p w14:paraId="008844AA" w14:textId="77777777" w:rsidR="008362DE" w:rsidRPr="004D4621" w:rsidRDefault="008362DE" w:rsidP="00FC00AF">
            <w:pPr>
              <w:pStyle w:val="TableBullet"/>
              <w:spacing w:after="60" w:line="216" w:lineRule="auto"/>
            </w:pPr>
            <w:r w:rsidRPr="004D4621">
              <w:t>GL</w:t>
            </w:r>
            <w:r w:rsidRPr="004D4621">
              <w:rPr>
                <w:spacing w:val="-4"/>
              </w:rPr>
              <w:t xml:space="preserve"> </w:t>
            </w:r>
            <w:r w:rsidRPr="004D4621">
              <w:t>entries</w:t>
            </w:r>
          </w:p>
        </w:tc>
        <w:tc>
          <w:tcPr>
            <w:tcW w:w="3178" w:type="dxa"/>
            <w:tcBorders>
              <w:bottom w:val="single" w:sz="4" w:space="0" w:color="auto"/>
            </w:tcBorders>
          </w:tcPr>
          <w:p w14:paraId="06BECEF4" w14:textId="77777777" w:rsidR="008362DE" w:rsidRPr="004D4621" w:rsidRDefault="008362DE" w:rsidP="00FC00AF">
            <w:pPr>
              <w:pStyle w:val="TableBullet"/>
              <w:spacing w:after="60" w:line="216" w:lineRule="auto"/>
            </w:pPr>
            <w:r w:rsidRPr="004D4621">
              <w:t xml:space="preserve">Appropriate GL </w:t>
            </w:r>
            <w:r w:rsidRPr="004D4621">
              <w:rPr>
                <w:spacing w:val="-3"/>
              </w:rPr>
              <w:t xml:space="preserve">accounts </w:t>
            </w:r>
            <w:r w:rsidRPr="004D4621">
              <w:t>updated</w:t>
            </w:r>
          </w:p>
        </w:tc>
      </w:tr>
    </w:tbl>
    <w:p w14:paraId="486F8A54" w14:textId="77777777" w:rsidR="00754B05" w:rsidRPr="004D4621" w:rsidRDefault="00754B05">
      <w:pPr>
        <w:pStyle w:val="BodyText"/>
        <w:spacing w:after="1"/>
        <w:rPr>
          <w:sz w:val="15"/>
        </w:rPr>
      </w:pPr>
    </w:p>
    <w:p w14:paraId="486F8A6C" w14:textId="77777777" w:rsidR="00754B05" w:rsidRPr="004D4621" w:rsidRDefault="00754B05">
      <w:pPr>
        <w:sectPr w:rsidR="00754B05" w:rsidRPr="004D4621" w:rsidSect="0036224E">
          <w:pgSz w:w="15840" w:h="12240" w:orient="landscape"/>
          <w:pgMar w:top="1138" w:right="1224" w:bottom="965" w:left="1195" w:header="288" w:footer="144" w:gutter="0"/>
          <w:cols w:space="720"/>
          <w:docGrid w:linePitch="326"/>
        </w:sectPr>
      </w:pPr>
    </w:p>
    <w:p w14:paraId="486F8A70" w14:textId="3EC651AA" w:rsidR="00754B05" w:rsidRDefault="0091393E" w:rsidP="00140585">
      <w:pPr>
        <w:pStyle w:val="Heading1"/>
      </w:pPr>
      <w:bookmarkStart w:id="27" w:name="Appendix_A_Links_to_FIT_Business_Use_Cas"/>
      <w:bookmarkStart w:id="28" w:name="_bookmark9"/>
      <w:bookmarkStart w:id="29" w:name="_Toc98938751"/>
      <w:bookmarkEnd w:id="27"/>
      <w:bookmarkEnd w:id="28"/>
      <w:r w:rsidRPr="004D4621">
        <w:lastRenderedPageBreak/>
        <w:t>Appendix</w:t>
      </w:r>
      <w:r w:rsidRPr="004D4621">
        <w:rPr>
          <w:spacing w:val="-1"/>
        </w:rPr>
        <w:t xml:space="preserve"> </w:t>
      </w:r>
      <w:r w:rsidRPr="004D4621">
        <w:t>A: FFM Business Use Case Library</w:t>
      </w:r>
      <w:r w:rsidRPr="004D4621">
        <w:rPr>
          <w:spacing w:val="-6"/>
        </w:rPr>
        <w:t xml:space="preserve"> </w:t>
      </w:r>
      <w:r w:rsidRPr="004D4621">
        <w:t>Documents</w:t>
      </w:r>
      <w:bookmarkEnd w:id="29"/>
    </w:p>
    <w:tbl>
      <w:tblPr>
        <w:tblStyle w:val="TableGrid"/>
        <w:tblW w:w="0" w:type="auto"/>
        <w:jc w:val="center"/>
        <w:tblCellMar>
          <w:left w:w="43" w:type="dxa"/>
          <w:right w:w="43" w:type="dxa"/>
        </w:tblCellMar>
        <w:tblLook w:val="04A0" w:firstRow="1" w:lastRow="0" w:firstColumn="1" w:lastColumn="0" w:noHBand="0" w:noVBand="1"/>
      </w:tblPr>
      <w:tblGrid>
        <w:gridCol w:w="4696"/>
        <w:gridCol w:w="2160"/>
        <w:gridCol w:w="6048"/>
      </w:tblGrid>
      <w:tr w:rsidR="00422F5D" w14:paraId="79F283BA" w14:textId="77777777" w:rsidTr="00B727E7">
        <w:trPr>
          <w:jc w:val="center"/>
        </w:trPr>
        <w:tc>
          <w:tcPr>
            <w:tcW w:w="4696" w:type="dxa"/>
            <w:tcBorders>
              <w:top w:val="single" w:sz="4" w:space="0" w:color="FFFFFF" w:themeColor="background1"/>
              <w:left w:val="single" w:sz="4" w:space="0" w:color="FFFFFF" w:themeColor="background1"/>
              <w:bottom w:val="nil"/>
              <w:right w:val="single" w:sz="4" w:space="0" w:color="FFFFFF" w:themeColor="background1"/>
            </w:tcBorders>
          </w:tcPr>
          <w:p w14:paraId="3541773B" w14:textId="77777777" w:rsidR="00422F5D" w:rsidRPr="00316202" w:rsidRDefault="00422F5D" w:rsidP="00B727E7">
            <w:pPr>
              <w:jc w:val="center"/>
              <w:rPr>
                <w:sz w:val="36"/>
                <w:szCs w:val="28"/>
                <w:u w:val="single"/>
              </w:rPr>
            </w:pPr>
            <w:r w:rsidRPr="00D63F4A">
              <w:rPr>
                <w:sz w:val="36"/>
                <w:szCs w:val="28"/>
                <w:u w:val="single"/>
              </w:rPr>
              <w:t>Library Document Conten</w:t>
            </w:r>
            <w:r>
              <w:rPr>
                <w:sz w:val="36"/>
                <w:szCs w:val="28"/>
                <w:u w:val="single"/>
              </w:rPr>
              <w:t>t</w:t>
            </w: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2B87D50C" w14:textId="77777777" w:rsidR="00422F5D" w:rsidRPr="00D63F4A" w:rsidRDefault="00422F5D" w:rsidP="00B727E7">
            <w:pPr>
              <w:jc w:val="center"/>
              <w:rPr>
                <w:sz w:val="36"/>
                <w:szCs w:val="28"/>
                <w:u w:val="single"/>
              </w:rPr>
            </w:pPr>
          </w:p>
        </w:tc>
        <w:tc>
          <w:tcPr>
            <w:tcW w:w="6048" w:type="dxa"/>
            <w:tcBorders>
              <w:top w:val="nil"/>
              <w:left w:val="nil"/>
              <w:bottom w:val="single" w:sz="4" w:space="0" w:color="016699"/>
              <w:right w:val="nil"/>
            </w:tcBorders>
          </w:tcPr>
          <w:p w14:paraId="1504F332" w14:textId="77777777" w:rsidR="00422F5D" w:rsidRPr="00316202" w:rsidRDefault="00422F5D" w:rsidP="00B727E7">
            <w:pPr>
              <w:jc w:val="center"/>
              <w:rPr>
                <w:sz w:val="36"/>
                <w:szCs w:val="28"/>
                <w:u w:val="single"/>
              </w:rPr>
            </w:pPr>
            <w:r w:rsidRPr="00D63F4A">
              <w:rPr>
                <w:sz w:val="36"/>
                <w:szCs w:val="28"/>
                <w:u w:val="single"/>
              </w:rPr>
              <w:t>Business Use Case Document Name</w:t>
            </w:r>
          </w:p>
        </w:tc>
      </w:tr>
      <w:tr w:rsidR="00422F5D" w14:paraId="35DC1EFB" w14:textId="77777777" w:rsidTr="00B727E7">
        <w:trPr>
          <w:trHeight w:val="432"/>
          <w:jc w:val="center"/>
        </w:trPr>
        <w:tc>
          <w:tcPr>
            <w:tcW w:w="4696" w:type="dxa"/>
            <w:tcBorders>
              <w:top w:val="nil"/>
              <w:left w:val="nil"/>
              <w:bottom w:val="nil"/>
              <w:right w:val="nil"/>
            </w:tcBorders>
            <w:shd w:val="clear" w:color="auto" w:fill="043253" w:themeFill="text2"/>
            <w:vAlign w:val="center"/>
          </w:tcPr>
          <w:p w14:paraId="67B46A1C" w14:textId="77777777" w:rsidR="00422F5D" w:rsidRPr="00CF0B96" w:rsidRDefault="00422F5D" w:rsidP="00B727E7">
            <w:pPr>
              <w:spacing w:after="0" w:line="240" w:lineRule="auto"/>
              <w:rPr>
                <w:b/>
                <w:bCs/>
              </w:rPr>
            </w:pPr>
            <w:r w:rsidRPr="00CF0B96">
              <w:rPr>
                <w:b/>
                <w:bCs/>
                <w:color w:val="FFFFFF" w:themeColor="background1"/>
              </w:rPr>
              <w:t>FFM Business Use Case Library</w:t>
            </w:r>
          </w:p>
        </w:tc>
        <w:tc>
          <w:tcPr>
            <w:tcW w:w="2160" w:type="dxa"/>
            <w:tcBorders>
              <w:top w:val="single" w:sz="4" w:space="0" w:color="FFFFFF" w:themeColor="background1"/>
              <w:left w:val="nil"/>
              <w:bottom w:val="single" w:sz="4" w:space="0" w:color="FFFFFF" w:themeColor="background1"/>
              <w:right w:val="single" w:sz="4" w:space="0" w:color="016699"/>
            </w:tcBorders>
          </w:tcPr>
          <w:p w14:paraId="0F57919C" w14:textId="77777777" w:rsidR="00422F5D" w:rsidRDefault="00422F5D" w:rsidP="00B727E7">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2D79D48E" w14:textId="77777777" w:rsidR="00422F5D" w:rsidRDefault="00422F5D" w:rsidP="00B727E7">
            <w:pPr>
              <w:spacing w:after="0" w:line="240" w:lineRule="auto"/>
            </w:pPr>
            <w:r>
              <w:t>FFM Business Use Case Library Overview</w:t>
            </w:r>
          </w:p>
        </w:tc>
      </w:tr>
      <w:tr w:rsidR="00422F5D" w14:paraId="0E355DF5" w14:textId="77777777" w:rsidTr="00B727E7">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589D6364" w14:textId="77777777" w:rsidR="00422F5D" w:rsidRPr="00316202" w:rsidRDefault="00422F5D" w:rsidP="00B727E7">
            <w:pPr>
              <w:tabs>
                <w:tab w:val="right" w:pos="13420"/>
              </w:tabs>
              <w:rPr>
                <w:szCs w:val="22"/>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28FAD5DC" w14:textId="77777777" w:rsidR="00422F5D" w:rsidRDefault="00422F5D" w:rsidP="00B727E7">
            <w:pPr>
              <w:tabs>
                <w:tab w:val="right" w:pos="13420"/>
              </w:tabs>
            </w:pPr>
          </w:p>
        </w:tc>
        <w:tc>
          <w:tcPr>
            <w:tcW w:w="6048" w:type="dxa"/>
            <w:tcBorders>
              <w:top w:val="single" w:sz="4" w:space="0" w:color="016699"/>
              <w:left w:val="nil"/>
              <w:bottom w:val="single" w:sz="4" w:space="0" w:color="016699"/>
              <w:right w:val="nil"/>
            </w:tcBorders>
            <w:vAlign w:val="center"/>
          </w:tcPr>
          <w:p w14:paraId="39EB2D4B" w14:textId="77777777" w:rsidR="00422F5D" w:rsidRDefault="00422F5D" w:rsidP="00B727E7">
            <w:pPr>
              <w:tabs>
                <w:tab w:val="right" w:pos="13420"/>
              </w:tabs>
            </w:pPr>
          </w:p>
        </w:tc>
      </w:tr>
      <w:tr w:rsidR="00422F5D" w14:paraId="13C2135D" w14:textId="77777777" w:rsidTr="00B727E7">
        <w:trPr>
          <w:trHeight w:val="432"/>
          <w:jc w:val="center"/>
        </w:trPr>
        <w:tc>
          <w:tcPr>
            <w:tcW w:w="4696" w:type="dxa"/>
            <w:tcBorders>
              <w:top w:val="nil"/>
              <w:left w:val="nil"/>
              <w:bottom w:val="nil"/>
              <w:right w:val="nil"/>
            </w:tcBorders>
            <w:shd w:val="clear" w:color="auto" w:fill="043253" w:themeFill="text2"/>
            <w:vAlign w:val="center"/>
          </w:tcPr>
          <w:p w14:paraId="30622CF6" w14:textId="77777777" w:rsidR="00422F5D" w:rsidRPr="00CF0B96" w:rsidRDefault="00422F5D" w:rsidP="00B727E7">
            <w:pPr>
              <w:spacing w:after="0" w:line="240" w:lineRule="auto"/>
              <w:rPr>
                <w:b/>
                <w:bCs/>
              </w:rPr>
            </w:pPr>
            <w:r w:rsidRPr="00CF0B96">
              <w:rPr>
                <w:b/>
                <w:bCs/>
                <w:color w:val="FFFFFF" w:themeColor="background1"/>
              </w:rPr>
              <w:t>010 Budget Formulation-to-Execution</w:t>
            </w:r>
          </w:p>
        </w:tc>
        <w:tc>
          <w:tcPr>
            <w:tcW w:w="2160" w:type="dxa"/>
            <w:tcBorders>
              <w:top w:val="single" w:sz="4" w:space="0" w:color="FFFFFF" w:themeColor="background1"/>
              <w:left w:val="nil"/>
              <w:bottom w:val="single" w:sz="4" w:space="0" w:color="FFFFFF" w:themeColor="background1"/>
              <w:right w:val="single" w:sz="4" w:space="0" w:color="016699"/>
            </w:tcBorders>
          </w:tcPr>
          <w:p w14:paraId="4163B29B" w14:textId="77777777" w:rsidR="00422F5D" w:rsidRDefault="00422F5D" w:rsidP="00B727E7">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28C7CAF6" w14:textId="77777777" w:rsidR="00422F5D" w:rsidRDefault="00422F5D" w:rsidP="00B727E7">
            <w:pPr>
              <w:spacing w:after="0" w:line="240" w:lineRule="auto"/>
            </w:pPr>
            <w:r>
              <w:t>FFM Use Cases 010 Budget Formulation-to-Execution</w:t>
            </w:r>
          </w:p>
        </w:tc>
      </w:tr>
      <w:tr w:rsidR="00422F5D" w14:paraId="0E0D9730" w14:textId="77777777" w:rsidTr="00B727E7">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176DA204" w14:textId="77777777" w:rsidR="00422F5D" w:rsidRDefault="00422F5D" w:rsidP="00B727E7">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63ED3503" w14:textId="77777777" w:rsidR="00422F5D" w:rsidRDefault="00422F5D" w:rsidP="00B727E7">
            <w:pPr>
              <w:tabs>
                <w:tab w:val="right" w:pos="13420"/>
              </w:tabs>
            </w:pPr>
          </w:p>
        </w:tc>
        <w:tc>
          <w:tcPr>
            <w:tcW w:w="6048" w:type="dxa"/>
            <w:tcBorders>
              <w:top w:val="single" w:sz="4" w:space="0" w:color="016699"/>
              <w:left w:val="nil"/>
              <w:bottom w:val="single" w:sz="4" w:space="0" w:color="016699"/>
              <w:right w:val="nil"/>
            </w:tcBorders>
            <w:vAlign w:val="center"/>
          </w:tcPr>
          <w:p w14:paraId="1E17B1D2" w14:textId="77777777" w:rsidR="00422F5D" w:rsidRDefault="00422F5D" w:rsidP="00B727E7">
            <w:pPr>
              <w:tabs>
                <w:tab w:val="right" w:pos="13420"/>
              </w:tabs>
            </w:pPr>
          </w:p>
        </w:tc>
      </w:tr>
      <w:tr w:rsidR="00422F5D" w14:paraId="62805286" w14:textId="77777777" w:rsidTr="00B727E7">
        <w:trPr>
          <w:trHeight w:val="432"/>
          <w:jc w:val="center"/>
        </w:trPr>
        <w:tc>
          <w:tcPr>
            <w:tcW w:w="4696" w:type="dxa"/>
            <w:tcBorders>
              <w:top w:val="nil"/>
              <w:left w:val="nil"/>
              <w:bottom w:val="nil"/>
              <w:right w:val="nil"/>
            </w:tcBorders>
            <w:shd w:val="clear" w:color="auto" w:fill="043253" w:themeFill="text2"/>
            <w:vAlign w:val="center"/>
          </w:tcPr>
          <w:p w14:paraId="3A6DD45F" w14:textId="77777777" w:rsidR="00422F5D" w:rsidRPr="00CF0B96" w:rsidRDefault="00422F5D" w:rsidP="00B727E7">
            <w:pPr>
              <w:spacing w:after="0" w:line="240" w:lineRule="auto"/>
              <w:rPr>
                <w:b/>
                <w:bCs/>
              </w:rPr>
            </w:pPr>
            <w:r w:rsidRPr="00CF0B96">
              <w:rPr>
                <w:b/>
                <w:bCs/>
                <w:color w:val="FFFFFF" w:themeColor="background1"/>
              </w:rPr>
              <w:t>020 Acquire-to-Dispose</w:t>
            </w:r>
          </w:p>
        </w:tc>
        <w:tc>
          <w:tcPr>
            <w:tcW w:w="2160" w:type="dxa"/>
            <w:tcBorders>
              <w:top w:val="single" w:sz="4" w:space="0" w:color="FFFFFF" w:themeColor="background1"/>
              <w:left w:val="nil"/>
              <w:bottom w:val="single" w:sz="4" w:space="0" w:color="FFFFFF" w:themeColor="background1"/>
              <w:right w:val="single" w:sz="4" w:space="0" w:color="016699"/>
            </w:tcBorders>
          </w:tcPr>
          <w:p w14:paraId="22790260" w14:textId="77777777" w:rsidR="00422F5D" w:rsidRDefault="00422F5D" w:rsidP="00B727E7">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75CE9C1" w14:textId="77777777" w:rsidR="00422F5D" w:rsidRDefault="00422F5D" w:rsidP="00B727E7">
            <w:pPr>
              <w:spacing w:after="0" w:line="240" w:lineRule="auto"/>
            </w:pPr>
            <w:r>
              <w:t>FFM Use Cases 020 Acquire-to-Dispose</w:t>
            </w:r>
          </w:p>
        </w:tc>
      </w:tr>
      <w:tr w:rsidR="00422F5D" w14:paraId="7DE4697A" w14:textId="77777777" w:rsidTr="00B727E7">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6FEACE78" w14:textId="77777777" w:rsidR="00422F5D" w:rsidRDefault="00422F5D" w:rsidP="00B727E7">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1DFFD219" w14:textId="77777777" w:rsidR="00422F5D" w:rsidRDefault="00422F5D" w:rsidP="00B727E7">
            <w:pPr>
              <w:tabs>
                <w:tab w:val="right" w:pos="13420"/>
              </w:tabs>
            </w:pPr>
          </w:p>
        </w:tc>
        <w:tc>
          <w:tcPr>
            <w:tcW w:w="6048" w:type="dxa"/>
            <w:tcBorders>
              <w:top w:val="single" w:sz="4" w:space="0" w:color="016699"/>
              <w:left w:val="nil"/>
              <w:bottom w:val="single" w:sz="4" w:space="0" w:color="016699"/>
              <w:right w:val="nil"/>
            </w:tcBorders>
            <w:vAlign w:val="center"/>
          </w:tcPr>
          <w:p w14:paraId="7A2BD056" w14:textId="77777777" w:rsidR="00422F5D" w:rsidRDefault="00422F5D" w:rsidP="00B727E7">
            <w:pPr>
              <w:tabs>
                <w:tab w:val="right" w:pos="13420"/>
              </w:tabs>
            </w:pPr>
          </w:p>
        </w:tc>
      </w:tr>
      <w:tr w:rsidR="00422F5D" w14:paraId="2CD892FD" w14:textId="77777777" w:rsidTr="00B727E7">
        <w:trPr>
          <w:trHeight w:val="432"/>
          <w:jc w:val="center"/>
        </w:trPr>
        <w:tc>
          <w:tcPr>
            <w:tcW w:w="4696" w:type="dxa"/>
            <w:tcBorders>
              <w:top w:val="nil"/>
              <w:left w:val="nil"/>
              <w:bottom w:val="nil"/>
              <w:right w:val="nil"/>
            </w:tcBorders>
            <w:shd w:val="clear" w:color="auto" w:fill="043253" w:themeFill="text2"/>
            <w:vAlign w:val="center"/>
          </w:tcPr>
          <w:p w14:paraId="3EAF5F70" w14:textId="77777777" w:rsidR="00422F5D" w:rsidRPr="00CF0B96" w:rsidRDefault="00422F5D" w:rsidP="00B727E7">
            <w:pPr>
              <w:spacing w:after="0" w:line="240" w:lineRule="auto"/>
              <w:rPr>
                <w:b/>
                <w:bCs/>
              </w:rPr>
            </w:pPr>
            <w:r w:rsidRPr="00CF0B96">
              <w:rPr>
                <w:b/>
                <w:bCs/>
                <w:color w:val="FFFFFF" w:themeColor="background1"/>
              </w:rPr>
              <w:t>030 Request-to-Procure</w:t>
            </w:r>
          </w:p>
        </w:tc>
        <w:tc>
          <w:tcPr>
            <w:tcW w:w="2160" w:type="dxa"/>
            <w:tcBorders>
              <w:top w:val="single" w:sz="4" w:space="0" w:color="FFFFFF" w:themeColor="background1"/>
              <w:left w:val="nil"/>
              <w:bottom w:val="single" w:sz="4" w:space="0" w:color="FFFFFF" w:themeColor="background1"/>
              <w:right w:val="single" w:sz="4" w:space="0" w:color="016699"/>
            </w:tcBorders>
          </w:tcPr>
          <w:p w14:paraId="68ED17BD" w14:textId="77777777" w:rsidR="00422F5D" w:rsidRDefault="00422F5D" w:rsidP="00B727E7">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AB49582" w14:textId="77777777" w:rsidR="00422F5D" w:rsidRDefault="00422F5D" w:rsidP="00B727E7">
            <w:pPr>
              <w:shd w:val="clear" w:color="auto" w:fill="FFFFFF" w:themeFill="background1"/>
              <w:spacing w:after="0" w:line="240" w:lineRule="auto"/>
            </w:pPr>
            <w:r>
              <w:t>FFM Use Cases 030 Request-to-Procure</w:t>
            </w:r>
          </w:p>
        </w:tc>
      </w:tr>
      <w:tr w:rsidR="00422F5D" w14:paraId="35B24603" w14:textId="77777777" w:rsidTr="00B727E7">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0B8BC9EE" w14:textId="77777777" w:rsidR="00422F5D" w:rsidRPr="007F1985" w:rsidRDefault="00422F5D" w:rsidP="00B727E7">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0CCE7705" w14:textId="77777777" w:rsidR="00422F5D" w:rsidRDefault="00422F5D" w:rsidP="00B727E7">
            <w:pPr>
              <w:tabs>
                <w:tab w:val="right" w:pos="13420"/>
              </w:tabs>
            </w:pPr>
          </w:p>
        </w:tc>
        <w:tc>
          <w:tcPr>
            <w:tcW w:w="6048" w:type="dxa"/>
            <w:tcBorders>
              <w:top w:val="single" w:sz="4" w:space="0" w:color="016699"/>
              <w:left w:val="nil"/>
              <w:bottom w:val="single" w:sz="4" w:space="0" w:color="016699"/>
              <w:right w:val="nil"/>
            </w:tcBorders>
            <w:vAlign w:val="center"/>
          </w:tcPr>
          <w:p w14:paraId="67B8C033" w14:textId="77777777" w:rsidR="00422F5D" w:rsidRDefault="00422F5D" w:rsidP="00B727E7">
            <w:pPr>
              <w:tabs>
                <w:tab w:val="right" w:pos="13420"/>
              </w:tabs>
            </w:pPr>
          </w:p>
        </w:tc>
      </w:tr>
      <w:tr w:rsidR="00422F5D" w14:paraId="1CC6DB14" w14:textId="77777777" w:rsidTr="00B727E7">
        <w:trPr>
          <w:trHeight w:val="432"/>
          <w:jc w:val="center"/>
        </w:trPr>
        <w:tc>
          <w:tcPr>
            <w:tcW w:w="4696" w:type="dxa"/>
            <w:tcBorders>
              <w:top w:val="nil"/>
              <w:left w:val="nil"/>
              <w:bottom w:val="nil"/>
              <w:right w:val="nil"/>
            </w:tcBorders>
            <w:shd w:val="clear" w:color="auto" w:fill="043253" w:themeFill="text2"/>
            <w:vAlign w:val="center"/>
          </w:tcPr>
          <w:p w14:paraId="1334A0A2" w14:textId="77777777" w:rsidR="00422F5D" w:rsidRPr="00CF0B96" w:rsidRDefault="00422F5D" w:rsidP="00B727E7">
            <w:pPr>
              <w:spacing w:after="0" w:line="240" w:lineRule="auto"/>
              <w:rPr>
                <w:b/>
                <w:bCs/>
              </w:rPr>
            </w:pPr>
            <w:r w:rsidRPr="00CF0B96">
              <w:rPr>
                <w:b/>
                <w:bCs/>
                <w:color w:val="FFFFFF" w:themeColor="background1"/>
              </w:rPr>
              <w:t>040 Procure-to-Pay</w:t>
            </w:r>
          </w:p>
        </w:tc>
        <w:tc>
          <w:tcPr>
            <w:tcW w:w="2160" w:type="dxa"/>
            <w:tcBorders>
              <w:top w:val="single" w:sz="4" w:space="0" w:color="FFFFFF" w:themeColor="background1"/>
              <w:left w:val="nil"/>
              <w:bottom w:val="single" w:sz="4" w:space="0" w:color="FFFFFF" w:themeColor="background1"/>
              <w:right w:val="single" w:sz="4" w:space="0" w:color="016699"/>
            </w:tcBorders>
          </w:tcPr>
          <w:p w14:paraId="65031B86" w14:textId="77777777" w:rsidR="00422F5D" w:rsidRDefault="00422F5D" w:rsidP="00B727E7">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4343D81E" w14:textId="77777777" w:rsidR="00422F5D" w:rsidRDefault="00422F5D" w:rsidP="00B727E7">
            <w:pPr>
              <w:shd w:val="clear" w:color="auto" w:fill="FFFFFF" w:themeFill="background1"/>
              <w:spacing w:after="0" w:line="240" w:lineRule="auto"/>
            </w:pPr>
            <w:r>
              <w:t>FFM Use Cases 040 Procure-to-Pay</w:t>
            </w:r>
          </w:p>
        </w:tc>
      </w:tr>
      <w:tr w:rsidR="00422F5D" w14:paraId="5D74DCEB" w14:textId="77777777" w:rsidTr="00B727E7">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13CF627D" w14:textId="77777777" w:rsidR="00422F5D" w:rsidRPr="007F1985" w:rsidRDefault="00422F5D" w:rsidP="00B727E7">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16020F2F" w14:textId="77777777" w:rsidR="00422F5D" w:rsidRDefault="00422F5D" w:rsidP="00B727E7">
            <w:pPr>
              <w:tabs>
                <w:tab w:val="right" w:pos="13420"/>
              </w:tabs>
            </w:pPr>
          </w:p>
        </w:tc>
        <w:tc>
          <w:tcPr>
            <w:tcW w:w="6048" w:type="dxa"/>
            <w:tcBorders>
              <w:top w:val="single" w:sz="4" w:space="0" w:color="016699"/>
              <w:left w:val="nil"/>
              <w:bottom w:val="single" w:sz="4" w:space="0" w:color="016699"/>
              <w:right w:val="nil"/>
            </w:tcBorders>
            <w:vAlign w:val="center"/>
          </w:tcPr>
          <w:p w14:paraId="680D3345" w14:textId="77777777" w:rsidR="00422F5D" w:rsidRDefault="00422F5D" w:rsidP="00B727E7">
            <w:pPr>
              <w:tabs>
                <w:tab w:val="right" w:pos="13420"/>
              </w:tabs>
            </w:pPr>
          </w:p>
        </w:tc>
      </w:tr>
      <w:tr w:rsidR="00422F5D" w14:paraId="5DFC6389" w14:textId="77777777" w:rsidTr="00B727E7">
        <w:trPr>
          <w:trHeight w:val="432"/>
          <w:jc w:val="center"/>
        </w:trPr>
        <w:tc>
          <w:tcPr>
            <w:tcW w:w="4696" w:type="dxa"/>
            <w:tcBorders>
              <w:top w:val="nil"/>
              <w:left w:val="nil"/>
              <w:bottom w:val="nil"/>
              <w:right w:val="nil"/>
            </w:tcBorders>
            <w:shd w:val="clear" w:color="auto" w:fill="043253" w:themeFill="text2"/>
            <w:vAlign w:val="center"/>
          </w:tcPr>
          <w:p w14:paraId="674C1110" w14:textId="77777777" w:rsidR="00422F5D" w:rsidRPr="00CF0B96" w:rsidRDefault="00422F5D" w:rsidP="00B727E7">
            <w:pPr>
              <w:spacing w:after="0" w:line="240" w:lineRule="auto"/>
              <w:rPr>
                <w:b/>
                <w:bCs/>
              </w:rPr>
            </w:pPr>
            <w:r w:rsidRPr="00CF0B96">
              <w:rPr>
                <w:b/>
                <w:bCs/>
                <w:color w:val="FFFFFF" w:themeColor="background1"/>
              </w:rPr>
              <w:t>050 Bill-to-Collect</w:t>
            </w:r>
          </w:p>
        </w:tc>
        <w:tc>
          <w:tcPr>
            <w:tcW w:w="2160" w:type="dxa"/>
            <w:tcBorders>
              <w:top w:val="single" w:sz="4" w:space="0" w:color="FFFFFF" w:themeColor="background1"/>
              <w:left w:val="nil"/>
              <w:bottom w:val="single" w:sz="4" w:space="0" w:color="FFFFFF" w:themeColor="background1"/>
              <w:right w:val="single" w:sz="4" w:space="0" w:color="016699"/>
            </w:tcBorders>
          </w:tcPr>
          <w:p w14:paraId="6C379004" w14:textId="77777777" w:rsidR="00422F5D" w:rsidRDefault="00422F5D" w:rsidP="00B727E7">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2A9CD74D" w14:textId="77777777" w:rsidR="00422F5D" w:rsidRDefault="00422F5D" w:rsidP="00B727E7">
            <w:pPr>
              <w:shd w:val="clear" w:color="auto" w:fill="FFFFFF" w:themeFill="background1"/>
              <w:spacing w:after="0" w:line="240" w:lineRule="auto"/>
            </w:pPr>
            <w:r>
              <w:t>FFM Use Cases 050 Bill-to-Collect</w:t>
            </w:r>
          </w:p>
        </w:tc>
      </w:tr>
      <w:tr w:rsidR="00422F5D" w14:paraId="47CB4C32" w14:textId="77777777" w:rsidTr="00B727E7">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3683724F" w14:textId="77777777" w:rsidR="00422F5D" w:rsidRPr="00CF0B96" w:rsidRDefault="00422F5D" w:rsidP="00B727E7">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6BC51DFC" w14:textId="77777777" w:rsidR="00422F5D" w:rsidRDefault="00422F5D" w:rsidP="00B727E7">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041C2BDC" w14:textId="77777777" w:rsidR="00422F5D" w:rsidRDefault="00422F5D" w:rsidP="00B727E7">
            <w:pPr>
              <w:shd w:val="clear" w:color="auto" w:fill="FFFFFF" w:themeFill="background1"/>
              <w:spacing w:after="0" w:line="240" w:lineRule="auto"/>
            </w:pPr>
          </w:p>
        </w:tc>
      </w:tr>
      <w:tr w:rsidR="00422F5D" w14:paraId="370F46D4" w14:textId="77777777" w:rsidTr="00B727E7">
        <w:trPr>
          <w:trHeight w:val="432"/>
          <w:jc w:val="center"/>
        </w:trPr>
        <w:tc>
          <w:tcPr>
            <w:tcW w:w="4696" w:type="dxa"/>
            <w:tcBorders>
              <w:top w:val="nil"/>
              <w:left w:val="nil"/>
              <w:bottom w:val="nil"/>
              <w:right w:val="nil"/>
            </w:tcBorders>
            <w:shd w:val="clear" w:color="auto" w:fill="043253" w:themeFill="text2"/>
            <w:vAlign w:val="center"/>
          </w:tcPr>
          <w:p w14:paraId="5D36F99F" w14:textId="77777777" w:rsidR="00422F5D" w:rsidRPr="00CF0B96" w:rsidRDefault="00422F5D" w:rsidP="00B727E7">
            <w:pPr>
              <w:spacing w:after="0" w:line="240" w:lineRule="auto"/>
              <w:rPr>
                <w:b/>
                <w:bCs/>
                <w:color w:val="FFFFFF" w:themeColor="background1"/>
              </w:rPr>
            </w:pPr>
            <w:r>
              <w:rPr>
                <w:b/>
                <w:bCs/>
                <w:color w:val="FFFFFF" w:themeColor="background1"/>
              </w:rPr>
              <w:t>060 Record-to-Report</w:t>
            </w:r>
          </w:p>
        </w:tc>
        <w:tc>
          <w:tcPr>
            <w:tcW w:w="2160" w:type="dxa"/>
            <w:tcBorders>
              <w:top w:val="single" w:sz="4" w:space="0" w:color="FFFFFF" w:themeColor="background1"/>
              <w:left w:val="nil"/>
              <w:bottom w:val="single" w:sz="4" w:space="0" w:color="FFFFFF" w:themeColor="background1"/>
              <w:right w:val="single" w:sz="4" w:space="0" w:color="016699"/>
            </w:tcBorders>
          </w:tcPr>
          <w:p w14:paraId="21133257" w14:textId="77777777" w:rsidR="00422F5D" w:rsidRDefault="00422F5D" w:rsidP="00B727E7">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87EE475" w14:textId="77777777" w:rsidR="00422F5D" w:rsidRDefault="00422F5D" w:rsidP="00B727E7">
            <w:pPr>
              <w:shd w:val="clear" w:color="auto" w:fill="FFFFFF" w:themeFill="background1"/>
              <w:spacing w:after="0" w:line="240" w:lineRule="auto"/>
            </w:pPr>
            <w:r>
              <w:t>FFM Use Cases 060 Record-to-Report</w:t>
            </w:r>
          </w:p>
        </w:tc>
      </w:tr>
      <w:tr w:rsidR="00422F5D" w14:paraId="1F2279ED" w14:textId="77777777" w:rsidTr="00B727E7">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601D0343" w14:textId="77777777" w:rsidR="00422F5D" w:rsidRDefault="00422F5D" w:rsidP="00B727E7">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54130FC9" w14:textId="77777777" w:rsidR="00422F5D" w:rsidRDefault="00422F5D" w:rsidP="00B727E7">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7A5161D1" w14:textId="77777777" w:rsidR="00422F5D" w:rsidRDefault="00422F5D" w:rsidP="00B727E7">
            <w:pPr>
              <w:shd w:val="clear" w:color="auto" w:fill="FFFFFF" w:themeFill="background1"/>
              <w:spacing w:after="0" w:line="240" w:lineRule="auto"/>
            </w:pPr>
          </w:p>
        </w:tc>
      </w:tr>
      <w:tr w:rsidR="00422F5D" w14:paraId="2BF35A37" w14:textId="77777777" w:rsidTr="00B727E7">
        <w:trPr>
          <w:trHeight w:val="432"/>
          <w:jc w:val="center"/>
        </w:trPr>
        <w:tc>
          <w:tcPr>
            <w:tcW w:w="4696" w:type="dxa"/>
            <w:tcBorders>
              <w:top w:val="nil"/>
              <w:left w:val="nil"/>
              <w:bottom w:val="nil"/>
              <w:right w:val="nil"/>
            </w:tcBorders>
            <w:shd w:val="clear" w:color="auto" w:fill="043253" w:themeFill="text2"/>
            <w:vAlign w:val="center"/>
          </w:tcPr>
          <w:p w14:paraId="08AC3B43" w14:textId="77777777" w:rsidR="00422F5D" w:rsidRDefault="00422F5D" w:rsidP="00B727E7">
            <w:pPr>
              <w:spacing w:after="0" w:line="240" w:lineRule="auto"/>
              <w:rPr>
                <w:b/>
                <w:bCs/>
                <w:color w:val="FFFFFF" w:themeColor="background1"/>
              </w:rPr>
            </w:pPr>
            <w:r>
              <w:rPr>
                <w:b/>
                <w:bCs/>
                <w:color w:val="FFFFFF" w:themeColor="background1"/>
              </w:rPr>
              <w:t>070 Agree-to-Reimburse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526A3BBA" w14:textId="77777777" w:rsidR="00422F5D" w:rsidRDefault="00422F5D" w:rsidP="00B727E7">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08225DC" w14:textId="77777777" w:rsidR="00422F5D" w:rsidRDefault="00422F5D" w:rsidP="00B727E7">
            <w:pPr>
              <w:shd w:val="clear" w:color="auto" w:fill="FFFFFF" w:themeFill="background1"/>
              <w:spacing w:after="0" w:line="240" w:lineRule="auto"/>
            </w:pPr>
            <w:r>
              <w:t>FFM Use Cases 070 Agree-to-Reimburse</w:t>
            </w:r>
          </w:p>
        </w:tc>
      </w:tr>
      <w:tr w:rsidR="00422F5D" w14:paraId="7E519764" w14:textId="77777777" w:rsidTr="00B727E7">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31D8BC09" w14:textId="77777777" w:rsidR="00422F5D" w:rsidRDefault="00422F5D" w:rsidP="00B727E7">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62B266C1" w14:textId="77777777" w:rsidR="00422F5D" w:rsidRDefault="00422F5D" w:rsidP="00B727E7">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711CF0DF" w14:textId="77777777" w:rsidR="00422F5D" w:rsidRDefault="00422F5D" w:rsidP="00B727E7">
            <w:pPr>
              <w:shd w:val="clear" w:color="auto" w:fill="FFFFFF" w:themeFill="background1"/>
              <w:spacing w:after="0" w:line="240" w:lineRule="auto"/>
            </w:pPr>
          </w:p>
        </w:tc>
      </w:tr>
      <w:tr w:rsidR="00422F5D" w14:paraId="5D02A9AC" w14:textId="77777777" w:rsidTr="00B727E7">
        <w:trPr>
          <w:trHeight w:val="432"/>
          <w:jc w:val="center"/>
        </w:trPr>
        <w:tc>
          <w:tcPr>
            <w:tcW w:w="4696" w:type="dxa"/>
            <w:tcBorders>
              <w:top w:val="nil"/>
              <w:left w:val="nil"/>
              <w:bottom w:val="nil"/>
              <w:right w:val="nil"/>
            </w:tcBorders>
            <w:shd w:val="clear" w:color="auto" w:fill="043253" w:themeFill="text2"/>
            <w:vAlign w:val="center"/>
          </w:tcPr>
          <w:p w14:paraId="1B29C540" w14:textId="77777777" w:rsidR="00422F5D" w:rsidRDefault="00422F5D" w:rsidP="00B727E7">
            <w:pPr>
              <w:spacing w:after="0" w:line="240" w:lineRule="auto"/>
              <w:rPr>
                <w:b/>
                <w:bCs/>
                <w:color w:val="FFFFFF" w:themeColor="background1"/>
              </w:rPr>
            </w:pPr>
            <w:r>
              <w:rPr>
                <w:b/>
                <w:bCs/>
                <w:color w:val="FFFFFF" w:themeColor="background1"/>
              </w:rPr>
              <w:t>080 Apply-to-Perform</w:t>
            </w:r>
          </w:p>
        </w:tc>
        <w:tc>
          <w:tcPr>
            <w:tcW w:w="2160" w:type="dxa"/>
            <w:tcBorders>
              <w:top w:val="single" w:sz="4" w:space="0" w:color="FFFFFF" w:themeColor="background1"/>
              <w:left w:val="nil"/>
              <w:bottom w:val="single" w:sz="4" w:space="0" w:color="FFFFFF" w:themeColor="background1"/>
              <w:right w:val="single" w:sz="4" w:space="0" w:color="016699"/>
            </w:tcBorders>
          </w:tcPr>
          <w:p w14:paraId="2C80EDB6" w14:textId="77777777" w:rsidR="00422F5D" w:rsidRDefault="00422F5D" w:rsidP="00B727E7">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92C2134" w14:textId="77777777" w:rsidR="00422F5D" w:rsidRDefault="00422F5D" w:rsidP="00B727E7">
            <w:pPr>
              <w:shd w:val="clear" w:color="auto" w:fill="FFFFFF" w:themeFill="background1"/>
              <w:spacing w:after="0" w:line="240" w:lineRule="auto"/>
            </w:pPr>
            <w:r>
              <w:t>FFM Use Cases 080 Apply-to-Perform</w:t>
            </w:r>
          </w:p>
        </w:tc>
      </w:tr>
      <w:tr w:rsidR="00422F5D" w14:paraId="7A05C27A" w14:textId="77777777" w:rsidTr="00B727E7">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4A3406E6" w14:textId="77777777" w:rsidR="00422F5D" w:rsidRDefault="00422F5D" w:rsidP="00B727E7">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48F9701C" w14:textId="77777777" w:rsidR="00422F5D" w:rsidRDefault="00422F5D" w:rsidP="00B727E7">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244EB1BF" w14:textId="77777777" w:rsidR="00422F5D" w:rsidRDefault="00422F5D" w:rsidP="00B727E7">
            <w:pPr>
              <w:shd w:val="clear" w:color="auto" w:fill="FFFFFF" w:themeFill="background1"/>
              <w:spacing w:after="0" w:line="240" w:lineRule="auto"/>
            </w:pPr>
          </w:p>
        </w:tc>
      </w:tr>
      <w:tr w:rsidR="00422F5D" w14:paraId="1AA2699A" w14:textId="77777777" w:rsidTr="00B727E7">
        <w:trPr>
          <w:trHeight w:val="432"/>
          <w:jc w:val="center"/>
        </w:trPr>
        <w:tc>
          <w:tcPr>
            <w:tcW w:w="4696" w:type="dxa"/>
            <w:tcBorders>
              <w:top w:val="nil"/>
              <w:left w:val="nil"/>
              <w:bottom w:val="nil"/>
              <w:right w:val="nil"/>
            </w:tcBorders>
            <w:shd w:val="clear" w:color="auto" w:fill="043253" w:themeFill="text2"/>
            <w:vAlign w:val="center"/>
          </w:tcPr>
          <w:p w14:paraId="4A02B735" w14:textId="77777777" w:rsidR="00422F5D" w:rsidRDefault="00422F5D" w:rsidP="00B727E7">
            <w:pPr>
              <w:spacing w:after="0" w:line="240" w:lineRule="auto"/>
              <w:rPr>
                <w:b/>
                <w:bCs/>
                <w:color w:val="FFFFFF" w:themeColor="background1"/>
              </w:rPr>
            </w:pPr>
            <w:r>
              <w:rPr>
                <w:b/>
                <w:bCs/>
                <w:color w:val="FFFFFF" w:themeColor="background1"/>
              </w:rPr>
              <w:t>090 Hire-to-Retire</w:t>
            </w:r>
          </w:p>
        </w:tc>
        <w:tc>
          <w:tcPr>
            <w:tcW w:w="2160" w:type="dxa"/>
            <w:tcBorders>
              <w:top w:val="single" w:sz="4" w:space="0" w:color="FFFFFF" w:themeColor="background1"/>
              <w:left w:val="nil"/>
              <w:bottom w:val="single" w:sz="4" w:space="0" w:color="FFFFFF" w:themeColor="background1"/>
              <w:right w:val="single" w:sz="4" w:space="0" w:color="016699"/>
            </w:tcBorders>
          </w:tcPr>
          <w:p w14:paraId="653B53E1" w14:textId="77777777" w:rsidR="00422F5D" w:rsidRDefault="00422F5D" w:rsidP="00B727E7">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00DC099" w14:textId="77777777" w:rsidR="00422F5D" w:rsidRDefault="00422F5D" w:rsidP="00B727E7">
            <w:pPr>
              <w:shd w:val="clear" w:color="auto" w:fill="FFFFFF" w:themeFill="background1"/>
              <w:spacing w:after="0" w:line="240" w:lineRule="auto"/>
            </w:pPr>
            <w:r>
              <w:t>FFM Use Cases 090 Hire-to-Retire</w:t>
            </w:r>
          </w:p>
        </w:tc>
      </w:tr>
      <w:tr w:rsidR="00422F5D" w14:paraId="38F27D29" w14:textId="77777777" w:rsidTr="00B727E7">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63B9FF60" w14:textId="77777777" w:rsidR="00422F5D" w:rsidRDefault="00422F5D" w:rsidP="00B727E7">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7186FC2F" w14:textId="77777777" w:rsidR="00422F5D" w:rsidRDefault="00422F5D" w:rsidP="00B727E7">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62859002" w14:textId="77777777" w:rsidR="00422F5D" w:rsidRDefault="00422F5D" w:rsidP="00B727E7">
            <w:pPr>
              <w:shd w:val="clear" w:color="auto" w:fill="FFFFFF" w:themeFill="background1"/>
              <w:spacing w:after="0" w:line="240" w:lineRule="auto"/>
            </w:pPr>
          </w:p>
        </w:tc>
      </w:tr>
      <w:tr w:rsidR="00422F5D" w14:paraId="25E57A8D" w14:textId="77777777" w:rsidTr="00B727E7">
        <w:trPr>
          <w:trHeight w:val="432"/>
          <w:jc w:val="center"/>
        </w:trPr>
        <w:tc>
          <w:tcPr>
            <w:tcW w:w="4696" w:type="dxa"/>
            <w:tcBorders>
              <w:top w:val="nil"/>
              <w:left w:val="nil"/>
              <w:bottom w:val="nil"/>
              <w:right w:val="nil"/>
            </w:tcBorders>
            <w:shd w:val="clear" w:color="auto" w:fill="043253" w:themeFill="text2"/>
            <w:vAlign w:val="center"/>
          </w:tcPr>
          <w:p w14:paraId="49B85EF7" w14:textId="77777777" w:rsidR="00422F5D" w:rsidRDefault="00422F5D" w:rsidP="00B727E7">
            <w:pPr>
              <w:spacing w:after="0" w:line="240" w:lineRule="auto"/>
              <w:rPr>
                <w:b/>
                <w:bCs/>
                <w:color w:val="FFFFFF" w:themeColor="background1"/>
              </w:rPr>
            </w:pPr>
            <w:r>
              <w:rPr>
                <w:b/>
                <w:bCs/>
                <w:color w:val="FFFFFF" w:themeColor="background1"/>
              </w:rPr>
              <w:t>100 Book-to-Reimburse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4120181A" w14:textId="77777777" w:rsidR="00422F5D" w:rsidRDefault="00422F5D" w:rsidP="00B727E7">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07496648" w14:textId="77777777" w:rsidR="00422F5D" w:rsidRDefault="00422F5D" w:rsidP="00B727E7">
            <w:pPr>
              <w:shd w:val="clear" w:color="auto" w:fill="FFFFFF" w:themeFill="background1"/>
              <w:spacing w:after="0" w:line="240" w:lineRule="auto"/>
            </w:pPr>
            <w:r>
              <w:t>FFM Use Cases 100 Book-to-Reimburse</w:t>
            </w:r>
          </w:p>
        </w:tc>
      </w:tr>
      <w:tr w:rsidR="00422F5D" w14:paraId="79EC8BB1" w14:textId="77777777" w:rsidTr="00B727E7">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6F9B3502" w14:textId="77777777" w:rsidR="00422F5D" w:rsidRDefault="00422F5D" w:rsidP="00B727E7">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04D7A00" w14:textId="77777777" w:rsidR="00422F5D" w:rsidRDefault="00422F5D" w:rsidP="00B727E7">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274E179C" w14:textId="77777777" w:rsidR="00422F5D" w:rsidRDefault="00422F5D" w:rsidP="00B727E7">
            <w:pPr>
              <w:shd w:val="clear" w:color="auto" w:fill="FFFFFF" w:themeFill="background1"/>
              <w:spacing w:after="0" w:line="240" w:lineRule="auto"/>
            </w:pPr>
          </w:p>
        </w:tc>
      </w:tr>
      <w:tr w:rsidR="00422F5D" w14:paraId="1E7A5F34" w14:textId="77777777" w:rsidTr="00B727E7">
        <w:trPr>
          <w:trHeight w:val="432"/>
          <w:jc w:val="center"/>
        </w:trPr>
        <w:tc>
          <w:tcPr>
            <w:tcW w:w="4696" w:type="dxa"/>
            <w:tcBorders>
              <w:top w:val="nil"/>
              <w:left w:val="nil"/>
              <w:bottom w:val="nil"/>
              <w:right w:val="nil"/>
            </w:tcBorders>
            <w:shd w:val="clear" w:color="auto" w:fill="043253" w:themeFill="text2"/>
            <w:vAlign w:val="center"/>
          </w:tcPr>
          <w:p w14:paraId="02B80535" w14:textId="77777777" w:rsidR="00422F5D" w:rsidRDefault="00422F5D" w:rsidP="00B727E7">
            <w:pPr>
              <w:spacing w:after="0" w:line="240" w:lineRule="auto"/>
              <w:rPr>
                <w:b/>
                <w:bCs/>
                <w:color w:val="FFFFFF" w:themeColor="background1"/>
              </w:rPr>
            </w:pPr>
            <w:r>
              <w:rPr>
                <w:b/>
                <w:bCs/>
                <w:color w:val="FFFFFF" w:themeColor="background1"/>
              </w:rPr>
              <w:t>110 Apply-to-Repay</w:t>
            </w:r>
          </w:p>
        </w:tc>
        <w:tc>
          <w:tcPr>
            <w:tcW w:w="2160" w:type="dxa"/>
            <w:tcBorders>
              <w:top w:val="single" w:sz="4" w:space="0" w:color="FFFFFF" w:themeColor="background1"/>
              <w:left w:val="nil"/>
              <w:bottom w:val="single" w:sz="4" w:space="0" w:color="FFFFFF"/>
              <w:right w:val="single" w:sz="4" w:space="0" w:color="016699"/>
            </w:tcBorders>
          </w:tcPr>
          <w:p w14:paraId="68AC7820" w14:textId="77777777" w:rsidR="00422F5D" w:rsidRDefault="00422F5D" w:rsidP="00B727E7">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B895478" w14:textId="77777777" w:rsidR="00422F5D" w:rsidRDefault="00422F5D" w:rsidP="00B727E7">
            <w:pPr>
              <w:shd w:val="clear" w:color="auto" w:fill="FFFFFF" w:themeFill="background1"/>
              <w:spacing w:after="0" w:line="240" w:lineRule="auto"/>
            </w:pPr>
            <w:r>
              <w:t>FFM Use Cases 110 Apply-to-Repay</w:t>
            </w:r>
          </w:p>
        </w:tc>
      </w:tr>
    </w:tbl>
    <w:p w14:paraId="252FC912" w14:textId="77777777" w:rsidR="00422F5D" w:rsidRPr="00422F5D" w:rsidRDefault="00422F5D" w:rsidP="00422F5D"/>
    <w:sectPr w:rsidR="00422F5D" w:rsidRPr="00422F5D" w:rsidSect="00793F55">
      <w:pgSz w:w="15840" w:h="12240" w:orient="landscape"/>
      <w:pgMar w:top="1138" w:right="1224" w:bottom="965" w:left="1195" w:header="288" w:footer="144" w:gutter="0"/>
      <w:pgNumType w:start="6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0C2EF" w14:textId="77777777" w:rsidR="00AA09B0" w:rsidRDefault="00AA09B0">
      <w:r>
        <w:separator/>
      </w:r>
    </w:p>
  </w:endnote>
  <w:endnote w:type="continuationSeparator" w:id="0">
    <w:p w14:paraId="64B32686" w14:textId="77777777" w:rsidR="00AA09B0" w:rsidRDefault="00AA09B0">
      <w:r>
        <w:continuationSeparator/>
      </w:r>
    </w:p>
  </w:endnote>
  <w:endnote w:type="continuationNotice" w:id="1">
    <w:p w14:paraId="0B4F5BE2" w14:textId="77777777" w:rsidR="00AA09B0" w:rsidRDefault="00AA09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ZWAdobeF">
    <w:panose1 w:val="00000000000000000000"/>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470"/>
      <w:gridCol w:w="4470"/>
      <w:gridCol w:w="4470"/>
    </w:tblGrid>
    <w:tr w:rsidR="004163E5" w14:paraId="77B8B65A" w14:textId="77777777" w:rsidTr="00140585">
      <w:tc>
        <w:tcPr>
          <w:tcW w:w="4470" w:type="dxa"/>
        </w:tcPr>
        <w:p w14:paraId="409373B1" w14:textId="573531C0" w:rsidR="004163E5" w:rsidRDefault="004163E5" w:rsidP="00140585">
          <w:pPr>
            <w:pStyle w:val="Header"/>
            <w:ind w:left="-115"/>
          </w:pPr>
        </w:p>
      </w:tc>
      <w:tc>
        <w:tcPr>
          <w:tcW w:w="4470" w:type="dxa"/>
        </w:tcPr>
        <w:p w14:paraId="1C0B298C" w14:textId="3C223D5D" w:rsidR="004163E5" w:rsidRDefault="004163E5" w:rsidP="00140585">
          <w:pPr>
            <w:pStyle w:val="Header"/>
            <w:jc w:val="center"/>
          </w:pPr>
        </w:p>
      </w:tc>
      <w:tc>
        <w:tcPr>
          <w:tcW w:w="4470" w:type="dxa"/>
        </w:tcPr>
        <w:p w14:paraId="19B71D03" w14:textId="322E9D1F" w:rsidR="004163E5" w:rsidRDefault="004163E5" w:rsidP="00140585">
          <w:pPr>
            <w:pStyle w:val="Header"/>
            <w:ind w:right="-115"/>
            <w:jc w:val="right"/>
          </w:pPr>
        </w:p>
      </w:tc>
    </w:tr>
  </w:tbl>
  <w:p w14:paraId="4D9F2F48" w14:textId="19E76711" w:rsidR="00617299" w:rsidRDefault="006172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AB2EB" w14:textId="77777777" w:rsidR="00FB45C5" w:rsidRPr="00D7427A" w:rsidRDefault="00FB45C5" w:rsidP="00D21AB0">
    <w:pPr>
      <w:spacing w:after="0" w:line="240" w:lineRule="auto"/>
      <w:jc w:val="right"/>
      <w:rPr>
        <w:rFonts w:ascii="Arial" w:hAnsi="Arial" w:cs="Arial"/>
        <w:color w:val="043253" w:themeColor="text2"/>
        <w:spacing w:val="-26"/>
        <w:sz w:val="17"/>
      </w:rPr>
    </w:pPr>
    <w:r>
      <w:rPr>
        <w:noProof/>
      </w:rPr>
      <mc:AlternateContent>
        <mc:Choice Requires="wps">
          <w:drawing>
            <wp:inline distT="0" distB="0" distL="0" distR="0" wp14:anchorId="647ED476" wp14:editId="5C46D7E9">
              <wp:extent cx="8549640" cy="0"/>
              <wp:effectExtent l="0" t="0" r="0" b="0"/>
              <wp:docPr id="24"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67F1B0B" id="Line 3" o:spid="_x0000_s1026" alt="&quot;&quot;" style="visibility:visible;mso-wrap-style:square;mso-left-percent:-10001;mso-top-percent:-10001;mso-position-horizontal:absolute;mso-position-horizontal-relative:char;mso-position-vertical:absolute;mso-position-vertical-relative:line;mso-left-percent:-10001;mso-top-percent:-10001" from="0,0" to="673.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tCGwgEAAGoDAAAOAAAAZHJzL2Uyb0RvYy54bWysU01v2zAMvQ/YfxB0X+ykadcZcXpI112y&#10;LUC7H8BIcixMEgVJiZ1/P0r5aLfdhl0EySQf33ukFw+jNeygQtToWj6d1JwpJ1Bqt2v5j5enD/ec&#10;xQROgkGnWn5UkT8s379bDL5RM+zRSBUYgbjYDL7lfUq+qaooemUhTtArR8EOg4VEz7CrZICB0K2p&#10;ZnV9Vw0YpA8oVIz09fEU5MuC33VKpO9dF1VipuXELZUzlHObz2q5gGYXwPdanGnAP7CwoB01vUI9&#10;QgK2D/ovKKtFwIhdmgi0FXadFqpoIDXT+g81zz14VbSQOdFfbYr/D1Z8O2wC07LlszlnDizNaK2d&#10;YjfZmsHHhjJWbhOyODG6Z79G8TMyh6se3E4Vii9HT2XTXFH9VpIf0VOD7fAVJeXAPmHxaeyCzZDk&#10;ABvLOI7XcagxMUEf72/nn+7mNDVxiVXQXAp9iOmLQsvypeWGOBdgOKxjykSguaTkPg6ftDFl2sax&#10;geR+vKlvS0VEo2WO5ryyeGplAjsArUwaZ0UVBd5mBdw7WcB6BfLz+Z5Am9Odmht3NiPrPzm5RXnc&#10;hItJNNDC8rx8eWPevkv16y+y/AUAAP//AwBQSwMEFAAGAAgAAAAhAP5PEZ3aAAAAAwEAAA8AAABk&#10;cnMvZG93bnJldi54bWxMj0FLw0AQhe9C/8MyBW9201pLSbMppSBU8JJUxN4m2TEJZmdDdtvEf+/G&#10;i14ePN7w3jfJfjStuFHvGssKlosIBHFpdcOVgrfz88MWhPPIGlvLpOCbHOzT2V2CsbYDZ3TLfSVC&#10;CbsYFdTed7GUrqzJoFvYjjhkn7Y36IPtK6l7HEK5aeUqijbSYMNhocaOjjWVX/nVKMg/Tln2dDk3&#10;76vTi1xus+G1GAel7ufjYQfC0+j/jmHCD+iQBqbCXlk70SoIj/hfnbLH9WYNopi8TBP5nz39AQAA&#10;//8DAFBLAQItABQABgAIAAAAIQC2gziS/gAAAOEBAAATAAAAAAAAAAAAAAAAAAAAAABbQ29udGVu&#10;dF9UeXBlc10ueG1sUEsBAi0AFAAGAAgAAAAhADj9If/WAAAAlAEAAAsAAAAAAAAAAAAAAAAALwEA&#10;AF9yZWxzLy5yZWxzUEsBAi0AFAAGAAgAAAAhADsm0IbCAQAAagMAAA4AAAAAAAAAAAAAAAAALgIA&#10;AGRycy9lMm9Eb2MueG1sUEsBAi0AFAAGAAgAAAAhAP5PEZ3aAAAAAwEAAA8AAAAAAAAAAAAAAAAA&#10;HAQAAGRycy9kb3ducmV2LnhtbFBLBQYAAAAABAAEAPMAAAAjBQAAAAA=&#10;" strokecolor="#043253 [3215]" strokeweight="2.15pt">
              <w10:anchorlock/>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sdt>
    <w:sdtPr>
      <w:rPr>
        <w:color w:val="808080" w:themeColor="background1" w:themeShade="80"/>
      </w:rPr>
      <w:id w:val="1656026714"/>
      <w:docPartObj>
        <w:docPartGallery w:val="Page Numbers (Bottom of Page)"/>
        <w:docPartUnique/>
      </w:docPartObj>
    </w:sdtPr>
    <w:sdtEndPr>
      <w:rPr>
        <w:color w:val="043253" w:themeColor="text2"/>
        <w:sz w:val="17"/>
        <w:szCs w:val="17"/>
      </w:rPr>
    </w:sdtEndPr>
    <w:sdtContent>
      <w:p w14:paraId="70792059" w14:textId="77777777" w:rsidR="00D21AB0" w:rsidRDefault="00B85A2D" w:rsidP="00D21AB0">
        <w:pPr>
          <w:pStyle w:val="Footer"/>
          <w:spacing w:after="0"/>
          <w:jc w:val="right"/>
          <w:rPr>
            <w:noProof/>
            <w:color w:val="043253" w:themeColor="text2"/>
            <w:sz w:val="17"/>
            <w:szCs w:val="17"/>
          </w:rPr>
        </w:pPr>
        <w:r w:rsidRPr="00DF615F">
          <w:rPr>
            <w:color w:val="043253" w:themeColor="text2"/>
            <w:sz w:val="17"/>
            <w:szCs w:val="17"/>
          </w:rPr>
          <w:fldChar w:fldCharType="begin"/>
        </w:r>
        <w:r w:rsidRPr="00DF615F">
          <w:rPr>
            <w:color w:val="043253" w:themeColor="text2"/>
            <w:sz w:val="17"/>
            <w:szCs w:val="17"/>
          </w:rPr>
          <w:instrText xml:space="preserve"> PAGE   \* MERGEFORMAT </w:instrText>
        </w:r>
        <w:r w:rsidRPr="00DF615F">
          <w:rPr>
            <w:color w:val="043253" w:themeColor="text2"/>
            <w:sz w:val="17"/>
            <w:szCs w:val="17"/>
          </w:rPr>
          <w:fldChar w:fldCharType="separate"/>
        </w:r>
        <w:r w:rsidRPr="00DF615F">
          <w:rPr>
            <w:color w:val="043253" w:themeColor="text2"/>
            <w:sz w:val="17"/>
            <w:szCs w:val="17"/>
          </w:rPr>
          <w:t>ii</w:t>
        </w:r>
        <w:r w:rsidRPr="00DF615F">
          <w:rPr>
            <w:noProof/>
            <w:color w:val="043253" w:themeColor="text2"/>
            <w:sz w:val="17"/>
            <w:szCs w:val="17"/>
          </w:rPr>
          <w:fldChar w:fldCharType="end"/>
        </w:r>
      </w:p>
      <w:p w14:paraId="2F2087C1" w14:textId="437EBF2E" w:rsidR="00B85A2D" w:rsidRPr="00DF615F" w:rsidRDefault="005004BA" w:rsidP="00D21AB0">
        <w:pPr>
          <w:pStyle w:val="Footer"/>
          <w:spacing w:after="0"/>
          <w:jc w:val="right"/>
          <w:rPr>
            <w:color w:val="043253" w:themeColor="text2"/>
            <w:sz w:val="17"/>
            <w:szCs w:val="17"/>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447809681"/>
      <w:docPartObj>
        <w:docPartGallery w:val="Page Numbers (Bottom of Page)"/>
        <w:docPartUnique/>
      </w:docPartObj>
    </w:sdtPr>
    <w:sdtEndPr>
      <w:rPr>
        <w:rFonts w:ascii="Arial" w:hAnsi="Arial" w:cs="Arial"/>
        <w:color w:val="043253" w:themeColor="text2"/>
        <w:sz w:val="17"/>
      </w:rPr>
    </w:sdtEndPr>
    <w:sdtContent>
      <w:p w14:paraId="232FEB50" w14:textId="7997B751" w:rsidR="00FB45C5" w:rsidRPr="00D7427A" w:rsidRDefault="00FB45C5" w:rsidP="00D21AB0">
        <w:pPr>
          <w:spacing w:after="0" w:line="240" w:lineRule="auto"/>
          <w:ind w:left="-450"/>
          <w:jc w:val="right"/>
          <w:rPr>
            <w:rFonts w:ascii="Arial" w:hAnsi="Arial" w:cs="Arial"/>
            <w:color w:val="043253" w:themeColor="text2"/>
            <w:spacing w:val="-26"/>
            <w:sz w:val="17"/>
          </w:rPr>
        </w:pPr>
        <w:r>
          <w:rPr>
            <w:noProof/>
          </w:rPr>
          <mc:AlternateContent>
            <mc:Choice Requires="wps">
              <w:drawing>
                <wp:inline distT="0" distB="0" distL="0" distR="0" wp14:anchorId="77C75FB8" wp14:editId="4F3D9010">
                  <wp:extent cx="8595360" cy="0"/>
                  <wp:effectExtent l="0" t="0" r="0" b="0"/>
                  <wp:docPr id="3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9536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564E5E1" id="Line 3" o:spid="_x0000_s1026" alt="&quot;&quot;" style="visibility:visible;mso-wrap-style:square;mso-left-percent:-10001;mso-top-percent:-10001;mso-position-horizontal:absolute;mso-position-horizontal-relative:char;mso-position-vertical:absolute;mso-position-vertical-relative:line;mso-left-percent:-10001;mso-top-percent:-10001" from="0,0" to="67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P5XwwEAAGoDAAAOAAAAZHJzL2Uyb0RvYy54bWysU01v2zAMvQ/YfxB0X+wkSNcacXpI112y&#10;LUC7H8BIcixMEgVJiZ1/P0r5WLfdhl0EySQf33ukl4+jNeyoQtToWj6d1JwpJ1Bqt2/599fnD/ec&#10;xQROgkGnWn5SkT+u3r9bDr5RM+zRSBUYgbjYDL7lfUq+qaooemUhTtArR8EOg4VEz7CvZICB0K2p&#10;ZnV9Vw0YpA8oVIz09ekc5KuC33VKpG9dF1VipuXELZUzlHOXz2q1hGYfwPdaXGjAP7CwoB01vUE9&#10;QQJ2CPovKKtFwIhdmgi0FXadFqpoIDXT+g81Lz14VbSQOdHfbIr/D1Z8PW4D07Ll8wfOHFia0UY7&#10;xebZmsHHhjLWbhuyODG6F79B8SMyh+se3F4Viq8nT2XTXFH9VpIf0VOD3fAFJeXAIWHxaeyCzZDk&#10;ABvLOE63cagxMUEf7xcPi/kdTU1cYxU010IfYvqs0LJ8abkhzgUYjpuYMhForim5j8NnbUyZtnFs&#10;aPns47xelIqIRssczXll8dTaBHYEWpk0zooqCrzNCnhwsoD1CuSnyz2BNuc7NTfuYkbWf3Zyh/K0&#10;DVeTaKCF5WX58sa8fZfqX7/I6icAAAD//wMAUEsDBBQABgAIAAAAIQCrQnKu2gAAAAMBAAAPAAAA&#10;ZHJzL2Rvd25yZXYueG1sTI9Ba8JAEIXvBf/DMkJvdaOiSMxGiiBY6CWxlPY2yY5JaHY2ZFeT/vtu&#10;emkvDx5veO+b5DCaVtypd41lBctFBIK4tLrhSsHb5fS0A+E8ssbWMin4JgeHdPaQYKztwBndc1+J&#10;UMIuRgW1910spStrMugWtiMO2dX2Bn2wfSV1j0MoN61cRdFWGmw4LNTY0bGm8iu/GQX5xznLNp+X&#10;5n11fpHLXTa8FuOg1ON8fN6D8DT6v2OY8AM6pIGpsDfWTrQKwiP+V6dsvVlvQRSTl2ki/7OnPwAA&#10;AP//AwBQSwECLQAUAAYACAAAACEAtoM4kv4AAADhAQAAEwAAAAAAAAAAAAAAAAAAAAAAW0NvbnRl&#10;bnRfVHlwZXNdLnhtbFBLAQItABQABgAIAAAAIQA4/SH/1gAAAJQBAAALAAAAAAAAAAAAAAAAAC8B&#10;AABfcmVscy8ucmVsc1BLAQItABQABgAIAAAAIQA3KP5XwwEAAGoDAAAOAAAAAAAAAAAAAAAAAC4C&#10;AABkcnMvZTJvRG9jLnhtbFBLAQItABQABgAIAAAAIQCrQnKu2gAAAAMBAAAPAAAAAAAAAAAAAAAA&#10;AB0EAABkcnMvZG93bnJldi54bWxQSwUGAAAAAAQABADzAAAAJAUAAAAA&#10;" strokecolor="#043253 [3215]" strokeweight="2.15pt">
                  <w10:anchorlock/>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sidR="00C664F0">
          <w:rPr>
            <w:rFonts w:ascii="Calibri" w:hAnsi="Calibri"/>
            <w:color w:val="043253" w:themeColor="text2"/>
            <w:sz w:val="17"/>
          </w:rPr>
          <w:tab/>
        </w:r>
        <w:r w:rsidRPr="00A968F6">
          <w:rPr>
            <w:rFonts w:ascii="Arial" w:hAnsi="Arial" w:cs="Arial"/>
            <w:color w:val="043253" w:themeColor="text2"/>
            <w:sz w:val="17"/>
          </w:rPr>
          <w:t>Department of the Treasury • Bureau of the Fiscal Service • Washington, DC</w:t>
        </w:r>
      </w:p>
      <w:p w14:paraId="79AE17FA" w14:textId="5F6DD1F3" w:rsidR="00D21AB0" w:rsidRDefault="00793F55" w:rsidP="00D21AB0">
        <w:pPr>
          <w:pStyle w:val="Footer"/>
          <w:spacing w:after="0"/>
          <w:jc w:val="right"/>
          <w:rPr>
            <w:rFonts w:ascii="Arial" w:hAnsi="Arial" w:cs="Arial"/>
            <w:b/>
            <w:bCs/>
            <w:color w:val="043253" w:themeColor="text2"/>
            <w:sz w:val="17"/>
          </w:rPr>
        </w:pPr>
        <w:r w:rsidRPr="00793F55">
          <w:rPr>
            <w:rFonts w:ascii="Arial" w:hAnsi="Arial" w:cs="Arial"/>
            <w:color w:val="043253" w:themeColor="text2"/>
            <w:sz w:val="17"/>
          </w:rPr>
          <w:t xml:space="preserve">Page </w:t>
        </w:r>
        <w:r w:rsidR="00FC00AF">
          <w:rPr>
            <w:rFonts w:ascii="Arial" w:hAnsi="Arial" w:cs="Arial"/>
            <w:b/>
            <w:bCs/>
            <w:color w:val="043253" w:themeColor="text2"/>
            <w:sz w:val="17"/>
          </w:rPr>
          <w:t>59</w:t>
        </w:r>
        <w:r w:rsidRPr="00793F55">
          <w:rPr>
            <w:rFonts w:ascii="Arial" w:hAnsi="Arial" w:cs="Arial"/>
            <w:color w:val="043253" w:themeColor="text2"/>
            <w:sz w:val="17"/>
          </w:rPr>
          <w:t xml:space="preserve"> of </w:t>
        </w:r>
        <w:r w:rsidR="00FC00AF">
          <w:rPr>
            <w:rFonts w:ascii="Arial" w:hAnsi="Arial" w:cs="Arial"/>
            <w:b/>
            <w:bCs/>
            <w:color w:val="043253" w:themeColor="text2"/>
            <w:sz w:val="17"/>
          </w:rPr>
          <w:t>59</w:t>
        </w:r>
      </w:p>
      <w:p w14:paraId="320100DA" w14:textId="40AAF60D" w:rsidR="00EC562B" w:rsidRPr="00FB45C5" w:rsidRDefault="005004BA" w:rsidP="00D21AB0">
        <w:pPr>
          <w:pStyle w:val="Footer"/>
          <w:spacing w:after="0"/>
          <w:jc w:val="right"/>
          <w:rPr>
            <w:rFonts w:ascii="Arial" w:hAnsi="Arial" w:cs="Arial"/>
            <w:color w:val="043253" w:themeColor="text2"/>
            <w:sz w:val="17"/>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04DCD" w14:textId="77777777" w:rsidR="00AA09B0" w:rsidRDefault="00AA09B0">
      <w:r>
        <w:separator/>
      </w:r>
    </w:p>
  </w:footnote>
  <w:footnote w:type="continuationSeparator" w:id="0">
    <w:p w14:paraId="5299466F" w14:textId="77777777" w:rsidR="00AA09B0" w:rsidRDefault="00AA09B0">
      <w:r>
        <w:continuationSeparator/>
      </w:r>
    </w:p>
  </w:footnote>
  <w:footnote w:type="continuationNotice" w:id="1">
    <w:p w14:paraId="151F9D70" w14:textId="77777777" w:rsidR="00AA09B0" w:rsidRDefault="00AA09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831A0" w14:textId="77777777" w:rsidR="0036486A" w:rsidRPr="00616515" w:rsidRDefault="0036486A" w:rsidP="0036486A">
    <w:pPr>
      <w:pStyle w:val="NoSpacing"/>
      <w:spacing w:line="216" w:lineRule="auto"/>
      <w:jc w:val="right"/>
      <w:rPr>
        <w:color w:val="043253" w:themeColor="text2"/>
        <w:sz w:val="16"/>
        <w:szCs w:val="14"/>
      </w:rPr>
    </w:pPr>
    <w:r w:rsidRPr="00616515">
      <w:rPr>
        <w:rFonts w:asciiTheme="majorHAnsi" w:hAnsiTheme="majorHAnsi" w:cstheme="majorHAnsi"/>
        <w:noProof/>
        <w:color w:val="043253" w:themeColor="text2"/>
      </w:rPr>
      <w:drawing>
        <wp:inline distT="0" distB="0" distL="0" distR="0" wp14:anchorId="50B1A5B4" wp14:editId="4A2EC295">
          <wp:extent cx="1362456" cy="429768"/>
          <wp:effectExtent l="0" t="0" r="0" b="8890"/>
          <wp:docPr id="15" name="image2.jpeg" descr="Financial Innovation and Transformation. Logo containing a star, portico and two sweeping banners in blue and gre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2.jpeg" descr="Financial Innovation and Transformation. Logo containing a star, portico and two sweeping banners in blue and green.   "/>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2456" cy="429768"/>
                  </a:xfrm>
                  <a:prstGeom prst="rect">
                    <a:avLst/>
                  </a:prstGeom>
                </pic:spPr>
              </pic:pic>
            </a:graphicData>
          </a:graphic>
        </wp:inline>
      </w:drawing>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t xml:space="preserve">       </w:t>
    </w:r>
    <w:r w:rsidRPr="00616515">
      <w:rPr>
        <w:color w:val="043253" w:themeColor="text2"/>
        <w:sz w:val="16"/>
        <w:szCs w:val="14"/>
      </w:rPr>
      <w:t>Federal Financial Management Business Use Cases</w:t>
    </w:r>
  </w:p>
  <w:p w14:paraId="62A4AAA1" w14:textId="1CD1AA54" w:rsidR="0036486A" w:rsidRDefault="0036486A" w:rsidP="0036486A">
    <w:pPr>
      <w:pStyle w:val="NoSpacing"/>
      <w:spacing w:line="216" w:lineRule="auto"/>
      <w:jc w:val="right"/>
      <w:rPr>
        <w:color w:val="043253" w:themeColor="text2"/>
        <w:sz w:val="16"/>
        <w:szCs w:val="14"/>
      </w:rPr>
    </w:pPr>
    <w:r w:rsidRPr="00616515">
      <w:rPr>
        <w:color w:val="043253" w:themeColor="text2"/>
        <w:sz w:val="16"/>
        <w:szCs w:val="14"/>
      </w:rPr>
      <w:t>Version 1.</w:t>
    </w:r>
    <w:r w:rsidR="00970C07">
      <w:rPr>
        <w:color w:val="043253" w:themeColor="text2"/>
        <w:sz w:val="16"/>
        <w:szCs w:val="14"/>
      </w:rPr>
      <w:t>1</w:t>
    </w:r>
  </w:p>
  <w:p w14:paraId="35C8BF8B" w14:textId="72E2B5F8" w:rsidR="007B7E0D" w:rsidRPr="0036486A" w:rsidRDefault="002D4F31" w:rsidP="0036486A">
    <w:pPr>
      <w:pStyle w:val="NoSpacing"/>
      <w:spacing w:line="216" w:lineRule="auto"/>
      <w:jc w:val="center"/>
      <w:rPr>
        <w:color w:val="043253" w:themeColor="text2"/>
        <w:sz w:val="16"/>
        <w:szCs w:val="14"/>
      </w:rPr>
    </w:pPr>
    <w:r>
      <w:rPr>
        <w:noProof/>
        <w:sz w:val="20"/>
      </w:rPr>
      <w:drawing>
        <wp:inline distT="0" distB="0" distL="0" distR="0" wp14:anchorId="7E6BD75D" wp14:editId="15A5362B">
          <wp:extent cx="6419850" cy="274320"/>
          <wp:effectExtent l="0" t="0" r="0" b="0"/>
          <wp:docPr id="10" name="image2.png" descr="Chevrons listing the 11 different business use cases. Find full description in Appendix A, on p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descr="Chevrons listing the 11 different business use cases. Find full description in Appendix A, on page 59."/>
                  <pic:cNvPicPr/>
                </pic:nvPicPr>
                <pic:blipFill>
                  <a:blip r:embed="rId2" cstate="print">
                    <a:extLst>
                      <a:ext uri="{28A0092B-C50C-407E-A947-70E740481C1C}">
                        <a14:useLocalDpi xmlns:a14="http://schemas.microsoft.com/office/drawing/2010/main" val="0"/>
                      </a:ext>
                    </a:extLst>
                  </a:blip>
                  <a:stretch>
                    <a:fillRect/>
                  </a:stretch>
                </pic:blipFill>
                <pic:spPr>
                  <a:xfrm>
                    <a:off x="0" y="0"/>
                    <a:ext cx="6419850" cy="2743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736BB" w14:textId="77777777" w:rsidR="00D21AB0" w:rsidRPr="00616515" w:rsidRDefault="00D21AB0" w:rsidP="00D21AB0">
    <w:pPr>
      <w:pStyle w:val="NoSpacing"/>
      <w:spacing w:line="216" w:lineRule="auto"/>
      <w:jc w:val="right"/>
      <w:rPr>
        <w:color w:val="043253" w:themeColor="text2"/>
        <w:sz w:val="16"/>
        <w:szCs w:val="14"/>
      </w:rPr>
    </w:pPr>
    <w:r w:rsidRPr="00616515">
      <w:rPr>
        <w:rFonts w:asciiTheme="majorHAnsi" w:hAnsiTheme="majorHAnsi" w:cstheme="majorHAnsi"/>
        <w:noProof/>
        <w:color w:val="043253" w:themeColor="text2"/>
      </w:rPr>
      <w:drawing>
        <wp:inline distT="0" distB="0" distL="0" distR="0" wp14:anchorId="42B9E2E2" wp14:editId="7041DC6E">
          <wp:extent cx="1362456" cy="429768"/>
          <wp:effectExtent l="0" t="0" r="0" b="8890"/>
          <wp:docPr id="6" name="image2.jpeg" descr="Financial Innovation and Transformation. Logo containing a star, portico and two sweeping banners in blue and gre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jpeg" descr="Financial Innovation and Transformation. Logo containing a star, portico and two sweeping banners in blue and green.  "/>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2456" cy="429768"/>
                  </a:xfrm>
                  <a:prstGeom prst="rect">
                    <a:avLst/>
                  </a:prstGeom>
                </pic:spPr>
              </pic:pic>
            </a:graphicData>
          </a:graphic>
        </wp:inline>
      </w:drawing>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t xml:space="preserve">       </w:t>
    </w:r>
    <w:r w:rsidRPr="00616515">
      <w:rPr>
        <w:color w:val="043253" w:themeColor="text2"/>
        <w:sz w:val="16"/>
        <w:szCs w:val="14"/>
      </w:rPr>
      <w:t>Federal Financial Management Business Use Cases</w:t>
    </w:r>
  </w:p>
  <w:p w14:paraId="489B8231" w14:textId="791615E0" w:rsidR="00D21AB0" w:rsidRDefault="00D21AB0" w:rsidP="00D21AB0">
    <w:pPr>
      <w:pStyle w:val="NoSpacing"/>
      <w:spacing w:line="216" w:lineRule="auto"/>
      <w:jc w:val="right"/>
      <w:rPr>
        <w:color w:val="043253" w:themeColor="text2"/>
        <w:sz w:val="16"/>
        <w:szCs w:val="14"/>
      </w:rPr>
    </w:pPr>
    <w:r w:rsidRPr="00616515">
      <w:rPr>
        <w:color w:val="043253" w:themeColor="text2"/>
        <w:sz w:val="16"/>
        <w:szCs w:val="14"/>
      </w:rPr>
      <w:t>Version 1.</w:t>
    </w:r>
    <w:r w:rsidR="00970C07">
      <w:rPr>
        <w:color w:val="043253" w:themeColor="text2"/>
        <w:sz w:val="16"/>
        <w:szCs w:val="14"/>
      </w:rPr>
      <w:t>1</w:t>
    </w:r>
  </w:p>
  <w:p w14:paraId="1BBF0E87" w14:textId="04BB86FA" w:rsidR="00B9071B" w:rsidRDefault="002D4F31" w:rsidP="00D21AB0">
    <w:pPr>
      <w:pStyle w:val="Header"/>
      <w:spacing w:after="0" w:line="216" w:lineRule="auto"/>
      <w:jc w:val="center"/>
    </w:pPr>
    <w:r>
      <w:rPr>
        <w:noProof/>
        <w:sz w:val="20"/>
      </w:rPr>
      <w:drawing>
        <wp:inline distT="0" distB="0" distL="0" distR="0" wp14:anchorId="4BBE6364" wp14:editId="5330D59A">
          <wp:extent cx="6419850" cy="274320"/>
          <wp:effectExtent l="0" t="0" r="0" b="0"/>
          <wp:docPr id="2" name="image2.png" descr="Chevrons listing the 11 different business use cases. Find full description in Appendix A, on p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descr="Chevrons listing the 11 different business use cases. Find full description in Appendix A, on page 59."/>
                  <pic:cNvPicPr/>
                </pic:nvPicPr>
                <pic:blipFill>
                  <a:blip r:embed="rId2" cstate="print">
                    <a:extLst>
                      <a:ext uri="{28A0092B-C50C-407E-A947-70E740481C1C}">
                        <a14:useLocalDpi xmlns:a14="http://schemas.microsoft.com/office/drawing/2010/main" val="0"/>
                      </a:ext>
                    </a:extLst>
                  </a:blip>
                  <a:stretch>
                    <a:fillRect/>
                  </a:stretch>
                </pic:blipFill>
                <pic:spPr>
                  <a:xfrm>
                    <a:off x="0" y="0"/>
                    <a:ext cx="6419850" cy="2743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326360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25804A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B3A84C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6F62A0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EEA46F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700F4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BF87ED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EA6CB3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E70C2E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0A8F29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894AFE"/>
    <w:multiLevelType w:val="hybridMultilevel"/>
    <w:tmpl w:val="8FA06FD0"/>
    <w:lvl w:ilvl="0" w:tplc="FC8C34EA">
      <w:numFmt w:val="bullet"/>
      <w:lvlText w:val=""/>
      <w:lvlJc w:val="left"/>
      <w:pPr>
        <w:ind w:left="559" w:hanging="360"/>
      </w:pPr>
      <w:rPr>
        <w:rFonts w:ascii="Symbol" w:eastAsia="Symbol" w:hAnsi="Symbol" w:cs="Symbol" w:hint="default"/>
        <w:w w:val="100"/>
        <w:sz w:val="24"/>
        <w:szCs w:val="24"/>
        <w:lang w:val="en-US" w:eastAsia="en-US" w:bidi="en-US"/>
      </w:rPr>
    </w:lvl>
    <w:lvl w:ilvl="1" w:tplc="83D4D9DC">
      <w:numFmt w:val="bullet"/>
      <w:lvlText w:val="•"/>
      <w:lvlJc w:val="left"/>
      <w:pPr>
        <w:ind w:left="1820" w:hanging="360"/>
      </w:pPr>
      <w:rPr>
        <w:rFonts w:hint="default"/>
        <w:lang w:val="en-US" w:eastAsia="en-US" w:bidi="en-US"/>
      </w:rPr>
    </w:lvl>
    <w:lvl w:ilvl="2" w:tplc="6A4A102E">
      <w:numFmt w:val="bullet"/>
      <w:lvlText w:val="•"/>
      <w:lvlJc w:val="left"/>
      <w:pPr>
        <w:ind w:left="3081" w:hanging="360"/>
      </w:pPr>
      <w:rPr>
        <w:rFonts w:hint="default"/>
        <w:lang w:val="en-US" w:eastAsia="en-US" w:bidi="en-US"/>
      </w:rPr>
    </w:lvl>
    <w:lvl w:ilvl="3" w:tplc="0C9AC666">
      <w:numFmt w:val="bullet"/>
      <w:lvlText w:val="•"/>
      <w:lvlJc w:val="left"/>
      <w:pPr>
        <w:ind w:left="4341" w:hanging="360"/>
      </w:pPr>
      <w:rPr>
        <w:rFonts w:hint="default"/>
        <w:lang w:val="en-US" w:eastAsia="en-US" w:bidi="en-US"/>
      </w:rPr>
    </w:lvl>
    <w:lvl w:ilvl="4" w:tplc="E662D698">
      <w:numFmt w:val="bullet"/>
      <w:lvlText w:val="•"/>
      <w:lvlJc w:val="left"/>
      <w:pPr>
        <w:ind w:left="5602" w:hanging="360"/>
      </w:pPr>
      <w:rPr>
        <w:rFonts w:hint="default"/>
        <w:lang w:val="en-US" w:eastAsia="en-US" w:bidi="en-US"/>
      </w:rPr>
    </w:lvl>
    <w:lvl w:ilvl="5" w:tplc="2DEC30D6">
      <w:numFmt w:val="bullet"/>
      <w:lvlText w:val="•"/>
      <w:lvlJc w:val="left"/>
      <w:pPr>
        <w:ind w:left="6863" w:hanging="360"/>
      </w:pPr>
      <w:rPr>
        <w:rFonts w:hint="default"/>
        <w:lang w:val="en-US" w:eastAsia="en-US" w:bidi="en-US"/>
      </w:rPr>
    </w:lvl>
    <w:lvl w:ilvl="6" w:tplc="DAFC8C3C">
      <w:numFmt w:val="bullet"/>
      <w:lvlText w:val="•"/>
      <w:lvlJc w:val="left"/>
      <w:pPr>
        <w:ind w:left="8123" w:hanging="360"/>
      </w:pPr>
      <w:rPr>
        <w:rFonts w:hint="default"/>
        <w:lang w:val="en-US" w:eastAsia="en-US" w:bidi="en-US"/>
      </w:rPr>
    </w:lvl>
    <w:lvl w:ilvl="7" w:tplc="5F8A949A">
      <w:numFmt w:val="bullet"/>
      <w:lvlText w:val="•"/>
      <w:lvlJc w:val="left"/>
      <w:pPr>
        <w:ind w:left="9384" w:hanging="360"/>
      </w:pPr>
      <w:rPr>
        <w:rFonts w:hint="default"/>
        <w:lang w:val="en-US" w:eastAsia="en-US" w:bidi="en-US"/>
      </w:rPr>
    </w:lvl>
    <w:lvl w:ilvl="8" w:tplc="84A42E14">
      <w:numFmt w:val="bullet"/>
      <w:lvlText w:val="•"/>
      <w:lvlJc w:val="left"/>
      <w:pPr>
        <w:ind w:left="10644" w:hanging="360"/>
      </w:pPr>
      <w:rPr>
        <w:rFonts w:hint="default"/>
        <w:lang w:val="en-US" w:eastAsia="en-US" w:bidi="en-US"/>
      </w:rPr>
    </w:lvl>
  </w:abstractNum>
  <w:abstractNum w:abstractNumId="11" w15:restartNumberingAfterBreak="0">
    <w:nsid w:val="09CB7060"/>
    <w:multiLevelType w:val="hybridMultilevel"/>
    <w:tmpl w:val="220220AE"/>
    <w:lvl w:ilvl="0" w:tplc="FCE6A546">
      <w:numFmt w:val="bullet"/>
      <w:pStyle w:val="TableBullet"/>
      <w:lvlText w:val=""/>
      <w:lvlJc w:val="left"/>
      <w:pPr>
        <w:ind w:left="453" w:hanging="346"/>
      </w:pPr>
      <w:rPr>
        <w:rFonts w:ascii="Symbol" w:eastAsia="Symbol" w:hAnsi="Symbol" w:cs="Symbol" w:hint="default"/>
        <w:w w:val="100"/>
        <w:sz w:val="24"/>
        <w:szCs w:val="24"/>
        <w:lang w:val="en-US" w:eastAsia="en-US" w:bidi="en-US"/>
      </w:rPr>
    </w:lvl>
    <w:lvl w:ilvl="1" w:tplc="B97A37A2">
      <w:numFmt w:val="bullet"/>
      <w:lvlText w:val="•"/>
      <w:lvlJc w:val="left"/>
      <w:pPr>
        <w:ind w:left="731" w:hanging="346"/>
      </w:pPr>
      <w:rPr>
        <w:rFonts w:hint="default"/>
        <w:lang w:val="en-US" w:eastAsia="en-US" w:bidi="en-US"/>
      </w:rPr>
    </w:lvl>
    <w:lvl w:ilvl="2" w:tplc="C7102566">
      <w:numFmt w:val="bullet"/>
      <w:lvlText w:val="•"/>
      <w:lvlJc w:val="left"/>
      <w:pPr>
        <w:ind w:left="1003" w:hanging="346"/>
      </w:pPr>
      <w:rPr>
        <w:rFonts w:hint="default"/>
        <w:lang w:val="en-US" w:eastAsia="en-US" w:bidi="en-US"/>
      </w:rPr>
    </w:lvl>
    <w:lvl w:ilvl="3" w:tplc="0F2080AA">
      <w:numFmt w:val="bullet"/>
      <w:lvlText w:val="•"/>
      <w:lvlJc w:val="left"/>
      <w:pPr>
        <w:ind w:left="1274" w:hanging="346"/>
      </w:pPr>
      <w:rPr>
        <w:rFonts w:hint="default"/>
        <w:lang w:val="en-US" w:eastAsia="en-US" w:bidi="en-US"/>
      </w:rPr>
    </w:lvl>
    <w:lvl w:ilvl="4" w:tplc="72E42D70">
      <w:numFmt w:val="bullet"/>
      <w:lvlText w:val="•"/>
      <w:lvlJc w:val="left"/>
      <w:pPr>
        <w:ind w:left="1546" w:hanging="346"/>
      </w:pPr>
      <w:rPr>
        <w:rFonts w:hint="default"/>
        <w:lang w:val="en-US" w:eastAsia="en-US" w:bidi="en-US"/>
      </w:rPr>
    </w:lvl>
    <w:lvl w:ilvl="5" w:tplc="7CC4EAA4">
      <w:numFmt w:val="bullet"/>
      <w:lvlText w:val="•"/>
      <w:lvlJc w:val="left"/>
      <w:pPr>
        <w:ind w:left="1817" w:hanging="346"/>
      </w:pPr>
      <w:rPr>
        <w:rFonts w:hint="default"/>
        <w:lang w:val="en-US" w:eastAsia="en-US" w:bidi="en-US"/>
      </w:rPr>
    </w:lvl>
    <w:lvl w:ilvl="6" w:tplc="4E44F6E2">
      <w:numFmt w:val="bullet"/>
      <w:lvlText w:val="•"/>
      <w:lvlJc w:val="left"/>
      <w:pPr>
        <w:ind w:left="2089" w:hanging="346"/>
      </w:pPr>
      <w:rPr>
        <w:rFonts w:hint="default"/>
        <w:lang w:val="en-US" w:eastAsia="en-US" w:bidi="en-US"/>
      </w:rPr>
    </w:lvl>
    <w:lvl w:ilvl="7" w:tplc="0582BBDC">
      <w:numFmt w:val="bullet"/>
      <w:lvlText w:val="•"/>
      <w:lvlJc w:val="left"/>
      <w:pPr>
        <w:ind w:left="2360" w:hanging="346"/>
      </w:pPr>
      <w:rPr>
        <w:rFonts w:hint="default"/>
        <w:lang w:val="en-US" w:eastAsia="en-US" w:bidi="en-US"/>
      </w:rPr>
    </w:lvl>
    <w:lvl w:ilvl="8" w:tplc="5A96AF30">
      <w:numFmt w:val="bullet"/>
      <w:lvlText w:val="•"/>
      <w:lvlJc w:val="left"/>
      <w:pPr>
        <w:ind w:left="2632" w:hanging="346"/>
      </w:pPr>
      <w:rPr>
        <w:rFonts w:hint="default"/>
        <w:lang w:val="en-US" w:eastAsia="en-US" w:bidi="en-US"/>
      </w:rPr>
    </w:lvl>
  </w:abstractNum>
  <w:abstractNum w:abstractNumId="12" w15:restartNumberingAfterBreak="0">
    <w:nsid w:val="0CE61169"/>
    <w:multiLevelType w:val="hybridMultilevel"/>
    <w:tmpl w:val="4ACE1D56"/>
    <w:lvl w:ilvl="0" w:tplc="D71CC8FE">
      <w:numFmt w:val="bullet"/>
      <w:lvlText w:val=""/>
      <w:lvlJc w:val="left"/>
      <w:pPr>
        <w:ind w:left="1871" w:hanging="360"/>
      </w:pPr>
      <w:rPr>
        <w:rFonts w:ascii="Symbol" w:eastAsia="Symbol" w:hAnsi="Symbol" w:cs="Symbol" w:hint="default"/>
        <w:w w:val="100"/>
        <w:sz w:val="24"/>
        <w:szCs w:val="24"/>
        <w:lang w:val="en-US" w:eastAsia="en-US" w:bidi="en-US"/>
      </w:rPr>
    </w:lvl>
    <w:lvl w:ilvl="1" w:tplc="3EB4DDAE">
      <w:numFmt w:val="bullet"/>
      <w:lvlText w:val="•"/>
      <w:lvlJc w:val="left"/>
      <w:pPr>
        <w:ind w:left="2483" w:hanging="360"/>
      </w:pPr>
      <w:rPr>
        <w:rFonts w:hint="default"/>
        <w:lang w:val="en-US" w:eastAsia="en-US" w:bidi="en-US"/>
      </w:rPr>
    </w:lvl>
    <w:lvl w:ilvl="2" w:tplc="E0F0D61A">
      <w:numFmt w:val="bullet"/>
      <w:lvlText w:val="•"/>
      <w:lvlJc w:val="left"/>
      <w:pPr>
        <w:ind w:left="3087" w:hanging="360"/>
      </w:pPr>
      <w:rPr>
        <w:rFonts w:hint="default"/>
        <w:lang w:val="en-US" w:eastAsia="en-US" w:bidi="en-US"/>
      </w:rPr>
    </w:lvl>
    <w:lvl w:ilvl="3" w:tplc="3DEA8958">
      <w:numFmt w:val="bullet"/>
      <w:lvlText w:val="•"/>
      <w:lvlJc w:val="left"/>
      <w:pPr>
        <w:ind w:left="3691" w:hanging="360"/>
      </w:pPr>
      <w:rPr>
        <w:rFonts w:hint="default"/>
        <w:lang w:val="en-US" w:eastAsia="en-US" w:bidi="en-US"/>
      </w:rPr>
    </w:lvl>
    <w:lvl w:ilvl="4" w:tplc="72B062C2">
      <w:numFmt w:val="bullet"/>
      <w:lvlText w:val="•"/>
      <w:lvlJc w:val="left"/>
      <w:pPr>
        <w:ind w:left="4295" w:hanging="360"/>
      </w:pPr>
      <w:rPr>
        <w:rFonts w:hint="default"/>
        <w:lang w:val="en-US" w:eastAsia="en-US" w:bidi="en-US"/>
      </w:rPr>
    </w:lvl>
    <w:lvl w:ilvl="5" w:tplc="3482E92A">
      <w:numFmt w:val="bullet"/>
      <w:lvlText w:val="•"/>
      <w:lvlJc w:val="left"/>
      <w:pPr>
        <w:ind w:left="4899" w:hanging="360"/>
      </w:pPr>
      <w:rPr>
        <w:rFonts w:hint="default"/>
        <w:lang w:val="en-US" w:eastAsia="en-US" w:bidi="en-US"/>
      </w:rPr>
    </w:lvl>
    <w:lvl w:ilvl="6" w:tplc="B36E2EB6">
      <w:numFmt w:val="bullet"/>
      <w:lvlText w:val="•"/>
      <w:lvlJc w:val="left"/>
      <w:pPr>
        <w:ind w:left="5503" w:hanging="360"/>
      </w:pPr>
      <w:rPr>
        <w:rFonts w:hint="default"/>
        <w:lang w:val="en-US" w:eastAsia="en-US" w:bidi="en-US"/>
      </w:rPr>
    </w:lvl>
    <w:lvl w:ilvl="7" w:tplc="824CFDBE">
      <w:numFmt w:val="bullet"/>
      <w:lvlText w:val="•"/>
      <w:lvlJc w:val="left"/>
      <w:pPr>
        <w:ind w:left="6107" w:hanging="360"/>
      </w:pPr>
      <w:rPr>
        <w:rFonts w:hint="default"/>
        <w:lang w:val="en-US" w:eastAsia="en-US" w:bidi="en-US"/>
      </w:rPr>
    </w:lvl>
    <w:lvl w:ilvl="8" w:tplc="FEF0F554">
      <w:numFmt w:val="bullet"/>
      <w:lvlText w:val="•"/>
      <w:lvlJc w:val="left"/>
      <w:pPr>
        <w:ind w:left="6711" w:hanging="360"/>
      </w:pPr>
      <w:rPr>
        <w:rFonts w:hint="default"/>
        <w:lang w:val="en-US" w:eastAsia="en-US" w:bidi="en-US"/>
      </w:rPr>
    </w:lvl>
  </w:abstractNum>
  <w:abstractNum w:abstractNumId="13" w15:restartNumberingAfterBreak="0">
    <w:nsid w:val="0E6856CC"/>
    <w:multiLevelType w:val="hybridMultilevel"/>
    <w:tmpl w:val="A48ADFE8"/>
    <w:lvl w:ilvl="0" w:tplc="6FFA35CA">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3110C03A">
      <w:numFmt w:val="bullet"/>
      <w:lvlText w:val="•"/>
      <w:lvlJc w:val="left"/>
      <w:pPr>
        <w:ind w:left="1730" w:hanging="360"/>
      </w:pPr>
      <w:rPr>
        <w:rFonts w:hint="default"/>
        <w:lang w:val="en-US" w:eastAsia="en-US" w:bidi="en-US"/>
      </w:rPr>
    </w:lvl>
    <w:lvl w:ilvl="2" w:tplc="F0F0BBA0">
      <w:numFmt w:val="bullet"/>
      <w:lvlText w:val="•"/>
      <w:lvlJc w:val="left"/>
      <w:pPr>
        <w:ind w:left="3001" w:hanging="360"/>
      </w:pPr>
      <w:rPr>
        <w:rFonts w:hint="default"/>
        <w:lang w:val="en-US" w:eastAsia="en-US" w:bidi="en-US"/>
      </w:rPr>
    </w:lvl>
    <w:lvl w:ilvl="3" w:tplc="807ED3D6">
      <w:numFmt w:val="bullet"/>
      <w:lvlText w:val="•"/>
      <w:lvlJc w:val="left"/>
      <w:pPr>
        <w:ind w:left="4271" w:hanging="360"/>
      </w:pPr>
      <w:rPr>
        <w:rFonts w:hint="default"/>
        <w:lang w:val="en-US" w:eastAsia="en-US" w:bidi="en-US"/>
      </w:rPr>
    </w:lvl>
    <w:lvl w:ilvl="4" w:tplc="31C25FE0">
      <w:numFmt w:val="bullet"/>
      <w:lvlText w:val="•"/>
      <w:lvlJc w:val="left"/>
      <w:pPr>
        <w:ind w:left="5542" w:hanging="360"/>
      </w:pPr>
      <w:rPr>
        <w:rFonts w:hint="default"/>
        <w:lang w:val="en-US" w:eastAsia="en-US" w:bidi="en-US"/>
      </w:rPr>
    </w:lvl>
    <w:lvl w:ilvl="5" w:tplc="87343E56">
      <w:numFmt w:val="bullet"/>
      <w:lvlText w:val="•"/>
      <w:lvlJc w:val="left"/>
      <w:pPr>
        <w:ind w:left="6812" w:hanging="360"/>
      </w:pPr>
      <w:rPr>
        <w:rFonts w:hint="default"/>
        <w:lang w:val="en-US" w:eastAsia="en-US" w:bidi="en-US"/>
      </w:rPr>
    </w:lvl>
    <w:lvl w:ilvl="6" w:tplc="F1529944">
      <w:numFmt w:val="bullet"/>
      <w:lvlText w:val="•"/>
      <w:lvlJc w:val="left"/>
      <w:pPr>
        <w:ind w:left="8083" w:hanging="360"/>
      </w:pPr>
      <w:rPr>
        <w:rFonts w:hint="default"/>
        <w:lang w:val="en-US" w:eastAsia="en-US" w:bidi="en-US"/>
      </w:rPr>
    </w:lvl>
    <w:lvl w:ilvl="7" w:tplc="4F200F44">
      <w:numFmt w:val="bullet"/>
      <w:lvlText w:val="•"/>
      <w:lvlJc w:val="left"/>
      <w:pPr>
        <w:ind w:left="9353" w:hanging="360"/>
      </w:pPr>
      <w:rPr>
        <w:rFonts w:hint="default"/>
        <w:lang w:val="en-US" w:eastAsia="en-US" w:bidi="en-US"/>
      </w:rPr>
    </w:lvl>
    <w:lvl w:ilvl="8" w:tplc="19F2A10E">
      <w:numFmt w:val="bullet"/>
      <w:lvlText w:val="•"/>
      <w:lvlJc w:val="left"/>
      <w:pPr>
        <w:ind w:left="10624" w:hanging="360"/>
      </w:pPr>
      <w:rPr>
        <w:rFonts w:hint="default"/>
        <w:lang w:val="en-US" w:eastAsia="en-US" w:bidi="en-US"/>
      </w:rPr>
    </w:lvl>
  </w:abstractNum>
  <w:abstractNum w:abstractNumId="14" w15:restartNumberingAfterBreak="0">
    <w:nsid w:val="1EF84D73"/>
    <w:multiLevelType w:val="hybridMultilevel"/>
    <w:tmpl w:val="E7623514"/>
    <w:lvl w:ilvl="0" w:tplc="A5B0BD90">
      <w:numFmt w:val="bullet"/>
      <w:lvlText w:val=""/>
      <w:lvlJc w:val="left"/>
      <w:pPr>
        <w:ind w:left="722" w:hanging="360"/>
      </w:pPr>
      <w:rPr>
        <w:rFonts w:ascii="Symbol" w:eastAsia="Symbol" w:hAnsi="Symbol" w:cs="Symbol" w:hint="default"/>
        <w:w w:val="100"/>
        <w:sz w:val="24"/>
        <w:szCs w:val="24"/>
        <w:lang w:val="en-US" w:eastAsia="en-US" w:bidi="en-US"/>
      </w:rPr>
    </w:lvl>
    <w:lvl w:ilvl="1" w:tplc="D5CEED14">
      <w:numFmt w:val="bullet"/>
      <w:lvlText w:val="•"/>
      <w:lvlJc w:val="left"/>
      <w:pPr>
        <w:ind w:left="1162" w:hanging="360"/>
      </w:pPr>
      <w:rPr>
        <w:rFonts w:hint="default"/>
        <w:lang w:val="en-US" w:eastAsia="en-US" w:bidi="en-US"/>
      </w:rPr>
    </w:lvl>
    <w:lvl w:ilvl="2" w:tplc="D46E3FB0">
      <w:numFmt w:val="bullet"/>
      <w:lvlText w:val="•"/>
      <w:lvlJc w:val="left"/>
      <w:pPr>
        <w:ind w:left="1605" w:hanging="360"/>
      </w:pPr>
      <w:rPr>
        <w:rFonts w:hint="default"/>
        <w:lang w:val="en-US" w:eastAsia="en-US" w:bidi="en-US"/>
      </w:rPr>
    </w:lvl>
    <w:lvl w:ilvl="3" w:tplc="C0F6158E">
      <w:numFmt w:val="bullet"/>
      <w:lvlText w:val="•"/>
      <w:lvlJc w:val="left"/>
      <w:pPr>
        <w:ind w:left="2047" w:hanging="360"/>
      </w:pPr>
      <w:rPr>
        <w:rFonts w:hint="default"/>
        <w:lang w:val="en-US" w:eastAsia="en-US" w:bidi="en-US"/>
      </w:rPr>
    </w:lvl>
    <w:lvl w:ilvl="4" w:tplc="30F80A48">
      <w:numFmt w:val="bullet"/>
      <w:lvlText w:val="•"/>
      <w:lvlJc w:val="left"/>
      <w:pPr>
        <w:ind w:left="2490" w:hanging="360"/>
      </w:pPr>
      <w:rPr>
        <w:rFonts w:hint="default"/>
        <w:lang w:val="en-US" w:eastAsia="en-US" w:bidi="en-US"/>
      </w:rPr>
    </w:lvl>
    <w:lvl w:ilvl="5" w:tplc="E39EE9BE">
      <w:numFmt w:val="bullet"/>
      <w:lvlText w:val="•"/>
      <w:lvlJc w:val="left"/>
      <w:pPr>
        <w:ind w:left="2933" w:hanging="360"/>
      </w:pPr>
      <w:rPr>
        <w:rFonts w:hint="default"/>
        <w:lang w:val="en-US" w:eastAsia="en-US" w:bidi="en-US"/>
      </w:rPr>
    </w:lvl>
    <w:lvl w:ilvl="6" w:tplc="E12C033A">
      <w:numFmt w:val="bullet"/>
      <w:lvlText w:val="•"/>
      <w:lvlJc w:val="left"/>
      <w:pPr>
        <w:ind w:left="3375" w:hanging="360"/>
      </w:pPr>
      <w:rPr>
        <w:rFonts w:hint="default"/>
        <w:lang w:val="en-US" w:eastAsia="en-US" w:bidi="en-US"/>
      </w:rPr>
    </w:lvl>
    <w:lvl w:ilvl="7" w:tplc="27AEA04C">
      <w:numFmt w:val="bullet"/>
      <w:lvlText w:val="•"/>
      <w:lvlJc w:val="left"/>
      <w:pPr>
        <w:ind w:left="3818" w:hanging="360"/>
      </w:pPr>
      <w:rPr>
        <w:rFonts w:hint="default"/>
        <w:lang w:val="en-US" w:eastAsia="en-US" w:bidi="en-US"/>
      </w:rPr>
    </w:lvl>
    <w:lvl w:ilvl="8" w:tplc="12B886DE">
      <w:numFmt w:val="bullet"/>
      <w:lvlText w:val="•"/>
      <w:lvlJc w:val="left"/>
      <w:pPr>
        <w:ind w:left="4260" w:hanging="360"/>
      </w:pPr>
      <w:rPr>
        <w:rFonts w:hint="default"/>
        <w:lang w:val="en-US" w:eastAsia="en-US" w:bidi="en-US"/>
      </w:rPr>
    </w:lvl>
  </w:abstractNum>
  <w:abstractNum w:abstractNumId="15" w15:restartNumberingAfterBreak="0">
    <w:nsid w:val="1FEC5A3B"/>
    <w:multiLevelType w:val="hybridMultilevel"/>
    <w:tmpl w:val="9D02D3EC"/>
    <w:lvl w:ilvl="0" w:tplc="979CDE66">
      <w:numFmt w:val="bullet"/>
      <w:lvlText w:val=""/>
      <w:lvlJc w:val="left"/>
      <w:pPr>
        <w:ind w:left="2595" w:hanging="360"/>
      </w:pPr>
      <w:rPr>
        <w:rFonts w:ascii="Symbol" w:eastAsia="Symbol" w:hAnsi="Symbol" w:cs="Symbol" w:hint="default"/>
        <w:w w:val="100"/>
        <w:sz w:val="24"/>
        <w:szCs w:val="24"/>
        <w:lang w:val="en-US" w:eastAsia="en-US" w:bidi="en-US"/>
      </w:rPr>
    </w:lvl>
    <w:lvl w:ilvl="1" w:tplc="964C60E0">
      <w:numFmt w:val="bullet"/>
      <w:lvlText w:val="•"/>
      <w:lvlJc w:val="left"/>
      <w:pPr>
        <w:ind w:left="3203" w:hanging="360"/>
      </w:pPr>
      <w:rPr>
        <w:rFonts w:hint="default"/>
        <w:lang w:val="en-US" w:eastAsia="en-US" w:bidi="en-US"/>
      </w:rPr>
    </w:lvl>
    <w:lvl w:ilvl="2" w:tplc="0F487984">
      <w:numFmt w:val="bullet"/>
      <w:lvlText w:val="•"/>
      <w:lvlJc w:val="left"/>
      <w:pPr>
        <w:ind w:left="3807" w:hanging="360"/>
      </w:pPr>
      <w:rPr>
        <w:rFonts w:hint="default"/>
        <w:lang w:val="en-US" w:eastAsia="en-US" w:bidi="en-US"/>
      </w:rPr>
    </w:lvl>
    <w:lvl w:ilvl="3" w:tplc="1D0A704C">
      <w:numFmt w:val="bullet"/>
      <w:lvlText w:val="•"/>
      <w:lvlJc w:val="left"/>
      <w:pPr>
        <w:ind w:left="4410" w:hanging="360"/>
      </w:pPr>
      <w:rPr>
        <w:rFonts w:hint="default"/>
        <w:lang w:val="en-US" w:eastAsia="en-US" w:bidi="en-US"/>
      </w:rPr>
    </w:lvl>
    <w:lvl w:ilvl="4" w:tplc="9FF04D06">
      <w:numFmt w:val="bullet"/>
      <w:lvlText w:val="•"/>
      <w:lvlJc w:val="left"/>
      <w:pPr>
        <w:ind w:left="5014" w:hanging="360"/>
      </w:pPr>
      <w:rPr>
        <w:rFonts w:hint="default"/>
        <w:lang w:val="en-US" w:eastAsia="en-US" w:bidi="en-US"/>
      </w:rPr>
    </w:lvl>
    <w:lvl w:ilvl="5" w:tplc="42A65F42">
      <w:numFmt w:val="bullet"/>
      <w:lvlText w:val="•"/>
      <w:lvlJc w:val="left"/>
      <w:pPr>
        <w:ind w:left="5618" w:hanging="360"/>
      </w:pPr>
      <w:rPr>
        <w:rFonts w:hint="default"/>
        <w:lang w:val="en-US" w:eastAsia="en-US" w:bidi="en-US"/>
      </w:rPr>
    </w:lvl>
    <w:lvl w:ilvl="6" w:tplc="CBD0612A">
      <w:numFmt w:val="bullet"/>
      <w:lvlText w:val="•"/>
      <w:lvlJc w:val="left"/>
      <w:pPr>
        <w:ind w:left="6221" w:hanging="360"/>
      </w:pPr>
      <w:rPr>
        <w:rFonts w:hint="default"/>
        <w:lang w:val="en-US" w:eastAsia="en-US" w:bidi="en-US"/>
      </w:rPr>
    </w:lvl>
    <w:lvl w:ilvl="7" w:tplc="EEE8CCB2">
      <w:numFmt w:val="bullet"/>
      <w:lvlText w:val="•"/>
      <w:lvlJc w:val="left"/>
      <w:pPr>
        <w:ind w:left="6825" w:hanging="360"/>
      </w:pPr>
      <w:rPr>
        <w:rFonts w:hint="default"/>
        <w:lang w:val="en-US" w:eastAsia="en-US" w:bidi="en-US"/>
      </w:rPr>
    </w:lvl>
    <w:lvl w:ilvl="8" w:tplc="64826270">
      <w:numFmt w:val="bullet"/>
      <w:lvlText w:val="•"/>
      <w:lvlJc w:val="left"/>
      <w:pPr>
        <w:ind w:left="7429" w:hanging="360"/>
      </w:pPr>
      <w:rPr>
        <w:rFonts w:hint="default"/>
        <w:lang w:val="en-US" w:eastAsia="en-US" w:bidi="en-US"/>
      </w:rPr>
    </w:lvl>
  </w:abstractNum>
  <w:abstractNum w:abstractNumId="16" w15:restartNumberingAfterBreak="0">
    <w:nsid w:val="20FD4BE3"/>
    <w:multiLevelType w:val="hybridMultilevel"/>
    <w:tmpl w:val="326A6D1A"/>
    <w:lvl w:ilvl="0" w:tplc="F402900E">
      <w:numFmt w:val="bullet"/>
      <w:lvlText w:val=""/>
      <w:lvlJc w:val="left"/>
      <w:pPr>
        <w:ind w:left="2010" w:hanging="360"/>
      </w:pPr>
      <w:rPr>
        <w:rFonts w:ascii="Symbol" w:eastAsia="Symbol" w:hAnsi="Symbol" w:cs="Symbol" w:hint="default"/>
        <w:w w:val="100"/>
        <w:sz w:val="24"/>
        <w:szCs w:val="24"/>
        <w:lang w:val="en-US" w:eastAsia="en-US" w:bidi="en-US"/>
      </w:rPr>
    </w:lvl>
    <w:lvl w:ilvl="1" w:tplc="EACE6BD0">
      <w:numFmt w:val="bullet"/>
      <w:lvlText w:val="•"/>
      <w:lvlJc w:val="left"/>
      <w:pPr>
        <w:ind w:left="2622" w:hanging="360"/>
      </w:pPr>
      <w:rPr>
        <w:rFonts w:hint="default"/>
        <w:lang w:val="en-US" w:eastAsia="en-US" w:bidi="en-US"/>
      </w:rPr>
    </w:lvl>
    <w:lvl w:ilvl="2" w:tplc="A3FEE066">
      <w:numFmt w:val="bullet"/>
      <w:lvlText w:val="•"/>
      <w:lvlJc w:val="left"/>
      <w:pPr>
        <w:ind w:left="3224" w:hanging="360"/>
      </w:pPr>
      <w:rPr>
        <w:rFonts w:hint="default"/>
        <w:lang w:val="en-US" w:eastAsia="en-US" w:bidi="en-US"/>
      </w:rPr>
    </w:lvl>
    <w:lvl w:ilvl="3" w:tplc="32122FF2">
      <w:numFmt w:val="bullet"/>
      <w:lvlText w:val="•"/>
      <w:lvlJc w:val="left"/>
      <w:pPr>
        <w:ind w:left="3826" w:hanging="360"/>
      </w:pPr>
      <w:rPr>
        <w:rFonts w:hint="default"/>
        <w:lang w:val="en-US" w:eastAsia="en-US" w:bidi="en-US"/>
      </w:rPr>
    </w:lvl>
    <w:lvl w:ilvl="4" w:tplc="C3E83E48">
      <w:numFmt w:val="bullet"/>
      <w:lvlText w:val="•"/>
      <w:lvlJc w:val="left"/>
      <w:pPr>
        <w:ind w:left="4429" w:hanging="360"/>
      </w:pPr>
      <w:rPr>
        <w:rFonts w:hint="default"/>
        <w:lang w:val="en-US" w:eastAsia="en-US" w:bidi="en-US"/>
      </w:rPr>
    </w:lvl>
    <w:lvl w:ilvl="5" w:tplc="E1EEE2BE">
      <w:numFmt w:val="bullet"/>
      <w:lvlText w:val="•"/>
      <w:lvlJc w:val="left"/>
      <w:pPr>
        <w:ind w:left="5031" w:hanging="360"/>
      </w:pPr>
      <w:rPr>
        <w:rFonts w:hint="default"/>
        <w:lang w:val="en-US" w:eastAsia="en-US" w:bidi="en-US"/>
      </w:rPr>
    </w:lvl>
    <w:lvl w:ilvl="6" w:tplc="573E4044">
      <w:numFmt w:val="bullet"/>
      <w:lvlText w:val="•"/>
      <w:lvlJc w:val="left"/>
      <w:pPr>
        <w:ind w:left="5633" w:hanging="360"/>
      </w:pPr>
      <w:rPr>
        <w:rFonts w:hint="default"/>
        <w:lang w:val="en-US" w:eastAsia="en-US" w:bidi="en-US"/>
      </w:rPr>
    </w:lvl>
    <w:lvl w:ilvl="7" w:tplc="C9F0B134">
      <w:numFmt w:val="bullet"/>
      <w:lvlText w:val="•"/>
      <w:lvlJc w:val="left"/>
      <w:pPr>
        <w:ind w:left="6236" w:hanging="360"/>
      </w:pPr>
      <w:rPr>
        <w:rFonts w:hint="default"/>
        <w:lang w:val="en-US" w:eastAsia="en-US" w:bidi="en-US"/>
      </w:rPr>
    </w:lvl>
    <w:lvl w:ilvl="8" w:tplc="B42A33A6">
      <w:numFmt w:val="bullet"/>
      <w:lvlText w:val="•"/>
      <w:lvlJc w:val="left"/>
      <w:pPr>
        <w:ind w:left="6838" w:hanging="360"/>
      </w:pPr>
      <w:rPr>
        <w:rFonts w:hint="default"/>
        <w:lang w:val="en-US" w:eastAsia="en-US" w:bidi="en-US"/>
      </w:rPr>
    </w:lvl>
  </w:abstractNum>
  <w:abstractNum w:abstractNumId="17" w15:restartNumberingAfterBreak="0">
    <w:nsid w:val="2C8243AA"/>
    <w:multiLevelType w:val="hybridMultilevel"/>
    <w:tmpl w:val="51326B78"/>
    <w:lvl w:ilvl="0" w:tplc="34027EFC">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8632BEC4">
      <w:numFmt w:val="bullet"/>
      <w:lvlText w:val="•"/>
      <w:lvlJc w:val="left"/>
      <w:pPr>
        <w:ind w:left="1730" w:hanging="360"/>
      </w:pPr>
      <w:rPr>
        <w:rFonts w:hint="default"/>
        <w:lang w:val="en-US" w:eastAsia="en-US" w:bidi="en-US"/>
      </w:rPr>
    </w:lvl>
    <w:lvl w:ilvl="2" w:tplc="E736A1DE">
      <w:numFmt w:val="bullet"/>
      <w:lvlText w:val="•"/>
      <w:lvlJc w:val="left"/>
      <w:pPr>
        <w:ind w:left="3000" w:hanging="360"/>
      </w:pPr>
      <w:rPr>
        <w:rFonts w:hint="default"/>
        <w:lang w:val="en-US" w:eastAsia="en-US" w:bidi="en-US"/>
      </w:rPr>
    </w:lvl>
    <w:lvl w:ilvl="3" w:tplc="5F76BD0C">
      <w:numFmt w:val="bullet"/>
      <w:lvlText w:val="•"/>
      <w:lvlJc w:val="left"/>
      <w:pPr>
        <w:ind w:left="4271" w:hanging="360"/>
      </w:pPr>
      <w:rPr>
        <w:rFonts w:hint="default"/>
        <w:lang w:val="en-US" w:eastAsia="en-US" w:bidi="en-US"/>
      </w:rPr>
    </w:lvl>
    <w:lvl w:ilvl="4" w:tplc="270EBCD0">
      <w:numFmt w:val="bullet"/>
      <w:lvlText w:val="•"/>
      <w:lvlJc w:val="left"/>
      <w:pPr>
        <w:ind w:left="5541" w:hanging="360"/>
      </w:pPr>
      <w:rPr>
        <w:rFonts w:hint="default"/>
        <w:lang w:val="en-US" w:eastAsia="en-US" w:bidi="en-US"/>
      </w:rPr>
    </w:lvl>
    <w:lvl w:ilvl="5" w:tplc="0372773C">
      <w:numFmt w:val="bullet"/>
      <w:lvlText w:val="•"/>
      <w:lvlJc w:val="left"/>
      <w:pPr>
        <w:ind w:left="6812" w:hanging="360"/>
      </w:pPr>
      <w:rPr>
        <w:rFonts w:hint="default"/>
        <w:lang w:val="en-US" w:eastAsia="en-US" w:bidi="en-US"/>
      </w:rPr>
    </w:lvl>
    <w:lvl w:ilvl="6" w:tplc="A5FE69EC">
      <w:numFmt w:val="bullet"/>
      <w:lvlText w:val="•"/>
      <w:lvlJc w:val="left"/>
      <w:pPr>
        <w:ind w:left="8082" w:hanging="360"/>
      </w:pPr>
      <w:rPr>
        <w:rFonts w:hint="default"/>
        <w:lang w:val="en-US" w:eastAsia="en-US" w:bidi="en-US"/>
      </w:rPr>
    </w:lvl>
    <w:lvl w:ilvl="7" w:tplc="E69A42F4">
      <w:numFmt w:val="bullet"/>
      <w:lvlText w:val="•"/>
      <w:lvlJc w:val="left"/>
      <w:pPr>
        <w:ind w:left="9352" w:hanging="360"/>
      </w:pPr>
      <w:rPr>
        <w:rFonts w:hint="default"/>
        <w:lang w:val="en-US" w:eastAsia="en-US" w:bidi="en-US"/>
      </w:rPr>
    </w:lvl>
    <w:lvl w:ilvl="8" w:tplc="09CE6940">
      <w:numFmt w:val="bullet"/>
      <w:lvlText w:val="•"/>
      <w:lvlJc w:val="left"/>
      <w:pPr>
        <w:ind w:left="10623" w:hanging="360"/>
      </w:pPr>
      <w:rPr>
        <w:rFonts w:hint="default"/>
        <w:lang w:val="en-US" w:eastAsia="en-US" w:bidi="en-US"/>
      </w:rPr>
    </w:lvl>
  </w:abstractNum>
  <w:abstractNum w:abstractNumId="18" w15:restartNumberingAfterBreak="0">
    <w:nsid w:val="2E92561E"/>
    <w:multiLevelType w:val="hybridMultilevel"/>
    <w:tmpl w:val="370295EA"/>
    <w:lvl w:ilvl="0" w:tplc="AC12D50E">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F7FC17A4">
      <w:numFmt w:val="bullet"/>
      <w:lvlText w:val="•"/>
      <w:lvlJc w:val="left"/>
      <w:pPr>
        <w:ind w:left="1731" w:hanging="360"/>
      </w:pPr>
      <w:rPr>
        <w:rFonts w:hint="default"/>
        <w:lang w:val="en-US" w:eastAsia="en-US" w:bidi="en-US"/>
      </w:rPr>
    </w:lvl>
    <w:lvl w:ilvl="2" w:tplc="7076B742">
      <w:numFmt w:val="bullet"/>
      <w:lvlText w:val="•"/>
      <w:lvlJc w:val="left"/>
      <w:pPr>
        <w:ind w:left="3002" w:hanging="360"/>
      </w:pPr>
      <w:rPr>
        <w:rFonts w:hint="default"/>
        <w:lang w:val="en-US" w:eastAsia="en-US" w:bidi="en-US"/>
      </w:rPr>
    </w:lvl>
    <w:lvl w:ilvl="3" w:tplc="F020952A">
      <w:numFmt w:val="bullet"/>
      <w:lvlText w:val="•"/>
      <w:lvlJc w:val="left"/>
      <w:pPr>
        <w:ind w:left="4273" w:hanging="360"/>
      </w:pPr>
      <w:rPr>
        <w:rFonts w:hint="default"/>
        <w:lang w:val="en-US" w:eastAsia="en-US" w:bidi="en-US"/>
      </w:rPr>
    </w:lvl>
    <w:lvl w:ilvl="4" w:tplc="E598A1EC">
      <w:numFmt w:val="bullet"/>
      <w:lvlText w:val="•"/>
      <w:lvlJc w:val="left"/>
      <w:pPr>
        <w:ind w:left="5544" w:hanging="360"/>
      </w:pPr>
      <w:rPr>
        <w:rFonts w:hint="default"/>
        <w:lang w:val="en-US" w:eastAsia="en-US" w:bidi="en-US"/>
      </w:rPr>
    </w:lvl>
    <w:lvl w:ilvl="5" w:tplc="64F6A452">
      <w:numFmt w:val="bullet"/>
      <w:lvlText w:val="•"/>
      <w:lvlJc w:val="left"/>
      <w:pPr>
        <w:ind w:left="6815" w:hanging="360"/>
      </w:pPr>
      <w:rPr>
        <w:rFonts w:hint="default"/>
        <w:lang w:val="en-US" w:eastAsia="en-US" w:bidi="en-US"/>
      </w:rPr>
    </w:lvl>
    <w:lvl w:ilvl="6" w:tplc="71F8ADF0">
      <w:numFmt w:val="bullet"/>
      <w:lvlText w:val="•"/>
      <w:lvlJc w:val="left"/>
      <w:pPr>
        <w:ind w:left="8086" w:hanging="360"/>
      </w:pPr>
      <w:rPr>
        <w:rFonts w:hint="default"/>
        <w:lang w:val="en-US" w:eastAsia="en-US" w:bidi="en-US"/>
      </w:rPr>
    </w:lvl>
    <w:lvl w:ilvl="7" w:tplc="50C4CAD6">
      <w:numFmt w:val="bullet"/>
      <w:lvlText w:val="•"/>
      <w:lvlJc w:val="left"/>
      <w:pPr>
        <w:ind w:left="9357" w:hanging="360"/>
      </w:pPr>
      <w:rPr>
        <w:rFonts w:hint="default"/>
        <w:lang w:val="en-US" w:eastAsia="en-US" w:bidi="en-US"/>
      </w:rPr>
    </w:lvl>
    <w:lvl w:ilvl="8" w:tplc="EB72FD68">
      <w:numFmt w:val="bullet"/>
      <w:lvlText w:val="•"/>
      <w:lvlJc w:val="left"/>
      <w:pPr>
        <w:ind w:left="10628" w:hanging="360"/>
      </w:pPr>
      <w:rPr>
        <w:rFonts w:hint="default"/>
        <w:lang w:val="en-US" w:eastAsia="en-US" w:bidi="en-US"/>
      </w:rPr>
    </w:lvl>
  </w:abstractNum>
  <w:abstractNum w:abstractNumId="19" w15:restartNumberingAfterBreak="0">
    <w:nsid w:val="30AB5141"/>
    <w:multiLevelType w:val="hybridMultilevel"/>
    <w:tmpl w:val="3A788A0E"/>
    <w:lvl w:ilvl="0" w:tplc="B2EEEFD4">
      <w:start w:val="1"/>
      <w:numFmt w:val="decimal"/>
      <w:lvlText w:val="%1."/>
      <w:lvlJc w:val="left"/>
      <w:pPr>
        <w:ind w:left="470" w:hanging="360"/>
      </w:pPr>
      <w:rPr>
        <w:rFonts w:ascii="Arial" w:eastAsia="Times New Roman" w:hAnsi="Arial" w:cs="Arial" w:hint="default"/>
        <w:spacing w:val="-5"/>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4A501E"/>
    <w:multiLevelType w:val="hybridMultilevel"/>
    <w:tmpl w:val="AD0EA1FA"/>
    <w:lvl w:ilvl="0" w:tplc="6868F6EE">
      <w:numFmt w:val="bullet"/>
      <w:lvlText w:val=""/>
      <w:lvlJc w:val="left"/>
      <w:pPr>
        <w:ind w:left="559" w:hanging="360"/>
      </w:pPr>
      <w:rPr>
        <w:rFonts w:ascii="Symbol" w:eastAsia="Symbol" w:hAnsi="Symbol" w:cs="Symbol" w:hint="default"/>
        <w:w w:val="100"/>
        <w:sz w:val="24"/>
        <w:szCs w:val="24"/>
        <w:lang w:val="en-US" w:eastAsia="en-US" w:bidi="en-US"/>
      </w:rPr>
    </w:lvl>
    <w:lvl w:ilvl="1" w:tplc="BB28719A">
      <w:numFmt w:val="bullet"/>
      <w:lvlText w:val="•"/>
      <w:lvlJc w:val="left"/>
      <w:pPr>
        <w:ind w:left="1820" w:hanging="360"/>
      </w:pPr>
      <w:rPr>
        <w:rFonts w:hint="default"/>
        <w:lang w:val="en-US" w:eastAsia="en-US" w:bidi="en-US"/>
      </w:rPr>
    </w:lvl>
    <w:lvl w:ilvl="2" w:tplc="B204D07A">
      <w:numFmt w:val="bullet"/>
      <w:lvlText w:val="•"/>
      <w:lvlJc w:val="left"/>
      <w:pPr>
        <w:ind w:left="3081" w:hanging="360"/>
      </w:pPr>
      <w:rPr>
        <w:rFonts w:hint="default"/>
        <w:lang w:val="en-US" w:eastAsia="en-US" w:bidi="en-US"/>
      </w:rPr>
    </w:lvl>
    <w:lvl w:ilvl="3" w:tplc="97F87C00">
      <w:numFmt w:val="bullet"/>
      <w:lvlText w:val="•"/>
      <w:lvlJc w:val="left"/>
      <w:pPr>
        <w:ind w:left="4342" w:hanging="360"/>
      </w:pPr>
      <w:rPr>
        <w:rFonts w:hint="default"/>
        <w:lang w:val="en-US" w:eastAsia="en-US" w:bidi="en-US"/>
      </w:rPr>
    </w:lvl>
    <w:lvl w:ilvl="4" w:tplc="74764A16">
      <w:numFmt w:val="bullet"/>
      <w:lvlText w:val="•"/>
      <w:lvlJc w:val="left"/>
      <w:pPr>
        <w:ind w:left="5602" w:hanging="360"/>
      </w:pPr>
      <w:rPr>
        <w:rFonts w:hint="default"/>
        <w:lang w:val="en-US" w:eastAsia="en-US" w:bidi="en-US"/>
      </w:rPr>
    </w:lvl>
    <w:lvl w:ilvl="5" w:tplc="8B00F3BE">
      <w:numFmt w:val="bullet"/>
      <w:lvlText w:val="•"/>
      <w:lvlJc w:val="left"/>
      <w:pPr>
        <w:ind w:left="6863" w:hanging="360"/>
      </w:pPr>
      <w:rPr>
        <w:rFonts w:hint="default"/>
        <w:lang w:val="en-US" w:eastAsia="en-US" w:bidi="en-US"/>
      </w:rPr>
    </w:lvl>
    <w:lvl w:ilvl="6" w:tplc="728E23C6">
      <w:numFmt w:val="bullet"/>
      <w:lvlText w:val="•"/>
      <w:lvlJc w:val="left"/>
      <w:pPr>
        <w:ind w:left="8124" w:hanging="360"/>
      </w:pPr>
      <w:rPr>
        <w:rFonts w:hint="default"/>
        <w:lang w:val="en-US" w:eastAsia="en-US" w:bidi="en-US"/>
      </w:rPr>
    </w:lvl>
    <w:lvl w:ilvl="7" w:tplc="E29E89B0">
      <w:numFmt w:val="bullet"/>
      <w:lvlText w:val="•"/>
      <w:lvlJc w:val="left"/>
      <w:pPr>
        <w:ind w:left="9384" w:hanging="360"/>
      </w:pPr>
      <w:rPr>
        <w:rFonts w:hint="default"/>
        <w:lang w:val="en-US" w:eastAsia="en-US" w:bidi="en-US"/>
      </w:rPr>
    </w:lvl>
    <w:lvl w:ilvl="8" w:tplc="C912442C">
      <w:numFmt w:val="bullet"/>
      <w:lvlText w:val="•"/>
      <w:lvlJc w:val="left"/>
      <w:pPr>
        <w:ind w:left="10645" w:hanging="360"/>
      </w:pPr>
      <w:rPr>
        <w:rFonts w:hint="default"/>
        <w:lang w:val="en-US" w:eastAsia="en-US" w:bidi="en-US"/>
      </w:rPr>
    </w:lvl>
  </w:abstractNum>
  <w:abstractNum w:abstractNumId="21" w15:restartNumberingAfterBreak="0">
    <w:nsid w:val="428E0808"/>
    <w:multiLevelType w:val="hybridMultilevel"/>
    <w:tmpl w:val="DA3E38BC"/>
    <w:lvl w:ilvl="0" w:tplc="0728D89A">
      <w:start w:val="8"/>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C870014A">
      <w:numFmt w:val="bullet"/>
      <w:lvlText w:val="•"/>
      <w:lvlJc w:val="left"/>
      <w:pPr>
        <w:ind w:left="1730" w:hanging="360"/>
      </w:pPr>
      <w:rPr>
        <w:rFonts w:hint="default"/>
        <w:lang w:val="en-US" w:eastAsia="en-US" w:bidi="en-US"/>
      </w:rPr>
    </w:lvl>
    <w:lvl w:ilvl="2" w:tplc="E32803A0">
      <w:numFmt w:val="bullet"/>
      <w:lvlText w:val="•"/>
      <w:lvlJc w:val="left"/>
      <w:pPr>
        <w:ind w:left="3001" w:hanging="360"/>
      </w:pPr>
      <w:rPr>
        <w:rFonts w:hint="default"/>
        <w:lang w:val="en-US" w:eastAsia="en-US" w:bidi="en-US"/>
      </w:rPr>
    </w:lvl>
    <w:lvl w:ilvl="3" w:tplc="54A0FEC0">
      <w:numFmt w:val="bullet"/>
      <w:lvlText w:val="•"/>
      <w:lvlJc w:val="left"/>
      <w:pPr>
        <w:ind w:left="4272" w:hanging="360"/>
      </w:pPr>
      <w:rPr>
        <w:rFonts w:hint="default"/>
        <w:lang w:val="en-US" w:eastAsia="en-US" w:bidi="en-US"/>
      </w:rPr>
    </w:lvl>
    <w:lvl w:ilvl="4" w:tplc="BCEE7C52">
      <w:numFmt w:val="bullet"/>
      <w:lvlText w:val="•"/>
      <w:lvlJc w:val="left"/>
      <w:pPr>
        <w:ind w:left="5542" w:hanging="360"/>
      </w:pPr>
      <w:rPr>
        <w:rFonts w:hint="default"/>
        <w:lang w:val="en-US" w:eastAsia="en-US" w:bidi="en-US"/>
      </w:rPr>
    </w:lvl>
    <w:lvl w:ilvl="5" w:tplc="BAFE1AE4">
      <w:numFmt w:val="bullet"/>
      <w:lvlText w:val="•"/>
      <w:lvlJc w:val="left"/>
      <w:pPr>
        <w:ind w:left="6813" w:hanging="360"/>
      </w:pPr>
      <w:rPr>
        <w:rFonts w:hint="default"/>
        <w:lang w:val="en-US" w:eastAsia="en-US" w:bidi="en-US"/>
      </w:rPr>
    </w:lvl>
    <w:lvl w:ilvl="6" w:tplc="09D6D9D4">
      <w:numFmt w:val="bullet"/>
      <w:lvlText w:val="•"/>
      <w:lvlJc w:val="left"/>
      <w:pPr>
        <w:ind w:left="8084" w:hanging="360"/>
      </w:pPr>
      <w:rPr>
        <w:rFonts w:hint="default"/>
        <w:lang w:val="en-US" w:eastAsia="en-US" w:bidi="en-US"/>
      </w:rPr>
    </w:lvl>
    <w:lvl w:ilvl="7" w:tplc="19D682F0">
      <w:numFmt w:val="bullet"/>
      <w:lvlText w:val="•"/>
      <w:lvlJc w:val="left"/>
      <w:pPr>
        <w:ind w:left="9354" w:hanging="360"/>
      </w:pPr>
      <w:rPr>
        <w:rFonts w:hint="default"/>
        <w:lang w:val="en-US" w:eastAsia="en-US" w:bidi="en-US"/>
      </w:rPr>
    </w:lvl>
    <w:lvl w:ilvl="8" w:tplc="D1E4AEB6">
      <w:numFmt w:val="bullet"/>
      <w:lvlText w:val="•"/>
      <w:lvlJc w:val="left"/>
      <w:pPr>
        <w:ind w:left="10625" w:hanging="360"/>
      </w:pPr>
      <w:rPr>
        <w:rFonts w:hint="default"/>
        <w:lang w:val="en-US" w:eastAsia="en-US" w:bidi="en-US"/>
      </w:rPr>
    </w:lvl>
  </w:abstractNum>
  <w:abstractNum w:abstractNumId="22" w15:restartNumberingAfterBreak="0">
    <w:nsid w:val="57AB0899"/>
    <w:multiLevelType w:val="hybridMultilevel"/>
    <w:tmpl w:val="1B445CBA"/>
    <w:lvl w:ilvl="0" w:tplc="CDB897BE">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8328256A">
      <w:numFmt w:val="bullet"/>
      <w:lvlText w:val="•"/>
      <w:lvlJc w:val="left"/>
      <w:pPr>
        <w:ind w:left="1731" w:hanging="360"/>
      </w:pPr>
      <w:rPr>
        <w:rFonts w:hint="default"/>
        <w:lang w:val="en-US" w:eastAsia="en-US" w:bidi="en-US"/>
      </w:rPr>
    </w:lvl>
    <w:lvl w:ilvl="2" w:tplc="C5E8F456">
      <w:numFmt w:val="bullet"/>
      <w:lvlText w:val="•"/>
      <w:lvlJc w:val="left"/>
      <w:pPr>
        <w:ind w:left="3002" w:hanging="360"/>
      </w:pPr>
      <w:rPr>
        <w:rFonts w:hint="default"/>
        <w:lang w:val="en-US" w:eastAsia="en-US" w:bidi="en-US"/>
      </w:rPr>
    </w:lvl>
    <w:lvl w:ilvl="3" w:tplc="4EB8379C">
      <w:numFmt w:val="bullet"/>
      <w:lvlText w:val="•"/>
      <w:lvlJc w:val="left"/>
      <w:pPr>
        <w:ind w:left="4273" w:hanging="360"/>
      </w:pPr>
      <w:rPr>
        <w:rFonts w:hint="default"/>
        <w:lang w:val="en-US" w:eastAsia="en-US" w:bidi="en-US"/>
      </w:rPr>
    </w:lvl>
    <w:lvl w:ilvl="4" w:tplc="AD984AE8">
      <w:numFmt w:val="bullet"/>
      <w:lvlText w:val="•"/>
      <w:lvlJc w:val="left"/>
      <w:pPr>
        <w:ind w:left="5544" w:hanging="360"/>
      </w:pPr>
      <w:rPr>
        <w:rFonts w:hint="default"/>
        <w:lang w:val="en-US" w:eastAsia="en-US" w:bidi="en-US"/>
      </w:rPr>
    </w:lvl>
    <w:lvl w:ilvl="5" w:tplc="1D46594C">
      <w:numFmt w:val="bullet"/>
      <w:lvlText w:val="•"/>
      <w:lvlJc w:val="left"/>
      <w:pPr>
        <w:ind w:left="6816" w:hanging="360"/>
      </w:pPr>
      <w:rPr>
        <w:rFonts w:hint="default"/>
        <w:lang w:val="en-US" w:eastAsia="en-US" w:bidi="en-US"/>
      </w:rPr>
    </w:lvl>
    <w:lvl w:ilvl="6" w:tplc="263AC84A">
      <w:numFmt w:val="bullet"/>
      <w:lvlText w:val="•"/>
      <w:lvlJc w:val="left"/>
      <w:pPr>
        <w:ind w:left="8087" w:hanging="360"/>
      </w:pPr>
      <w:rPr>
        <w:rFonts w:hint="default"/>
        <w:lang w:val="en-US" w:eastAsia="en-US" w:bidi="en-US"/>
      </w:rPr>
    </w:lvl>
    <w:lvl w:ilvl="7" w:tplc="38E28520">
      <w:numFmt w:val="bullet"/>
      <w:lvlText w:val="•"/>
      <w:lvlJc w:val="left"/>
      <w:pPr>
        <w:ind w:left="9358" w:hanging="360"/>
      </w:pPr>
      <w:rPr>
        <w:rFonts w:hint="default"/>
        <w:lang w:val="en-US" w:eastAsia="en-US" w:bidi="en-US"/>
      </w:rPr>
    </w:lvl>
    <w:lvl w:ilvl="8" w:tplc="903E0E4C">
      <w:numFmt w:val="bullet"/>
      <w:lvlText w:val="•"/>
      <w:lvlJc w:val="left"/>
      <w:pPr>
        <w:ind w:left="10629" w:hanging="360"/>
      </w:pPr>
      <w:rPr>
        <w:rFonts w:hint="default"/>
        <w:lang w:val="en-US" w:eastAsia="en-US" w:bidi="en-US"/>
      </w:rPr>
    </w:lvl>
  </w:abstractNum>
  <w:abstractNum w:abstractNumId="23" w15:restartNumberingAfterBreak="0">
    <w:nsid w:val="5D1F336C"/>
    <w:multiLevelType w:val="hybridMultilevel"/>
    <w:tmpl w:val="C6E0F4F4"/>
    <w:lvl w:ilvl="0" w:tplc="C0226CCE">
      <w:start w:val="1"/>
      <w:numFmt w:val="lowerLetter"/>
      <w:pStyle w:val="TableNumbered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E6D3B55"/>
    <w:multiLevelType w:val="hybridMultilevel"/>
    <w:tmpl w:val="C408159E"/>
    <w:lvl w:ilvl="0" w:tplc="A8CA0096">
      <w:numFmt w:val="bullet"/>
      <w:lvlText w:val=""/>
      <w:lvlJc w:val="left"/>
      <w:pPr>
        <w:ind w:left="544" w:hanging="360"/>
      </w:pPr>
      <w:rPr>
        <w:rFonts w:ascii="Symbol" w:eastAsia="Symbol" w:hAnsi="Symbol" w:cs="Symbol" w:hint="default"/>
        <w:w w:val="100"/>
        <w:sz w:val="24"/>
        <w:szCs w:val="24"/>
        <w:lang w:val="en-US" w:eastAsia="en-US" w:bidi="en-US"/>
      </w:rPr>
    </w:lvl>
    <w:lvl w:ilvl="1" w:tplc="F7947750">
      <w:numFmt w:val="bullet"/>
      <w:lvlText w:val="•"/>
      <w:lvlJc w:val="left"/>
      <w:pPr>
        <w:ind w:left="987" w:hanging="360"/>
      </w:pPr>
      <w:rPr>
        <w:rFonts w:hint="default"/>
        <w:lang w:val="en-US" w:eastAsia="en-US" w:bidi="en-US"/>
      </w:rPr>
    </w:lvl>
    <w:lvl w:ilvl="2" w:tplc="D616B9F4">
      <w:numFmt w:val="bullet"/>
      <w:lvlText w:val="•"/>
      <w:lvlJc w:val="left"/>
      <w:pPr>
        <w:ind w:left="1435" w:hanging="360"/>
      </w:pPr>
      <w:rPr>
        <w:rFonts w:hint="default"/>
        <w:lang w:val="en-US" w:eastAsia="en-US" w:bidi="en-US"/>
      </w:rPr>
    </w:lvl>
    <w:lvl w:ilvl="3" w:tplc="6996F77C">
      <w:numFmt w:val="bullet"/>
      <w:lvlText w:val="•"/>
      <w:lvlJc w:val="left"/>
      <w:pPr>
        <w:ind w:left="1883" w:hanging="360"/>
      </w:pPr>
      <w:rPr>
        <w:rFonts w:hint="default"/>
        <w:lang w:val="en-US" w:eastAsia="en-US" w:bidi="en-US"/>
      </w:rPr>
    </w:lvl>
    <w:lvl w:ilvl="4" w:tplc="148ECE78">
      <w:numFmt w:val="bullet"/>
      <w:lvlText w:val="•"/>
      <w:lvlJc w:val="left"/>
      <w:pPr>
        <w:ind w:left="2331" w:hanging="360"/>
      </w:pPr>
      <w:rPr>
        <w:rFonts w:hint="default"/>
        <w:lang w:val="en-US" w:eastAsia="en-US" w:bidi="en-US"/>
      </w:rPr>
    </w:lvl>
    <w:lvl w:ilvl="5" w:tplc="5E9CF0E2">
      <w:numFmt w:val="bullet"/>
      <w:lvlText w:val="•"/>
      <w:lvlJc w:val="left"/>
      <w:pPr>
        <w:ind w:left="2779" w:hanging="360"/>
      </w:pPr>
      <w:rPr>
        <w:rFonts w:hint="default"/>
        <w:lang w:val="en-US" w:eastAsia="en-US" w:bidi="en-US"/>
      </w:rPr>
    </w:lvl>
    <w:lvl w:ilvl="6" w:tplc="99F24C06">
      <w:numFmt w:val="bullet"/>
      <w:lvlText w:val="•"/>
      <w:lvlJc w:val="left"/>
      <w:pPr>
        <w:ind w:left="3227" w:hanging="360"/>
      </w:pPr>
      <w:rPr>
        <w:rFonts w:hint="default"/>
        <w:lang w:val="en-US" w:eastAsia="en-US" w:bidi="en-US"/>
      </w:rPr>
    </w:lvl>
    <w:lvl w:ilvl="7" w:tplc="E3CEF272">
      <w:numFmt w:val="bullet"/>
      <w:lvlText w:val="•"/>
      <w:lvlJc w:val="left"/>
      <w:pPr>
        <w:ind w:left="3675" w:hanging="360"/>
      </w:pPr>
      <w:rPr>
        <w:rFonts w:hint="default"/>
        <w:lang w:val="en-US" w:eastAsia="en-US" w:bidi="en-US"/>
      </w:rPr>
    </w:lvl>
    <w:lvl w:ilvl="8" w:tplc="A1D4CFB8">
      <w:numFmt w:val="bullet"/>
      <w:lvlText w:val="•"/>
      <w:lvlJc w:val="left"/>
      <w:pPr>
        <w:ind w:left="4123" w:hanging="360"/>
      </w:pPr>
      <w:rPr>
        <w:rFonts w:hint="default"/>
        <w:lang w:val="en-US" w:eastAsia="en-US" w:bidi="en-US"/>
      </w:rPr>
    </w:lvl>
  </w:abstractNum>
  <w:abstractNum w:abstractNumId="25" w15:restartNumberingAfterBreak="0">
    <w:nsid w:val="5FD82BAB"/>
    <w:multiLevelType w:val="hybridMultilevel"/>
    <w:tmpl w:val="DD0E22EE"/>
    <w:lvl w:ilvl="0" w:tplc="53E4BEFE">
      <w:numFmt w:val="bullet"/>
      <w:lvlText w:val=""/>
      <w:lvlJc w:val="left"/>
      <w:pPr>
        <w:ind w:left="453" w:hanging="360"/>
      </w:pPr>
      <w:rPr>
        <w:rFonts w:ascii="Symbol" w:eastAsia="Symbol" w:hAnsi="Symbol" w:cs="Symbol" w:hint="default"/>
        <w:w w:val="100"/>
        <w:sz w:val="24"/>
        <w:szCs w:val="24"/>
        <w:lang w:val="en-US" w:eastAsia="en-US" w:bidi="en-US"/>
      </w:rPr>
    </w:lvl>
    <w:lvl w:ilvl="1" w:tplc="A83A30E2">
      <w:numFmt w:val="bullet"/>
      <w:lvlText w:val="•"/>
      <w:lvlJc w:val="left"/>
      <w:pPr>
        <w:ind w:left="844" w:hanging="360"/>
      </w:pPr>
      <w:rPr>
        <w:rFonts w:hint="default"/>
        <w:lang w:val="en-US" w:eastAsia="en-US" w:bidi="en-US"/>
      </w:rPr>
    </w:lvl>
    <w:lvl w:ilvl="2" w:tplc="C5FE56D0">
      <w:numFmt w:val="bullet"/>
      <w:lvlText w:val="•"/>
      <w:lvlJc w:val="left"/>
      <w:pPr>
        <w:ind w:left="1228" w:hanging="360"/>
      </w:pPr>
      <w:rPr>
        <w:rFonts w:hint="default"/>
        <w:lang w:val="en-US" w:eastAsia="en-US" w:bidi="en-US"/>
      </w:rPr>
    </w:lvl>
    <w:lvl w:ilvl="3" w:tplc="F712307C">
      <w:numFmt w:val="bullet"/>
      <w:lvlText w:val="•"/>
      <w:lvlJc w:val="left"/>
      <w:pPr>
        <w:ind w:left="1612" w:hanging="360"/>
      </w:pPr>
      <w:rPr>
        <w:rFonts w:hint="default"/>
        <w:lang w:val="en-US" w:eastAsia="en-US" w:bidi="en-US"/>
      </w:rPr>
    </w:lvl>
    <w:lvl w:ilvl="4" w:tplc="755CEE96">
      <w:numFmt w:val="bullet"/>
      <w:lvlText w:val="•"/>
      <w:lvlJc w:val="left"/>
      <w:pPr>
        <w:ind w:left="1996" w:hanging="360"/>
      </w:pPr>
      <w:rPr>
        <w:rFonts w:hint="default"/>
        <w:lang w:val="en-US" w:eastAsia="en-US" w:bidi="en-US"/>
      </w:rPr>
    </w:lvl>
    <w:lvl w:ilvl="5" w:tplc="862A6A1E">
      <w:numFmt w:val="bullet"/>
      <w:lvlText w:val="•"/>
      <w:lvlJc w:val="left"/>
      <w:pPr>
        <w:ind w:left="2380" w:hanging="360"/>
      </w:pPr>
      <w:rPr>
        <w:rFonts w:hint="default"/>
        <w:lang w:val="en-US" w:eastAsia="en-US" w:bidi="en-US"/>
      </w:rPr>
    </w:lvl>
    <w:lvl w:ilvl="6" w:tplc="58CE2AFA">
      <w:numFmt w:val="bullet"/>
      <w:lvlText w:val="•"/>
      <w:lvlJc w:val="left"/>
      <w:pPr>
        <w:ind w:left="2764" w:hanging="360"/>
      </w:pPr>
      <w:rPr>
        <w:rFonts w:hint="default"/>
        <w:lang w:val="en-US" w:eastAsia="en-US" w:bidi="en-US"/>
      </w:rPr>
    </w:lvl>
    <w:lvl w:ilvl="7" w:tplc="364A3BF2">
      <w:numFmt w:val="bullet"/>
      <w:lvlText w:val="•"/>
      <w:lvlJc w:val="left"/>
      <w:pPr>
        <w:ind w:left="3148" w:hanging="360"/>
      </w:pPr>
      <w:rPr>
        <w:rFonts w:hint="default"/>
        <w:lang w:val="en-US" w:eastAsia="en-US" w:bidi="en-US"/>
      </w:rPr>
    </w:lvl>
    <w:lvl w:ilvl="8" w:tplc="31D899F4">
      <w:numFmt w:val="bullet"/>
      <w:lvlText w:val="•"/>
      <w:lvlJc w:val="left"/>
      <w:pPr>
        <w:ind w:left="3532" w:hanging="360"/>
      </w:pPr>
      <w:rPr>
        <w:rFonts w:hint="default"/>
        <w:lang w:val="en-US" w:eastAsia="en-US" w:bidi="en-US"/>
      </w:rPr>
    </w:lvl>
  </w:abstractNum>
  <w:abstractNum w:abstractNumId="26" w15:restartNumberingAfterBreak="0">
    <w:nsid w:val="649B625F"/>
    <w:multiLevelType w:val="hybridMultilevel"/>
    <w:tmpl w:val="22B6F558"/>
    <w:lvl w:ilvl="0" w:tplc="C9C878F2">
      <w:numFmt w:val="bullet"/>
      <w:lvlText w:val=""/>
      <w:lvlJc w:val="left"/>
      <w:pPr>
        <w:ind w:left="453" w:hanging="360"/>
      </w:pPr>
      <w:rPr>
        <w:rFonts w:ascii="Symbol" w:eastAsia="Symbol" w:hAnsi="Symbol" w:cs="Symbol" w:hint="default"/>
        <w:w w:val="100"/>
        <w:sz w:val="24"/>
        <w:szCs w:val="24"/>
        <w:lang w:val="en-US" w:eastAsia="en-US" w:bidi="en-US"/>
      </w:rPr>
    </w:lvl>
    <w:lvl w:ilvl="1" w:tplc="66DA2BE4">
      <w:numFmt w:val="bullet"/>
      <w:lvlText w:val="•"/>
      <w:lvlJc w:val="left"/>
      <w:pPr>
        <w:ind w:left="856" w:hanging="360"/>
      </w:pPr>
      <w:rPr>
        <w:rFonts w:hint="default"/>
        <w:lang w:val="en-US" w:eastAsia="en-US" w:bidi="en-US"/>
      </w:rPr>
    </w:lvl>
    <w:lvl w:ilvl="2" w:tplc="3CA86312">
      <w:numFmt w:val="bullet"/>
      <w:lvlText w:val="•"/>
      <w:lvlJc w:val="left"/>
      <w:pPr>
        <w:ind w:left="1252" w:hanging="360"/>
      </w:pPr>
      <w:rPr>
        <w:rFonts w:hint="default"/>
        <w:lang w:val="en-US" w:eastAsia="en-US" w:bidi="en-US"/>
      </w:rPr>
    </w:lvl>
    <w:lvl w:ilvl="3" w:tplc="387698DC">
      <w:numFmt w:val="bullet"/>
      <w:lvlText w:val="•"/>
      <w:lvlJc w:val="left"/>
      <w:pPr>
        <w:ind w:left="1648" w:hanging="360"/>
      </w:pPr>
      <w:rPr>
        <w:rFonts w:hint="default"/>
        <w:lang w:val="en-US" w:eastAsia="en-US" w:bidi="en-US"/>
      </w:rPr>
    </w:lvl>
    <w:lvl w:ilvl="4" w:tplc="CC0C6456">
      <w:numFmt w:val="bullet"/>
      <w:lvlText w:val="•"/>
      <w:lvlJc w:val="left"/>
      <w:pPr>
        <w:ind w:left="2044" w:hanging="360"/>
      </w:pPr>
      <w:rPr>
        <w:rFonts w:hint="default"/>
        <w:lang w:val="en-US" w:eastAsia="en-US" w:bidi="en-US"/>
      </w:rPr>
    </w:lvl>
    <w:lvl w:ilvl="5" w:tplc="9EAEE512">
      <w:numFmt w:val="bullet"/>
      <w:lvlText w:val="•"/>
      <w:lvlJc w:val="left"/>
      <w:pPr>
        <w:ind w:left="2441" w:hanging="360"/>
      </w:pPr>
      <w:rPr>
        <w:rFonts w:hint="default"/>
        <w:lang w:val="en-US" w:eastAsia="en-US" w:bidi="en-US"/>
      </w:rPr>
    </w:lvl>
    <w:lvl w:ilvl="6" w:tplc="A8F2D3BC">
      <w:numFmt w:val="bullet"/>
      <w:lvlText w:val="•"/>
      <w:lvlJc w:val="left"/>
      <w:pPr>
        <w:ind w:left="2837" w:hanging="360"/>
      </w:pPr>
      <w:rPr>
        <w:rFonts w:hint="default"/>
        <w:lang w:val="en-US" w:eastAsia="en-US" w:bidi="en-US"/>
      </w:rPr>
    </w:lvl>
    <w:lvl w:ilvl="7" w:tplc="8D265986">
      <w:numFmt w:val="bullet"/>
      <w:lvlText w:val="•"/>
      <w:lvlJc w:val="left"/>
      <w:pPr>
        <w:ind w:left="3233" w:hanging="360"/>
      </w:pPr>
      <w:rPr>
        <w:rFonts w:hint="default"/>
        <w:lang w:val="en-US" w:eastAsia="en-US" w:bidi="en-US"/>
      </w:rPr>
    </w:lvl>
    <w:lvl w:ilvl="8" w:tplc="DB8C44B2">
      <w:numFmt w:val="bullet"/>
      <w:lvlText w:val="•"/>
      <w:lvlJc w:val="left"/>
      <w:pPr>
        <w:ind w:left="3629" w:hanging="360"/>
      </w:pPr>
      <w:rPr>
        <w:rFonts w:hint="default"/>
        <w:lang w:val="en-US" w:eastAsia="en-US" w:bidi="en-US"/>
      </w:rPr>
    </w:lvl>
  </w:abstractNum>
  <w:abstractNum w:abstractNumId="27" w15:restartNumberingAfterBreak="0">
    <w:nsid w:val="6F3F00BF"/>
    <w:multiLevelType w:val="hybridMultilevel"/>
    <w:tmpl w:val="68F278A0"/>
    <w:lvl w:ilvl="0" w:tplc="045EEAA4">
      <w:start w:val="8"/>
      <w:numFmt w:val="decimal"/>
      <w:lvlText w:val="%1."/>
      <w:lvlJc w:val="left"/>
      <w:pPr>
        <w:ind w:left="467" w:hanging="360"/>
      </w:pPr>
      <w:rPr>
        <w:rFonts w:ascii="Arial" w:eastAsia="Times New Roman" w:hAnsi="Arial" w:cs="Arial" w:hint="default"/>
        <w:spacing w:val="-3"/>
        <w:w w:val="99"/>
        <w:sz w:val="24"/>
        <w:szCs w:val="24"/>
        <w:lang w:val="en-US" w:eastAsia="en-US" w:bidi="en-US"/>
      </w:rPr>
    </w:lvl>
    <w:lvl w:ilvl="1" w:tplc="97EE0148">
      <w:numFmt w:val="bullet"/>
      <w:lvlText w:val="•"/>
      <w:lvlJc w:val="left"/>
      <w:pPr>
        <w:ind w:left="1730" w:hanging="360"/>
      </w:pPr>
      <w:rPr>
        <w:rFonts w:hint="default"/>
        <w:lang w:val="en-US" w:eastAsia="en-US" w:bidi="en-US"/>
      </w:rPr>
    </w:lvl>
    <w:lvl w:ilvl="2" w:tplc="621063C0">
      <w:numFmt w:val="bullet"/>
      <w:lvlText w:val="•"/>
      <w:lvlJc w:val="left"/>
      <w:pPr>
        <w:ind w:left="3001" w:hanging="360"/>
      </w:pPr>
      <w:rPr>
        <w:rFonts w:hint="default"/>
        <w:lang w:val="en-US" w:eastAsia="en-US" w:bidi="en-US"/>
      </w:rPr>
    </w:lvl>
    <w:lvl w:ilvl="3" w:tplc="46D26784">
      <w:numFmt w:val="bullet"/>
      <w:lvlText w:val="•"/>
      <w:lvlJc w:val="left"/>
      <w:pPr>
        <w:ind w:left="4271" w:hanging="360"/>
      </w:pPr>
      <w:rPr>
        <w:rFonts w:hint="default"/>
        <w:lang w:val="en-US" w:eastAsia="en-US" w:bidi="en-US"/>
      </w:rPr>
    </w:lvl>
    <w:lvl w:ilvl="4" w:tplc="B4D26C86">
      <w:numFmt w:val="bullet"/>
      <w:lvlText w:val="•"/>
      <w:lvlJc w:val="left"/>
      <w:pPr>
        <w:ind w:left="5542" w:hanging="360"/>
      </w:pPr>
      <w:rPr>
        <w:rFonts w:hint="default"/>
        <w:lang w:val="en-US" w:eastAsia="en-US" w:bidi="en-US"/>
      </w:rPr>
    </w:lvl>
    <w:lvl w:ilvl="5" w:tplc="E2766CA8">
      <w:numFmt w:val="bullet"/>
      <w:lvlText w:val="•"/>
      <w:lvlJc w:val="left"/>
      <w:pPr>
        <w:ind w:left="6812" w:hanging="360"/>
      </w:pPr>
      <w:rPr>
        <w:rFonts w:hint="default"/>
        <w:lang w:val="en-US" w:eastAsia="en-US" w:bidi="en-US"/>
      </w:rPr>
    </w:lvl>
    <w:lvl w:ilvl="6" w:tplc="D6007308">
      <w:numFmt w:val="bullet"/>
      <w:lvlText w:val="•"/>
      <w:lvlJc w:val="left"/>
      <w:pPr>
        <w:ind w:left="8083" w:hanging="360"/>
      </w:pPr>
      <w:rPr>
        <w:rFonts w:hint="default"/>
        <w:lang w:val="en-US" w:eastAsia="en-US" w:bidi="en-US"/>
      </w:rPr>
    </w:lvl>
    <w:lvl w:ilvl="7" w:tplc="70A0430E">
      <w:numFmt w:val="bullet"/>
      <w:lvlText w:val="•"/>
      <w:lvlJc w:val="left"/>
      <w:pPr>
        <w:ind w:left="9353" w:hanging="360"/>
      </w:pPr>
      <w:rPr>
        <w:rFonts w:hint="default"/>
        <w:lang w:val="en-US" w:eastAsia="en-US" w:bidi="en-US"/>
      </w:rPr>
    </w:lvl>
    <w:lvl w:ilvl="8" w:tplc="00E4A2A4">
      <w:numFmt w:val="bullet"/>
      <w:lvlText w:val="•"/>
      <w:lvlJc w:val="left"/>
      <w:pPr>
        <w:ind w:left="10624" w:hanging="360"/>
      </w:pPr>
      <w:rPr>
        <w:rFonts w:hint="default"/>
        <w:lang w:val="en-US" w:eastAsia="en-US" w:bidi="en-US"/>
      </w:rPr>
    </w:lvl>
  </w:abstractNum>
  <w:abstractNum w:abstractNumId="28"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8CE3BBC"/>
    <w:multiLevelType w:val="hybridMultilevel"/>
    <w:tmpl w:val="86284380"/>
    <w:lvl w:ilvl="0" w:tplc="F4B8E6B0">
      <w:start w:val="8"/>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4CBE7D9E">
      <w:numFmt w:val="bullet"/>
      <w:lvlText w:val="•"/>
      <w:lvlJc w:val="left"/>
      <w:pPr>
        <w:ind w:left="1730" w:hanging="360"/>
      </w:pPr>
      <w:rPr>
        <w:rFonts w:hint="default"/>
        <w:lang w:val="en-US" w:eastAsia="en-US" w:bidi="en-US"/>
      </w:rPr>
    </w:lvl>
    <w:lvl w:ilvl="2" w:tplc="A37C35CE">
      <w:numFmt w:val="bullet"/>
      <w:lvlText w:val="•"/>
      <w:lvlJc w:val="left"/>
      <w:pPr>
        <w:ind w:left="3000" w:hanging="360"/>
      </w:pPr>
      <w:rPr>
        <w:rFonts w:hint="default"/>
        <w:lang w:val="en-US" w:eastAsia="en-US" w:bidi="en-US"/>
      </w:rPr>
    </w:lvl>
    <w:lvl w:ilvl="3" w:tplc="79E85A9A">
      <w:numFmt w:val="bullet"/>
      <w:lvlText w:val="•"/>
      <w:lvlJc w:val="left"/>
      <w:pPr>
        <w:ind w:left="4271" w:hanging="360"/>
      </w:pPr>
      <w:rPr>
        <w:rFonts w:hint="default"/>
        <w:lang w:val="en-US" w:eastAsia="en-US" w:bidi="en-US"/>
      </w:rPr>
    </w:lvl>
    <w:lvl w:ilvl="4" w:tplc="332A29FA">
      <w:numFmt w:val="bullet"/>
      <w:lvlText w:val="•"/>
      <w:lvlJc w:val="left"/>
      <w:pPr>
        <w:ind w:left="5541" w:hanging="360"/>
      </w:pPr>
      <w:rPr>
        <w:rFonts w:hint="default"/>
        <w:lang w:val="en-US" w:eastAsia="en-US" w:bidi="en-US"/>
      </w:rPr>
    </w:lvl>
    <w:lvl w:ilvl="5" w:tplc="C85CE54E">
      <w:numFmt w:val="bullet"/>
      <w:lvlText w:val="•"/>
      <w:lvlJc w:val="left"/>
      <w:pPr>
        <w:ind w:left="6812" w:hanging="360"/>
      </w:pPr>
      <w:rPr>
        <w:rFonts w:hint="default"/>
        <w:lang w:val="en-US" w:eastAsia="en-US" w:bidi="en-US"/>
      </w:rPr>
    </w:lvl>
    <w:lvl w:ilvl="6" w:tplc="63343A28">
      <w:numFmt w:val="bullet"/>
      <w:lvlText w:val="•"/>
      <w:lvlJc w:val="left"/>
      <w:pPr>
        <w:ind w:left="8082" w:hanging="360"/>
      </w:pPr>
      <w:rPr>
        <w:rFonts w:hint="default"/>
        <w:lang w:val="en-US" w:eastAsia="en-US" w:bidi="en-US"/>
      </w:rPr>
    </w:lvl>
    <w:lvl w:ilvl="7" w:tplc="7A323FB0">
      <w:numFmt w:val="bullet"/>
      <w:lvlText w:val="•"/>
      <w:lvlJc w:val="left"/>
      <w:pPr>
        <w:ind w:left="9352" w:hanging="360"/>
      </w:pPr>
      <w:rPr>
        <w:rFonts w:hint="default"/>
        <w:lang w:val="en-US" w:eastAsia="en-US" w:bidi="en-US"/>
      </w:rPr>
    </w:lvl>
    <w:lvl w:ilvl="8" w:tplc="CF7E9F72">
      <w:numFmt w:val="bullet"/>
      <w:lvlText w:val="•"/>
      <w:lvlJc w:val="left"/>
      <w:pPr>
        <w:ind w:left="10623" w:hanging="360"/>
      </w:pPr>
      <w:rPr>
        <w:rFonts w:hint="default"/>
        <w:lang w:val="en-US" w:eastAsia="en-US" w:bidi="en-US"/>
      </w:rPr>
    </w:lvl>
  </w:abstractNum>
  <w:abstractNum w:abstractNumId="30" w15:restartNumberingAfterBreak="0">
    <w:nsid w:val="78F8118A"/>
    <w:multiLevelType w:val="hybridMultilevel"/>
    <w:tmpl w:val="2EFA7CF8"/>
    <w:lvl w:ilvl="0" w:tplc="A1303730">
      <w:numFmt w:val="bullet"/>
      <w:lvlText w:val=""/>
      <w:lvlJc w:val="left"/>
      <w:pPr>
        <w:ind w:left="2726" w:hanging="360"/>
      </w:pPr>
      <w:rPr>
        <w:rFonts w:ascii="Symbol" w:eastAsia="Symbol" w:hAnsi="Symbol" w:cs="Symbol" w:hint="default"/>
        <w:w w:val="100"/>
        <w:sz w:val="24"/>
        <w:szCs w:val="24"/>
        <w:lang w:val="en-US" w:eastAsia="en-US" w:bidi="en-US"/>
      </w:rPr>
    </w:lvl>
    <w:lvl w:ilvl="1" w:tplc="8ED4EC2C">
      <w:numFmt w:val="bullet"/>
      <w:lvlText w:val="•"/>
      <w:lvlJc w:val="left"/>
      <w:pPr>
        <w:ind w:left="3324" w:hanging="360"/>
      </w:pPr>
      <w:rPr>
        <w:rFonts w:hint="default"/>
        <w:lang w:val="en-US" w:eastAsia="en-US" w:bidi="en-US"/>
      </w:rPr>
    </w:lvl>
    <w:lvl w:ilvl="2" w:tplc="1B9ED7FA">
      <w:numFmt w:val="bullet"/>
      <w:lvlText w:val="•"/>
      <w:lvlJc w:val="left"/>
      <w:pPr>
        <w:ind w:left="3929" w:hanging="360"/>
      </w:pPr>
      <w:rPr>
        <w:rFonts w:hint="default"/>
        <w:lang w:val="en-US" w:eastAsia="en-US" w:bidi="en-US"/>
      </w:rPr>
    </w:lvl>
    <w:lvl w:ilvl="3" w:tplc="48C03FDE">
      <w:numFmt w:val="bullet"/>
      <w:lvlText w:val="•"/>
      <w:lvlJc w:val="left"/>
      <w:pPr>
        <w:ind w:left="4533" w:hanging="360"/>
      </w:pPr>
      <w:rPr>
        <w:rFonts w:hint="default"/>
        <w:lang w:val="en-US" w:eastAsia="en-US" w:bidi="en-US"/>
      </w:rPr>
    </w:lvl>
    <w:lvl w:ilvl="4" w:tplc="B96857B4">
      <w:numFmt w:val="bullet"/>
      <w:lvlText w:val="•"/>
      <w:lvlJc w:val="left"/>
      <w:pPr>
        <w:ind w:left="5138" w:hanging="360"/>
      </w:pPr>
      <w:rPr>
        <w:rFonts w:hint="default"/>
        <w:lang w:val="en-US" w:eastAsia="en-US" w:bidi="en-US"/>
      </w:rPr>
    </w:lvl>
    <w:lvl w:ilvl="5" w:tplc="10200FE6">
      <w:numFmt w:val="bullet"/>
      <w:lvlText w:val="•"/>
      <w:lvlJc w:val="left"/>
      <w:pPr>
        <w:ind w:left="5742" w:hanging="360"/>
      </w:pPr>
      <w:rPr>
        <w:rFonts w:hint="default"/>
        <w:lang w:val="en-US" w:eastAsia="en-US" w:bidi="en-US"/>
      </w:rPr>
    </w:lvl>
    <w:lvl w:ilvl="6" w:tplc="5D7CF5DA">
      <w:numFmt w:val="bullet"/>
      <w:lvlText w:val="•"/>
      <w:lvlJc w:val="left"/>
      <w:pPr>
        <w:ind w:left="6347" w:hanging="360"/>
      </w:pPr>
      <w:rPr>
        <w:rFonts w:hint="default"/>
        <w:lang w:val="en-US" w:eastAsia="en-US" w:bidi="en-US"/>
      </w:rPr>
    </w:lvl>
    <w:lvl w:ilvl="7" w:tplc="77268042">
      <w:numFmt w:val="bullet"/>
      <w:lvlText w:val="•"/>
      <w:lvlJc w:val="left"/>
      <w:pPr>
        <w:ind w:left="6951" w:hanging="360"/>
      </w:pPr>
      <w:rPr>
        <w:rFonts w:hint="default"/>
        <w:lang w:val="en-US" w:eastAsia="en-US" w:bidi="en-US"/>
      </w:rPr>
    </w:lvl>
    <w:lvl w:ilvl="8" w:tplc="E6B8A168">
      <w:numFmt w:val="bullet"/>
      <w:lvlText w:val="•"/>
      <w:lvlJc w:val="left"/>
      <w:pPr>
        <w:ind w:left="7556" w:hanging="360"/>
      </w:pPr>
      <w:rPr>
        <w:rFonts w:hint="default"/>
        <w:lang w:val="en-US" w:eastAsia="en-US" w:bidi="en-US"/>
      </w:rPr>
    </w:lvl>
  </w:abstractNum>
  <w:abstractNum w:abstractNumId="31" w15:restartNumberingAfterBreak="0">
    <w:nsid w:val="79E344C6"/>
    <w:multiLevelType w:val="hybridMultilevel"/>
    <w:tmpl w:val="B4A6D360"/>
    <w:lvl w:ilvl="0" w:tplc="AD9A70B0">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28360A3A">
      <w:numFmt w:val="bullet"/>
      <w:lvlText w:val="•"/>
      <w:lvlJc w:val="left"/>
      <w:pPr>
        <w:ind w:left="1730" w:hanging="360"/>
      </w:pPr>
      <w:rPr>
        <w:rFonts w:hint="default"/>
        <w:lang w:val="en-US" w:eastAsia="en-US" w:bidi="en-US"/>
      </w:rPr>
    </w:lvl>
    <w:lvl w:ilvl="2" w:tplc="92D6A6AE">
      <w:numFmt w:val="bullet"/>
      <w:lvlText w:val="•"/>
      <w:lvlJc w:val="left"/>
      <w:pPr>
        <w:ind w:left="3001" w:hanging="360"/>
      </w:pPr>
      <w:rPr>
        <w:rFonts w:hint="default"/>
        <w:lang w:val="en-US" w:eastAsia="en-US" w:bidi="en-US"/>
      </w:rPr>
    </w:lvl>
    <w:lvl w:ilvl="3" w:tplc="DC36A1A6">
      <w:numFmt w:val="bullet"/>
      <w:lvlText w:val="•"/>
      <w:lvlJc w:val="left"/>
      <w:pPr>
        <w:ind w:left="4272" w:hanging="360"/>
      </w:pPr>
      <w:rPr>
        <w:rFonts w:hint="default"/>
        <w:lang w:val="en-US" w:eastAsia="en-US" w:bidi="en-US"/>
      </w:rPr>
    </w:lvl>
    <w:lvl w:ilvl="4" w:tplc="CACEC984">
      <w:numFmt w:val="bullet"/>
      <w:lvlText w:val="•"/>
      <w:lvlJc w:val="left"/>
      <w:pPr>
        <w:ind w:left="5542" w:hanging="360"/>
      </w:pPr>
      <w:rPr>
        <w:rFonts w:hint="default"/>
        <w:lang w:val="en-US" w:eastAsia="en-US" w:bidi="en-US"/>
      </w:rPr>
    </w:lvl>
    <w:lvl w:ilvl="5" w:tplc="60D41CEE">
      <w:numFmt w:val="bullet"/>
      <w:lvlText w:val="•"/>
      <w:lvlJc w:val="left"/>
      <w:pPr>
        <w:ind w:left="6813" w:hanging="360"/>
      </w:pPr>
      <w:rPr>
        <w:rFonts w:hint="default"/>
        <w:lang w:val="en-US" w:eastAsia="en-US" w:bidi="en-US"/>
      </w:rPr>
    </w:lvl>
    <w:lvl w:ilvl="6" w:tplc="208E3124">
      <w:numFmt w:val="bullet"/>
      <w:lvlText w:val="•"/>
      <w:lvlJc w:val="left"/>
      <w:pPr>
        <w:ind w:left="8084" w:hanging="360"/>
      </w:pPr>
      <w:rPr>
        <w:rFonts w:hint="default"/>
        <w:lang w:val="en-US" w:eastAsia="en-US" w:bidi="en-US"/>
      </w:rPr>
    </w:lvl>
    <w:lvl w:ilvl="7" w:tplc="83468F92">
      <w:numFmt w:val="bullet"/>
      <w:lvlText w:val="•"/>
      <w:lvlJc w:val="left"/>
      <w:pPr>
        <w:ind w:left="9354" w:hanging="360"/>
      </w:pPr>
      <w:rPr>
        <w:rFonts w:hint="default"/>
        <w:lang w:val="en-US" w:eastAsia="en-US" w:bidi="en-US"/>
      </w:rPr>
    </w:lvl>
    <w:lvl w:ilvl="8" w:tplc="5B4E1EF8">
      <w:numFmt w:val="bullet"/>
      <w:lvlText w:val="•"/>
      <w:lvlJc w:val="left"/>
      <w:pPr>
        <w:ind w:left="10625" w:hanging="360"/>
      </w:pPr>
      <w:rPr>
        <w:rFonts w:hint="default"/>
        <w:lang w:val="en-US" w:eastAsia="en-US" w:bidi="en-US"/>
      </w:rPr>
    </w:lvl>
  </w:abstractNum>
  <w:num w:numId="1">
    <w:abstractNumId w:val="27"/>
  </w:num>
  <w:num w:numId="2">
    <w:abstractNumId w:val="13"/>
  </w:num>
  <w:num w:numId="3">
    <w:abstractNumId w:val="16"/>
  </w:num>
  <w:num w:numId="4">
    <w:abstractNumId w:val="24"/>
  </w:num>
  <w:num w:numId="5">
    <w:abstractNumId w:val="10"/>
  </w:num>
  <w:num w:numId="6">
    <w:abstractNumId w:val="29"/>
  </w:num>
  <w:num w:numId="7">
    <w:abstractNumId w:val="17"/>
  </w:num>
  <w:num w:numId="8">
    <w:abstractNumId w:val="15"/>
  </w:num>
  <w:num w:numId="9">
    <w:abstractNumId w:val="26"/>
  </w:num>
  <w:num w:numId="10">
    <w:abstractNumId w:val="21"/>
  </w:num>
  <w:num w:numId="11">
    <w:abstractNumId w:val="31"/>
  </w:num>
  <w:num w:numId="12">
    <w:abstractNumId w:val="20"/>
  </w:num>
  <w:num w:numId="13">
    <w:abstractNumId w:val="22"/>
  </w:num>
  <w:num w:numId="14">
    <w:abstractNumId w:val="30"/>
  </w:num>
  <w:num w:numId="15">
    <w:abstractNumId w:val="25"/>
  </w:num>
  <w:num w:numId="16">
    <w:abstractNumId w:val="11"/>
  </w:num>
  <w:num w:numId="17">
    <w:abstractNumId w:val="18"/>
  </w:num>
  <w:num w:numId="18">
    <w:abstractNumId w:val="12"/>
  </w:num>
  <w:num w:numId="19">
    <w:abstractNumId w:val="14"/>
  </w:num>
  <w:num w:numId="20">
    <w:abstractNumId w:val="23"/>
  </w:num>
  <w:num w:numId="21">
    <w:abstractNumId w:val="19"/>
  </w:num>
  <w:num w:numId="22">
    <w:abstractNumId w:val="23"/>
    <w:lvlOverride w:ilvl="0">
      <w:startOverride w:val="1"/>
    </w:lvlOverride>
  </w:num>
  <w:num w:numId="23">
    <w:abstractNumId w:val="23"/>
    <w:lvlOverride w:ilvl="0">
      <w:startOverride w:val="1"/>
    </w:lvlOverride>
  </w:num>
  <w:num w:numId="24">
    <w:abstractNumId w:val="23"/>
    <w:lvlOverride w:ilvl="0">
      <w:startOverride w:val="1"/>
    </w:lvlOverride>
  </w:num>
  <w:num w:numId="25">
    <w:abstractNumId w:val="23"/>
    <w:lvlOverride w:ilvl="0">
      <w:startOverride w:val="1"/>
    </w:lvlOverride>
  </w:num>
  <w:num w:numId="26">
    <w:abstractNumId w:val="23"/>
    <w:lvlOverride w:ilvl="0">
      <w:startOverride w:val="1"/>
    </w:lvlOverride>
  </w:num>
  <w:num w:numId="27">
    <w:abstractNumId w:val="23"/>
    <w:lvlOverride w:ilvl="0">
      <w:startOverride w:val="1"/>
    </w:lvlOverride>
  </w:num>
  <w:num w:numId="28">
    <w:abstractNumId w:val="23"/>
    <w:lvlOverride w:ilvl="0">
      <w:startOverride w:val="1"/>
    </w:lvlOverride>
  </w:num>
  <w:num w:numId="29">
    <w:abstractNumId w:val="23"/>
    <w:lvlOverride w:ilvl="0">
      <w:startOverride w:val="1"/>
    </w:lvlOverride>
  </w:num>
  <w:num w:numId="30">
    <w:abstractNumId w:val="23"/>
    <w:lvlOverride w:ilvl="0">
      <w:startOverride w:val="1"/>
    </w:lvlOverride>
  </w:num>
  <w:num w:numId="31">
    <w:abstractNumId w:val="23"/>
    <w:lvlOverride w:ilvl="0">
      <w:startOverride w:val="1"/>
    </w:lvlOverride>
  </w:num>
  <w:num w:numId="32">
    <w:abstractNumId w:val="23"/>
    <w:lvlOverride w:ilvl="0">
      <w:startOverride w:val="1"/>
    </w:lvlOverride>
  </w:num>
  <w:num w:numId="33">
    <w:abstractNumId w:val="23"/>
    <w:lvlOverride w:ilvl="0">
      <w:startOverride w:val="1"/>
    </w:lvlOverride>
  </w:num>
  <w:num w:numId="34">
    <w:abstractNumId w:val="23"/>
    <w:lvlOverride w:ilvl="0">
      <w:startOverride w:val="1"/>
    </w:lvlOverride>
  </w:num>
  <w:num w:numId="35">
    <w:abstractNumId w:val="23"/>
    <w:lvlOverride w:ilvl="0">
      <w:startOverride w:val="1"/>
    </w:lvlOverride>
  </w:num>
  <w:num w:numId="36">
    <w:abstractNumId w:val="23"/>
    <w:lvlOverride w:ilvl="0">
      <w:startOverride w:val="1"/>
    </w:lvlOverride>
  </w:num>
  <w:num w:numId="37">
    <w:abstractNumId w:val="23"/>
    <w:lvlOverride w:ilvl="0">
      <w:startOverride w:val="1"/>
    </w:lvlOverride>
  </w:num>
  <w:num w:numId="38">
    <w:abstractNumId w:val="23"/>
    <w:lvlOverride w:ilvl="0">
      <w:startOverride w:val="1"/>
    </w:lvlOverride>
  </w:num>
  <w:num w:numId="39">
    <w:abstractNumId w:val="23"/>
    <w:lvlOverride w:ilvl="0">
      <w:startOverride w:val="1"/>
    </w:lvlOverride>
  </w:num>
  <w:num w:numId="40">
    <w:abstractNumId w:val="23"/>
    <w:lvlOverride w:ilvl="0">
      <w:startOverride w:val="1"/>
    </w:lvlOverride>
  </w:num>
  <w:num w:numId="41">
    <w:abstractNumId w:val="23"/>
    <w:lvlOverride w:ilvl="0">
      <w:startOverride w:val="1"/>
    </w:lvlOverride>
  </w:num>
  <w:num w:numId="42">
    <w:abstractNumId w:val="23"/>
    <w:lvlOverride w:ilvl="0">
      <w:startOverride w:val="1"/>
    </w:lvlOverride>
  </w:num>
  <w:num w:numId="43">
    <w:abstractNumId w:val="23"/>
    <w:lvlOverride w:ilvl="0">
      <w:startOverride w:val="1"/>
    </w:lvlOverride>
  </w:num>
  <w:num w:numId="44">
    <w:abstractNumId w:val="23"/>
    <w:lvlOverride w:ilvl="0">
      <w:startOverride w:val="1"/>
    </w:lvlOverride>
  </w:num>
  <w:num w:numId="45">
    <w:abstractNumId w:val="23"/>
    <w:lvlOverride w:ilvl="0">
      <w:startOverride w:val="1"/>
    </w:lvlOverride>
  </w:num>
  <w:num w:numId="46">
    <w:abstractNumId w:val="23"/>
    <w:lvlOverride w:ilvl="0">
      <w:startOverride w:val="1"/>
    </w:lvlOverride>
  </w:num>
  <w:num w:numId="47">
    <w:abstractNumId w:val="23"/>
    <w:lvlOverride w:ilvl="0">
      <w:startOverride w:val="1"/>
    </w:lvlOverride>
  </w:num>
  <w:num w:numId="48">
    <w:abstractNumId w:val="23"/>
    <w:lvlOverride w:ilvl="0">
      <w:startOverride w:val="1"/>
    </w:lvlOverride>
  </w:num>
  <w:num w:numId="49">
    <w:abstractNumId w:val="23"/>
    <w:lvlOverride w:ilvl="0">
      <w:startOverride w:val="1"/>
    </w:lvlOverride>
  </w:num>
  <w:num w:numId="50">
    <w:abstractNumId w:val="23"/>
    <w:lvlOverride w:ilvl="0">
      <w:startOverride w:val="1"/>
    </w:lvlOverride>
  </w:num>
  <w:num w:numId="51">
    <w:abstractNumId w:val="23"/>
    <w:lvlOverride w:ilvl="0">
      <w:startOverride w:val="1"/>
    </w:lvlOverride>
  </w:num>
  <w:num w:numId="52">
    <w:abstractNumId w:val="23"/>
    <w:lvlOverride w:ilvl="0">
      <w:startOverride w:val="1"/>
    </w:lvlOverride>
  </w:num>
  <w:num w:numId="53">
    <w:abstractNumId w:val="23"/>
    <w:lvlOverride w:ilvl="0">
      <w:startOverride w:val="1"/>
    </w:lvlOverride>
  </w:num>
  <w:num w:numId="54">
    <w:abstractNumId w:val="23"/>
    <w:lvlOverride w:ilvl="0">
      <w:startOverride w:val="1"/>
    </w:lvlOverride>
  </w:num>
  <w:num w:numId="55">
    <w:abstractNumId w:val="23"/>
    <w:lvlOverride w:ilvl="0">
      <w:startOverride w:val="1"/>
    </w:lvlOverride>
  </w:num>
  <w:num w:numId="56">
    <w:abstractNumId w:val="23"/>
    <w:lvlOverride w:ilvl="0">
      <w:startOverride w:val="1"/>
    </w:lvlOverride>
  </w:num>
  <w:num w:numId="57">
    <w:abstractNumId w:val="28"/>
  </w:num>
  <w:num w:numId="58">
    <w:abstractNumId w:val="9"/>
  </w:num>
  <w:num w:numId="59">
    <w:abstractNumId w:val="7"/>
  </w:num>
  <w:num w:numId="60">
    <w:abstractNumId w:val="6"/>
  </w:num>
  <w:num w:numId="61">
    <w:abstractNumId w:val="5"/>
  </w:num>
  <w:num w:numId="62">
    <w:abstractNumId w:val="4"/>
  </w:num>
  <w:num w:numId="63">
    <w:abstractNumId w:val="8"/>
  </w:num>
  <w:num w:numId="64">
    <w:abstractNumId w:val="3"/>
  </w:num>
  <w:num w:numId="65">
    <w:abstractNumId w:val="2"/>
  </w:num>
  <w:num w:numId="66">
    <w:abstractNumId w:val="1"/>
  </w:num>
  <w:num w:numId="67">
    <w:abstractNumId w:val="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SortMethod w:val="0000"/>
  <w:defaultTabStop w:val="720"/>
  <w:drawingGridHorizontalSpacing w:val="11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B05"/>
    <w:rsid w:val="00034D36"/>
    <w:rsid w:val="00061589"/>
    <w:rsid w:val="00071195"/>
    <w:rsid w:val="00072226"/>
    <w:rsid w:val="00094162"/>
    <w:rsid w:val="000B02A4"/>
    <w:rsid w:val="000B6F51"/>
    <w:rsid w:val="000C44FC"/>
    <w:rsid w:val="000D2165"/>
    <w:rsid w:val="000D281A"/>
    <w:rsid w:val="000D7AE3"/>
    <w:rsid w:val="000F7E0D"/>
    <w:rsid w:val="001062E5"/>
    <w:rsid w:val="0011201F"/>
    <w:rsid w:val="0011216A"/>
    <w:rsid w:val="001312C8"/>
    <w:rsid w:val="00140585"/>
    <w:rsid w:val="001436E2"/>
    <w:rsid w:val="0014445B"/>
    <w:rsid w:val="001503F4"/>
    <w:rsid w:val="00153B1B"/>
    <w:rsid w:val="00153C00"/>
    <w:rsid w:val="00160B45"/>
    <w:rsid w:val="00174FC1"/>
    <w:rsid w:val="00196403"/>
    <w:rsid w:val="00196B25"/>
    <w:rsid w:val="001A1B67"/>
    <w:rsid w:val="001A6F37"/>
    <w:rsid w:val="001A7AFC"/>
    <w:rsid w:val="001B4562"/>
    <w:rsid w:val="001B7DC9"/>
    <w:rsid w:val="001C0727"/>
    <w:rsid w:val="001C2876"/>
    <w:rsid w:val="001D5C6D"/>
    <w:rsid w:val="001E572E"/>
    <w:rsid w:val="001F7639"/>
    <w:rsid w:val="00201709"/>
    <w:rsid w:val="00204BD3"/>
    <w:rsid w:val="00217965"/>
    <w:rsid w:val="00227E46"/>
    <w:rsid w:val="00232D8B"/>
    <w:rsid w:val="002612AF"/>
    <w:rsid w:val="002B4E94"/>
    <w:rsid w:val="002D028B"/>
    <w:rsid w:val="002D4F31"/>
    <w:rsid w:val="002E2FA7"/>
    <w:rsid w:val="002E3583"/>
    <w:rsid w:val="003236A7"/>
    <w:rsid w:val="003266BB"/>
    <w:rsid w:val="00342176"/>
    <w:rsid w:val="00346D3C"/>
    <w:rsid w:val="00351282"/>
    <w:rsid w:val="00352C91"/>
    <w:rsid w:val="00356F4F"/>
    <w:rsid w:val="00360508"/>
    <w:rsid w:val="0036224E"/>
    <w:rsid w:val="003647DB"/>
    <w:rsid w:val="0036486A"/>
    <w:rsid w:val="00366264"/>
    <w:rsid w:val="00390F41"/>
    <w:rsid w:val="003C557D"/>
    <w:rsid w:val="004163E5"/>
    <w:rsid w:val="00422F5D"/>
    <w:rsid w:val="00434BBA"/>
    <w:rsid w:val="004468DA"/>
    <w:rsid w:val="00486F95"/>
    <w:rsid w:val="004A459D"/>
    <w:rsid w:val="004A5B2B"/>
    <w:rsid w:val="004A5BFA"/>
    <w:rsid w:val="004B29C0"/>
    <w:rsid w:val="004C6146"/>
    <w:rsid w:val="004D4621"/>
    <w:rsid w:val="004D5E11"/>
    <w:rsid w:val="004E0981"/>
    <w:rsid w:val="004E1369"/>
    <w:rsid w:val="004E302C"/>
    <w:rsid w:val="004F73F0"/>
    <w:rsid w:val="005004BA"/>
    <w:rsid w:val="0052456E"/>
    <w:rsid w:val="00525518"/>
    <w:rsid w:val="00530AC9"/>
    <w:rsid w:val="00543DA3"/>
    <w:rsid w:val="0057244D"/>
    <w:rsid w:val="005835E8"/>
    <w:rsid w:val="005A1548"/>
    <w:rsid w:val="005C7001"/>
    <w:rsid w:val="005E124B"/>
    <w:rsid w:val="005E1D36"/>
    <w:rsid w:val="005E36ED"/>
    <w:rsid w:val="005E3B46"/>
    <w:rsid w:val="0060057C"/>
    <w:rsid w:val="006073B8"/>
    <w:rsid w:val="00613D22"/>
    <w:rsid w:val="00617299"/>
    <w:rsid w:val="0062591E"/>
    <w:rsid w:val="00625CE4"/>
    <w:rsid w:val="00625EEE"/>
    <w:rsid w:val="006307E2"/>
    <w:rsid w:val="00635B09"/>
    <w:rsid w:val="00647FB5"/>
    <w:rsid w:val="006566BD"/>
    <w:rsid w:val="00680759"/>
    <w:rsid w:val="00690FA2"/>
    <w:rsid w:val="006B0679"/>
    <w:rsid w:val="006B7614"/>
    <w:rsid w:val="006C0579"/>
    <w:rsid w:val="006C0C94"/>
    <w:rsid w:val="006C412A"/>
    <w:rsid w:val="006C70AC"/>
    <w:rsid w:val="006D1789"/>
    <w:rsid w:val="006D484B"/>
    <w:rsid w:val="006E1B8F"/>
    <w:rsid w:val="006F0C5E"/>
    <w:rsid w:val="006F0F6C"/>
    <w:rsid w:val="00703EE3"/>
    <w:rsid w:val="00722C33"/>
    <w:rsid w:val="007526FC"/>
    <w:rsid w:val="00754B05"/>
    <w:rsid w:val="0075708F"/>
    <w:rsid w:val="00774DAE"/>
    <w:rsid w:val="0077525C"/>
    <w:rsid w:val="007862D9"/>
    <w:rsid w:val="00793F55"/>
    <w:rsid w:val="007B4D83"/>
    <w:rsid w:val="007B7E0D"/>
    <w:rsid w:val="007C6BF6"/>
    <w:rsid w:val="007C79A1"/>
    <w:rsid w:val="007E1A5C"/>
    <w:rsid w:val="007E451A"/>
    <w:rsid w:val="008362DE"/>
    <w:rsid w:val="008478D6"/>
    <w:rsid w:val="00853A9C"/>
    <w:rsid w:val="0085768F"/>
    <w:rsid w:val="00862473"/>
    <w:rsid w:val="008A42C3"/>
    <w:rsid w:val="008C06DE"/>
    <w:rsid w:val="008C6921"/>
    <w:rsid w:val="008D6E28"/>
    <w:rsid w:val="008E6B38"/>
    <w:rsid w:val="00905544"/>
    <w:rsid w:val="009113B3"/>
    <w:rsid w:val="0091393E"/>
    <w:rsid w:val="00916895"/>
    <w:rsid w:val="00922CD7"/>
    <w:rsid w:val="0092339F"/>
    <w:rsid w:val="00924AA2"/>
    <w:rsid w:val="00934CA6"/>
    <w:rsid w:val="00951276"/>
    <w:rsid w:val="009529E3"/>
    <w:rsid w:val="0097007C"/>
    <w:rsid w:val="00970C07"/>
    <w:rsid w:val="00974A79"/>
    <w:rsid w:val="0098393B"/>
    <w:rsid w:val="00993797"/>
    <w:rsid w:val="00994CA5"/>
    <w:rsid w:val="00995FDA"/>
    <w:rsid w:val="0099652D"/>
    <w:rsid w:val="00996AA3"/>
    <w:rsid w:val="009D16DC"/>
    <w:rsid w:val="009E02CA"/>
    <w:rsid w:val="009E6B4D"/>
    <w:rsid w:val="00A01B36"/>
    <w:rsid w:val="00A02E62"/>
    <w:rsid w:val="00A1103E"/>
    <w:rsid w:val="00A21863"/>
    <w:rsid w:val="00A33EB6"/>
    <w:rsid w:val="00A3458E"/>
    <w:rsid w:val="00A7403F"/>
    <w:rsid w:val="00A75FF5"/>
    <w:rsid w:val="00A91EC8"/>
    <w:rsid w:val="00A9451B"/>
    <w:rsid w:val="00AA09B0"/>
    <w:rsid w:val="00AD6D96"/>
    <w:rsid w:val="00AF1D4D"/>
    <w:rsid w:val="00AF5F69"/>
    <w:rsid w:val="00AF75BD"/>
    <w:rsid w:val="00B45438"/>
    <w:rsid w:val="00B5317B"/>
    <w:rsid w:val="00B64C62"/>
    <w:rsid w:val="00B85A2D"/>
    <w:rsid w:val="00B85AB0"/>
    <w:rsid w:val="00B9071B"/>
    <w:rsid w:val="00BA1293"/>
    <w:rsid w:val="00BB5E90"/>
    <w:rsid w:val="00BB67B0"/>
    <w:rsid w:val="00BB73EE"/>
    <w:rsid w:val="00BC6E2F"/>
    <w:rsid w:val="00BD0FA7"/>
    <w:rsid w:val="00BE312C"/>
    <w:rsid w:val="00BE35B6"/>
    <w:rsid w:val="00C03529"/>
    <w:rsid w:val="00C146FB"/>
    <w:rsid w:val="00C248DC"/>
    <w:rsid w:val="00C2579B"/>
    <w:rsid w:val="00C54183"/>
    <w:rsid w:val="00C57B8C"/>
    <w:rsid w:val="00C664F0"/>
    <w:rsid w:val="00C712B4"/>
    <w:rsid w:val="00C9323F"/>
    <w:rsid w:val="00C937D5"/>
    <w:rsid w:val="00CA0000"/>
    <w:rsid w:val="00CA3FB1"/>
    <w:rsid w:val="00CB04D3"/>
    <w:rsid w:val="00CB5C63"/>
    <w:rsid w:val="00CE2A4C"/>
    <w:rsid w:val="00D07DE2"/>
    <w:rsid w:val="00D149FA"/>
    <w:rsid w:val="00D15F57"/>
    <w:rsid w:val="00D21AB0"/>
    <w:rsid w:val="00D267CB"/>
    <w:rsid w:val="00D37B5B"/>
    <w:rsid w:val="00D44A77"/>
    <w:rsid w:val="00D5599F"/>
    <w:rsid w:val="00D560F1"/>
    <w:rsid w:val="00D665CD"/>
    <w:rsid w:val="00D75676"/>
    <w:rsid w:val="00D7648D"/>
    <w:rsid w:val="00D86535"/>
    <w:rsid w:val="00D87433"/>
    <w:rsid w:val="00D97BDD"/>
    <w:rsid w:val="00DA5365"/>
    <w:rsid w:val="00DD32A2"/>
    <w:rsid w:val="00DF1500"/>
    <w:rsid w:val="00DF4776"/>
    <w:rsid w:val="00DF615F"/>
    <w:rsid w:val="00E06591"/>
    <w:rsid w:val="00E0680C"/>
    <w:rsid w:val="00E12811"/>
    <w:rsid w:val="00E35F21"/>
    <w:rsid w:val="00E57A57"/>
    <w:rsid w:val="00E64F91"/>
    <w:rsid w:val="00E96E9E"/>
    <w:rsid w:val="00EA10D7"/>
    <w:rsid w:val="00EB5448"/>
    <w:rsid w:val="00EC1C1A"/>
    <w:rsid w:val="00EC562B"/>
    <w:rsid w:val="00ED2E3F"/>
    <w:rsid w:val="00EE2456"/>
    <w:rsid w:val="00EF31D3"/>
    <w:rsid w:val="00EF3BE9"/>
    <w:rsid w:val="00EF553A"/>
    <w:rsid w:val="00F06884"/>
    <w:rsid w:val="00F11ECC"/>
    <w:rsid w:val="00F243E8"/>
    <w:rsid w:val="00F252A5"/>
    <w:rsid w:val="00F30980"/>
    <w:rsid w:val="00F541B6"/>
    <w:rsid w:val="00F61326"/>
    <w:rsid w:val="00F7126F"/>
    <w:rsid w:val="00F83F40"/>
    <w:rsid w:val="00F94E39"/>
    <w:rsid w:val="00FB45C5"/>
    <w:rsid w:val="00FC00AF"/>
    <w:rsid w:val="00FD0ABB"/>
    <w:rsid w:val="00FD4EFC"/>
    <w:rsid w:val="00FE50FD"/>
    <w:rsid w:val="128DD7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86F82D1"/>
  <w15:docId w15:val="{E914FF1E-B49E-412C-A0AD-592CFA3BC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585"/>
    <w:rPr>
      <w:sz w:val="24"/>
    </w:rPr>
  </w:style>
  <w:style w:type="paragraph" w:styleId="Heading1">
    <w:name w:val="heading 1"/>
    <w:basedOn w:val="Normal"/>
    <w:next w:val="Normal"/>
    <w:link w:val="Heading1Char"/>
    <w:uiPriority w:val="9"/>
    <w:qFormat/>
    <w:rsid w:val="00140585"/>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140585"/>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140585"/>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140585"/>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140585"/>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140585"/>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140585"/>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140585"/>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140585"/>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rsid w:val="00774DAE"/>
    <w:pPr>
      <w:spacing w:before="120"/>
      <w:ind w:left="576"/>
    </w:pPr>
    <w:rPr>
      <w:szCs w:val="24"/>
    </w:rPr>
  </w:style>
  <w:style w:type="paragraph" w:styleId="TOC2">
    <w:name w:val="toc 2"/>
    <w:basedOn w:val="Normal"/>
    <w:uiPriority w:val="39"/>
    <w:pPr>
      <w:spacing w:before="120"/>
      <w:ind w:left="940"/>
    </w:pPr>
    <w:rPr>
      <w:szCs w:val="24"/>
    </w:rPr>
  </w:style>
  <w:style w:type="paragraph" w:styleId="BodyText">
    <w:name w:val="Body Text"/>
    <w:basedOn w:val="Normal"/>
    <w:link w:val="BodyTextChar"/>
    <w:uiPriority w:val="1"/>
    <w:rPr>
      <w:szCs w:val="24"/>
    </w:rPr>
  </w:style>
  <w:style w:type="paragraph" w:styleId="ListParagraph">
    <w:name w:val="List Paragraph"/>
    <w:basedOn w:val="Normal"/>
    <w:uiPriority w:val="34"/>
    <w:qFormat/>
    <w:rsid w:val="00140585"/>
    <w:pPr>
      <w:numPr>
        <w:numId w:val="57"/>
      </w:numPr>
      <w:contextualSpacing/>
    </w:pPr>
  </w:style>
  <w:style w:type="paragraph" w:customStyle="1" w:styleId="TableParagraph">
    <w:name w:val="Table Paragraph"/>
    <w:basedOn w:val="Normal"/>
    <w:uiPriority w:val="1"/>
    <w:rsid w:val="00CB5C63"/>
    <w:pPr>
      <w:ind w:left="101" w:right="29"/>
    </w:pPr>
  </w:style>
  <w:style w:type="paragraph" w:styleId="Header">
    <w:name w:val="header"/>
    <w:basedOn w:val="Normal"/>
    <w:link w:val="HeaderChar"/>
    <w:uiPriority w:val="99"/>
    <w:unhideWhenUsed/>
    <w:rsid w:val="007526FC"/>
    <w:pPr>
      <w:tabs>
        <w:tab w:val="center" w:pos="4680"/>
        <w:tab w:val="right" w:pos="9360"/>
      </w:tabs>
    </w:pPr>
  </w:style>
  <w:style w:type="character" w:customStyle="1" w:styleId="HeaderChar">
    <w:name w:val="Header Char"/>
    <w:basedOn w:val="DefaultParagraphFont"/>
    <w:link w:val="Header"/>
    <w:uiPriority w:val="99"/>
    <w:rsid w:val="007526FC"/>
    <w:rPr>
      <w:rFonts w:ascii="Times New Roman" w:eastAsia="Times New Roman" w:hAnsi="Times New Roman" w:cs="Times New Roman"/>
      <w:lang w:bidi="en-US"/>
    </w:rPr>
  </w:style>
  <w:style w:type="paragraph" w:styleId="Footer">
    <w:name w:val="footer"/>
    <w:basedOn w:val="Normal"/>
    <w:link w:val="FooterChar"/>
    <w:uiPriority w:val="99"/>
    <w:unhideWhenUsed/>
    <w:rsid w:val="007526FC"/>
    <w:pPr>
      <w:tabs>
        <w:tab w:val="center" w:pos="4680"/>
        <w:tab w:val="right" w:pos="9360"/>
      </w:tabs>
    </w:pPr>
  </w:style>
  <w:style w:type="character" w:customStyle="1" w:styleId="FooterChar">
    <w:name w:val="Footer Char"/>
    <w:basedOn w:val="DefaultParagraphFont"/>
    <w:link w:val="Footer"/>
    <w:uiPriority w:val="99"/>
    <w:rsid w:val="007526FC"/>
    <w:rPr>
      <w:rFonts w:ascii="Times New Roman" w:eastAsia="Times New Roman" w:hAnsi="Times New Roman" w:cs="Times New Roman"/>
      <w:lang w:bidi="en-US"/>
    </w:rPr>
  </w:style>
  <w:style w:type="paragraph" w:styleId="Revision">
    <w:name w:val="Revision"/>
    <w:hidden/>
    <w:uiPriority w:val="99"/>
    <w:semiHidden/>
    <w:rsid w:val="00995FDA"/>
    <w:rPr>
      <w:rFonts w:ascii="Times New Roman" w:eastAsia="Times New Roman" w:hAnsi="Times New Roman" w:cs="Times New Roman"/>
      <w:lang w:bidi="en-US"/>
    </w:rPr>
  </w:style>
  <w:style w:type="paragraph" w:customStyle="1" w:styleId="TableParagraphIndent">
    <w:name w:val="Table Paragraph Indent"/>
    <w:basedOn w:val="TableParagraph"/>
    <w:rsid w:val="00CB5C63"/>
    <w:pPr>
      <w:ind w:left="360"/>
    </w:pPr>
  </w:style>
  <w:style w:type="paragraph" w:customStyle="1" w:styleId="TableBullet">
    <w:name w:val="Table Bullet"/>
    <w:basedOn w:val="TableParagraph"/>
    <w:rsid w:val="00CB5C63"/>
    <w:pPr>
      <w:numPr>
        <w:numId w:val="16"/>
      </w:numPr>
      <w:tabs>
        <w:tab w:val="left" w:pos="453"/>
        <w:tab w:val="left" w:pos="454"/>
      </w:tabs>
      <w:ind w:left="346" w:hanging="317"/>
    </w:pPr>
  </w:style>
  <w:style w:type="paragraph" w:customStyle="1" w:styleId="TableNumberedList">
    <w:name w:val="Table Numbered List"/>
    <w:basedOn w:val="TableParagraph"/>
    <w:rsid w:val="00CB5C63"/>
    <w:pPr>
      <w:numPr>
        <w:numId w:val="20"/>
      </w:numPr>
      <w:ind w:left="346" w:hanging="317"/>
    </w:pPr>
  </w:style>
  <w:style w:type="character" w:customStyle="1" w:styleId="Heading2Char">
    <w:name w:val="Heading 2 Char"/>
    <w:basedOn w:val="DefaultParagraphFont"/>
    <w:link w:val="Heading2"/>
    <w:uiPriority w:val="9"/>
    <w:rsid w:val="00140585"/>
    <w:rPr>
      <w:rFonts w:asciiTheme="majorHAnsi" w:eastAsiaTheme="majorEastAsia" w:hAnsiTheme="majorHAnsi" w:cstheme="majorBidi"/>
      <w:color w:val="016699" w:themeColor="accent1"/>
      <w:sz w:val="28"/>
      <w:szCs w:val="28"/>
    </w:rPr>
  </w:style>
  <w:style w:type="character" w:styleId="Hyperlink">
    <w:name w:val="Hyperlink"/>
    <w:basedOn w:val="DefaultParagraphFont"/>
    <w:uiPriority w:val="99"/>
    <w:unhideWhenUsed/>
    <w:rsid w:val="00774DAE"/>
    <w:rPr>
      <w:color w:val="0000FF" w:themeColor="hyperlink"/>
      <w:u w:val="single"/>
    </w:rPr>
  </w:style>
  <w:style w:type="paragraph" w:customStyle="1" w:styleId="paragraph">
    <w:name w:val="paragraph"/>
    <w:basedOn w:val="Normal"/>
    <w:rsid w:val="00E96E9E"/>
    <w:pPr>
      <w:spacing w:before="100" w:beforeAutospacing="1" w:after="100" w:afterAutospacing="1"/>
    </w:pPr>
    <w:rPr>
      <w:szCs w:val="24"/>
    </w:rPr>
  </w:style>
  <w:style w:type="character" w:customStyle="1" w:styleId="normaltextrun">
    <w:name w:val="normaltextrun"/>
    <w:basedOn w:val="DefaultParagraphFont"/>
    <w:rsid w:val="00E96E9E"/>
  </w:style>
  <w:style w:type="character" w:customStyle="1" w:styleId="eop">
    <w:name w:val="eop"/>
    <w:basedOn w:val="DefaultParagraphFont"/>
    <w:rsid w:val="00E96E9E"/>
  </w:style>
  <w:style w:type="table" w:styleId="TableGrid">
    <w:name w:val="Table Grid"/>
    <w:basedOn w:val="TableNormal"/>
    <w:uiPriority w:val="59"/>
    <w:rsid w:val="0061729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ParagraphNoSpace">
    <w:name w:val="List Paragraph No Space"/>
    <w:basedOn w:val="ListParagraph"/>
    <w:qFormat/>
    <w:rsid w:val="00140585"/>
    <w:pPr>
      <w:spacing w:after="0" w:line="240" w:lineRule="auto"/>
      <w:ind w:left="216" w:hanging="216"/>
    </w:pPr>
  </w:style>
  <w:style w:type="character" w:customStyle="1" w:styleId="Heading1Char">
    <w:name w:val="Heading 1 Char"/>
    <w:basedOn w:val="DefaultParagraphFont"/>
    <w:link w:val="Heading1"/>
    <w:uiPriority w:val="9"/>
    <w:rsid w:val="00140585"/>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140585"/>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140585"/>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140585"/>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140585"/>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140585"/>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140585"/>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140585"/>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semiHidden/>
    <w:unhideWhenUsed/>
    <w:qFormat/>
    <w:rsid w:val="00140585"/>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140585"/>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140585"/>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140585"/>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140585"/>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140585"/>
    <w:rPr>
      <w:b/>
      <w:bCs/>
    </w:rPr>
  </w:style>
  <w:style w:type="character" w:styleId="Emphasis">
    <w:name w:val="Emphasis"/>
    <w:basedOn w:val="DefaultParagraphFont"/>
    <w:uiPriority w:val="20"/>
    <w:qFormat/>
    <w:rsid w:val="00140585"/>
    <w:rPr>
      <w:i/>
      <w:iCs/>
    </w:rPr>
  </w:style>
  <w:style w:type="paragraph" w:styleId="NoSpacing">
    <w:name w:val="No Spacing"/>
    <w:link w:val="NoSpacingChar"/>
    <w:uiPriority w:val="1"/>
    <w:qFormat/>
    <w:rsid w:val="00140585"/>
    <w:pPr>
      <w:spacing w:after="0" w:line="240" w:lineRule="auto"/>
    </w:pPr>
    <w:rPr>
      <w:sz w:val="24"/>
    </w:rPr>
  </w:style>
  <w:style w:type="character" w:customStyle="1" w:styleId="NoSpacingChar">
    <w:name w:val="No Spacing Char"/>
    <w:basedOn w:val="DefaultParagraphFont"/>
    <w:link w:val="NoSpacing"/>
    <w:uiPriority w:val="1"/>
    <w:rsid w:val="00140585"/>
    <w:rPr>
      <w:sz w:val="24"/>
    </w:rPr>
  </w:style>
  <w:style w:type="paragraph" w:styleId="Quote">
    <w:name w:val="Quote"/>
    <w:basedOn w:val="Normal"/>
    <w:next w:val="Normal"/>
    <w:link w:val="QuoteChar"/>
    <w:uiPriority w:val="29"/>
    <w:qFormat/>
    <w:rsid w:val="00140585"/>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140585"/>
    <w:rPr>
      <w:i/>
      <w:iCs/>
      <w:sz w:val="24"/>
    </w:rPr>
  </w:style>
  <w:style w:type="paragraph" w:styleId="IntenseQuote">
    <w:name w:val="Intense Quote"/>
    <w:basedOn w:val="Normal"/>
    <w:next w:val="Normal"/>
    <w:link w:val="IntenseQuoteChar"/>
    <w:uiPriority w:val="30"/>
    <w:qFormat/>
    <w:rsid w:val="00140585"/>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140585"/>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140585"/>
    <w:rPr>
      <w:i/>
      <w:iCs/>
      <w:color w:val="595959" w:themeColor="text1" w:themeTint="A6"/>
    </w:rPr>
  </w:style>
  <w:style w:type="character" w:styleId="IntenseEmphasis">
    <w:name w:val="Intense Emphasis"/>
    <w:basedOn w:val="DefaultParagraphFont"/>
    <w:uiPriority w:val="21"/>
    <w:qFormat/>
    <w:rsid w:val="00140585"/>
    <w:rPr>
      <w:b/>
      <w:bCs/>
      <w:i/>
      <w:iCs/>
    </w:rPr>
  </w:style>
  <w:style w:type="character" w:styleId="SubtleReference">
    <w:name w:val="Subtle Reference"/>
    <w:basedOn w:val="DefaultParagraphFont"/>
    <w:uiPriority w:val="31"/>
    <w:qFormat/>
    <w:rsid w:val="00140585"/>
    <w:rPr>
      <w:smallCaps/>
      <w:color w:val="404040" w:themeColor="text1" w:themeTint="BF"/>
    </w:rPr>
  </w:style>
  <w:style w:type="character" w:styleId="IntenseReference">
    <w:name w:val="Intense Reference"/>
    <w:basedOn w:val="DefaultParagraphFont"/>
    <w:uiPriority w:val="32"/>
    <w:qFormat/>
    <w:rsid w:val="00140585"/>
    <w:rPr>
      <w:b/>
      <w:bCs/>
      <w:smallCaps/>
      <w:u w:val="single"/>
    </w:rPr>
  </w:style>
  <w:style w:type="character" w:styleId="BookTitle">
    <w:name w:val="Book Title"/>
    <w:basedOn w:val="DefaultParagraphFont"/>
    <w:uiPriority w:val="33"/>
    <w:qFormat/>
    <w:rsid w:val="00140585"/>
    <w:rPr>
      <w:b/>
      <w:bCs/>
      <w:smallCaps/>
    </w:rPr>
  </w:style>
  <w:style w:type="paragraph" w:styleId="TOCHeading">
    <w:name w:val="TOC Heading"/>
    <w:basedOn w:val="Heading1"/>
    <w:next w:val="Normal"/>
    <w:uiPriority w:val="39"/>
    <w:semiHidden/>
    <w:unhideWhenUsed/>
    <w:qFormat/>
    <w:rsid w:val="00140585"/>
    <w:pPr>
      <w:outlineLvl w:val="9"/>
    </w:pPr>
  </w:style>
  <w:style w:type="paragraph" w:styleId="BalloonText">
    <w:name w:val="Balloon Text"/>
    <w:basedOn w:val="Normal"/>
    <w:link w:val="BalloonTextChar"/>
    <w:uiPriority w:val="99"/>
    <w:semiHidden/>
    <w:unhideWhenUsed/>
    <w:rsid w:val="00EE24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2456"/>
    <w:rPr>
      <w:rFonts w:ascii="Segoe UI" w:hAnsi="Segoe UI" w:cs="Segoe UI"/>
      <w:sz w:val="18"/>
      <w:szCs w:val="18"/>
    </w:rPr>
  </w:style>
  <w:style w:type="paragraph" w:styleId="Bibliography">
    <w:name w:val="Bibliography"/>
    <w:basedOn w:val="Normal"/>
    <w:next w:val="Normal"/>
    <w:uiPriority w:val="37"/>
    <w:semiHidden/>
    <w:unhideWhenUsed/>
    <w:rsid w:val="00EE2456"/>
  </w:style>
  <w:style w:type="paragraph" w:styleId="BlockText">
    <w:name w:val="Block Text"/>
    <w:basedOn w:val="Normal"/>
    <w:uiPriority w:val="99"/>
    <w:semiHidden/>
    <w:unhideWhenUsed/>
    <w:rsid w:val="00EE2456"/>
    <w:pPr>
      <w:pBdr>
        <w:top w:val="single" w:sz="2" w:space="10" w:color="016699" w:themeColor="accent1"/>
        <w:left w:val="single" w:sz="2" w:space="10" w:color="016699" w:themeColor="accent1"/>
        <w:bottom w:val="single" w:sz="2" w:space="10" w:color="016699" w:themeColor="accent1"/>
        <w:right w:val="single" w:sz="2" w:space="10" w:color="016699" w:themeColor="accent1"/>
      </w:pBdr>
      <w:ind w:left="1152" w:right="1152"/>
    </w:pPr>
    <w:rPr>
      <w:i/>
      <w:iCs/>
      <w:color w:val="016699" w:themeColor="accent1"/>
    </w:rPr>
  </w:style>
  <w:style w:type="paragraph" w:styleId="BodyText2">
    <w:name w:val="Body Text 2"/>
    <w:basedOn w:val="Normal"/>
    <w:link w:val="BodyText2Char"/>
    <w:uiPriority w:val="99"/>
    <w:semiHidden/>
    <w:unhideWhenUsed/>
    <w:rsid w:val="00EE2456"/>
    <w:pPr>
      <w:spacing w:line="480" w:lineRule="auto"/>
    </w:pPr>
  </w:style>
  <w:style w:type="character" w:customStyle="1" w:styleId="BodyText2Char">
    <w:name w:val="Body Text 2 Char"/>
    <w:basedOn w:val="DefaultParagraphFont"/>
    <w:link w:val="BodyText2"/>
    <w:uiPriority w:val="99"/>
    <w:semiHidden/>
    <w:rsid w:val="00EE2456"/>
    <w:rPr>
      <w:sz w:val="24"/>
    </w:rPr>
  </w:style>
  <w:style w:type="paragraph" w:styleId="BodyText3">
    <w:name w:val="Body Text 3"/>
    <w:basedOn w:val="Normal"/>
    <w:link w:val="BodyText3Char"/>
    <w:uiPriority w:val="99"/>
    <w:semiHidden/>
    <w:unhideWhenUsed/>
    <w:rsid w:val="00EE2456"/>
    <w:rPr>
      <w:sz w:val="16"/>
      <w:szCs w:val="16"/>
    </w:rPr>
  </w:style>
  <w:style w:type="character" w:customStyle="1" w:styleId="BodyText3Char">
    <w:name w:val="Body Text 3 Char"/>
    <w:basedOn w:val="DefaultParagraphFont"/>
    <w:link w:val="BodyText3"/>
    <w:uiPriority w:val="99"/>
    <w:semiHidden/>
    <w:rsid w:val="00EE2456"/>
    <w:rPr>
      <w:sz w:val="16"/>
      <w:szCs w:val="16"/>
    </w:rPr>
  </w:style>
  <w:style w:type="paragraph" w:styleId="BodyTextFirstIndent">
    <w:name w:val="Body Text First Indent"/>
    <w:basedOn w:val="BodyText"/>
    <w:link w:val="BodyTextFirstIndentChar"/>
    <w:uiPriority w:val="99"/>
    <w:semiHidden/>
    <w:unhideWhenUsed/>
    <w:rsid w:val="00EE2456"/>
    <w:pPr>
      <w:ind w:firstLine="360"/>
    </w:pPr>
    <w:rPr>
      <w:szCs w:val="21"/>
    </w:rPr>
  </w:style>
  <w:style w:type="character" w:customStyle="1" w:styleId="BodyTextChar">
    <w:name w:val="Body Text Char"/>
    <w:basedOn w:val="DefaultParagraphFont"/>
    <w:link w:val="BodyText"/>
    <w:uiPriority w:val="1"/>
    <w:rsid w:val="00EE2456"/>
    <w:rPr>
      <w:sz w:val="24"/>
      <w:szCs w:val="24"/>
    </w:rPr>
  </w:style>
  <w:style w:type="character" w:customStyle="1" w:styleId="BodyTextFirstIndentChar">
    <w:name w:val="Body Text First Indent Char"/>
    <w:basedOn w:val="BodyTextChar"/>
    <w:link w:val="BodyTextFirstIndent"/>
    <w:uiPriority w:val="99"/>
    <w:semiHidden/>
    <w:rsid w:val="00EE2456"/>
    <w:rPr>
      <w:sz w:val="24"/>
      <w:szCs w:val="24"/>
    </w:rPr>
  </w:style>
  <w:style w:type="paragraph" w:styleId="BodyTextIndent">
    <w:name w:val="Body Text Indent"/>
    <w:basedOn w:val="Normal"/>
    <w:link w:val="BodyTextIndentChar"/>
    <w:uiPriority w:val="99"/>
    <w:semiHidden/>
    <w:unhideWhenUsed/>
    <w:rsid w:val="00EE2456"/>
    <w:pPr>
      <w:ind w:left="360"/>
    </w:pPr>
  </w:style>
  <w:style w:type="character" w:customStyle="1" w:styleId="BodyTextIndentChar">
    <w:name w:val="Body Text Indent Char"/>
    <w:basedOn w:val="DefaultParagraphFont"/>
    <w:link w:val="BodyTextIndent"/>
    <w:uiPriority w:val="99"/>
    <w:semiHidden/>
    <w:rsid w:val="00EE2456"/>
    <w:rPr>
      <w:sz w:val="24"/>
    </w:rPr>
  </w:style>
  <w:style w:type="paragraph" w:styleId="BodyTextFirstIndent2">
    <w:name w:val="Body Text First Indent 2"/>
    <w:basedOn w:val="BodyTextIndent"/>
    <w:link w:val="BodyTextFirstIndent2Char"/>
    <w:uiPriority w:val="99"/>
    <w:semiHidden/>
    <w:unhideWhenUsed/>
    <w:rsid w:val="00EE2456"/>
    <w:pPr>
      <w:ind w:firstLine="360"/>
    </w:pPr>
  </w:style>
  <w:style w:type="character" w:customStyle="1" w:styleId="BodyTextFirstIndent2Char">
    <w:name w:val="Body Text First Indent 2 Char"/>
    <w:basedOn w:val="BodyTextIndentChar"/>
    <w:link w:val="BodyTextFirstIndent2"/>
    <w:uiPriority w:val="99"/>
    <w:semiHidden/>
    <w:rsid w:val="00EE2456"/>
    <w:rPr>
      <w:sz w:val="24"/>
    </w:rPr>
  </w:style>
  <w:style w:type="paragraph" w:styleId="BodyTextIndent2">
    <w:name w:val="Body Text Indent 2"/>
    <w:basedOn w:val="Normal"/>
    <w:link w:val="BodyTextIndent2Char"/>
    <w:uiPriority w:val="99"/>
    <w:semiHidden/>
    <w:unhideWhenUsed/>
    <w:rsid w:val="00EE2456"/>
    <w:pPr>
      <w:spacing w:line="480" w:lineRule="auto"/>
      <w:ind w:left="360"/>
    </w:pPr>
  </w:style>
  <w:style w:type="character" w:customStyle="1" w:styleId="BodyTextIndent2Char">
    <w:name w:val="Body Text Indent 2 Char"/>
    <w:basedOn w:val="DefaultParagraphFont"/>
    <w:link w:val="BodyTextIndent2"/>
    <w:uiPriority w:val="99"/>
    <w:semiHidden/>
    <w:rsid w:val="00EE2456"/>
    <w:rPr>
      <w:sz w:val="24"/>
    </w:rPr>
  </w:style>
  <w:style w:type="paragraph" w:styleId="BodyTextIndent3">
    <w:name w:val="Body Text Indent 3"/>
    <w:basedOn w:val="Normal"/>
    <w:link w:val="BodyTextIndent3Char"/>
    <w:uiPriority w:val="99"/>
    <w:semiHidden/>
    <w:unhideWhenUsed/>
    <w:rsid w:val="00EE2456"/>
    <w:pPr>
      <w:ind w:left="360"/>
    </w:pPr>
    <w:rPr>
      <w:sz w:val="16"/>
      <w:szCs w:val="16"/>
    </w:rPr>
  </w:style>
  <w:style w:type="character" w:customStyle="1" w:styleId="BodyTextIndent3Char">
    <w:name w:val="Body Text Indent 3 Char"/>
    <w:basedOn w:val="DefaultParagraphFont"/>
    <w:link w:val="BodyTextIndent3"/>
    <w:uiPriority w:val="99"/>
    <w:semiHidden/>
    <w:rsid w:val="00EE2456"/>
    <w:rPr>
      <w:sz w:val="16"/>
      <w:szCs w:val="16"/>
    </w:rPr>
  </w:style>
  <w:style w:type="paragraph" w:styleId="Closing">
    <w:name w:val="Closing"/>
    <w:basedOn w:val="Normal"/>
    <w:link w:val="ClosingChar"/>
    <w:uiPriority w:val="99"/>
    <w:semiHidden/>
    <w:unhideWhenUsed/>
    <w:rsid w:val="00EE2456"/>
    <w:pPr>
      <w:spacing w:after="0" w:line="240" w:lineRule="auto"/>
      <w:ind w:left="4320"/>
    </w:pPr>
  </w:style>
  <w:style w:type="character" w:customStyle="1" w:styleId="ClosingChar">
    <w:name w:val="Closing Char"/>
    <w:basedOn w:val="DefaultParagraphFont"/>
    <w:link w:val="Closing"/>
    <w:uiPriority w:val="99"/>
    <w:semiHidden/>
    <w:rsid w:val="00EE2456"/>
    <w:rPr>
      <w:sz w:val="24"/>
    </w:rPr>
  </w:style>
  <w:style w:type="paragraph" w:styleId="CommentText">
    <w:name w:val="annotation text"/>
    <w:basedOn w:val="Normal"/>
    <w:link w:val="CommentTextChar"/>
    <w:uiPriority w:val="99"/>
    <w:semiHidden/>
    <w:unhideWhenUsed/>
    <w:rsid w:val="00EE2456"/>
    <w:pPr>
      <w:spacing w:line="240" w:lineRule="auto"/>
    </w:pPr>
    <w:rPr>
      <w:sz w:val="20"/>
      <w:szCs w:val="20"/>
    </w:rPr>
  </w:style>
  <w:style w:type="character" w:customStyle="1" w:styleId="CommentTextChar">
    <w:name w:val="Comment Text Char"/>
    <w:basedOn w:val="DefaultParagraphFont"/>
    <w:link w:val="CommentText"/>
    <w:uiPriority w:val="99"/>
    <w:semiHidden/>
    <w:rsid w:val="00EE2456"/>
    <w:rPr>
      <w:sz w:val="20"/>
      <w:szCs w:val="20"/>
    </w:rPr>
  </w:style>
  <w:style w:type="paragraph" w:styleId="CommentSubject">
    <w:name w:val="annotation subject"/>
    <w:basedOn w:val="CommentText"/>
    <w:next w:val="CommentText"/>
    <w:link w:val="CommentSubjectChar"/>
    <w:uiPriority w:val="99"/>
    <w:semiHidden/>
    <w:unhideWhenUsed/>
    <w:rsid w:val="00EE2456"/>
    <w:rPr>
      <w:b/>
      <w:bCs/>
    </w:rPr>
  </w:style>
  <w:style w:type="character" w:customStyle="1" w:styleId="CommentSubjectChar">
    <w:name w:val="Comment Subject Char"/>
    <w:basedOn w:val="CommentTextChar"/>
    <w:link w:val="CommentSubject"/>
    <w:uiPriority w:val="99"/>
    <w:semiHidden/>
    <w:rsid w:val="00EE2456"/>
    <w:rPr>
      <w:b/>
      <w:bCs/>
      <w:sz w:val="20"/>
      <w:szCs w:val="20"/>
    </w:rPr>
  </w:style>
  <w:style w:type="paragraph" w:styleId="Date">
    <w:name w:val="Date"/>
    <w:basedOn w:val="Normal"/>
    <w:next w:val="Normal"/>
    <w:link w:val="DateChar"/>
    <w:uiPriority w:val="99"/>
    <w:semiHidden/>
    <w:unhideWhenUsed/>
    <w:rsid w:val="00EE2456"/>
  </w:style>
  <w:style w:type="character" w:customStyle="1" w:styleId="DateChar">
    <w:name w:val="Date Char"/>
    <w:basedOn w:val="DefaultParagraphFont"/>
    <w:link w:val="Date"/>
    <w:uiPriority w:val="99"/>
    <w:semiHidden/>
    <w:rsid w:val="00EE2456"/>
    <w:rPr>
      <w:sz w:val="24"/>
    </w:rPr>
  </w:style>
  <w:style w:type="paragraph" w:styleId="DocumentMap">
    <w:name w:val="Document Map"/>
    <w:basedOn w:val="Normal"/>
    <w:link w:val="DocumentMapChar"/>
    <w:uiPriority w:val="99"/>
    <w:semiHidden/>
    <w:unhideWhenUsed/>
    <w:rsid w:val="00EE245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EE2456"/>
    <w:rPr>
      <w:rFonts w:ascii="Segoe UI" w:hAnsi="Segoe UI" w:cs="Segoe UI"/>
      <w:sz w:val="16"/>
      <w:szCs w:val="16"/>
    </w:rPr>
  </w:style>
  <w:style w:type="paragraph" w:styleId="E-mailSignature">
    <w:name w:val="E-mail Signature"/>
    <w:basedOn w:val="Normal"/>
    <w:link w:val="E-mailSignatureChar"/>
    <w:uiPriority w:val="99"/>
    <w:semiHidden/>
    <w:unhideWhenUsed/>
    <w:rsid w:val="00EE2456"/>
    <w:pPr>
      <w:spacing w:after="0" w:line="240" w:lineRule="auto"/>
    </w:pPr>
  </w:style>
  <w:style w:type="character" w:customStyle="1" w:styleId="E-mailSignatureChar">
    <w:name w:val="E-mail Signature Char"/>
    <w:basedOn w:val="DefaultParagraphFont"/>
    <w:link w:val="E-mailSignature"/>
    <w:uiPriority w:val="99"/>
    <w:semiHidden/>
    <w:rsid w:val="00EE2456"/>
    <w:rPr>
      <w:sz w:val="24"/>
    </w:rPr>
  </w:style>
  <w:style w:type="paragraph" w:styleId="EndnoteText">
    <w:name w:val="endnote text"/>
    <w:basedOn w:val="Normal"/>
    <w:link w:val="EndnoteTextChar"/>
    <w:uiPriority w:val="99"/>
    <w:semiHidden/>
    <w:unhideWhenUsed/>
    <w:rsid w:val="00EE245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E2456"/>
    <w:rPr>
      <w:sz w:val="20"/>
      <w:szCs w:val="20"/>
    </w:rPr>
  </w:style>
  <w:style w:type="paragraph" w:styleId="EnvelopeAddress">
    <w:name w:val="envelope address"/>
    <w:basedOn w:val="Normal"/>
    <w:uiPriority w:val="99"/>
    <w:semiHidden/>
    <w:unhideWhenUsed/>
    <w:rsid w:val="00EE2456"/>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EE2456"/>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EE245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E2456"/>
    <w:rPr>
      <w:sz w:val="20"/>
      <w:szCs w:val="20"/>
    </w:rPr>
  </w:style>
  <w:style w:type="paragraph" w:styleId="HTMLAddress">
    <w:name w:val="HTML Address"/>
    <w:basedOn w:val="Normal"/>
    <w:link w:val="HTMLAddressChar"/>
    <w:uiPriority w:val="99"/>
    <w:semiHidden/>
    <w:unhideWhenUsed/>
    <w:rsid w:val="00EE2456"/>
    <w:pPr>
      <w:spacing w:after="0" w:line="240" w:lineRule="auto"/>
    </w:pPr>
    <w:rPr>
      <w:i/>
      <w:iCs/>
    </w:rPr>
  </w:style>
  <w:style w:type="character" w:customStyle="1" w:styleId="HTMLAddressChar">
    <w:name w:val="HTML Address Char"/>
    <w:basedOn w:val="DefaultParagraphFont"/>
    <w:link w:val="HTMLAddress"/>
    <w:uiPriority w:val="99"/>
    <w:semiHidden/>
    <w:rsid w:val="00EE2456"/>
    <w:rPr>
      <w:i/>
      <w:iCs/>
      <w:sz w:val="24"/>
    </w:rPr>
  </w:style>
  <w:style w:type="paragraph" w:styleId="HTMLPreformatted">
    <w:name w:val="HTML Preformatted"/>
    <w:basedOn w:val="Normal"/>
    <w:link w:val="HTMLPreformattedChar"/>
    <w:uiPriority w:val="99"/>
    <w:semiHidden/>
    <w:unhideWhenUsed/>
    <w:rsid w:val="00EE245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E2456"/>
    <w:rPr>
      <w:rFonts w:ascii="Consolas" w:hAnsi="Consolas"/>
      <w:sz w:val="20"/>
      <w:szCs w:val="20"/>
    </w:rPr>
  </w:style>
  <w:style w:type="paragraph" w:styleId="Index1">
    <w:name w:val="index 1"/>
    <w:basedOn w:val="Normal"/>
    <w:next w:val="Normal"/>
    <w:autoRedefine/>
    <w:uiPriority w:val="99"/>
    <w:semiHidden/>
    <w:unhideWhenUsed/>
    <w:rsid w:val="00EE2456"/>
    <w:pPr>
      <w:spacing w:after="0" w:line="240" w:lineRule="auto"/>
      <w:ind w:left="240" w:hanging="240"/>
    </w:pPr>
  </w:style>
  <w:style w:type="paragraph" w:styleId="Index2">
    <w:name w:val="index 2"/>
    <w:basedOn w:val="Normal"/>
    <w:next w:val="Normal"/>
    <w:autoRedefine/>
    <w:uiPriority w:val="99"/>
    <w:semiHidden/>
    <w:unhideWhenUsed/>
    <w:rsid w:val="00EE2456"/>
    <w:pPr>
      <w:spacing w:after="0" w:line="240" w:lineRule="auto"/>
      <w:ind w:left="480" w:hanging="240"/>
    </w:pPr>
  </w:style>
  <w:style w:type="paragraph" w:styleId="Index3">
    <w:name w:val="index 3"/>
    <w:basedOn w:val="Normal"/>
    <w:next w:val="Normal"/>
    <w:autoRedefine/>
    <w:uiPriority w:val="99"/>
    <w:semiHidden/>
    <w:unhideWhenUsed/>
    <w:rsid w:val="00EE2456"/>
    <w:pPr>
      <w:spacing w:after="0" w:line="240" w:lineRule="auto"/>
      <w:ind w:left="720" w:hanging="240"/>
    </w:pPr>
  </w:style>
  <w:style w:type="paragraph" w:styleId="Index4">
    <w:name w:val="index 4"/>
    <w:basedOn w:val="Normal"/>
    <w:next w:val="Normal"/>
    <w:autoRedefine/>
    <w:uiPriority w:val="99"/>
    <w:semiHidden/>
    <w:unhideWhenUsed/>
    <w:rsid w:val="00EE2456"/>
    <w:pPr>
      <w:spacing w:after="0" w:line="240" w:lineRule="auto"/>
      <w:ind w:left="960" w:hanging="240"/>
    </w:pPr>
  </w:style>
  <w:style w:type="paragraph" w:styleId="Index5">
    <w:name w:val="index 5"/>
    <w:basedOn w:val="Normal"/>
    <w:next w:val="Normal"/>
    <w:autoRedefine/>
    <w:uiPriority w:val="99"/>
    <w:semiHidden/>
    <w:unhideWhenUsed/>
    <w:rsid w:val="00EE2456"/>
    <w:pPr>
      <w:spacing w:after="0" w:line="240" w:lineRule="auto"/>
      <w:ind w:left="1200" w:hanging="240"/>
    </w:pPr>
  </w:style>
  <w:style w:type="paragraph" w:styleId="Index6">
    <w:name w:val="index 6"/>
    <w:basedOn w:val="Normal"/>
    <w:next w:val="Normal"/>
    <w:autoRedefine/>
    <w:uiPriority w:val="99"/>
    <w:semiHidden/>
    <w:unhideWhenUsed/>
    <w:rsid w:val="00EE2456"/>
    <w:pPr>
      <w:spacing w:after="0" w:line="240" w:lineRule="auto"/>
      <w:ind w:left="1440" w:hanging="240"/>
    </w:pPr>
  </w:style>
  <w:style w:type="paragraph" w:styleId="Index7">
    <w:name w:val="index 7"/>
    <w:basedOn w:val="Normal"/>
    <w:next w:val="Normal"/>
    <w:autoRedefine/>
    <w:uiPriority w:val="99"/>
    <w:semiHidden/>
    <w:unhideWhenUsed/>
    <w:rsid w:val="00EE2456"/>
    <w:pPr>
      <w:spacing w:after="0" w:line="240" w:lineRule="auto"/>
      <w:ind w:left="1680" w:hanging="240"/>
    </w:pPr>
  </w:style>
  <w:style w:type="paragraph" w:styleId="Index8">
    <w:name w:val="index 8"/>
    <w:basedOn w:val="Normal"/>
    <w:next w:val="Normal"/>
    <w:autoRedefine/>
    <w:uiPriority w:val="99"/>
    <w:semiHidden/>
    <w:unhideWhenUsed/>
    <w:rsid w:val="00EE2456"/>
    <w:pPr>
      <w:spacing w:after="0" w:line="240" w:lineRule="auto"/>
      <w:ind w:left="1920" w:hanging="240"/>
    </w:pPr>
  </w:style>
  <w:style w:type="paragraph" w:styleId="Index9">
    <w:name w:val="index 9"/>
    <w:basedOn w:val="Normal"/>
    <w:next w:val="Normal"/>
    <w:autoRedefine/>
    <w:uiPriority w:val="99"/>
    <w:semiHidden/>
    <w:unhideWhenUsed/>
    <w:rsid w:val="00EE2456"/>
    <w:pPr>
      <w:spacing w:after="0" w:line="240" w:lineRule="auto"/>
      <w:ind w:left="2160" w:hanging="240"/>
    </w:pPr>
  </w:style>
  <w:style w:type="paragraph" w:styleId="IndexHeading">
    <w:name w:val="index heading"/>
    <w:basedOn w:val="Normal"/>
    <w:next w:val="Index1"/>
    <w:uiPriority w:val="99"/>
    <w:semiHidden/>
    <w:unhideWhenUsed/>
    <w:rsid w:val="00EE2456"/>
    <w:rPr>
      <w:rFonts w:asciiTheme="majorHAnsi" w:eastAsiaTheme="majorEastAsia" w:hAnsiTheme="majorHAnsi" w:cstheme="majorBidi"/>
      <w:b/>
      <w:bCs/>
    </w:rPr>
  </w:style>
  <w:style w:type="paragraph" w:styleId="List">
    <w:name w:val="List"/>
    <w:basedOn w:val="Normal"/>
    <w:uiPriority w:val="99"/>
    <w:semiHidden/>
    <w:unhideWhenUsed/>
    <w:rsid w:val="00EE2456"/>
    <w:pPr>
      <w:ind w:left="360" w:hanging="360"/>
      <w:contextualSpacing/>
    </w:pPr>
  </w:style>
  <w:style w:type="paragraph" w:styleId="List2">
    <w:name w:val="List 2"/>
    <w:basedOn w:val="Normal"/>
    <w:uiPriority w:val="99"/>
    <w:semiHidden/>
    <w:unhideWhenUsed/>
    <w:rsid w:val="00EE2456"/>
    <w:pPr>
      <w:ind w:left="720" w:hanging="360"/>
      <w:contextualSpacing/>
    </w:pPr>
  </w:style>
  <w:style w:type="paragraph" w:styleId="List3">
    <w:name w:val="List 3"/>
    <w:basedOn w:val="Normal"/>
    <w:uiPriority w:val="99"/>
    <w:semiHidden/>
    <w:unhideWhenUsed/>
    <w:rsid w:val="00EE2456"/>
    <w:pPr>
      <w:ind w:left="1080" w:hanging="360"/>
      <w:contextualSpacing/>
    </w:pPr>
  </w:style>
  <w:style w:type="paragraph" w:styleId="List4">
    <w:name w:val="List 4"/>
    <w:basedOn w:val="Normal"/>
    <w:uiPriority w:val="99"/>
    <w:semiHidden/>
    <w:unhideWhenUsed/>
    <w:rsid w:val="00EE2456"/>
    <w:pPr>
      <w:ind w:left="1440" w:hanging="360"/>
      <w:contextualSpacing/>
    </w:pPr>
  </w:style>
  <w:style w:type="paragraph" w:styleId="List5">
    <w:name w:val="List 5"/>
    <w:basedOn w:val="Normal"/>
    <w:uiPriority w:val="99"/>
    <w:semiHidden/>
    <w:unhideWhenUsed/>
    <w:rsid w:val="00EE2456"/>
    <w:pPr>
      <w:ind w:left="1800" w:hanging="360"/>
      <w:contextualSpacing/>
    </w:pPr>
  </w:style>
  <w:style w:type="paragraph" w:styleId="ListBullet">
    <w:name w:val="List Bullet"/>
    <w:basedOn w:val="Normal"/>
    <w:uiPriority w:val="99"/>
    <w:semiHidden/>
    <w:unhideWhenUsed/>
    <w:rsid w:val="00EE2456"/>
    <w:pPr>
      <w:numPr>
        <w:numId w:val="58"/>
      </w:numPr>
      <w:contextualSpacing/>
    </w:pPr>
  </w:style>
  <w:style w:type="paragraph" w:styleId="ListBullet2">
    <w:name w:val="List Bullet 2"/>
    <w:basedOn w:val="Normal"/>
    <w:uiPriority w:val="99"/>
    <w:semiHidden/>
    <w:unhideWhenUsed/>
    <w:rsid w:val="00EE2456"/>
    <w:pPr>
      <w:numPr>
        <w:numId w:val="59"/>
      </w:numPr>
      <w:contextualSpacing/>
    </w:pPr>
  </w:style>
  <w:style w:type="paragraph" w:styleId="ListBullet3">
    <w:name w:val="List Bullet 3"/>
    <w:basedOn w:val="Normal"/>
    <w:uiPriority w:val="99"/>
    <w:semiHidden/>
    <w:unhideWhenUsed/>
    <w:rsid w:val="00EE2456"/>
    <w:pPr>
      <w:numPr>
        <w:numId w:val="60"/>
      </w:numPr>
      <w:contextualSpacing/>
    </w:pPr>
  </w:style>
  <w:style w:type="paragraph" w:styleId="ListBullet4">
    <w:name w:val="List Bullet 4"/>
    <w:basedOn w:val="Normal"/>
    <w:uiPriority w:val="99"/>
    <w:semiHidden/>
    <w:unhideWhenUsed/>
    <w:rsid w:val="00EE2456"/>
    <w:pPr>
      <w:numPr>
        <w:numId w:val="61"/>
      </w:numPr>
      <w:contextualSpacing/>
    </w:pPr>
  </w:style>
  <w:style w:type="paragraph" w:styleId="ListBullet5">
    <w:name w:val="List Bullet 5"/>
    <w:basedOn w:val="Normal"/>
    <w:uiPriority w:val="99"/>
    <w:semiHidden/>
    <w:unhideWhenUsed/>
    <w:rsid w:val="00EE2456"/>
    <w:pPr>
      <w:numPr>
        <w:numId w:val="62"/>
      </w:numPr>
      <w:contextualSpacing/>
    </w:pPr>
  </w:style>
  <w:style w:type="paragraph" w:styleId="ListContinue">
    <w:name w:val="List Continue"/>
    <w:basedOn w:val="Normal"/>
    <w:uiPriority w:val="99"/>
    <w:semiHidden/>
    <w:unhideWhenUsed/>
    <w:rsid w:val="00EE2456"/>
    <w:pPr>
      <w:ind w:left="360"/>
      <w:contextualSpacing/>
    </w:pPr>
  </w:style>
  <w:style w:type="paragraph" w:styleId="ListContinue2">
    <w:name w:val="List Continue 2"/>
    <w:basedOn w:val="Normal"/>
    <w:uiPriority w:val="99"/>
    <w:semiHidden/>
    <w:unhideWhenUsed/>
    <w:rsid w:val="00EE2456"/>
    <w:pPr>
      <w:ind w:left="720"/>
      <w:contextualSpacing/>
    </w:pPr>
  </w:style>
  <w:style w:type="paragraph" w:styleId="ListContinue3">
    <w:name w:val="List Continue 3"/>
    <w:basedOn w:val="Normal"/>
    <w:uiPriority w:val="99"/>
    <w:semiHidden/>
    <w:unhideWhenUsed/>
    <w:rsid w:val="00EE2456"/>
    <w:pPr>
      <w:ind w:left="1080"/>
      <w:contextualSpacing/>
    </w:pPr>
  </w:style>
  <w:style w:type="paragraph" w:styleId="ListContinue4">
    <w:name w:val="List Continue 4"/>
    <w:basedOn w:val="Normal"/>
    <w:uiPriority w:val="99"/>
    <w:semiHidden/>
    <w:unhideWhenUsed/>
    <w:rsid w:val="00EE2456"/>
    <w:pPr>
      <w:ind w:left="1440"/>
      <w:contextualSpacing/>
    </w:pPr>
  </w:style>
  <w:style w:type="paragraph" w:styleId="ListContinue5">
    <w:name w:val="List Continue 5"/>
    <w:basedOn w:val="Normal"/>
    <w:uiPriority w:val="99"/>
    <w:semiHidden/>
    <w:unhideWhenUsed/>
    <w:rsid w:val="00EE2456"/>
    <w:pPr>
      <w:ind w:left="1800"/>
      <w:contextualSpacing/>
    </w:pPr>
  </w:style>
  <w:style w:type="paragraph" w:styleId="ListNumber">
    <w:name w:val="List Number"/>
    <w:basedOn w:val="Normal"/>
    <w:uiPriority w:val="99"/>
    <w:semiHidden/>
    <w:unhideWhenUsed/>
    <w:rsid w:val="00EE2456"/>
    <w:pPr>
      <w:numPr>
        <w:numId w:val="63"/>
      </w:numPr>
      <w:contextualSpacing/>
    </w:pPr>
  </w:style>
  <w:style w:type="paragraph" w:styleId="ListNumber2">
    <w:name w:val="List Number 2"/>
    <w:basedOn w:val="Normal"/>
    <w:uiPriority w:val="99"/>
    <w:semiHidden/>
    <w:unhideWhenUsed/>
    <w:rsid w:val="00EE2456"/>
    <w:pPr>
      <w:numPr>
        <w:numId w:val="64"/>
      </w:numPr>
      <w:contextualSpacing/>
    </w:pPr>
  </w:style>
  <w:style w:type="paragraph" w:styleId="ListNumber3">
    <w:name w:val="List Number 3"/>
    <w:basedOn w:val="Normal"/>
    <w:uiPriority w:val="99"/>
    <w:semiHidden/>
    <w:unhideWhenUsed/>
    <w:rsid w:val="00EE2456"/>
    <w:pPr>
      <w:numPr>
        <w:numId w:val="65"/>
      </w:numPr>
      <w:contextualSpacing/>
    </w:pPr>
  </w:style>
  <w:style w:type="paragraph" w:styleId="ListNumber4">
    <w:name w:val="List Number 4"/>
    <w:basedOn w:val="Normal"/>
    <w:uiPriority w:val="99"/>
    <w:semiHidden/>
    <w:unhideWhenUsed/>
    <w:rsid w:val="00EE2456"/>
    <w:pPr>
      <w:numPr>
        <w:numId w:val="66"/>
      </w:numPr>
      <w:contextualSpacing/>
    </w:pPr>
  </w:style>
  <w:style w:type="paragraph" w:styleId="ListNumber5">
    <w:name w:val="List Number 5"/>
    <w:basedOn w:val="Normal"/>
    <w:uiPriority w:val="99"/>
    <w:semiHidden/>
    <w:unhideWhenUsed/>
    <w:rsid w:val="00EE2456"/>
    <w:pPr>
      <w:numPr>
        <w:numId w:val="67"/>
      </w:numPr>
      <w:contextualSpacing/>
    </w:pPr>
  </w:style>
  <w:style w:type="paragraph" w:styleId="MacroText">
    <w:name w:val="macro"/>
    <w:link w:val="MacroTextChar"/>
    <w:uiPriority w:val="99"/>
    <w:semiHidden/>
    <w:unhideWhenUsed/>
    <w:rsid w:val="00EE245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EE2456"/>
    <w:rPr>
      <w:rFonts w:ascii="Consolas" w:hAnsi="Consolas"/>
      <w:sz w:val="20"/>
      <w:szCs w:val="20"/>
    </w:rPr>
  </w:style>
  <w:style w:type="paragraph" w:styleId="MessageHeader">
    <w:name w:val="Message Header"/>
    <w:basedOn w:val="Normal"/>
    <w:link w:val="MessageHeaderChar"/>
    <w:uiPriority w:val="99"/>
    <w:semiHidden/>
    <w:unhideWhenUsed/>
    <w:rsid w:val="00EE245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EE2456"/>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EE2456"/>
    <w:rPr>
      <w:rFonts w:ascii="Times New Roman" w:hAnsi="Times New Roman" w:cs="Times New Roman"/>
      <w:szCs w:val="24"/>
    </w:rPr>
  </w:style>
  <w:style w:type="paragraph" w:styleId="NormalIndent">
    <w:name w:val="Normal Indent"/>
    <w:basedOn w:val="Normal"/>
    <w:uiPriority w:val="99"/>
    <w:semiHidden/>
    <w:unhideWhenUsed/>
    <w:rsid w:val="00EE2456"/>
    <w:pPr>
      <w:ind w:left="720"/>
    </w:pPr>
  </w:style>
  <w:style w:type="paragraph" w:styleId="NoteHeading">
    <w:name w:val="Note Heading"/>
    <w:basedOn w:val="Normal"/>
    <w:next w:val="Normal"/>
    <w:link w:val="NoteHeadingChar"/>
    <w:uiPriority w:val="99"/>
    <w:semiHidden/>
    <w:unhideWhenUsed/>
    <w:rsid w:val="00EE2456"/>
    <w:pPr>
      <w:spacing w:after="0" w:line="240" w:lineRule="auto"/>
    </w:pPr>
  </w:style>
  <w:style w:type="character" w:customStyle="1" w:styleId="NoteHeadingChar">
    <w:name w:val="Note Heading Char"/>
    <w:basedOn w:val="DefaultParagraphFont"/>
    <w:link w:val="NoteHeading"/>
    <w:uiPriority w:val="99"/>
    <w:semiHidden/>
    <w:rsid w:val="00EE2456"/>
    <w:rPr>
      <w:sz w:val="24"/>
    </w:rPr>
  </w:style>
  <w:style w:type="paragraph" w:styleId="PlainText">
    <w:name w:val="Plain Text"/>
    <w:basedOn w:val="Normal"/>
    <w:link w:val="PlainTextChar"/>
    <w:uiPriority w:val="99"/>
    <w:semiHidden/>
    <w:unhideWhenUsed/>
    <w:rsid w:val="00EE2456"/>
    <w:pPr>
      <w:spacing w:after="0" w:line="240" w:lineRule="auto"/>
    </w:pPr>
    <w:rPr>
      <w:rFonts w:ascii="Consolas" w:hAnsi="Consolas"/>
      <w:sz w:val="21"/>
    </w:rPr>
  </w:style>
  <w:style w:type="character" w:customStyle="1" w:styleId="PlainTextChar">
    <w:name w:val="Plain Text Char"/>
    <w:basedOn w:val="DefaultParagraphFont"/>
    <w:link w:val="PlainText"/>
    <w:uiPriority w:val="99"/>
    <w:semiHidden/>
    <w:rsid w:val="00EE2456"/>
    <w:rPr>
      <w:rFonts w:ascii="Consolas" w:hAnsi="Consolas"/>
    </w:rPr>
  </w:style>
  <w:style w:type="paragraph" w:styleId="Salutation">
    <w:name w:val="Salutation"/>
    <w:basedOn w:val="Normal"/>
    <w:next w:val="Normal"/>
    <w:link w:val="SalutationChar"/>
    <w:uiPriority w:val="99"/>
    <w:semiHidden/>
    <w:unhideWhenUsed/>
    <w:rsid w:val="00EE2456"/>
  </w:style>
  <w:style w:type="character" w:customStyle="1" w:styleId="SalutationChar">
    <w:name w:val="Salutation Char"/>
    <w:basedOn w:val="DefaultParagraphFont"/>
    <w:link w:val="Salutation"/>
    <w:uiPriority w:val="99"/>
    <w:semiHidden/>
    <w:rsid w:val="00EE2456"/>
    <w:rPr>
      <w:sz w:val="24"/>
    </w:rPr>
  </w:style>
  <w:style w:type="paragraph" w:styleId="Signature">
    <w:name w:val="Signature"/>
    <w:basedOn w:val="Normal"/>
    <w:link w:val="SignatureChar"/>
    <w:uiPriority w:val="99"/>
    <w:semiHidden/>
    <w:unhideWhenUsed/>
    <w:rsid w:val="00EE2456"/>
    <w:pPr>
      <w:spacing w:after="0" w:line="240" w:lineRule="auto"/>
      <w:ind w:left="4320"/>
    </w:pPr>
  </w:style>
  <w:style w:type="character" w:customStyle="1" w:styleId="SignatureChar">
    <w:name w:val="Signature Char"/>
    <w:basedOn w:val="DefaultParagraphFont"/>
    <w:link w:val="Signature"/>
    <w:uiPriority w:val="99"/>
    <w:semiHidden/>
    <w:rsid w:val="00EE2456"/>
    <w:rPr>
      <w:sz w:val="24"/>
    </w:rPr>
  </w:style>
  <w:style w:type="paragraph" w:styleId="TableofAuthorities">
    <w:name w:val="table of authorities"/>
    <w:basedOn w:val="Normal"/>
    <w:next w:val="Normal"/>
    <w:uiPriority w:val="99"/>
    <w:semiHidden/>
    <w:unhideWhenUsed/>
    <w:rsid w:val="00EE2456"/>
    <w:pPr>
      <w:spacing w:after="0"/>
      <w:ind w:left="240" w:hanging="240"/>
    </w:pPr>
  </w:style>
  <w:style w:type="paragraph" w:styleId="TableofFigures">
    <w:name w:val="table of figures"/>
    <w:basedOn w:val="Normal"/>
    <w:next w:val="Normal"/>
    <w:uiPriority w:val="99"/>
    <w:semiHidden/>
    <w:unhideWhenUsed/>
    <w:rsid w:val="00EE2456"/>
    <w:pPr>
      <w:spacing w:after="0"/>
    </w:pPr>
  </w:style>
  <w:style w:type="paragraph" w:styleId="TOAHeading">
    <w:name w:val="toa heading"/>
    <w:basedOn w:val="Normal"/>
    <w:next w:val="Normal"/>
    <w:uiPriority w:val="99"/>
    <w:semiHidden/>
    <w:unhideWhenUsed/>
    <w:rsid w:val="00EE2456"/>
    <w:pPr>
      <w:spacing w:before="120"/>
    </w:pPr>
    <w:rPr>
      <w:rFonts w:asciiTheme="majorHAnsi" w:eastAsiaTheme="majorEastAsia" w:hAnsiTheme="majorHAnsi" w:cstheme="majorBidi"/>
      <w:b/>
      <w:bCs/>
      <w:szCs w:val="24"/>
    </w:rPr>
  </w:style>
  <w:style w:type="paragraph" w:styleId="TOC3">
    <w:name w:val="toc 3"/>
    <w:basedOn w:val="Normal"/>
    <w:next w:val="Normal"/>
    <w:autoRedefine/>
    <w:uiPriority w:val="39"/>
    <w:semiHidden/>
    <w:unhideWhenUsed/>
    <w:rsid w:val="00EE2456"/>
    <w:pPr>
      <w:spacing w:after="100"/>
      <w:ind w:left="480"/>
    </w:pPr>
  </w:style>
  <w:style w:type="paragraph" w:styleId="TOC4">
    <w:name w:val="toc 4"/>
    <w:basedOn w:val="Normal"/>
    <w:next w:val="Normal"/>
    <w:autoRedefine/>
    <w:uiPriority w:val="39"/>
    <w:semiHidden/>
    <w:unhideWhenUsed/>
    <w:rsid w:val="00EE2456"/>
    <w:pPr>
      <w:spacing w:after="100"/>
      <w:ind w:left="720"/>
    </w:pPr>
  </w:style>
  <w:style w:type="paragraph" w:styleId="TOC5">
    <w:name w:val="toc 5"/>
    <w:basedOn w:val="Normal"/>
    <w:next w:val="Normal"/>
    <w:autoRedefine/>
    <w:uiPriority w:val="39"/>
    <w:semiHidden/>
    <w:unhideWhenUsed/>
    <w:rsid w:val="00EE2456"/>
    <w:pPr>
      <w:spacing w:after="100"/>
      <w:ind w:left="960"/>
    </w:pPr>
  </w:style>
  <w:style w:type="paragraph" w:styleId="TOC6">
    <w:name w:val="toc 6"/>
    <w:basedOn w:val="Normal"/>
    <w:next w:val="Normal"/>
    <w:autoRedefine/>
    <w:uiPriority w:val="39"/>
    <w:semiHidden/>
    <w:unhideWhenUsed/>
    <w:rsid w:val="00EE2456"/>
    <w:pPr>
      <w:spacing w:after="100"/>
      <w:ind w:left="1200"/>
    </w:pPr>
  </w:style>
  <w:style w:type="paragraph" w:styleId="TOC7">
    <w:name w:val="toc 7"/>
    <w:basedOn w:val="Normal"/>
    <w:next w:val="Normal"/>
    <w:autoRedefine/>
    <w:uiPriority w:val="39"/>
    <w:semiHidden/>
    <w:unhideWhenUsed/>
    <w:rsid w:val="00EE2456"/>
    <w:pPr>
      <w:spacing w:after="100"/>
      <w:ind w:left="1440"/>
    </w:pPr>
  </w:style>
  <w:style w:type="paragraph" w:styleId="TOC8">
    <w:name w:val="toc 8"/>
    <w:basedOn w:val="Normal"/>
    <w:next w:val="Normal"/>
    <w:autoRedefine/>
    <w:uiPriority w:val="39"/>
    <w:semiHidden/>
    <w:unhideWhenUsed/>
    <w:rsid w:val="00EE2456"/>
    <w:pPr>
      <w:spacing w:after="100"/>
      <w:ind w:left="1680"/>
    </w:pPr>
  </w:style>
  <w:style w:type="paragraph" w:styleId="TOC9">
    <w:name w:val="toc 9"/>
    <w:basedOn w:val="Normal"/>
    <w:next w:val="Normal"/>
    <w:autoRedefine/>
    <w:uiPriority w:val="39"/>
    <w:semiHidden/>
    <w:unhideWhenUsed/>
    <w:rsid w:val="00EE2456"/>
    <w:pPr>
      <w:spacing w:after="100"/>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084100">
      <w:bodyDiv w:val="1"/>
      <w:marLeft w:val="0"/>
      <w:marRight w:val="0"/>
      <w:marTop w:val="0"/>
      <w:marBottom w:val="0"/>
      <w:divBdr>
        <w:top w:val="none" w:sz="0" w:space="0" w:color="auto"/>
        <w:left w:val="none" w:sz="0" w:space="0" w:color="auto"/>
        <w:bottom w:val="none" w:sz="0" w:space="0" w:color="auto"/>
        <w:right w:val="none" w:sz="0" w:space="0" w:color="auto"/>
      </w:divBdr>
      <w:divsChild>
        <w:div w:id="56784475">
          <w:marLeft w:val="0"/>
          <w:marRight w:val="0"/>
          <w:marTop w:val="0"/>
          <w:marBottom w:val="0"/>
          <w:divBdr>
            <w:top w:val="none" w:sz="0" w:space="0" w:color="auto"/>
            <w:left w:val="none" w:sz="0" w:space="0" w:color="auto"/>
            <w:bottom w:val="none" w:sz="0" w:space="0" w:color="auto"/>
            <w:right w:val="none" w:sz="0" w:space="0" w:color="auto"/>
          </w:divBdr>
        </w:div>
        <w:div w:id="86672266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sm.gsa.gov/fibf-fm/"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fiscal.treasury.gov/fmsc/financial-management-standards.html"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cfa5f2-be19-4b62-ba44-eba60c56e745">
      <Terms xmlns="http://schemas.microsoft.com/office/infopath/2007/PartnerControls"/>
    </lcf76f155ced4ddcb4097134ff3c332f>
    <TaxCatchAll xmlns="56ccba1f-b083-45c1-bec7-6046578b66a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E7BDC8160135F4E8FC4A8A1075BCE17" ma:contentTypeVersion="12" ma:contentTypeDescription="Create a new document." ma:contentTypeScope="" ma:versionID="b16eac0ff0d9fd6e1d4f51353610b4e9">
  <xsd:schema xmlns:xsd="http://www.w3.org/2001/XMLSchema" xmlns:xs="http://www.w3.org/2001/XMLSchema" xmlns:p="http://schemas.microsoft.com/office/2006/metadata/properties" xmlns:ns2="f7cfa5f2-be19-4b62-ba44-eba60c56e745" xmlns:ns3="56ccba1f-b083-45c1-bec7-6046578b66ab" targetNamespace="http://schemas.microsoft.com/office/2006/metadata/properties" ma:root="true" ma:fieldsID="979960417073ae09fb8e7fa02aaf9c8d" ns2:_="" ns3:_="">
    <xsd:import namespace="f7cfa5f2-be19-4b62-ba44-eba60c56e745"/>
    <xsd:import namespace="56ccba1f-b083-45c1-bec7-6046578b66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cfa5f2-be19-4b62-ba44-eba60c56e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b221874-3e24-4bfb-9b59-dc62cc6fcc9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6ccba1f-b083-45c1-bec7-6046578b66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f984bf17-9f2a-4be9-b394-784ba3f23258}" ma:internalName="TaxCatchAll" ma:showField="CatchAllData" ma:web="56ccba1f-b083-45c1-bec7-6046578b66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F664B8-9E94-4BD3-9142-5104610F85DC}">
  <ds:schemaRefs>
    <ds:schemaRef ds:uri="http://schemas.openxmlformats.org/officeDocument/2006/bibliography"/>
  </ds:schemaRefs>
</ds:datastoreItem>
</file>

<file path=customXml/itemProps2.xml><?xml version="1.0" encoding="utf-8"?>
<ds:datastoreItem xmlns:ds="http://schemas.openxmlformats.org/officeDocument/2006/customXml" ds:itemID="{03D59628-C86F-4E80-9CE3-1DE869EF8001}">
  <ds:schemaRefs>
    <ds:schemaRef ds:uri="http://schemas.microsoft.com/sharepoint/v3/contenttype/forms"/>
  </ds:schemaRefs>
</ds:datastoreItem>
</file>

<file path=customXml/itemProps3.xml><?xml version="1.0" encoding="utf-8"?>
<ds:datastoreItem xmlns:ds="http://schemas.openxmlformats.org/officeDocument/2006/customXml" ds:itemID="{B999A22B-6653-4D82-8702-DF70ADBAFE0D}">
  <ds:schemaRefs>
    <ds:schemaRef ds:uri="http://schemas.microsoft.com/office/2006/metadata/properties"/>
    <ds:schemaRef ds:uri="http://purl.org/dc/terms/"/>
    <ds:schemaRef ds:uri="http://schemas.microsoft.com/office/infopath/2007/PartnerControls"/>
    <ds:schemaRef ds:uri="f7cfa5f2-be19-4b62-ba44-eba60c56e745"/>
    <ds:schemaRef ds:uri="http://purl.org/dc/dcmitype/"/>
    <ds:schemaRef ds:uri="http://schemas.openxmlformats.org/package/2006/metadata/core-properties"/>
    <ds:schemaRef ds:uri="http://purl.org/dc/elements/1.1/"/>
    <ds:schemaRef ds:uri="http://schemas.microsoft.com/office/2006/documentManagement/types"/>
    <ds:schemaRef ds:uri="56ccba1f-b083-45c1-bec7-6046578b66ab"/>
    <ds:schemaRef ds:uri="http://www.w3.org/XML/1998/namespace"/>
  </ds:schemaRefs>
</ds:datastoreItem>
</file>

<file path=customXml/itemProps4.xml><?xml version="1.0" encoding="utf-8"?>
<ds:datastoreItem xmlns:ds="http://schemas.openxmlformats.org/officeDocument/2006/customXml" ds:itemID="{8B6F78A5-5EB8-48F9-AD8A-0659212E8B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cfa5f2-be19-4b62-ba44-eba60c56e745"/>
    <ds:schemaRef ds:uri="56ccba1f-b083-45c1-bec7-6046578b66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61</Pages>
  <Words>8069</Words>
  <Characters>54178</Characters>
  <Application>Microsoft Office Word</Application>
  <DocSecurity>0</DocSecurity>
  <Lines>2637</Lines>
  <Paragraphs>1148</Paragraphs>
  <ScaleCrop>false</ScaleCrop>
  <Company/>
  <LinksUpToDate>false</LinksUpToDate>
  <CharactersWithSpaces>61526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subject/>
  <dc:creator>Fleming, Marilyn V.</dc:creator>
  <cp:keywords/>
  <cp:lastModifiedBy>Brian C. Story (affiliate)</cp:lastModifiedBy>
  <cp:revision>132</cp:revision>
  <cp:lastPrinted>2022-06-17T19:26:00Z</cp:lastPrinted>
  <dcterms:created xsi:type="dcterms:W3CDTF">2022-02-21T20:32:00Z</dcterms:created>
  <dcterms:modified xsi:type="dcterms:W3CDTF">2022-06-17T19:26:00Z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0x0101006E7BDC8160135F4E8FC4A8A1075BCE17</vt:lpwstr>
  </property>
  <property fmtid="{D5CDD505-2E9C-101B-9397-08002B2CF9AE}" pid="6" name="MediaServiceImageTags">
    <vt:lpwstr/>
  </property>
</Properties>
</file>