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574"/>
        <w:gridCol w:w="1021"/>
      </w:tblGrid>
      <w:tr>
        <w:trPr>
          <w:trHeight w:val="406" w:hRule="atLeast"/>
        </w:trPr>
        <w:tc>
          <w:tcPr>
            <w:tcW w:w="1076" w:type="dxa"/>
          </w:tcPr>
          <w:p>
            <w:pPr>
              <w:pStyle w:val="TableParagraph"/>
              <w:spacing w:line="266" w:lineRule="exact"/>
              <w:ind w:left="0"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100000</w:t>
            </w:r>
          </w:p>
        </w:tc>
        <w:tc>
          <w:tcPr>
            <w:tcW w:w="6574" w:type="dxa"/>
          </w:tcPr>
          <w:p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ASSETS</w:t>
            </w: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1076" w:type="dxa"/>
          </w:tcPr>
          <w:p>
            <w:pPr>
              <w:pStyle w:val="TableParagraph"/>
              <w:spacing w:line="261" w:lineRule="exact" w:before="13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101000</w:t>
            </w:r>
          </w:p>
        </w:tc>
        <w:tc>
          <w:tcPr>
            <w:tcW w:w="6574" w:type="dxa"/>
          </w:tcPr>
          <w:p>
            <w:pPr>
              <w:pStyle w:val="TableParagraph"/>
              <w:spacing w:line="261" w:lineRule="exact" w:before="130"/>
              <w:rPr>
                <w:sz w:val="24"/>
              </w:rPr>
            </w:pPr>
            <w:r>
              <w:rPr>
                <w:sz w:val="24"/>
              </w:rPr>
              <w:t>Fund Balance With Treasury</w:t>
            </w:r>
          </w:p>
        </w:tc>
        <w:tc>
          <w:tcPr>
            <w:tcW w:w="1021" w:type="dxa"/>
          </w:tcPr>
          <w:p>
            <w:pPr>
              <w:pStyle w:val="TableParagraph"/>
              <w:spacing w:line="261" w:lineRule="exact" w:before="130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5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109000</w:t>
            </w:r>
          </w:p>
        </w:tc>
        <w:tc>
          <w:tcPr>
            <w:tcW w:w="657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Fund Balance With Treasury While Awaiting a Warrant</w:t>
            </w:r>
          </w:p>
        </w:tc>
        <w:tc>
          <w:tcPr>
            <w:tcW w:w="1021" w:type="dxa"/>
          </w:tcPr>
          <w:p>
            <w:pPr>
              <w:pStyle w:val="TableParagraph"/>
              <w:spacing w:line="271" w:lineRule="exact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2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574" w:type="dxa"/>
          </w:tcPr>
          <w:p>
            <w:pPr>
              <w:pStyle w:val="TableParagraph"/>
              <w:spacing w:line="259" w:lineRule="exact" w:before="134"/>
              <w:rPr>
                <w:b/>
                <w:sz w:val="24"/>
              </w:rPr>
            </w:pPr>
            <w:r>
              <w:rPr>
                <w:b/>
                <w:sz w:val="24"/>
              </w:rPr>
              <w:t>CASH</w:t>
            </w: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110100</w:t>
            </w:r>
          </w:p>
        </w:tc>
        <w:tc>
          <w:tcPr>
            <w:tcW w:w="6574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General Fund of the U.S. Government's Operating Cash</w:t>
            </w:r>
          </w:p>
        </w:tc>
        <w:tc>
          <w:tcPr>
            <w:tcW w:w="1021" w:type="dxa"/>
          </w:tcPr>
          <w:p>
            <w:pPr>
              <w:pStyle w:val="TableParagraph"/>
              <w:spacing w:line="254" w:lineRule="exact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110300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Restricted Operating Cash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110900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Checks Outstanding</w:t>
            </w:r>
          </w:p>
        </w:tc>
        <w:tc>
          <w:tcPr>
            <w:tcW w:w="1021" w:type="dxa"/>
          </w:tcPr>
          <w:p>
            <w:pPr>
              <w:pStyle w:val="TableParagraph"/>
              <w:ind w:left="202" w:right="178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111000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Undeposited Collections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112000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Imprest Funds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112500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U.S. Debit Card Funds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113000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Funds Held Outside of Treasury - Budgetary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113500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Funds Held Outside of Treasury - Non-Budgetary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114500</w:t>
            </w:r>
          </w:p>
        </w:tc>
        <w:tc>
          <w:tcPr>
            <w:tcW w:w="657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Cash Held by U.S. Disbursing Officers Outside the Treasury's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General Account</w:t>
            </w:r>
          </w:p>
        </w:tc>
        <w:tc>
          <w:tcPr>
            <w:tcW w:w="1021" w:type="dxa"/>
          </w:tcPr>
          <w:p>
            <w:pPr>
              <w:pStyle w:val="TableParagraph"/>
              <w:spacing w:line="271" w:lineRule="exact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119000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Cash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119090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Cash - International Monetary Fund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119305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International Monetary Fund - Letter of Credit</w:t>
            </w:r>
          </w:p>
        </w:tc>
        <w:tc>
          <w:tcPr>
            <w:tcW w:w="1021" w:type="dxa"/>
          </w:tcPr>
          <w:p>
            <w:pPr>
              <w:pStyle w:val="TableParagraph"/>
              <w:ind w:left="202" w:right="178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119306</w:t>
            </w:r>
          </w:p>
        </w:tc>
        <w:tc>
          <w:tcPr>
            <w:tcW w:w="657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International Monetary Fund - Receivable/Payable Currency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Valuation Adjustment</w:t>
            </w:r>
          </w:p>
        </w:tc>
        <w:tc>
          <w:tcPr>
            <w:tcW w:w="1021" w:type="dxa"/>
          </w:tcPr>
          <w:p>
            <w:pPr>
              <w:pStyle w:val="TableParagraph"/>
              <w:spacing w:line="271" w:lineRule="exact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119307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International Monetary Fund - Dollar Deposits With the IMF</w:t>
            </w:r>
          </w:p>
        </w:tc>
        <w:tc>
          <w:tcPr>
            <w:tcW w:w="1021" w:type="dxa"/>
          </w:tcPr>
          <w:p>
            <w:pPr>
              <w:pStyle w:val="TableParagraph"/>
              <w:ind w:left="202" w:right="178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119309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International Monetary Fund - Currency Holdings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119333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International Monetary Fund - Reserve Position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119400</w:t>
            </w:r>
          </w:p>
        </w:tc>
        <w:tc>
          <w:tcPr>
            <w:tcW w:w="657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Exchange Stabilization Fund (ESF) Assets - Holdings of Special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Drawing Rights (SDR)</w:t>
            </w:r>
          </w:p>
        </w:tc>
        <w:tc>
          <w:tcPr>
            <w:tcW w:w="1021" w:type="dxa"/>
          </w:tcPr>
          <w:p>
            <w:pPr>
              <w:pStyle w:val="TableParagraph"/>
              <w:spacing w:line="271" w:lineRule="exact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119500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Monetary Assets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120000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Foreign Currency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120500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Foreign Currency Denominated Equivalent Assets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120900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Uninvested Foreign Currency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125000</w:t>
            </w:r>
          </w:p>
        </w:tc>
        <w:tc>
          <w:tcPr>
            <w:tcW w:w="657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Central Accounting/Agency Reconciliation Account</w:t>
            </w:r>
          </w:p>
        </w:tc>
        <w:tc>
          <w:tcPr>
            <w:tcW w:w="1021" w:type="dxa"/>
          </w:tcPr>
          <w:p>
            <w:pPr>
              <w:pStyle w:val="TableParagraph"/>
              <w:spacing w:line="271" w:lineRule="exact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4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574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RECEIVABLES</w:t>
            </w: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131000</w:t>
            </w:r>
          </w:p>
        </w:tc>
        <w:tc>
          <w:tcPr>
            <w:tcW w:w="6574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Accounts Receivable</w:t>
            </w:r>
          </w:p>
        </w:tc>
        <w:tc>
          <w:tcPr>
            <w:tcW w:w="1021" w:type="dxa"/>
          </w:tcPr>
          <w:p>
            <w:pPr>
              <w:pStyle w:val="TableParagraph"/>
              <w:spacing w:line="254" w:lineRule="exact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131900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 for Loss on Accounts Receivable</w:t>
            </w:r>
          </w:p>
        </w:tc>
        <w:tc>
          <w:tcPr>
            <w:tcW w:w="1021" w:type="dxa"/>
          </w:tcPr>
          <w:p>
            <w:pPr>
              <w:pStyle w:val="TableParagraph"/>
              <w:ind w:left="202" w:right="178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132000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Funded Employment Benefit Contributions Receivable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132100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Unfunded FECA Benefit Contributions Receivable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132500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Taxes Receivable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132900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 for Loss on Taxes Receivable</w:t>
            </w:r>
          </w:p>
        </w:tc>
        <w:tc>
          <w:tcPr>
            <w:tcW w:w="1021" w:type="dxa"/>
          </w:tcPr>
          <w:p>
            <w:pPr>
              <w:pStyle w:val="TableParagraph"/>
              <w:ind w:left="202" w:right="178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133000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Receivable for Transfers of Currently Invested Balances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133500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Expenditure Transfers Receivable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134000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 Receivable - Not Otherwise Classified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0" w:hRule="atLeast"/>
        </w:trPr>
        <w:tc>
          <w:tcPr>
            <w:tcW w:w="1076" w:type="dxa"/>
          </w:tcPr>
          <w:p>
            <w:pPr>
              <w:pStyle w:val="TableParagraph"/>
              <w:spacing w:line="25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134100</w:t>
            </w:r>
          </w:p>
        </w:tc>
        <w:tc>
          <w:tcPr>
            <w:tcW w:w="6574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Interest Receivable - Loans</w:t>
            </w:r>
          </w:p>
        </w:tc>
        <w:tc>
          <w:tcPr>
            <w:tcW w:w="1021" w:type="dxa"/>
          </w:tcPr>
          <w:p>
            <w:pPr>
              <w:pStyle w:val="TableParagraph"/>
              <w:spacing w:line="251" w:lineRule="exact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</w:tbl>
    <w:p>
      <w:pPr>
        <w:spacing w:after="0" w:line="251" w:lineRule="exact"/>
        <w:jc w:val="center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753" w:footer="940" w:top="2460" w:bottom="1140" w:left="1600" w:right="1720"/>
          <w:pgNumType w:start="1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85"/>
        <w:gridCol w:w="911"/>
      </w:tblGrid>
      <w:tr>
        <w:trPr>
          <w:trHeight w:val="268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85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RECEIVABLES (continued)</w:t>
            </w:r>
          </w:p>
        </w:tc>
        <w:tc>
          <w:tcPr>
            <w:tcW w:w="911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134200</w:t>
            </w:r>
          </w:p>
        </w:tc>
        <w:tc>
          <w:tcPr>
            <w:tcW w:w="6685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Interest Receivable - Investments</w:t>
            </w:r>
          </w:p>
        </w:tc>
        <w:tc>
          <w:tcPr>
            <w:tcW w:w="911" w:type="dxa"/>
          </w:tcPr>
          <w:p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134300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 Receivable - Taxes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134400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 Receivable on Special Drawing Rights (SDR)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134500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Allowance for Loss on Interest Receivable - Loans</w:t>
            </w:r>
          </w:p>
        </w:tc>
        <w:tc>
          <w:tcPr>
            <w:tcW w:w="911" w:type="dxa"/>
          </w:tcPr>
          <w:p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134600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Allowance for Loss on Interest Receivable - Investments</w:t>
            </w:r>
          </w:p>
        </w:tc>
        <w:tc>
          <w:tcPr>
            <w:tcW w:w="911" w:type="dxa"/>
          </w:tcPr>
          <w:p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134700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Allowance for Loss on Interest Receivable - Not Otherwise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Classified</w:t>
            </w:r>
          </w:p>
        </w:tc>
        <w:tc>
          <w:tcPr>
            <w:tcW w:w="911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134800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 for Loss on Interest Receivable - Taxes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135000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Loans Receivable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135090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Loans Receivable - International Monetary Fund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135100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Capitalized Loan Interest Receivable - Non-Credit Reform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135900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 for Loss on Loans Receivable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135990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Allowance for Loss on Loans Receivable - International Monetary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Fund</w:t>
            </w:r>
          </w:p>
        </w:tc>
        <w:tc>
          <w:tcPr>
            <w:tcW w:w="911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136000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Penalties and Fines Receivable - Not Otherwise Classified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136100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Penalties and Fines Receivable - Loans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136300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Penalties and Fines Receivable - Taxes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136500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 for Loss on Penalties and Fines Receivable - Loans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136700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Allowance for Loss on Penalties and Fines Receivable - Not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Otherwise Classified</w:t>
            </w:r>
          </w:p>
        </w:tc>
        <w:tc>
          <w:tcPr>
            <w:tcW w:w="911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136800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 for Loss on Penalties and Fines Receivable - Taxes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137000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Administrative Fees Receivable - Not Otherwise Classified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137100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Administrative Fees Receivable - Loans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137300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Administrative Fees Receivable - Taxes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137500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 for Loss on Administrative Fees Receivable - Loans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137700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Allowance for Loss on Administrative Fees Receivable - Not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Otherwise Classified</w:t>
            </w:r>
          </w:p>
        </w:tc>
        <w:tc>
          <w:tcPr>
            <w:tcW w:w="911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137800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 for Loss on Administrative Fees Receivable - Taxes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138000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Loans Receivable - Troubled Assets Relief Program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138100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 Receivable - Loans - Troubled Assets Relief Program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138400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 Receivable - Foreign Currency Denominated Assets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138500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Allowance for Loss on Interest Receivable - Loans - Troubled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Assets Relief Program</w:t>
            </w:r>
          </w:p>
        </w:tc>
        <w:tc>
          <w:tcPr>
            <w:tcW w:w="911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138900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 for Subsidy - Loans - Troubled Assets Relief Program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139000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Appropriated Dedicated Collections Receivable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139900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 for Subsidy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141000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Advances and Prepayments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82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198100</w:t>
            </w:r>
          </w:p>
        </w:tc>
        <w:tc>
          <w:tcPr>
            <w:tcW w:w="6685" w:type="dxa"/>
          </w:tcPr>
          <w:p>
            <w:pPr>
              <w:pStyle w:val="TableParagraph"/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Receivable from Custodian or Non-Entity Assets Receivable From a Federal Agency - Other Than the General Fund of the U.S.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</w:tc>
        <w:tc>
          <w:tcPr>
            <w:tcW w:w="911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53"/>
        <w:gridCol w:w="942"/>
      </w:tblGrid>
      <w:tr>
        <w:trPr>
          <w:trHeight w:val="268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53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INVENTORY AND RELATED PROPERTY</w:t>
            </w:r>
          </w:p>
        </w:tc>
        <w:tc>
          <w:tcPr>
            <w:tcW w:w="942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151100</w:t>
            </w:r>
          </w:p>
        </w:tc>
        <w:tc>
          <w:tcPr>
            <w:tcW w:w="6653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Operating Materials and Supplies Held for Use</w:t>
            </w:r>
          </w:p>
        </w:tc>
        <w:tc>
          <w:tcPr>
            <w:tcW w:w="942" w:type="dxa"/>
          </w:tcPr>
          <w:p>
            <w:pPr>
              <w:pStyle w:val="TableParagraph"/>
              <w:spacing w:line="254" w:lineRule="exact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151200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Operating Materials and Supplies Held in Reserve for Future Use</w:t>
            </w:r>
          </w:p>
        </w:tc>
        <w:tc>
          <w:tcPr>
            <w:tcW w:w="942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0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151300</w:t>
            </w:r>
          </w:p>
        </w:tc>
        <w:tc>
          <w:tcPr>
            <w:tcW w:w="665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Operating Materials and Supplies - Excess, Obsolete, and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Unserviceable</w:t>
            </w:r>
          </w:p>
        </w:tc>
        <w:tc>
          <w:tcPr>
            <w:tcW w:w="942" w:type="dxa"/>
          </w:tcPr>
          <w:p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151400</w:t>
            </w:r>
          </w:p>
        </w:tc>
        <w:tc>
          <w:tcPr>
            <w:tcW w:w="6653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Operating Materials and Supplies Held for Repair</w:t>
            </w:r>
          </w:p>
        </w:tc>
        <w:tc>
          <w:tcPr>
            <w:tcW w:w="942" w:type="dxa"/>
          </w:tcPr>
          <w:p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151600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Operating Materials and Supplies in Development</w:t>
            </w:r>
          </w:p>
        </w:tc>
        <w:tc>
          <w:tcPr>
            <w:tcW w:w="942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151900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Operating Materials and Supplies - Allowance</w:t>
            </w:r>
          </w:p>
        </w:tc>
        <w:tc>
          <w:tcPr>
            <w:tcW w:w="942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152100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Inventory Purchased for Resale</w:t>
            </w:r>
          </w:p>
        </w:tc>
        <w:tc>
          <w:tcPr>
            <w:tcW w:w="942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152200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Inventory Held in Reserve for Future Sale</w:t>
            </w:r>
          </w:p>
        </w:tc>
        <w:tc>
          <w:tcPr>
            <w:tcW w:w="942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152300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Inventory Held for Repair</w:t>
            </w:r>
          </w:p>
        </w:tc>
        <w:tc>
          <w:tcPr>
            <w:tcW w:w="942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152400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Inventory - Excess, Obsolete, and Unserviceable</w:t>
            </w:r>
          </w:p>
        </w:tc>
        <w:tc>
          <w:tcPr>
            <w:tcW w:w="942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152500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Inventory - Raw Materials</w:t>
            </w:r>
          </w:p>
        </w:tc>
        <w:tc>
          <w:tcPr>
            <w:tcW w:w="942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152600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Inventory - Work-in-Process</w:t>
            </w:r>
          </w:p>
        </w:tc>
        <w:tc>
          <w:tcPr>
            <w:tcW w:w="942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152700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Inventory - Finished Goods</w:t>
            </w:r>
          </w:p>
        </w:tc>
        <w:tc>
          <w:tcPr>
            <w:tcW w:w="942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152900</w:t>
            </w:r>
          </w:p>
        </w:tc>
        <w:tc>
          <w:tcPr>
            <w:tcW w:w="665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Inventory - Allowance</w:t>
            </w:r>
          </w:p>
        </w:tc>
        <w:tc>
          <w:tcPr>
            <w:tcW w:w="942" w:type="dxa"/>
          </w:tcPr>
          <w:p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53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SEIZED MONETARY ASSETS</w:t>
            </w:r>
          </w:p>
        </w:tc>
        <w:tc>
          <w:tcPr>
            <w:tcW w:w="94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153100</w:t>
            </w:r>
          </w:p>
        </w:tc>
        <w:tc>
          <w:tcPr>
            <w:tcW w:w="6653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Seized Monetary Instruments</w:t>
            </w:r>
          </w:p>
        </w:tc>
        <w:tc>
          <w:tcPr>
            <w:tcW w:w="942" w:type="dxa"/>
          </w:tcPr>
          <w:p>
            <w:pPr>
              <w:pStyle w:val="TableParagraph"/>
              <w:spacing w:line="254" w:lineRule="exact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153200</w:t>
            </w:r>
          </w:p>
        </w:tc>
        <w:tc>
          <w:tcPr>
            <w:tcW w:w="665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Seized Cash Deposited</w:t>
            </w:r>
          </w:p>
        </w:tc>
        <w:tc>
          <w:tcPr>
            <w:tcW w:w="942" w:type="dxa"/>
          </w:tcPr>
          <w:p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4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53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FORFEITED PROPERTY</w:t>
            </w:r>
          </w:p>
        </w:tc>
        <w:tc>
          <w:tcPr>
            <w:tcW w:w="94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154100</w:t>
            </w:r>
          </w:p>
        </w:tc>
        <w:tc>
          <w:tcPr>
            <w:tcW w:w="6653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Forfeited Property Held for Sale</w:t>
            </w:r>
          </w:p>
        </w:tc>
        <w:tc>
          <w:tcPr>
            <w:tcW w:w="942" w:type="dxa"/>
          </w:tcPr>
          <w:p>
            <w:pPr>
              <w:pStyle w:val="TableParagraph"/>
              <w:spacing w:line="254" w:lineRule="exact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154200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Forfeited Property Held for Donation or Use</w:t>
            </w:r>
          </w:p>
        </w:tc>
        <w:tc>
          <w:tcPr>
            <w:tcW w:w="942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154900</w:t>
            </w:r>
          </w:p>
        </w:tc>
        <w:tc>
          <w:tcPr>
            <w:tcW w:w="665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Forfeited Property - Allowance</w:t>
            </w:r>
          </w:p>
        </w:tc>
        <w:tc>
          <w:tcPr>
            <w:tcW w:w="942" w:type="dxa"/>
          </w:tcPr>
          <w:p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53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FORECLOSED PROPERTY</w:t>
            </w:r>
          </w:p>
        </w:tc>
        <w:tc>
          <w:tcPr>
            <w:tcW w:w="94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155100</w:t>
            </w:r>
          </w:p>
        </w:tc>
        <w:tc>
          <w:tcPr>
            <w:tcW w:w="6653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Foreclosed Property</w:t>
            </w:r>
          </w:p>
        </w:tc>
        <w:tc>
          <w:tcPr>
            <w:tcW w:w="942" w:type="dxa"/>
          </w:tcPr>
          <w:p>
            <w:pPr>
              <w:pStyle w:val="TableParagraph"/>
              <w:spacing w:line="254" w:lineRule="exact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155900</w:t>
            </w:r>
          </w:p>
        </w:tc>
        <w:tc>
          <w:tcPr>
            <w:tcW w:w="665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Foreclosed Property - Allowance</w:t>
            </w:r>
          </w:p>
        </w:tc>
        <w:tc>
          <w:tcPr>
            <w:tcW w:w="942" w:type="dxa"/>
          </w:tcPr>
          <w:p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53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COMMODITIES</w:t>
            </w:r>
          </w:p>
        </w:tc>
        <w:tc>
          <w:tcPr>
            <w:tcW w:w="94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156100</w:t>
            </w:r>
          </w:p>
        </w:tc>
        <w:tc>
          <w:tcPr>
            <w:tcW w:w="665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Commodities Held Under Price Support and Stabilization Support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Programs</w:t>
            </w:r>
          </w:p>
        </w:tc>
        <w:tc>
          <w:tcPr>
            <w:tcW w:w="942" w:type="dxa"/>
          </w:tcPr>
          <w:p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156900</w:t>
            </w:r>
          </w:p>
        </w:tc>
        <w:tc>
          <w:tcPr>
            <w:tcW w:w="665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Commodities - Allowance</w:t>
            </w:r>
          </w:p>
        </w:tc>
        <w:tc>
          <w:tcPr>
            <w:tcW w:w="942" w:type="dxa"/>
          </w:tcPr>
          <w:p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53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STOCKPILE MATERIALS</w:t>
            </w:r>
          </w:p>
        </w:tc>
        <w:tc>
          <w:tcPr>
            <w:tcW w:w="94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157100</w:t>
            </w:r>
          </w:p>
        </w:tc>
        <w:tc>
          <w:tcPr>
            <w:tcW w:w="6653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Stockpile Materials Held in Reserve</w:t>
            </w:r>
          </w:p>
        </w:tc>
        <w:tc>
          <w:tcPr>
            <w:tcW w:w="942" w:type="dxa"/>
          </w:tcPr>
          <w:p>
            <w:pPr>
              <w:pStyle w:val="TableParagraph"/>
              <w:spacing w:line="254" w:lineRule="exact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157200</w:t>
            </w:r>
          </w:p>
        </w:tc>
        <w:tc>
          <w:tcPr>
            <w:tcW w:w="665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Stockpile Materials Held for Sale</w:t>
            </w:r>
          </w:p>
        </w:tc>
        <w:tc>
          <w:tcPr>
            <w:tcW w:w="942" w:type="dxa"/>
          </w:tcPr>
          <w:p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3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53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OTHER RELATED PROPERTY</w:t>
            </w:r>
          </w:p>
        </w:tc>
        <w:tc>
          <w:tcPr>
            <w:tcW w:w="94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159100</w:t>
            </w:r>
          </w:p>
        </w:tc>
        <w:tc>
          <w:tcPr>
            <w:tcW w:w="6653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Other Related Property</w:t>
            </w:r>
          </w:p>
        </w:tc>
        <w:tc>
          <w:tcPr>
            <w:tcW w:w="942" w:type="dxa"/>
          </w:tcPr>
          <w:p>
            <w:pPr>
              <w:pStyle w:val="TableParagraph"/>
              <w:spacing w:line="254" w:lineRule="exact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0" w:hRule="atLeast"/>
        </w:trPr>
        <w:tc>
          <w:tcPr>
            <w:tcW w:w="1076" w:type="dxa"/>
          </w:tcPr>
          <w:p>
            <w:pPr>
              <w:pStyle w:val="TableParagraph"/>
              <w:spacing w:line="25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159900</w:t>
            </w:r>
          </w:p>
        </w:tc>
        <w:tc>
          <w:tcPr>
            <w:tcW w:w="6653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Other Related Property - Allowance</w:t>
            </w:r>
          </w:p>
        </w:tc>
        <w:tc>
          <w:tcPr>
            <w:tcW w:w="942" w:type="dxa"/>
          </w:tcPr>
          <w:p>
            <w:pPr>
              <w:pStyle w:val="TableParagraph"/>
              <w:spacing w:line="251" w:lineRule="exact"/>
              <w:ind w:left="14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86"/>
        <w:gridCol w:w="910"/>
      </w:tblGrid>
      <w:tr>
        <w:trPr>
          <w:trHeight w:val="268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86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INVESTMENTS</w:t>
            </w:r>
          </w:p>
        </w:tc>
        <w:tc>
          <w:tcPr>
            <w:tcW w:w="910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549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161000</w:t>
            </w:r>
          </w:p>
        </w:tc>
        <w:tc>
          <w:tcPr>
            <w:tcW w:w="668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Investments in U.S. Treasury Securities Issued by the Bureau of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the Fiscal Service</w:t>
            </w:r>
          </w:p>
        </w:tc>
        <w:tc>
          <w:tcPr>
            <w:tcW w:w="9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0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161100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Discount on U.S. Treasury Securities Issued by the Bureau of the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Fiscal Service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0" w:hRule="atLeast"/>
        </w:trPr>
        <w:tc>
          <w:tcPr>
            <w:tcW w:w="1076" w:type="dxa"/>
          </w:tcPr>
          <w:p>
            <w:pPr>
              <w:pStyle w:val="TableParagraph"/>
              <w:spacing w:line="270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161200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Premium on U.S. Treasury Securities Issued by the Bureau of 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Fiscal Service</w:t>
            </w:r>
          </w:p>
        </w:tc>
        <w:tc>
          <w:tcPr>
            <w:tcW w:w="91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161300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Amortization of Discount and Premium on U.S. Treasury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Securities Issued by the Bureau of the Fiscal Service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161800</w:t>
            </w:r>
          </w:p>
        </w:tc>
        <w:tc>
          <w:tcPr>
            <w:tcW w:w="66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Market Adjustment - Investments</w:t>
            </w:r>
          </w:p>
        </w:tc>
        <w:tc>
          <w:tcPr>
            <w:tcW w:w="91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162000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Investments in Securities Other Than the Bureau of the Fiscal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Service Securities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162100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Discount on Securities Other Than the Bureau of the Fiscal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Service Securities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162200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Premium on Securities Other Than the Bureau of the Fiscal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Service Securities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162300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Amortization of Discount and Premium on Securities Other Than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the Bureau of the Fiscal Service Securities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163000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Investments in U.S. Treasury Zero Coupon Bonds Issued by 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Bureau of the Fiscal Service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163100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Discount on U.S. Treasury Zero Coupon Bonds Issued by 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Bureau of the Fiscal Service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163300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Amortization of Discount on U.S. Treasury Zero Coupon Bonds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Issued by the Bureau of the Fiscal Service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164200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Preferred Stock Accounted for Under the Provisions of the 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Credit Reform Act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164300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Allowance for Subsidy - Preferred Stock Accounted for Under 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Provisions of the Federal Credit Reform Act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164400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Common Stock Accounted for Under the Provisions of the 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Credit Reform Act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164500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Allowance for Subsidy - Common Stock Accounted for Under 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Provisions of the Federal Credit Reform Act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164600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Discount on Securities Account for Under the Provisions of 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Federal Credit Reform Act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164700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Premium on Securities Accounted for Under the Provisions of 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Federal Credit Reform Act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165000</w:t>
            </w:r>
          </w:p>
        </w:tc>
        <w:tc>
          <w:tcPr>
            <w:tcW w:w="66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Preferred Stock in Federal Government Sponsored Enterprise</w:t>
            </w:r>
          </w:p>
        </w:tc>
        <w:tc>
          <w:tcPr>
            <w:tcW w:w="91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165100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Market Adjustment - Senior Preferred Stock in 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Government Sponsored Enterprise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165200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Common Stock Warrants in Federal Government Sponsored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Enterprise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4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165300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Market Adjustment - Common Stock Warrants in Federal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Government Sponsored Enterprise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42"/>
        <w:gridCol w:w="953"/>
      </w:tblGrid>
      <w:tr>
        <w:trPr>
          <w:trHeight w:val="268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42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INVESTMENTS (continued)</w:t>
            </w:r>
          </w:p>
        </w:tc>
        <w:tc>
          <w:tcPr>
            <w:tcW w:w="953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167000</w:t>
            </w:r>
          </w:p>
        </w:tc>
        <w:tc>
          <w:tcPr>
            <w:tcW w:w="6642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Foreign Investments</w:t>
            </w:r>
          </w:p>
        </w:tc>
        <w:tc>
          <w:tcPr>
            <w:tcW w:w="953" w:type="dxa"/>
          </w:tcPr>
          <w:p>
            <w:pPr>
              <w:pStyle w:val="TableParagraph"/>
              <w:spacing w:line="254" w:lineRule="exact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167100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Discount on Foreign Investments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167200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Premium on Foreign Investments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167900</w:t>
            </w:r>
          </w:p>
        </w:tc>
        <w:tc>
          <w:tcPr>
            <w:tcW w:w="6642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Foreign Exchange Rate Revalue Adjustments - Investments</w:t>
            </w:r>
          </w:p>
        </w:tc>
        <w:tc>
          <w:tcPr>
            <w:tcW w:w="953" w:type="dxa"/>
          </w:tcPr>
          <w:p>
            <w:pPr>
              <w:pStyle w:val="TableParagraph"/>
              <w:spacing w:line="255" w:lineRule="exact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5" w:hRule="atLeast"/>
        </w:trPr>
        <w:tc>
          <w:tcPr>
            <w:tcW w:w="1076" w:type="dxa"/>
          </w:tcPr>
          <w:p>
            <w:pPr>
              <w:pStyle w:val="TableParagraph"/>
              <w:spacing w:line="270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169000</w:t>
            </w:r>
          </w:p>
        </w:tc>
        <w:tc>
          <w:tcPr>
            <w:tcW w:w="664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Other Investments</w:t>
            </w:r>
          </w:p>
        </w:tc>
        <w:tc>
          <w:tcPr>
            <w:tcW w:w="953" w:type="dxa"/>
          </w:tcPr>
          <w:p>
            <w:pPr>
              <w:pStyle w:val="TableParagraph"/>
              <w:spacing w:line="270" w:lineRule="exact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4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42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GENERAL PROPERTY, PLANT, AND EQUIPMENT</w:t>
            </w:r>
          </w:p>
        </w:tc>
        <w:tc>
          <w:tcPr>
            <w:tcW w:w="953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171100</w:t>
            </w:r>
          </w:p>
        </w:tc>
        <w:tc>
          <w:tcPr>
            <w:tcW w:w="6642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Land and Land Rights</w:t>
            </w:r>
          </w:p>
        </w:tc>
        <w:tc>
          <w:tcPr>
            <w:tcW w:w="953" w:type="dxa"/>
          </w:tcPr>
          <w:p>
            <w:pPr>
              <w:pStyle w:val="TableParagraph"/>
              <w:spacing w:line="254" w:lineRule="exact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171200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Improvements to Land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171900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Accumulated Depreciation on Improvements to Land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172000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Construction-in-Progress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173000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Buildings, Improvements, and Renovations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173900</w:t>
            </w:r>
          </w:p>
        </w:tc>
        <w:tc>
          <w:tcPr>
            <w:tcW w:w="664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Accumulated Depreciation on Buildings, Improvements, and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Renovations</w:t>
            </w:r>
          </w:p>
        </w:tc>
        <w:tc>
          <w:tcPr>
            <w:tcW w:w="953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174000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Structures and Facilities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174900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Accumulated Depreciation on Other Structures and Facilities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175000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Equipment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175900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Accumulated Depreciation on Equipment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181000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Assets Under Capital Lease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181900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Accumulated Depreciation on Assets Under Capital Lease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182000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Leasehold Improvements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182900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Accumulated Amortization on Leasehold Improvements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183000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Internal-Use Software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183200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Internal-Use Software in Development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183900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Accumulated Amortization on Internal-Use Software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184000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Natural Resources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184900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 for Depletion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189000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General Property, Plant, and Equipment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69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189900</w:t>
            </w:r>
          </w:p>
        </w:tc>
        <w:tc>
          <w:tcPr>
            <w:tcW w:w="6642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Accumulated Depreciation on Other General Property, Plant, and Equipment</w:t>
            </w:r>
          </w:p>
        </w:tc>
        <w:tc>
          <w:tcPr>
            <w:tcW w:w="953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42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OTHER ASSETS</w:t>
            </w:r>
          </w:p>
        </w:tc>
        <w:tc>
          <w:tcPr>
            <w:tcW w:w="953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192100</w:t>
            </w:r>
          </w:p>
        </w:tc>
        <w:tc>
          <w:tcPr>
            <w:tcW w:w="6642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Receivable From Appropriations</w:t>
            </w:r>
          </w:p>
        </w:tc>
        <w:tc>
          <w:tcPr>
            <w:tcW w:w="953" w:type="dxa"/>
          </w:tcPr>
          <w:p>
            <w:pPr>
              <w:pStyle w:val="TableParagraph"/>
              <w:spacing w:line="254" w:lineRule="exact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192300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Contingent Receivable for Capital Transfers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192500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Capital Transfers Receivable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198000</w:t>
            </w:r>
          </w:p>
        </w:tc>
        <w:tc>
          <w:tcPr>
            <w:tcW w:w="664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Asset for Agency's Custodial and Non-Entity Liabilities - General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Fund of the U.S. Government</w:t>
            </w:r>
          </w:p>
        </w:tc>
        <w:tc>
          <w:tcPr>
            <w:tcW w:w="953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199000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Assets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199500</w:t>
            </w:r>
          </w:p>
        </w:tc>
        <w:tc>
          <w:tcPr>
            <w:tcW w:w="664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General Property, Plant, and Equipment Permanently Removed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but Not Yet Disposed</w:t>
            </w:r>
          </w:p>
        </w:tc>
        <w:tc>
          <w:tcPr>
            <w:tcW w:w="953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0" w:hRule="atLeast"/>
        </w:trPr>
        <w:tc>
          <w:tcPr>
            <w:tcW w:w="1076" w:type="dxa"/>
          </w:tcPr>
          <w:p>
            <w:pPr>
              <w:pStyle w:val="TableParagraph"/>
              <w:spacing w:line="25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199900</w:t>
            </w:r>
          </w:p>
        </w:tc>
        <w:tc>
          <w:tcPr>
            <w:tcW w:w="6642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Central Accounting Control Account</w:t>
            </w:r>
          </w:p>
        </w:tc>
        <w:tc>
          <w:tcPr>
            <w:tcW w:w="953" w:type="dxa"/>
          </w:tcPr>
          <w:p>
            <w:pPr>
              <w:pStyle w:val="TableParagraph"/>
              <w:spacing w:line="251" w:lineRule="exact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588"/>
        <w:gridCol w:w="1008"/>
      </w:tblGrid>
      <w:tr>
        <w:trPr>
          <w:trHeight w:val="406" w:hRule="atLeast"/>
        </w:trPr>
        <w:tc>
          <w:tcPr>
            <w:tcW w:w="1076" w:type="dxa"/>
          </w:tcPr>
          <w:p>
            <w:pPr>
              <w:pStyle w:val="TableParagraph"/>
              <w:spacing w:line="266" w:lineRule="exact"/>
              <w:ind w:left="0"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200000</w:t>
            </w:r>
          </w:p>
        </w:tc>
        <w:tc>
          <w:tcPr>
            <w:tcW w:w="6588" w:type="dxa"/>
          </w:tcPr>
          <w:p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LIABILITIES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1076" w:type="dxa"/>
          </w:tcPr>
          <w:p>
            <w:pPr>
              <w:pStyle w:val="TableParagraph"/>
              <w:spacing w:line="261" w:lineRule="exact" w:before="13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201000</w:t>
            </w:r>
          </w:p>
        </w:tc>
        <w:tc>
          <w:tcPr>
            <w:tcW w:w="6588" w:type="dxa"/>
          </w:tcPr>
          <w:p>
            <w:pPr>
              <w:pStyle w:val="TableParagraph"/>
              <w:spacing w:line="261" w:lineRule="exact" w:before="130"/>
              <w:rPr>
                <w:sz w:val="24"/>
              </w:rPr>
            </w:pPr>
            <w:r>
              <w:rPr>
                <w:sz w:val="24"/>
              </w:rPr>
              <w:t>Liability for Fund Balance With Treasury</w:t>
            </w:r>
          </w:p>
        </w:tc>
        <w:tc>
          <w:tcPr>
            <w:tcW w:w="1008" w:type="dxa"/>
          </w:tcPr>
          <w:p>
            <w:pPr>
              <w:pStyle w:val="TableParagraph"/>
              <w:spacing w:line="261" w:lineRule="exact" w:before="130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5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209010</w:t>
            </w:r>
          </w:p>
        </w:tc>
        <w:tc>
          <w:tcPr>
            <w:tcW w:w="658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Liability for Fund Balance While Awaiting a Warrant</w:t>
            </w:r>
          </w:p>
        </w:tc>
        <w:tc>
          <w:tcPr>
            <w:tcW w:w="1008" w:type="dxa"/>
          </w:tcPr>
          <w:p>
            <w:pPr>
              <w:pStyle w:val="TableParagraph"/>
              <w:spacing w:line="27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2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588" w:type="dxa"/>
          </w:tcPr>
          <w:p>
            <w:pPr>
              <w:pStyle w:val="TableParagraph"/>
              <w:spacing w:line="259" w:lineRule="exact" w:before="134"/>
              <w:rPr>
                <w:b/>
                <w:sz w:val="24"/>
              </w:rPr>
            </w:pPr>
            <w:r>
              <w:rPr>
                <w:b/>
                <w:sz w:val="24"/>
              </w:rPr>
              <w:t>ACCRUED LIABILITIES - OTHER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211000</w:t>
            </w:r>
          </w:p>
        </w:tc>
        <w:tc>
          <w:tcPr>
            <w:tcW w:w="6588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Accounts Payable</w:t>
            </w:r>
          </w:p>
        </w:tc>
        <w:tc>
          <w:tcPr>
            <w:tcW w:w="1008" w:type="dxa"/>
          </w:tcPr>
          <w:p>
            <w:pPr>
              <w:pStyle w:val="TableParagraph"/>
              <w:spacing w:line="254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211200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Accounts Payable for Federal Government Sponsored Enterprise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212000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Disbursements in Transit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213000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Contract Holdbacks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214000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Accrued Interest Payable - Not Otherwise Classified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214100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Accrued Interest Payable - Loans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214200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Accrued Interest Payable - Debt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215000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Payable for Transfers of Currently Invested Balances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215500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Expenditure Transfers Payable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216000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Entitlement Benefits Due and Payable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217000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Subsidy Payable to the Financing Account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218000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Loan Guarantee Liability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219000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Liabilities With Related Budgetary Obligations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219100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Employee Health Care Liability Incurred but Not Reported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219200</w:t>
            </w:r>
          </w:p>
        </w:tc>
        <w:tc>
          <w:tcPr>
            <w:tcW w:w="658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Special Drawing Right (SDR) Certificates Issued to 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Reserve Banks</w:t>
            </w:r>
          </w:p>
        </w:tc>
        <w:tc>
          <w:tcPr>
            <w:tcW w:w="1008" w:type="dxa"/>
          </w:tcPr>
          <w:p>
            <w:pPr>
              <w:pStyle w:val="TableParagraph"/>
              <w:spacing w:line="27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219300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Allocation of Special Drawing Rights (SDRs)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220000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Liability for Unpaid Insurance Claims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220500</w:t>
            </w:r>
          </w:p>
        </w:tc>
        <w:tc>
          <w:tcPr>
            <w:tcW w:w="658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Liability for Unearned Insurance Premiums</w:t>
            </w:r>
          </w:p>
        </w:tc>
        <w:tc>
          <w:tcPr>
            <w:tcW w:w="1008" w:type="dxa"/>
          </w:tcPr>
          <w:p>
            <w:pPr>
              <w:pStyle w:val="TableParagraph"/>
              <w:spacing w:line="27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588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ACCRUED LIABILITIES - PAYROLL AND BENEFITS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221000</w:t>
            </w:r>
          </w:p>
        </w:tc>
        <w:tc>
          <w:tcPr>
            <w:tcW w:w="6588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Accrued Funded Payroll and Leave</w:t>
            </w:r>
          </w:p>
        </w:tc>
        <w:tc>
          <w:tcPr>
            <w:tcW w:w="1008" w:type="dxa"/>
          </w:tcPr>
          <w:p>
            <w:pPr>
              <w:pStyle w:val="TableParagraph"/>
              <w:spacing w:line="254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221100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Withholdings Payable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221300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Employer Contributions and Payroll Taxes Payable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221500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Post Employment Benefits Due and Payable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221600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Pension Benefits Due and Payable to Beneficiaries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221700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Benefit Premiums Payable to Carriers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221800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Life Insurance Benefits Due and Payable to Beneficiaries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222000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Unfunded Leave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222500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Unfunded FECA Liability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229000</w:t>
            </w:r>
          </w:p>
        </w:tc>
        <w:tc>
          <w:tcPr>
            <w:tcW w:w="658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 Unfunded Employment Related Liability</w:t>
            </w:r>
          </w:p>
        </w:tc>
        <w:tc>
          <w:tcPr>
            <w:tcW w:w="1008" w:type="dxa"/>
          </w:tcPr>
          <w:p>
            <w:pPr>
              <w:pStyle w:val="TableParagraph"/>
              <w:spacing w:line="27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588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UNEARNED REVENUE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231000</w:t>
            </w:r>
          </w:p>
        </w:tc>
        <w:tc>
          <w:tcPr>
            <w:tcW w:w="6588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Liability for Advances and Prepayments</w:t>
            </w:r>
          </w:p>
        </w:tc>
        <w:tc>
          <w:tcPr>
            <w:tcW w:w="1008" w:type="dxa"/>
          </w:tcPr>
          <w:p>
            <w:pPr>
              <w:pStyle w:val="TableParagraph"/>
              <w:spacing w:line="254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232000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Deferred Revenue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4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240000</w:t>
            </w:r>
          </w:p>
        </w:tc>
        <w:tc>
          <w:tcPr>
            <w:tcW w:w="658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Liability for Non-Fiduciary Deposit Funds and Undeposited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Collections</w:t>
            </w:r>
          </w:p>
        </w:tc>
        <w:tc>
          <w:tcPr>
            <w:tcW w:w="1008" w:type="dxa"/>
          </w:tcPr>
          <w:p>
            <w:pPr>
              <w:pStyle w:val="TableParagraph"/>
              <w:spacing w:line="27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</w:tbl>
    <w:p>
      <w:pPr>
        <w:spacing w:after="0" w:line="271" w:lineRule="exact"/>
        <w:jc w:val="center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76"/>
        <w:gridCol w:w="920"/>
      </w:tblGrid>
      <w:tr>
        <w:trPr>
          <w:trHeight w:val="268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76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UNEARNED REVENUE (continued)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241000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Liability for Clearing Accounts</w:t>
            </w:r>
          </w:p>
        </w:tc>
        <w:tc>
          <w:tcPr>
            <w:tcW w:w="920" w:type="dxa"/>
          </w:tcPr>
          <w:p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76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DEBT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2" w:hRule="atLeast"/>
        </w:trPr>
        <w:tc>
          <w:tcPr>
            <w:tcW w:w="1076" w:type="dxa"/>
          </w:tcPr>
          <w:p>
            <w:pPr>
              <w:pStyle w:val="TableParagraph"/>
              <w:spacing w:line="252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251000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Principal Payable to the Bureau of the Fiscal Service</w:t>
            </w:r>
          </w:p>
        </w:tc>
        <w:tc>
          <w:tcPr>
            <w:tcW w:w="920" w:type="dxa"/>
          </w:tcPr>
          <w:p>
            <w:pPr>
              <w:pStyle w:val="TableParagraph"/>
              <w:spacing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251100</w:t>
            </w:r>
          </w:p>
        </w:tc>
        <w:tc>
          <w:tcPr>
            <w:tcW w:w="66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Capitalized Loan Interest Payable - Non-Credit Reform</w:t>
            </w:r>
          </w:p>
        </w:tc>
        <w:tc>
          <w:tcPr>
            <w:tcW w:w="920" w:type="dxa"/>
          </w:tcPr>
          <w:p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252000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Principal Payable to the Federal Financing Bank</w:t>
            </w:r>
          </w:p>
        </w:tc>
        <w:tc>
          <w:tcPr>
            <w:tcW w:w="92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253000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Securities Issued by Federal Agencies Under General and Special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Financing Authority</w:t>
            </w:r>
          </w:p>
        </w:tc>
        <w:tc>
          <w:tcPr>
            <w:tcW w:w="920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253100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Discount on Securities Issued by Federal Agencies Under General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and Special Financing Authority</w:t>
            </w:r>
          </w:p>
        </w:tc>
        <w:tc>
          <w:tcPr>
            <w:tcW w:w="920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253200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Premium on Securities Issued by Federal Agencies Under General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and Special Financing Authority</w:t>
            </w:r>
          </w:p>
        </w:tc>
        <w:tc>
          <w:tcPr>
            <w:tcW w:w="920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253300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Amortization of Discount on Securities Issued by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Agencies Under General and Special Financing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Authority</w:t>
            </w:r>
          </w:p>
        </w:tc>
        <w:tc>
          <w:tcPr>
            <w:tcW w:w="920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253400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Amortization of Premium on Securities Issued by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Agencies Under General and Special Financing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Authority</w:t>
            </w:r>
          </w:p>
        </w:tc>
        <w:tc>
          <w:tcPr>
            <w:tcW w:w="920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254000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Participation Certificates</w:t>
            </w:r>
          </w:p>
        </w:tc>
        <w:tc>
          <w:tcPr>
            <w:tcW w:w="92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259000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 Debt</w:t>
            </w:r>
          </w:p>
        </w:tc>
        <w:tc>
          <w:tcPr>
            <w:tcW w:w="920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76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ACTUARIAL LIABILITIES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261000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Actuarial Pension Liability</w:t>
            </w:r>
          </w:p>
        </w:tc>
        <w:tc>
          <w:tcPr>
            <w:tcW w:w="920" w:type="dxa"/>
          </w:tcPr>
          <w:p>
            <w:pPr>
              <w:pStyle w:val="TableParagraph"/>
              <w:spacing w:line="254" w:lineRule="exact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262000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Actuarial Health Insurance Liability</w:t>
            </w:r>
          </w:p>
        </w:tc>
        <w:tc>
          <w:tcPr>
            <w:tcW w:w="92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263000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Actuarial Life Insurance Liability</w:t>
            </w:r>
          </w:p>
        </w:tc>
        <w:tc>
          <w:tcPr>
            <w:tcW w:w="92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265000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Actuarial FECA Liability</w:t>
            </w:r>
          </w:p>
        </w:tc>
        <w:tc>
          <w:tcPr>
            <w:tcW w:w="92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266000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Actuarial Liabilities for Federal Insurance and Guarantee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Programs</w:t>
            </w:r>
          </w:p>
        </w:tc>
        <w:tc>
          <w:tcPr>
            <w:tcW w:w="920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267000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Actuarial Liabilities for Treasury-Managed Benefit Programs</w:t>
            </w:r>
          </w:p>
        </w:tc>
        <w:tc>
          <w:tcPr>
            <w:tcW w:w="92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269000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 Actuarial Liabilities</w:t>
            </w:r>
          </w:p>
        </w:tc>
        <w:tc>
          <w:tcPr>
            <w:tcW w:w="920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76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OTHER LIABILITIES</w:t>
            </w:r>
          </w:p>
        </w:tc>
        <w:tc>
          <w:tcPr>
            <w:tcW w:w="92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291000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Prior Liens Outstanding on Acquired Collateral</w:t>
            </w:r>
          </w:p>
        </w:tc>
        <w:tc>
          <w:tcPr>
            <w:tcW w:w="920" w:type="dxa"/>
          </w:tcPr>
          <w:p>
            <w:pPr>
              <w:pStyle w:val="TableParagraph"/>
              <w:spacing w:line="254" w:lineRule="exact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292000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Contingent Liabilities</w:t>
            </w:r>
          </w:p>
        </w:tc>
        <w:tc>
          <w:tcPr>
            <w:tcW w:w="92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292200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Contingent Liabilities - Federal Government Sponsored Enterprise</w:t>
            </w:r>
          </w:p>
        </w:tc>
        <w:tc>
          <w:tcPr>
            <w:tcW w:w="92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292300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Contingent Liability for Capital Transfers</w:t>
            </w:r>
          </w:p>
        </w:tc>
        <w:tc>
          <w:tcPr>
            <w:tcW w:w="92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294000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Capital Lease Liability</w:t>
            </w:r>
          </w:p>
        </w:tc>
        <w:tc>
          <w:tcPr>
            <w:tcW w:w="92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296000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Accounts Payable From Canceled Appropriations</w:t>
            </w:r>
          </w:p>
        </w:tc>
        <w:tc>
          <w:tcPr>
            <w:tcW w:w="92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297000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Liability for Capital Transfers</w:t>
            </w:r>
          </w:p>
        </w:tc>
        <w:tc>
          <w:tcPr>
            <w:tcW w:w="92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298000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Custodial Liability</w:t>
            </w:r>
          </w:p>
        </w:tc>
        <w:tc>
          <w:tcPr>
            <w:tcW w:w="92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298500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Liability for Non-Entity Assets Not Reported on the Statement of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Custodial Activity</w:t>
            </w:r>
          </w:p>
        </w:tc>
        <w:tc>
          <w:tcPr>
            <w:tcW w:w="920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299000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Liabilities Without Related Budgetary Obligations</w:t>
            </w:r>
          </w:p>
        </w:tc>
        <w:tc>
          <w:tcPr>
            <w:tcW w:w="92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0" w:hRule="atLeast"/>
        </w:trPr>
        <w:tc>
          <w:tcPr>
            <w:tcW w:w="1076" w:type="dxa"/>
          </w:tcPr>
          <w:p>
            <w:pPr>
              <w:pStyle w:val="TableParagraph"/>
              <w:spacing w:line="25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299100</w:t>
            </w:r>
          </w:p>
        </w:tc>
        <w:tc>
          <w:tcPr>
            <w:tcW w:w="6676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Other Liabilities - Reductions</w:t>
            </w:r>
          </w:p>
        </w:tc>
        <w:tc>
          <w:tcPr>
            <w:tcW w:w="920" w:type="dxa"/>
          </w:tcPr>
          <w:p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85"/>
        <w:gridCol w:w="912"/>
      </w:tblGrid>
      <w:tr>
        <w:trPr>
          <w:trHeight w:val="268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85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OTHER LIABILITIES (continued)</w:t>
            </w:r>
          </w:p>
        </w:tc>
        <w:tc>
          <w:tcPr>
            <w:tcW w:w="912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299200</w:t>
            </w:r>
          </w:p>
        </w:tc>
        <w:tc>
          <w:tcPr>
            <w:tcW w:w="6685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Appropriated Dedicated Collections Liability</w:t>
            </w:r>
          </w:p>
        </w:tc>
        <w:tc>
          <w:tcPr>
            <w:tcW w:w="912" w:type="dxa"/>
          </w:tcPr>
          <w:p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299500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Estimated Cleanup Cost Liability</w:t>
            </w:r>
          </w:p>
        </w:tc>
        <w:tc>
          <w:tcPr>
            <w:tcW w:w="91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0" w:hRule="atLeast"/>
        </w:trPr>
        <w:tc>
          <w:tcPr>
            <w:tcW w:w="1076" w:type="dxa"/>
          </w:tcPr>
          <w:p>
            <w:pPr>
              <w:pStyle w:val="TableParagraph"/>
              <w:spacing w:line="240" w:lineRule="auto" w:before="135"/>
              <w:ind w:left="0"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300000</w:t>
            </w:r>
          </w:p>
        </w:tc>
        <w:tc>
          <w:tcPr>
            <w:tcW w:w="6685" w:type="dxa"/>
          </w:tcPr>
          <w:p>
            <w:pPr>
              <w:pStyle w:val="TableParagraph"/>
              <w:spacing w:line="240" w:lineRule="auto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NET POSITION</w:t>
            </w:r>
          </w:p>
        </w:tc>
        <w:tc>
          <w:tcPr>
            <w:tcW w:w="91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076" w:type="dxa"/>
          </w:tcPr>
          <w:p>
            <w:pPr>
              <w:pStyle w:val="TableParagraph"/>
              <w:spacing w:line="261" w:lineRule="exact" w:before="129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309000</w:t>
            </w:r>
          </w:p>
        </w:tc>
        <w:tc>
          <w:tcPr>
            <w:tcW w:w="6685" w:type="dxa"/>
          </w:tcPr>
          <w:p>
            <w:pPr>
              <w:pStyle w:val="TableParagraph"/>
              <w:spacing w:line="261" w:lineRule="exact" w:before="129"/>
              <w:rPr>
                <w:sz w:val="24"/>
              </w:rPr>
            </w:pPr>
            <w:r>
              <w:rPr>
                <w:sz w:val="24"/>
              </w:rPr>
              <w:t>Unexpended Appropriations While Awaiting a Warrant</w:t>
            </w:r>
          </w:p>
        </w:tc>
        <w:tc>
          <w:tcPr>
            <w:tcW w:w="912" w:type="dxa"/>
          </w:tcPr>
          <w:p>
            <w:pPr>
              <w:pStyle w:val="TableParagraph"/>
              <w:spacing w:line="261" w:lineRule="exact" w:before="129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309010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 Outstanding - Warrants to be Issued</w:t>
            </w:r>
          </w:p>
        </w:tc>
        <w:tc>
          <w:tcPr>
            <w:tcW w:w="91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310000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Unexpended Appropriations - Cumulative</w:t>
            </w:r>
          </w:p>
        </w:tc>
        <w:tc>
          <w:tcPr>
            <w:tcW w:w="91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310100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Unexpended Appropriations - Appropriations Received</w:t>
            </w:r>
          </w:p>
        </w:tc>
        <w:tc>
          <w:tcPr>
            <w:tcW w:w="91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310200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Unexpended Appropriations - Transfers-In</w:t>
            </w:r>
          </w:p>
        </w:tc>
        <w:tc>
          <w:tcPr>
            <w:tcW w:w="91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310300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Unexpended Appropriations - Transfers-Out</w:t>
            </w:r>
          </w:p>
        </w:tc>
        <w:tc>
          <w:tcPr>
            <w:tcW w:w="91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310500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Unexpended Appropriations - Prior-Period Adjustments Due to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Corrections of Errors - Years Preceding the Prior-Year</w:t>
            </w:r>
          </w:p>
        </w:tc>
        <w:tc>
          <w:tcPr>
            <w:tcW w:w="91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310600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Unexpended Appropriations - Adjustments</w:t>
            </w:r>
          </w:p>
        </w:tc>
        <w:tc>
          <w:tcPr>
            <w:tcW w:w="91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310700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Unexpended Appropriations - Used</w:t>
            </w:r>
          </w:p>
        </w:tc>
        <w:tc>
          <w:tcPr>
            <w:tcW w:w="91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310800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Unexpended Appropriations - Prior-Period Adjustments Due to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Corrections of Errors</w:t>
            </w:r>
          </w:p>
        </w:tc>
        <w:tc>
          <w:tcPr>
            <w:tcW w:w="91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310900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Unexpended Appropriations - Prior-Period Adjustments Due to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Changes in Accounting Principles</w:t>
            </w:r>
          </w:p>
        </w:tc>
        <w:tc>
          <w:tcPr>
            <w:tcW w:w="91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320000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 Outstanding - Cumulative</w:t>
            </w:r>
          </w:p>
        </w:tc>
        <w:tc>
          <w:tcPr>
            <w:tcW w:w="91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320100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 Outstanding - Warrants Issued</w:t>
            </w:r>
          </w:p>
        </w:tc>
        <w:tc>
          <w:tcPr>
            <w:tcW w:w="91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320110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 Outstanding - Transfers</w:t>
            </w:r>
          </w:p>
        </w:tc>
        <w:tc>
          <w:tcPr>
            <w:tcW w:w="91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320600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 Outstanding - Adjustments</w:t>
            </w:r>
          </w:p>
        </w:tc>
        <w:tc>
          <w:tcPr>
            <w:tcW w:w="91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320700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 Outstanding - Used</w:t>
            </w:r>
          </w:p>
        </w:tc>
        <w:tc>
          <w:tcPr>
            <w:tcW w:w="91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331000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Cumulative Results of Operations</w:t>
            </w:r>
          </w:p>
        </w:tc>
        <w:tc>
          <w:tcPr>
            <w:tcW w:w="91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340000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Fiduciary Net Assets</w:t>
            </w:r>
          </w:p>
        </w:tc>
        <w:tc>
          <w:tcPr>
            <w:tcW w:w="91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341000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Contributions to Fiduciary Net Assets</w:t>
            </w:r>
          </w:p>
        </w:tc>
        <w:tc>
          <w:tcPr>
            <w:tcW w:w="91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342000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Withdrawals or Distributions of Fiduciary Net Assets</w:t>
            </w:r>
          </w:p>
        </w:tc>
        <w:tc>
          <w:tcPr>
            <w:tcW w:w="91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4" w:hRule="atLeast"/>
        </w:trPr>
        <w:tc>
          <w:tcPr>
            <w:tcW w:w="1076" w:type="dxa"/>
          </w:tcPr>
          <w:p>
            <w:pPr>
              <w:pStyle w:val="TableParagraph"/>
              <w:spacing w:line="240" w:lineRule="auto" w:before="135"/>
              <w:ind w:left="0"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400000</w:t>
            </w:r>
          </w:p>
        </w:tc>
        <w:tc>
          <w:tcPr>
            <w:tcW w:w="6685" w:type="dxa"/>
          </w:tcPr>
          <w:p>
            <w:pPr>
              <w:pStyle w:val="TableParagraph"/>
              <w:spacing w:line="240" w:lineRule="auto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BUDGETARY</w:t>
            </w:r>
          </w:p>
        </w:tc>
        <w:tc>
          <w:tcPr>
            <w:tcW w:w="91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5" w:type="dxa"/>
          </w:tcPr>
          <w:p>
            <w:pPr>
              <w:pStyle w:val="TableParagraph"/>
              <w:spacing w:line="259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ANTICIPATED RESOURCES</w:t>
            </w:r>
          </w:p>
        </w:tc>
        <w:tc>
          <w:tcPr>
            <w:tcW w:w="91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403200</w:t>
            </w:r>
          </w:p>
        </w:tc>
        <w:tc>
          <w:tcPr>
            <w:tcW w:w="6685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Estimated Indefinite Contract Authority</w:t>
            </w:r>
          </w:p>
        </w:tc>
        <w:tc>
          <w:tcPr>
            <w:tcW w:w="912" w:type="dxa"/>
          </w:tcPr>
          <w:p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403400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Anticipated Adjustments to Contract Authority</w:t>
            </w:r>
          </w:p>
        </w:tc>
        <w:tc>
          <w:tcPr>
            <w:tcW w:w="91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404200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Estimated Indefinite Borrowing Authority</w:t>
            </w:r>
          </w:p>
        </w:tc>
        <w:tc>
          <w:tcPr>
            <w:tcW w:w="91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404400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Anticipated Reductions to Borrowing Authority</w:t>
            </w:r>
          </w:p>
        </w:tc>
        <w:tc>
          <w:tcPr>
            <w:tcW w:w="91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404700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Anticipated Transfers to the General Fund of the U.S. Government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 Current-Year Authority</w:t>
            </w:r>
          </w:p>
        </w:tc>
        <w:tc>
          <w:tcPr>
            <w:tcW w:w="91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404800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Anticipated Transfers to the General Fund of the U.S. Government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 Prior-Year Balances</w:t>
            </w:r>
          </w:p>
        </w:tc>
        <w:tc>
          <w:tcPr>
            <w:tcW w:w="91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4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405000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Anticipated Reductions to Appropriations by Offsetting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Collections or Receipts</w:t>
            </w:r>
          </w:p>
        </w:tc>
        <w:tc>
          <w:tcPr>
            <w:tcW w:w="91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82"/>
        <w:gridCol w:w="915"/>
      </w:tblGrid>
      <w:tr>
        <w:trPr>
          <w:trHeight w:val="268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82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ANTICIPATED RESOURCES (continued)</w:t>
            </w:r>
          </w:p>
        </w:tc>
        <w:tc>
          <w:tcPr>
            <w:tcW w:w="915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406000</w:t>
            </w:r>
          </w:p>
        </w:tc>
        <w:tc>
          <w:tcPr>
            <w:tcW w:w="6682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Anticipated Collections From Non-Federal Sources</w:t>
            </w:r>
          </w:p>
        </w:tc>
        <w:tc>
          <w:tcPr>
            <w:tcW w:w="915" w:type="dxa"/>
          </w:tcPr>
          <w:p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407000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Anticipated Collections From Federal Sources</w:t>
            </w:r>
          </w:p>
        </w:tc>
        <w:tc>
          <w:tcPr>
            <w:tcW w:w="91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687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2" w:type="dxa"/>
          </w:tcPr>
          <w:p>
            <w:pPr>
              <w:pStyle w:val="TableParagraph"/>
              <w:spacing w:line="274" w:lineRule="exact" w:before="140"/>
              <w:ind w:right="824"/>
              <w:rPr>
                <w:b/>
                <w:sz w:val="24"/>
              </w:rPr>
            </w:pPr>
            <w:r>
              <w:rPr>
                <w:b/>
                <w:sz w:val="24"/>
              </w:rPr>
              <w:t>TRANSFERS OF RECEIVABLES FROM INVESTED BALANCES</w:t>
            </w:r>
          </w:p>
        </w:tc>
        <w:tc>
          <w:tcPr>
            <w:tcW w:w="915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408100</w:t>
            </w:r>
          </w:p>
        </w:tc>
        <w:tc>
          <w:tcPr>
            <w:tcW w:w="668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Amounts Appropriated From a Specific Treasury-Managed Trust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Fund TAFS - Receivable - Transferred</w:t>
            </w:r>
          </w:p>
        </w:tc>
        <w:tc>
          <w:tcPr>
            <w:tcW w:w="915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408200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Allocations of Realized Authority - To Be Transferred From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Invested Balances - Transferred</w:t>
            </w:r>
          </w:p>
        </w:tc>
        <w:tc>
          <w:tcPr>
            <w:tcW w:w="91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408300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Transfers - Current-Year Authority - Receivable - Transferred</w:t>
            </w:r>
          </w:p>
        </w:tc>
        <w:tc>
          <w:tcPr>
            <w:tcW w:w="91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2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APPROPRIATIONS REALIZED</w:t>
            </w:r>
          </w:p>
        </w:tc>
        <w:tc>
          <w:tcPr>
            <w:tcW w:w="915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411100</w:t>
            </w:r>
          </w:p>
        </w:tc>
        <w:tc>
          <w:tcPr>
            <w:tcW w:w="6682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Debt Liquidation Appropriations</w:t>
            </w:r>
          </w:p>
        </w:tc>
        <w:tc>
          <w:tcPr>
            <w:tcW w:w="915" w:type="dxa"/>
          </w:tcPr>
          <w:p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411200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Liquidation of Deficiency - Appropriations</w:t>
            </w:r>
          </w:p>
        </w:tc>
        <w:tc>
          <w:tcPr>
            <w:tcW w:w="91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411300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Appropriated Receipts Derived From Unavailable Trust or Special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Fund Receipts</w:t>
            </w:r>
          </w:p>
        </w:tc>
        <w:tc>
          <w:tcPr>
            <w:tcW w:w="91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411400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Appropriated Receipts Derived From Available Trust or Special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Fund Receipts</w:t>
            </w:r>
          </w:p>
        </w:tc>
        <w:tc>
          <w:tcPr>
            <w:tcW w:w="91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411500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Loan Subsidy Appropriation</w:t>
            </w:r>
          </w:p>
        </w:tc>
        <w:tc>
          <w:tcPr>
            <w:tcW w:w="91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411600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Debt Forgiveness Appropriation</w:t>
            </w:r>
          </w:p>
        </w:tc>
        <w:tc>
          <w:tcPr>
            <w:tcW w:w="91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411601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Debt Forgiveness - Cancellation of Debt Adjustment</w:t>
            </w:r>
          </w:p>
        </w:tc>
        <w:tc>
          <w:tcPr>
            <w:tcW w:w="91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411700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Loan Administrative Expense Appropriation</w:t>
            </w:r>
          </w:p>
        </w:tc>
        <w:tc>
          <w:tcPr>
            <w:tcW w:w="91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411800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Reestimated Loan Subsidy Appropriation</w:t>
            </w:r>
          </w:p>
        </w:tc>
        <w:tc>
          <w:tcPr>
            <w:tcW w:w="91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411900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Appropriations Realized</w:t>
            </w:r>
          </w:p>
        </w:tc>
        <w:tc>
          <w:tcPr>
            <w:tcW w:w="91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411990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Appropriations Realized - International Monetary Fund</w:t>
            </w:r>
          </w:p>
        </w:tc>
        <w:tc>
          <w:tcPr>
            <w:tcW w:w="91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411991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 Appropriations Realized - International Monetary Fund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Reserve Tranche</w:t>
            </w:r>
          </w:p>
        </w:tc>
        <w:tc>
          <w:tcPr>
            <w:tcW w:w="91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411992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 Appropriations Realized - International Monetary Fund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Letter of Credit</w:t>
            </w:r>
          </w:p>
        </w:tc>
        <w:tc>
          <w:tcPr>
            <w:tcW w:w="91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411993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 Appropriations Realized - International Monetary Fund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New Arrangements to Borrow (NAB)</w:t>
            </w:r>
          </w:p>
        </w:tc>
        <w:tc>
          <w:tcPr>
            <w:tcW w:w="91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411994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 Appropriations Realized - International Monetary Fund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Exchange Rate Changes (NAB)</w:t>
            </w:r>
          </w:p>
        </w:tc>
        <w:tc>
          <w:tcPr>
            <w:tcW w:w="91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412000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Anticipated Indefinite Appropriations</w:t>
            </w:r>
          </w:p>
        </w:tc>
        <w:tc>
          <w:tcPr>
            <w:tcW w:w="91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412100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Amounts Appropriated From Specific Invested TAFS Reclassified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 Receivable - Cancellation</w:t>
            </w:r>
          </w:p>
        </w:tc>
        <w:tc>
          <w:tcPr>
            <w:tcW w:w="91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412200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Authority Adjusted for Interest on the Bureau of the Fiscal Service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Securities</w:t>
            </w:r>
          </w:p>
        </w:tc>
        <w:tc>
          <w:tcPr>
            <w:tcW w:w="91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412300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Amounts Appropriated From Specific Invested TAFS Reclassified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 Receivable - Temporary Reduction</w:t>
            </w:r>
          </w:p>
        </w:tc>
        <w:tc>
          <w:tcPr>
            <w:tcW w:w="91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4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412400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Amounts Appropriated From Specific Invested TAFS Reclassified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Payable - Temporary Reduction/Cancellation</w:t>
            </w:r>
          </w:p>
        </w:tc>
        <w:tc>
          <w:tcPr>
            <w:tcW w:w="91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53"/>
        <w:gridCol w:w="943"/>
      </w:tblGrid>
      <w:tr>
        <w:trPr>
          <w:trHeight w:val="268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53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APPROPRIATIONS REALIZED (continued)</w:t>
            </w:r>
          </w:p>
        </w:tc>
        <w:tc>
          <w:tcPr>
            <w:tcW w:w="943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412500</w:t>
            </w:r>
          </w:p>
        </w:tc>
        <w:tc>
          <w:tcPr>
            <w:tcW w:w="6653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Loan Modification Adjustment Transfer Appropriation</w:t>
            </w:r>
          </w:p>
        </w:tc>
        <w:tc>
          <w:tcPr>
            <w:tcW w:w="943" w:type="dxa"/>
          </w:tcPr>
          <w:p>
            <w:pPr>
              <w:pStyle w:val="TableParagraph"/>
              <w:spacing w:line="254" w:lineRule="exact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412600</w:t>
            </w:r>
          </w:p>
        </w:tc>
        <w:tc>
          <w:tcPr>
            <w:tcW w:w="665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Amounts Appropriated From Specific Invested TAFS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Receivable</w:t>
            </w:r>
          </w:p>
        </w:tc>
        <w:tc>
          <w:tcPr>
            <w:tcW w:w="943" w:type="dxa"/>
          </w:tcPr>
          <w:p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412700</w:t>
            </w:r>
          </w:p>
        </w:tc>
        <w:tc>
          <w:tcPr>
            <w:tcW w:w="6653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Amounts Appropriated From Specific Invested TAFS - Payable</w:t>
            </w:r>
          </w:p>
        </w:tc>
        <w:tc>
          <w:tcPr>
            <w:tcW w:w="943" w:type="dxa"/>
          </w:tcPr>
          <w:p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0" w:hRule="atLeast"/>
        </w:trPr>
        <w:tc>
          <w:tcPr>
            <w:tcW w:w="1076" w:type="dxa"/>
          </w:tcPr>
          <w:p>
            <w:pPr>
              <w:pStyle w:val="TableParagraph"/>
              <w:spacing w:line="270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412800</w:t>
            </w:r>
          </w:p>
        </w:tc>
        <w:tc>
          <w:tcPr>
            <w:tcW w:w="665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Amounts Appropriated From Specific Invested TAFS - Transfers-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943" w:type="dxa"/>
          </w:tcPr>
          <w:p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69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412900</w:t>
            </w:r>
          </w:p>
        </w:tc>
        <w:tc>
          <w:tcPr>
            <w:tcW w:w="6653" w:type="dxa"/>
          </w:tcPr>
          <w:p>
            <w:pPr>
              <w:pStyle w:val="TableParagraph"/>
              <w:spacing w:line="240" w:lineRule="auto"/>
              <w:ind w:right="124"/>
              <w:rPr>
                <w:sz w:val="24"/>
              </w:rPr>
            </w:pPr>
            <w:r>
              <w:rPr>
                <w:sz w:val="24"/>
              </w:rPr>
              <w:t>Amounts Appropriated From Specific Invested TAFS - Transfers- Out</w:t>
            </w:r>
          </w:p>
        </w:tc>
        <w:tc>
          <w:tcPr>
            <w:tcW w:w="943" w:type="dxa"/>
          </w:tcPr>
          <w:p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53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CONTRACT AUTHORITY</w:t>
            </w:r>
          </w:p>
        </w:tc>
        <w:tc>
          <w:tcPr>
            <w:tcW w:w="943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413000</w:t>
            </w:r>
          </w:p>
        </w:tc>
        <w:tc>
          <w:tcPr>
            <w:tcW w:w="6653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Appropriation to Liquidate Contract Authority Withdrawn</w:t>
            </w:r>
          </w:p>
        </w:tc>
        <w:tc>
          <w:tcPr>
            <w:tcW w:w="943" w:type="dxa"/>
          </w:tcPr>
          <w:p>
            <w:pPr>
              <w:pStyle w:val="TableParagraph"/>
              <w:spacing w:line="254" w:lineRule="exact"/>
              <w:ind w:left="14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413100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Current-Year Contract Authority Realized</w:t>
            </w:r>
          </w:p>
        </w:tc>
        <w:tc>
          <w:tcPr>
            <w:tcW w:w="94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413200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Substitution of Contract Authority</w:t>
            </w:r>
          </w:p>
        </w:tc>
        <w:tc>
          <w:tcPr>
            <w:tcW w:w="94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413300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Decreases to Indefinite Contract Authority</w:t>
            </w:r>
          </w:p>
        </w:tc>
        <w:tc>
          <w:tcPr>
            <w:tcW w:w="94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413400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Contract Authority Withdrawn</w:t>
            </w:r>
          </w:p>
        </w:tc>
        <w:tc>
          <w:tcPr>
            <w:tcW w:w="94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413500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Contract Authority Liquidated</w:t>
            </w:r>
          </w:p>
        </w:tc>
        <w:tc>
          <w:tcPr>
            <w:tcW w:w="94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413600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Contract Authority To Be Liquidated by Trust Funds</w:t>
            </w:r>
          </w:p>
        </w:tc>
        <w:tc>
          <w:tcPr>
            <w:tcW w:w="94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413700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Transfers of Contract Authority - Allocation</w:t>
            </w:r>
          </w:p>
        </w:tc>
        <w:tc>
          <w:tcPr>
            <w:tcW w:w="94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413800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 to Liquidate Contract Authority</w:t>
            </w:r>
          </w:p>
        </w:tc>
        <w:tc>
          <w:tcPr>
            <w:tcW w:w="94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413900</w:t>
            </w:r>
          </w:p>
        </w:tc>
        <w:tc>
          <w:tcPr>
            <w:tcW w:w="665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Contract Authority Carried Forward</w:t>
            </w:r>
          </w:p>
        </w:tc>
        <w:tc>
          <w:tcPr>
            <w:tcW w:w="943" w:type="dxa"/>
          </w:tcPr>
          <w:p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3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53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BORROWING AUTHORITY</w:t>
            </w:r>
          </w:p>
        </w:tc>
        <w:tc>
          <w:tcPr>
            <w:tcW w:w="943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414000</w:t>
            </w:r>
          </w:p>
        </w:tc>
        <w:tc>
          <w:tcPr>
            <w:tcW w:w="6653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Substitution of Borrowing Authority</w:t>
            </w:r>
          </w:p>
        </w:tc>
        <w:tc>
          <w:tcPr>
            <w:tcW w:w="943" w:type="dxa"/>
          </w:tcPr>
          <w:p>
            <w:pPr>
              <w:pStyle w:val="TableParagraph"/>
              <w:spacing w:line="254" w:lineRule="exact"/>
              <w:ind w:left="14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414100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Current-Year Borrowing Authority Realized</w:t>
            </w:r>
          </w:p>
        </w:tc>
        <w:tc>
          <w:tcPr>
            <w:tcW w:w="94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414200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 Repayment of Borrowing Authority Converted to Cash</w:t>
            </w:r>
          </w:p>
        </w:tc>
        <w:tc>
          <w:tcPr>
            <w:tcW w:w="94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414201</w:t>
            </w:r>
          </w:p>
        </w:tc>
        <w:tc>
          <w:tcPr>
            <w:tcW w:w="665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Modification adjustment transfer of Borrowing Authority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Converted to Cash</w:t>
            </w:r>
          </w:p>
        </w:tc>
        <w:tc>
          <w:tcPr>
            <w:tcW w:w="943" w:type="dxa"/>
          </w:tcPr>
          <w:p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414300</w:t>
            </w:r>
          </w:p>
        </w:tc>
        <w:tc>
          <w:tcPr>
            <w:tcW w:w="665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Current-Year Decreases to Indefinite Borrowing Authority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Realized</w:t>
            </w:r>
          </w:p>
        </w:tc>
        <w:tc>
          <w:tcPr>
            <w:tcW w:w="943" w:type="dxa"/>
          </w:tcPr>
          <w:p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414400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Borrowing Authority Withdrawn</w:t>
            </w:r>
          </w:p>
        </w:tc>
        <w:tc>
          <w:tcPr>
            <w:tcW w:w="94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414500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Borrowing Authority Converted to Cash</w:t>
            </w:r>
          </w:p>
        </w:tc>
        <w:tc>
          <w:tcPr>
            <w:tcW w:w="94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414600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 Repayments of Debt, Current-Year Authority</w:t>
            </w:r>
          </w:p>
        </w:tc>
        <w:tc>
          <w:tcPr>
            <w:tcW w:w="94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414700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 Repayments of Debt, Prior-Year Balances</w:t>
            </w:r>
          </w:p>
        </w:tc>
        <w:tc>
          <w:tcPr>
            <w:tcW w:w="94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414800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Resources Realized From Borrowing Authority</w:t>
            </w:r>
          </w:p>
        </w:tc>
        <w:tc>
          <w:tcPr>
            <w:tcW w:w="943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414900</w:t>
            </w:r>
          </w:p>
        </w:tc>
        <w:tc>
          <w:tcPr>
            <w:tcW w:w="665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Borrowing Authority Carried Forward</w:t>
            </w:r>
          </w:p>
        </w:tc>
        <w:tc>
          <w:tcPr>
            <w:tcW w:w="943" w:type="dxa"/>
          </w:tcPr>
          <w:p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4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53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OTHER BUDGETARY RESOURCES</w:t>
            </w:r>
          </w:p>
        </w:tc>
        <w:tc>
          <w:tcPr>
            <w:tcW w:w="943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415000</w:t>
            </w:r>
          </w:p>
        </w:tc>
        <w:tc>
          <w:tcPr>
            <w:tcW w:w="6653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Reappropriations - Transfers-In</w:t>
            </w:r>
          </w:p>
        </w:tc>
        <w:tc>
          <w:tcPr>
            <w:tcW w:w="943" w:type="dxa"/>
          </w:tcPr>
          <w:p>
            <w:pPr>
              <w:pStyle w:val="TableParagraph"/>
              <w:spacing w:line="254" w:lineRule="exact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415100</w:t>
            </w:r>
          </w:p>
        </w:tc>
        <w:tc>
          <w:tcPr>
            <w:tcW w:w="665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Actual Capital Transfers to the General Fund of the U.S.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Government, Current-Year Authority</w:t>
            </w:r>
          </w:p>
        </w:tc>
        <w:tc>
          <w:tcPr>
            <w:tcW w:w="943" w:type="dxa"/>
          </w:tcPr>
          <w:p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4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415200</w:t>
            </w:r>
          </w:p>
        </w:tc>
        <w:tc>
          <w:tcPr>
            <w:tcW w:w="665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Actual Capital Transfers to the General Fund of the U.S.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Government, Prior-Year Balances</w:t>
            </w:r>
          </w:p>
        </w:tc>
        <w:tc>
          <w:tcPr>
            <w:tcW w:w="943" w:type="dxa"/>
          </w:tcPr>
          <w:p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61"/>
        <w:gridCol w:w="934"/>
      </w:tblGrid>
      <w:tr>
        <w:trPr>
          <w:trHeight w:val="268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61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OTHER BUDGETARY RESOURCES (continued)</w:t>
            </w:r>
          </w:p>
        </w:tc>
        <w:tc>
          <w:tcPr>
            <w:tcW w:w="934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415300</w:t>
            </w:r>
          </w:p>
        </w:tc>
        <w:tc>
          <w:tcPr>
            <w:tcW w:w="6661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Transfers of Contract Authority - Non-Allocation</w:t>
            </w:r>
          </w:p>
        </w:tc>
        <w:tc>
          <w:tcPr>
            <w:tcW w:w="934" w:type="dxa"/>
          </w:tcPr>
          <w:p>
            <w:pPr>
              <w:pStyle w:val="TableParagraph"/>
              <w:spacing w:line="254" w:lineRule="exact"/>
              <w:ind w:left="13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415400</w:t>
            </w:r>
          </w:p>
        </w:tc>
        <w:tc>
          <w:tcPr>
            <w:tcW w:w="666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Appropriation to Liquidate Contract Authority - Non-Allocation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Transferred</w:t>
            </w:r>
          </w:p>
        </w:tc>
        <w:tc>
          <w:tcPr>
            <w:tcW w:w="934" w:type="dxa"/>
          </w:tcPr>
          <w:p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49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415500</w:t>
            </w:r>
          </w:p>
        </w:tc>
        <w:tc>
          <w:tcPr>
            <w:tcW w:w="6661" w:type="dxa"/>
          </w:tcPr>
          <w:p>
            <w:pPr>
              <w:pStyle w:val="TableParagraph"/>
              <w:spacing w:line="274" w:lineRule="exact"/>
              <w:ind w:right="666"/>
              <w:rPr>
                <w:sz w:val="24"/>
              </w:rPr>
            </w:pPr>
            <w:r>
              <w:rPr>
                <w:sz w:val="24"/>
              </w:rPr>
              <w:t>Appropriation to Liquidate Contract Authority - Allocation - Transferred</w:t>
            </w:r>
          </w:p>
        </w:tc>
        <w:tc>
          <w:tcPr>
            <w:tcW w:w="934" w:type="dxa"/>
          </w:tcPr>
          <w:p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828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415700</w:t>
            </w:r>
          </w:p>
        </w:tc>
        <w:tc>
          <w:tcPr>
            <w:tcW w:w="6661" w:type="dxa"/>
          </w:tcPr>
          <w:p>
            <w:pPr>
              <w:pStyle w:val="TableParagraph"/>
              <w:spacing w:line="240" w:lineRule="auto"/>
              <w:ind w:right="166"/>
              <w:rPr>
                <w:sz w:val="24"/>
              </w:rPr>
            </w:pPr>
            <w:r>
              <w:rPr>
                <w:sz w:val="24"/>
              </w:rPr>
              <w:t>Authority Made Available From Appropriations (special or trust), Borrowing Authority and Contract Authority Previously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Precluded From Obligation</w:t>
            </w:r>
          </w:p>
        </w:tc>
        <w:tc>
          <w:tcPr>
            <w:tcW w:w="934" w:type="dxa"/>
          </w:tcPr>
          <w:p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415730</w:t>
            </w:r>
          </w:p>
        </w:tc>
        <w:tc>
          <w:tcPr>
            <w:tcW w:w="666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Authority Made Available From Appropriations Previously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Precluded From Obligation</w:t>
            </w:r>
          </w:p>
        </w:tc>
        <w:tc>
          <w:tcPr>
            <w:tcW w:w="934" w:type="dxa"/>
          </w:tcPr>
          <w:p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415800</w:t>
            </w:r>
          </w:p>
        </w:tc>
        <w:tc>
          <w:tcPr>
            <w:tcW w:w="666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Authority Made Available From Offsetting Collection Balances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Previously Precluded From Obligation</w:t>
            </w:r>
          </w:p>
        </w:tc>
        <w:tc>
          <w:tcPr>
            <w:tcW w:w="934" w:type="dxa"/>
          </w:tcPr>
          <w:p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415900</w:t>
            </w:r>
          </w:p>
        </w:tc>
        <w:tc>
          <w:tcPr>
            <w:tcW w:w="66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Repayment of Repayable Advances - Current-Year Authority</w:t>
            </w:r>
          </w:p>
        </w:tc>
        <w:tc>
          <w:tcPr>
            <w:tcW w:w="934" w:type="dxa"/>
          </w:tcPr>
          <w:p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415901</w:t>
            </w:r>
          </w:p>
        </w:tc>
        <w:tc>
          <w:tcPr>
            <w:tcW w:w="66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Repayment of Repayable Advances - Prior-Year Balances</w:t>
            </w:r>
          </w:p>
        </w:tc>
        <w:tc>
          <w:tcPr>
            <w:tcW w:w="934" w:type="dxa"/>
          </w:tcPr>
          <w:p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416000</w:t>
            </w:r>
          </w:p>
        </w:tc>
        <w:tc>
          <w:tcPr>
            <w:tcW w:w="66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Anticipated Transfers - Current-Year Authority</w:t>
            </w:r>
          </w:p>
        </w:tc>
        <w:tc>
          <w:tcPr>
            <w:tcW w:w="934" w:type="dxa"/>
          </w:tcPr>
          <w:p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416500</w:t>
            </w:r>
          </w:p>
        </w:tc>
        <w:tc>
          <w:tcPr>
            <w:tcW w:w="66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Allocations of Authority - Anticipated From Invested Balances</w:t>
            </w:r>
          </w:p>
        </w:tc>
        <w:tc>
          <w:tcPr>
            <w:tcW w:w="934" w:type="dxa"/>
          </w:tcPr>
          <w:p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416600</w:t>
            </w:r>
          </w:p>
        </w:tc>
        <w:tc>
          <w:tcPr>
            <w:tcW w:w="666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Allocations of Realized Authority - To Be Transferred From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Invested Balances</w:t>
            </w:r>
          </w:p>
        </w:tc>
        <w:tc>
          <w:tcPr>
            <w:tcW w:w="934" w:type="dxa"/>
          </w:tcPr>
          <w:p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416700</w:t>
            </w:r>
          </w:p>
        </w:tc>
        <w:tc>
          <w:tcPr>
            <w:tcW w:w="666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Allocations of Realized Authority - Transferred From Invested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Balances</w:t>
            </w:r>
          </w:p>
        </w:tc>
        <w:tc>
          <w:tcPr>
            <w:tcW w:w="934" w:type="dxa"/>
          </w:tcPr>
          <w:p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416800</w:t>
            </w:r>
          </w:p>
        </w:tc>
        <w:tc>
          <w:tcPr>
            <w:tcW w:w="666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Allocations of Realized Authority Reclassified - Authority To Be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Transferred From Invested Balances - Temporary Reduction</w:t>
            </w:r>
          </w:p>
        </w:tc>
        <w:tc>
          <w:tcPr>
            <w:tcW w:w="934" w:type="dxa"/>
          </w:tcPr>
          <w:p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417000</w:t>
            </w:r>
          </w:p>
        </w:tc>
        <w:tc>
          <w:tcPr>
            <w:tcW w:w="66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Transfers - Current-Year Authority</w:t>
            </w:r>
          </w:p>
        </w:tc>
        <w:tc>
          <w:tcPr>
            <w:tcW w:w="934" w:type="dxa"/>
          </w:tcPr>
          <w:p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417100</w:t>
            </w:r>
          </w:p>
        </w:tc>
        <w:tc>
          <w:tcPr>
            <w:tcW w:w="66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Non-Allocation Transfers of Invested Balances - Receivable</w:t>
            </w:r>
          </w:p>
        </w:tc>
        <w:tc>
          <w:tcPr>
            <w:tcW w:w="934" w:type="dxa"/>
          </w:tcPr>
          <w:p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417200</w:t>
            </w:r>
          </w:p>
        </w:tc>
        <w:tc>
          <w:tcPr>
            <w:tcW w:w="66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Non-Allocation Transfers of Invested Balances - Payable</w:t>
            </w:r>
          </w:p>
        </w:tc>
        <w:tc>
          <w:tcPr>
            <w:tcW w:w="934" w:type="dxa"/>
          </w:tcPr>
          <w:p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417300</w:t>
            </w:r>
          </w:p>
        </w:tc>
        <w:tc>
          <w:tcPr>
            <w:tcW w:w="66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Non-Allocation Transfers of Invested Balances - Transferred</w:t>
            </w:r>
          </w:p>
        </w:tc>
        <w:tc>
          <w:tcPr>
            <w:tcW w:w="934" w:type="dxa"/>
          </w:tcPr>
          <w:p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417500</w:t>
            </w:r>
          </w:p>
        </w:tc>
        <w:tc>
          <w:tcPr>
            <w:tcW w:w="666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Allocation Transfers of Current-Year Authority for Non-Invested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Accounts</w:t>
            </w:r>
          </w:p>
        </w:tc>
        <w:tc>
          <w:tcPr>
            <w:tcW w:w="934" w:type="dxa"/>
          </w:tcPr>
          <w:p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417590</w:t>
            </w:r>
          </w:p>
        </w:tc>
        <w:tc>
          <w:tcPr>
            <w:tcW w:w="666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Allocation Transfers of Current-Year Authority for Non-Invested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Accounts - International Monetary Fund</w:t>
            </w:r>
          </w:p>
        </w:tc>
        <w:tc>
          <w:tcPr>
            <w:tcW w:w="934" w:type="dxa"/>
          </w:tcPr>
          <w:p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417600</w:t>
            </w:r>
          </w:p>
        </w:tc>
        <w:tc>
          <w:tcPr>
            <w:tcW w:w="66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Allocation Transfers of Prior-Year Balances</w:t>
            </w:r>
          </w:p>
        </w:tc>
        <w:tc>
          <w:tcPr>
            <w:tcW w:w="934" w:type="dxa"/>
          </w:tcPr>
          <w:p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417690</w:t>
            </w:r>
          </w:p>
        </w:tc>
        <w:tc>
          <w:tcPr>
            <w:tcW w:w="666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Allocation Transfers of Prior-Year Balances - International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Monetary Fund</w:t>
            </w:r>
          </w:p>
        </w:tc>
        <w:tc>
          <w:tcPr>
            <w:tcW w:w="934" w:type="dxa"/>
          </w:tcPr>
          <w:p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418000</w:t>
            </w:r>
          </w:p>
        </w:tc>
        <w:tc>
          <w:tcPr>
            <w:tcW w:w="66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Anticipated Transfers - Prior-Year Balances</w:t>
            </w:r>
          </w:p>
        </w:tc>
        <w:tc>
          <w:tcPr>
            <w:tcW w:w="934" w:type="dxa"/>
          </w:tcPr>
          <w:p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418300</w:t>
            </w:r>
          </w:p>
        </w:tc>
        <w:tc>
          <w:tcPr>
            <w:tcW w:w="666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Anticipated Balance Transfers - Unobligated Balances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Legislative Change of Purpose</w:t>
            </w:r>
          </w:p>
        </w:tc>
        <w:tc>
          <w:tcPr>
            <w:tcW w:w="934" w:type="dxa"/>
          </w:tcPr>
          <w:p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419000</w:t>
            </w:r>
          </w:p>
        </w:tc>
        <w:tc>
          <w:tcPr>
            <w:tcW w:w="66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Transfers - Prior-Year Balances</w:t>
            </w:r>
          </w:p>
        </w:tc>
        <w:tc>
          <w:tcPr>
            <w:tcW w:w="934" w:type="dxa"/>
          </w:tcPr>
          <w:p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419100</w:t>
            </w:r>
          </w:p>
        </w:tc>
        <w:tc>
          <w:tcPr>
            <w:tcW w:w="666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Balance Transfers - Extension of Availability Other Than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Reappropriations</w:t>
            </w:r>
          </w:p>
        </w:tc>
        <w:tc>
          <w:tcPr>
            <w:tcW w:w="934" w:type="dxa"/>
          </w:tcPr>
          <w:p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419200</w:t>
            </w:r>
          </w:p>
        </w:tc>
        <w:tc>
          <w:tcPr>
            <w:tcW w:w="66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Balance Transfers - Unexpired to Expired</w:t>
            </w:r>
          </w:p>
        </w:tc>
        <w:tc>
          <w:tcPr>
            <w:tcW w:w="934" w:type="dxa"/>
          </w:tcPr>
          <w:p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4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419300</w:t>
            </w:r>
          </w:p>
        </w:tc>
        <w:tc>
          <w:tcPr>
            <w:tcW w:w="666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Balance Transfers - Unobligated Balances - Legislative Change of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Purpose</w:t>
            </w:r>
          </w:p>
        </w:tc>
        <w:tc>
          <w:tcPr>
            <w:tcW w:w="934" w:type="dxa"/>
          </w:tcPr>
          <w:p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83"/>
        <w:gridCol w:w="914"/>
      </w:tblGrid>
      <w:tr>
        <w:trPr>
          <w:trHeight w:val="268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83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OTHER BUDGETARY RESOURCES (continued)</w:t>
            </w:r>
          </w:p>
        </w:tc>
        <w:tc>
          <w:tcPr>
            <w:tcW w:w="914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419500</w:t>
            </w:r>
          </w:p>
        </w:tc>
        <w:tc>
          <w:tcPr>
            <w:tcW w:w="6683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Transfer of Obligated Balances</w:t>
            </w:r>
          </w:p>
        </w:tc>
        <w:tc>
          <w:tcPr>
            <w:tcW w:w="914" w:type="dxa"/>
          </w:tcPr>
          <w:p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419600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Balance Transfers-In - Expired to Expired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419700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Balance Transfers-Out - Expired to Expired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419900</w:t>
            </w:r>
          </w:p>
        </w:tc>
        <w:tc>
          <w:tcPr>
            <w:tcW w:w="6683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Transfer of Expired Expenditure Transfers - Receivable</w:t>
            </w:r>
          </w:p>
        </w:tc>
        <w:tc>
          <w:tcPr>
            <w:tcW w:w="914" w:type="dxa"/>
          </w:tcPr>
          <w:p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420100</w:t>
            </w:r>
          </w:p>
        </w:tc>
        <w:tc>
          <w:tcPr>
            <w:tcW w:w="6683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Total Actual Resources - Collected</w:t>
            </w:r>
          </w:p>
        </w:tc>
        <w:tc>
          <w:tcPr>
            <w:tcW w:w="914" w:type="dxa"/>
          </w:tcPr>
          <w:p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420190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 Actual Resources - Collected - International Monetary Fund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420800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Adjustment to Total Resources - Disposition of Canceled Payables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421000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Anticipated Reimbursements and Other Income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421200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Liquidation of Deficiency - Offsetting Collections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421500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Anticipated Expenditure Transfers from Trust Funds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422100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Unfilled Customer Orders Without Advance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422200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Unfilled Customer Orders With Advance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422500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Expenditure Transfers From Trust Funds - Receivable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423000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Unfilled Customer Orders Without Advance - Transferred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423100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Unfilled Customer Orders With Advance - Transferred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423200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Appropriation Trust Fund Expenditure Transfers - Receivable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Transferred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423300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Reimbursements and Other Income Earned - Receivable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Transferred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423400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Federal Receivables - Transferred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424000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Appropriations Reduced by Offsetting Collections or Receipts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Collected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425100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Reimbursements and Other Income Earned - Receivable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425200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Reimbursements and Other Income Earned - Collected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425300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Prior-Year Unfilled Customer Orders With Advance - Refunds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Paid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425500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Expenditure Transfers from Trust Funds - Collected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426000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 Collections of Governmental-Type Fees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426100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 Collections of Business-Type Fees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426200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 Collections of Loan Principal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426300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 Collections of Loan Interest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426400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 Collections of Rent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426500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 Collections From Sale of Foreclosed Property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426600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 Actual Business-Type Collections From Non-Federal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Sources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426700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 Actual Governmental-Type Collections From Non-Federal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Sources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426800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Interest Collected From Foreign Securities and Special Drawing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Rights (SDR)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427100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 Program Fund Subsidy Collected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427300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 Collected From Treasury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0" w:hRule="atLeast"/>
        </w:trPr>
        <w:tc>
          <w:tcPr>
            <w:tcW w:w="1076" w:type="dxa"/>
          </w:tcPr>
          <w:p>
            <w:pPr>
              <w:pStyle w:val="TableParagraph"/>
              <w:spacing w:line="25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427500</w:t>
            </w:r>
          </w:p>
        </w:tc>
        <w:tc>
          <w:tcPr>
            <w:tcW w:w="6683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Actual Collections From Liquidating Fund</w:t>
            </w:r>
          </w:p>
        </w:tc>
        <w:tc>
          <w:tcPr>
            <w:tcW w:w="914" w:type="dxa"/>
          </w:tcPr>
          <w:p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83"/>
        <w:gridCol w:w="914"/>
      </w:tblGrid>
      <w:tr>
        <w:trPr>
          <w:trHeight w:val="268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83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OTHER BUDGETARY RESOURCES (continued)</w:t>
            </w:r>
          </w:p>
        </w:tc>
        <w:tc>
          <w:tcPr>
            <w:tcW w:w="914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427600</w:t>
            </w:r>
          </w:p>
        </w:tc>
        <w:tc>
          <w:tcPr>
            <w:tcW w:w="6683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Actual Collections From Financing Fund</w:t>
            </w:r>
          </w:p>
        </w:tc>
        <w:tc>
          <w:tcPr>
            <w:tcW w:w="914" w:type="dxa"/>
          </w:tcPr>
          <w:p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427700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Actual Collections - Federal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428300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 Receivable From Treasury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428500</w:t>
            </w:r>
          </w:p>
        </w:tc>
        <w:tc>
          <w:tcPr>
            <w:tcW w:w="6683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Receivable From the Liquidating Fund</w:t>
            </w:r>
          </w:p>
        </w:tc>
        <w:tc>
          <w:tcPr>
            <w:tcW w:w="914" w:type="dxa"/>
          </w:tcPr>
          <w:p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428600</w:t>
            </w:r>
          </w:p>
        </w:tc>
        <w:tc>
          <w:tcPr>
            <w:tcW w:w="6683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Receivable From the Financing Fund</w:t>
            </w:r>
          </w:p>
        </w:tc>
        <w:tc>
          <w:tcPr>
            <w:tcW w:w="914" w:type="dxa"/>
          </w:tcPr>
          <w:p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428700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Federal Receivables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429000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Amortization of Investments in U.S. Treasury Zero Coupon Bonds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429500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Adjustments to the Exchange Stabilization Fund (ESF)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429590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Adjustments to the International Monetary Fund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690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3" w:type="dxa"/>
          </w:tcPr>
          <w:p>
            <w:pPr>
              <w:pStyle w:val="TableParagraph"/>
              <w:spacing w:line="270" w:lineRule="atLeast" w:before="135"/>
              <w:ind w:right="1159"/>
              <w:rPr>
                <w:b/>
                <w:sz w:val="24"/>
              </w:rPr>
            </w:pPr>
            <w:r>
              <w:rPr>
                <w:b/>
                <w:sz w:val="24"/>
              </w:rPr>
              <w:t>BUDGETARY ADJUSTMENTS AND STATUS OF RESOURCES - UNOBLIGATED</w:t>
            </w:r>
          </w:p>
        </w:tc>
        <w:tc>
          <w:tcPr>
            <w:tcW w:w="91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431000</w:t>
            </w:r>
          </w:p>
        </w:tc>
        <w:tc>
          <w:tcPr>
            <w:tcW w:w="6683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Anticipated Recoveries of Prior-Year Obligations</w:t>
            </w:r>
          </w:p>
        </w:tc>
        <w:tc>
          <w:tcPr>
            <w:tcW w:w="914" w:type="dxa"/>
          </w:tcPr>
          <w:p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432000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Adjustments for Changes in Prior-Year Allocations of Budgetary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Resources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435000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Canceled Authority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435100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Partial or Early Cancellation of Authority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435190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Partial Cancellation of Authority - International Monetary Fund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435400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 Withdrawn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435500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Cancellation of Appropriation From Unavailable Receipts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435600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Cancellation of Appropriation From Invested Balances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435700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Cancellation of Appropriated Amounts Receivable From Invested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Trust or Special Funds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437000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Offset to Appropriation Realized for Redemption of Treasury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Securities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438200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Temporary Reduction - New Budget Authority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438300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Temporary Reduction - Prior-Year Balances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438400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Temporary Reduction/Cancellation Returned by Appropriation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438500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Temporary Sequester Returned for Cancellation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438700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Temporary Reduction of Appropriation From Unavailable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Receipts, New Budget Authority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438800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Temporary Reduction of Appropriation From Unavailable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Receipts, Prior-Year Balances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439000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Reappropriations - Transfers-Out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439100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Adjustments to Indefinite Appropriations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439190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Adjustments to Indefinite Appropriations - International Monetary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Fund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439200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Permanent Reduction - New Budget Authority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439300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Permanent Reduction - Prior-Year Balances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439400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Receipts Unavailable for Obligation Upon Collection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4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439500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Authority Unavailable for Obligation Pursuant to Public Law 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Temporary - Current-Year Authority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67"/>
        <w:gridCol w:w="929"/>
      </w:tblGrid>
      <w:tr>
        <w:trPr>
          <w:trHeight w:val="544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67" w:type="dxa"/>
          </w:tcPr>
          <w:p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BUDGETARY ADJUSTMENTS AND STATUS OF</w:t>
            </w: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RESOURCES – UNOBLIGATED (continued)</w:t>
            </w:r>
          </w:p>
        </w:tc>
        <w:tc>
          <w:tcPr>
            <w:tcW w:w="929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439501</w:t>
            </w:r>
          </w:p>
        </w:tc>
        <w:tc>
          <w:tcPr>
            <w:tcW w:w="666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Authority Unavailable for Obligation Pursuant to Public Law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Temporary - Prior-Year Authority</w:t>
            </w:r>
          </w:p>
        </w:tc>
        <w:tc>
          <w:tcPr>
            <w:tcW w:w="929" w:type="dxa"/>
          </w:tcPr>
          <w:p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825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439600</w:t>
            </w:r>
          </w:p>
        </w:tc>
        <w:tc>
          <w:tcPr>
            <w:tcW w:w="6667" w:type="dxa"/>
          </w:tcPr>
          <w:p>
            <w:pPr>
              <w:pStyle w:val="TableParagraph"/>
              <w:spacing w:line="237" w:lineRule="auto"/>
              <w:ind w:right="605"/>
              <w:rPr>
                <w:sz w:val="24"/>
              </w:rPr>
            </w:pPr>
            <w:r>
              <w:rPr>
                <w:sz w:val="24"/>
              </w:rPr>
              <w:t>Special and Trust Fund Refunds and Recoveries Temporarily Unavailable - Receipts Unavailable for Obligation Upon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Collection</w:t>
            </w:r>
          </w:p>
        </w:tc>
        <w:tc>
          <w:tcPr>
            <w:tcW w:w="929" w:type="dxa"/>
          </w:tcPr>
          <w:p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827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439700</w:t>
            </w:r>
          </w:p>
        </w:tc>
        <w:tc>
          <w:tcPr>
            <w:tcW w:w="6667" w:type="dxa"/>
          </w:tcPr>
          <w:p>
            <w:pPr>
              <w:pStyle w:val="TableParagraph"/>
              <w:spacing w:line="240" w:lineRule="auto"/>
              <w:ind w:right="585"/>
              <w:rPr>
                <w:sz w:val="24"/>
              </w:rPr>
            </w:pPr>
            <w:r>
              <w:rPr>
                <w:sz w:val="24"/>
              </w:rPr>
              <w:t>Appropriations (special or trust), Borrowing Authority and Contract Authority Temporarily Precluded From Obligation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Current-Year Balances</w:t>
            </w:r>
          </w:p>
        </w:tc>
        <w:tc>
          <w:tcPr>
            <w:tcW w:w="929" w:type="dxa"/>
          </w:tcPr>
          <w:p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439701</w:t>
            </w:r>
          </w:p>
        </w:tc>
        <w:tc>
          <w:tcPr>
            <w:tcW w:w="6667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Appropriations Temporarily Precluded From Obligation - Prior-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929" w:type="dxa"/>
          </w:tcPr>
          <w:p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439730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 Temporarily Precluded From Obligation</w:t>
            </w:r>
          </w:p>
        </w:tc>
        <w:tc>
          <w:tcPr>
            <w:tcW w:w="929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439800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Offsetting Collections Temporarily Precluded From Obligation</w:t>
            </w:r>
          </w:p>
        </w:tc>
        <w:tc>
          <w:tcPr>
            <w:tcW w:w="929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827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439900</w:t>
            </w:r>
          </w:p>
        </w:tc>
        <w:tc>
          <w:tcPr>
            <w:tcW w:w="6667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Special and Trust Fund Refunds and Recoveries Temporarily Unavailable - Receipts and Appropriations Temporarily Precluded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From Obligation</w:t>
            </w:r>
          </w:p>
        </w:tc>
        <w:tc>
          <w:tcPr>
            <w:tcW w:w="929" w:type="dxa"/>
          </w:tcPr>
          <w:p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442000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Unapportioned Authority - Pending Rescission</w:t>
            </w:r>
          </w:p>
        </w:tc>
        <w:tc>
          <w:tcPr>
            <w:tcW w:w="929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443000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Unapportioned Authority - OMB Deferral</w:t>
            </w:r>
          </w:p>
        </w:tc>
        <w:tc>
          <w:tcPr>
            <w:tcW w:w="929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445000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Unapportioned Authority</w:t>
            </w:r>
          </w:p>
        </w:tc>
        <w:tc>
          <w:tcPr>
            <w:tcW w:w="929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451000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Apportionments</w:t>
            </w:r>
          </w:p>
        </w:tc>
        <w:tc>
          <w:tcPr>
            <w:tcW w:w="929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459000</w:t>
            </w:r>
          </w:p>
        </w:tc>
        <w:tc>
          <w:tcPr>
            <w:tcW w:w="6667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Apportionments - Anticipated Resources - Programs Subject to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Apportionment</w:t>
            </w:r>
          </w:p>
        </w:tc>
        <w:tc>
          <w:tcPr>
            <w:tcW w:w="929" w:type="dxa"/>
          </w:tcPr>
          <w:p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461000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Allotments - Realized Resources</w:t>
            </w:r>
          </w:p>
        </w:tc>
        <w:tc>
          <w:tcPr>
            <w:tcW w:w="929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462000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Unobligated Funds Exempt From Apportionment</w:t>
            </w:r>
          </w:p>
        </w:tc>
        <w:tc>
          <w:tcPr>
            <w:tcW w:w="929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462090</w:t>
            </w:r>
          </w:p>
        </w:tc>
        <w:tc>
          <w:tcPr>
            <w:tcW w:w="6667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Unobligated Funds Exempt From Apportionment - International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Monetary Fund</w:t>
            </w:r>
          </w:p>
        </w:tc>
        <w:tc>
          <w:tcPr>
            <w:tcW w:w="929" w:type="dxa"/>
          </w:tcPr>
          <w:p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462091</w:t>
            </w:r>
          </w:p>
        </w:tc>
        <w:tc>
          <w:tcPr>
            <w:tcW w:w="6667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Unobligated Funds Exempt From Apportionment - International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Monetary Fund - New Arrangements to Borrow (NAB)</w:t>
            </w:r>
          </w:p>
        </w:tc>
        <w:tc>
          <w:tcPr>
            <w:tcW w:w="929" w:type="dxa"/>
          </w:tcPr>
          <w:p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463000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Funds Not Available for Commitment/Obligation</w:t>
            </w:r>
          </w:p>
        </w:tc>
        <w:tc>
          <w:tcPr>
            <w:tcW w:w="929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463500</w:t>
            </w:r>
          </w:p>
        </w:tc>
        <w:tc>
          <w:tcPr>
            <w:tcW w:w="6667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Funds Not Available - Adjustments to the Exchange Stabilization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Fund (ESF)</w:t>
            </w:r>
          </w:p>
        </w:tc>
        <w:tc>
          <w:tcPr>
            <w:tcW w:w="929" w:type="dxa"/>
          </w:tcPr>
          <w:p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465000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Allotments - Expired Authority</w:t>
            </w:r>
          </w:p>
        </w:tc>
        <w:tc>
          <w:tcPr>
            <w:tcW w:w="929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469000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Anticipated Resources - Programs Exempt From Apportionment</w:t>
            </w:r>
          </w:p>
        </w:tc>
        <w:tc>
          <w:tcPr>
            <w:tcW w:w="929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470000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Commitments - Programs Subject to Apportionment</w:t>
            </w:r>
          </w:p>
        </w:tc>
        <w:tc>
          <w:tcPr>
            <w:tcW w:w="929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472000</w:t>
            </w:r>
          </w:p>
        </w:tc>
        <w:tc>
          <w:tcPr>
            <w:tcW w:w="6667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Commitments - Programs Exempt From Apportionment</w:t>
            </w:r>
          </w:p>
        </w:tc>
        <w:tc>
          <w:tcPr>
            <w:tcW w:w="929" w:type="dxa"/>
          </w:tcPr>
          <w:p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690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67" w:type="dxa"/>
          </w:tcPr>
          <w:p>
            <w:pPr>
              <w:pStyle w:val="TableParagraph"/>
              <w:spacing w:line="270" w:lineRule="atLeast" w:before="135"/>
              <w:ind w:right="1143"/>
              <w:rPr>
                <w:b/>
                <w:sz w:val="24"/>
              </w:rPr>
            </w:pPr>
            <w:r>
              <w:rPr>
                <w:b/>
                <w:sz w:val="24"/>
              </w:rPr>
              <w:t>BUDGETARY ADJUSTMENTS AND STATUS OF RESOURCES - UNEXPENDED OBLIGATIONS</w:t>
            </w:r>
          </w:p>
        </w:tc>
        <w:tc>
          <w:tcPr>
            <w:tcW w:w="929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436000</w:t>
            </w:r>
          </w:p>
        </w:tc>
        <w:tc>
          <w:tcPr>
            <w:tcW w:w="666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Appropriation Purpose Fulfilled - Balance Not Available</w:t>
            </w:r>
          </w:p>
        </w:tc>
        <w:tc>
          <w:tcPr>
            <w:tcW w:w="929" w:type="dxa"/>
          </w:tcPr>
          <w:p>
            <w:pPr>
              <w:pStyle w:val="TableParagraph"/>
              <w:spacing w:line="254" w:lineRule="exact"/>
              <w:ind w:left="129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480100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Undelivered Orders - Obligations, Unpaid</w:t>
            </w:r>
          </w:p>
        </w:tc>
        <w:tc>
          <w:tcPr>
            <w:tcW w:w="929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480200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Undelivered Orders - Obligations, Prepaid/Advanced</w:t>
            </w:r>
          </w:p>
        </w:tc>
        <w:tc>
          <w:tcPr>
            <w:tcW w:w="929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0" w:hRule="atLeast"/>
        </w:trPr>
        <w:tc>
          <w:tcPr>
            <w:tcW w:w="1076" w:type="dxa"/>
          </w:tcPr>
          <w:p>
            <w:pPr>
              <w:pStyle w:val="TableParagraph"/>
              <w:spacing w:line="25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483100</w:t>
            </w:r>
          </w:p>
        </w:tc>
        <w:tc>
          <w:tcPr>
            <w:tcW w:w="6667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Undelivered Orders - Obligations Transferred, Unpaid</w:t>
            </w:r>
          </w:p>
        </w:tc>
        <w:tc>
          <w:tcPr>
            <w:tcW w:w="929" w:type="dxa"/>
          </w:tcPr>
          <w:p>
            <w:pPr>
              <w:pStyle w:val="TableParagraph"/>
              <w:spacing w:line="251" w:lineRule="exact"/>
              <w:ind w:left="129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81"/>
        <w:gridCol w:w="915"/>
      </w:tblGrid>
      <w:tr>
        <w:trPr>
          <w:trHeight w:val="544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1" w:type="dxa"/>
          </w:tcPr>
          <w:p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BUDGETARY ADJUSTMENTS AND STATUS OF</w:t>
            </w: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RESOURCES - UNEXPENDED OBLIGATIONS (continued)</w:t>
            </w:r>
          </w:p>
        </w:tc>
        <w:tc>
          <w:tcPr>
            <w:tcW w:w="915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483200</w:t>
            </w:r>
          </w:p>
        </w:tc>
        <w:tc>
          <w:tcPr>
            <w:tcW w:w="6681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Undelivered Orders - Obligations Transferred, Prepaid/Advanced</w:t>
            </w:r>
          </w:p>
        </w:tc>
        <w:tc>
          <w:tcPr>
            <w:tcW w:w="915" w:type="dxa"/>
          </w:tcPr>
          <w:p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0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487100</w:t>
            </w:r>
          </w:p>
        </w:tc>
        <w:tc>
          <w:tcPr>
            <w:tcW w:w="668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Downward Adjustments of Prior-Year Unpaid Undelivered Orders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- Obligations, Recoveries</w:t>
            </w:r>
          </w:p>
        </w:tc>
        <w:tc>
          <w:tcPr>
            <w:tcW w:w="915" w:type="dxa"/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0" w:hRule="atLeast"/>
        </w:trPr>
        <w:tc>
          <w:tcPr>
            <w:tcW w:w="1076" w:type="dxa"/>
          </w:tcPr>
          <w:p>
            <w:pPr>
              <w:pStyle w:val="TableParagraph"/>
              <w:spacing w:line="270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487200</w:t>
            </w:r>
          </w:p>
        </w:tc>
        <w:tc>
          <w:tcPr>
            <w:tcW w:w="668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Downward Adjustments of Prior-Year Prepaid/Advanced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Undelivered Orders - Obligations, Refunds Collected</w:t>
            </w:r>
          </w:p>
        </w:tc>
        <w:tc>
          <w:tcPr>
            <w:tcW w:w="915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488100</w:t>
            </w:r>
          </w:p>
        </w:tc>
        <w:tc>
          <w:tcPr>
            <w:tcW w:w="668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Upward Adjustments of Prior-Year Undelivered Orders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Obligations, Unpaid</w:t>
            </w:r>
          </w:p>
        </w:tc>
        <w:tc>
          <w:tcPr>
            <w:tcW w:w="915" w:type="dxa"/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69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488200</w:t>
            </w:r>
          </w:p>
        </w:tc>
        <w:tc>
          <w:tcPr>
            <w:tcW w:w="6681" w:type="dxa"/>
          </w:tcPr>
          <w:p>
            <w:pPr>
              <w:pStyle w:val="TableParagraph"/>
              <w:spacing w:line="240" w:lineRule="auto"/>
              <w:ind w:right="1013"/>
              <w:rPr>
                <w:sz w:val="24"/>
              </w:rPr>
            </w:pPr>
            <w:r>
              <w:rPr>
                <w:sz w:val="24"/>
              </w:rPr>
              <w:t>Upward Adjustments of Prior-Year Undelivered Orders - Obligations, Prepaid/Advanced</w:t>
            </w:r>
          </w:p>
        </w:tc>
        <w:tc>
          <w:tcPr>
            <w:tcW w:w="915" w:type="dxa"/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690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1" w:type="dxa"/>
          </w:tcPr>
          <w:p>
            <w:pPr>
              <w:pStyle w:val="TableParagraph"/>
              <w:spacing w:line="270" w:lineRule="atLeast" w:before="135"/>
              <w:ind w:right="1157"/>
              <w:rPr>
                <w:b/>
                <w:sz w:val="24"/>
              </w:rPr>
            </w:pPr>
            <w:r>
              <w:rPr>
                <w:b/>
                <w:sz w:val="24"/>
              </w:rPr>
              <w:t>BUDGETARY ADJUSTMENTS AND STATUS OF RESOURCES - EXPENDED AUTHORITY</w:t>
            </w:r>
          </w:p>
        </w:tc>
        <w:tc>
          <w:tcPr>
            <w:tcW w:w="915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490100</w:t>
            </w:r>
          </w:p>
        </w:tc>
        <w:tc>
          <w:tcPr>
            <w:tcW w:w="6681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Delivered Orders - Obligations, Unpaid</w:t>
            </w:r>
          </w:p>
        </w:tc>
        <w:tc>
          <w:tcPr>
            <w:tcW w:w="915" w:type="dxa"/>
          </w:tcPr>
          <w:p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490200</w:t>
            </w:r>
          </w:p>
        </w:tc>
        <w:tc>
          <w:tcPr>
            <w:tcW w:w="66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Delivered Orders - Obligations, Paid</w:t>
            </w:r>
          </w:p>
        </w:tc>
        <w:tc>
          <w:tcPr>
            <w:tcW w:w="915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490800</w:t>
            </w:r>
          </w:p>
        </w:tc>
        <w:tc>
          <w:tcPr>
            <w:tcW w:w="66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Authority Outlayed Not Yet Disbursed</w:t>
            </w:r>
          </w:p>
        </w:tc>
        <w:tc>
          <w:tcPr>
            <w:tcW w:w="915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493100</w:t>
            </w:r>
          </w:p>
        </w:tc>
        <w:tc>
          <w:tcPr>
            <w:tcW w:w="66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Delivered Orders - Obligations Transferred, Unpaid</w:t>
            </w:r>
          </w:p>
        </w:tc>
        <w:tc>
          <w:tcPr>
            <w:tcW w:w="915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497100</w:t>
            </w:r>
          </w:p>
        </w:tc>
        <w:tc>
          <w:tcPr>
            <w:tcW w:w="668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Downward Adjustments of Prior-Year Unpaid Delivered Orders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Obligations, Recoveries</w:t>
            </w:r>
          </w:p>
        </w:tc>
        <w:tc>
          <w:tcPr>
            <w:tcW w:w="915" w:type="dxa"/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497200</w:t>
            </w:r>
          </w:p>
        </w:tc>
        <w:tc>
          <w:tcPr>
            <w:tcW w:w="668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Downward Adjustments of Prior-Year Paid Delivered Orders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Obligations, Refunds Collected</w:t>
            </w:r>
          </w:p>
        </w:tc>
        <w:tc>
          <w:tcPr>
            <w:tcW w:w="915" w:type="dxa"/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498100</w:t>
            </w:r>
          </w:p>
        </w:tc>
        <w:tc>
          <w:tcPr>
            <w:tcW w:w="668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Upward Adjustments of Prior-Year Delivered Orders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Obligations, Unpaid</w:t>
            </w:r>
          </w:p>
        </w:tc>
        <w:tc>
          <w:tcPr>
            <w:tcW w:w="915" w:type="dxa"/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69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498200</w:t>
            </w:r>
          </w:p>
        </w:tc>
        <w:tc>
          <w:tcPr>
            <w:tcW w:w="6681" w:type="dxa"/>
          </w:tcPr>
          <w:p>
            <w:pPr>
              <w:pStyle w:val="TableParagraph"/>
              <w:spacing w:line="240" w:lineRule="auto"/>
              <w:ind w:right="1253"/>
              <w:rPr>
                <w:sz w:val="24"/>
              </w:rPr>
            </w:pPr>
            <w:r>
              <w:rPr>
                <w:sz w:val="24"/>
              </w:rPr>
              <w:t>Upward Adjustments of Prior-Year Delivered Orders - Obligations, Paid</w:t>
            </w:r>
          </w:p>
        </w:tc>
        <w:tc>
          <w:tcPr>
            <w:tcW w:w="915" w:type="dxa"/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40" w:lineRule="auto" w:before="135"/>
              <w:ind w:left="0"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500000</w:t>
            </w:r>
          </w:p>
        </w:tc>
        <w:tc>
          <w:tcPr>
            <w:tcW w:w="6681" w:type="dxa"/>
          </w:tcPr>
          <w:p>
            <w:pPr>
              <w:pStyle w:val="TableParagraph"/>
              <w:spacing w:line="240" w:lineRule="auto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REVENUE AND OTHER FINANCING SOURCES</w:t>
            </w:r>
          </w:p>
        </w:tc>
        <w:tc>
          <w:tcPr>
            <w:tcW w:w="915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1076" w:type="dxa"/>
          </w:tcPr>
          <w:p>
            <w:pPr>
              <w:pStyle w:val="TableParagraph"/>
              <w:spacing w:line="261" w:lineRule="exact" w:before="13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510000</w:t>
            </w:r>
          </w:p>
        </w:tc>
        <w:tc>
          <w:tcPr>
            <w:tcW w:w="6681" w:type="dxa"/>
          </w:tcPr>
          <w:p>
            <w:pPr>
              <w:pStyle w:val="TableParagraph"/>
              <w:spacing w:line="261" w:lineRule="exact" w:before="130"/>
              <w:rPr>
                <w:sz w:val="24"/>
              </w:rPr>
            </w:pPr>
            <w:r>
              <w:rPr>
                <w:sz w:val="24"/>
              </w:rPr>
              <w:t>Revenue From Goods Sold</w:t>
            </w:r>
          </w:p>
        </w:tc>
        <w:tc>
          <w:tcPr>
            <w:tcW w:w="915" w:type="dxa"/>
          </w:tcPr>
          <w:p>
            <w:pPr>
              <w:pStyle w:val="TableParagraph"/>
              <w:spacing w:line="261" w:lineRule="exact" w:before="130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510900</w:t>
            </w:r>
          </w:p>
        </w:tc>
        <w:tc>
          <w:tcPr>
            <w:tcW w:w="66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Revenue for Goods Sold</w:t>
            </w:r>
          </w:p>
        </w:tc>
        <w:tc>
          <w:tcPr>
            <w:tcW w:w="915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520000</w:t>
            </w:r>
          </w:p>
        </w:tc>
        <w:tc>
          <w:tcPr>
            <w:tcW w:w="66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Revenue From Services Provided</w:t>
            </w:r>
          </w:p>
        </w:tc>
        <w:tc>
          <w:tcPr>
            <w:tcW w:w="915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520900</w:t>
            </w:r>
          </w:p>
        </w:tc>
        <w:tc>
          <w:tcPr>
            <w:tcW w:w="66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Revenue for Services Provided</w:t>
            </w:r>
          </w:p>
        </w:tc>
        <w:tc>
          <w:tcPr>
            <w:tcW w:w="915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531000</w:t>
            </w:r>
          </w:p>
        </w:tc>
        <w:tc>
          <w:tcPr>
            <w:tcW w:w="66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 Revenue - Other</w:t>
            </w:r>
          </w:p>
        </w:tc>
        <w:tc>
          <w:tcPr>
            <w:tcW w:w="915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531100</w:t>
            </w:r>
          </w:p>
        </w:tc>
        <w:tc>
          <w:tcPr>
            <w:tcW w:w="66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 Revenue - Investments</w:t>
            </w:r>
          </w:p>
        </w:tc>
        <w:tc>
          <w:tcPr>
            <w:tcW w:w="915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531200</w:t>
            </w:r>
          </w:p>
        </w:tc>
        <w:tc>
          <w:tcPr>
            <w:tcW w:w="66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 Revenue - Loans Receivable/Uninvested Funds</w:t>
            </w:r>
          </w:p>
        </w:tc>
        <w:tc>
          <w:tcPr>
            <w:tcW w:w="915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531300</w:t>
            </w:r>
          </w:p>
        </w:tc>
        <w:tc>
          <w:tcPr>
            <w:tcW w:w="66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 Revenue - Subsidy Amortization</w:t>
            </w:r>
          </w:p>
        </w:tc>
        <w:tc>
          <w:tcPr>
            <w:tcW w:w="915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531400</w:t>
            </w:r>
          </w:p>
        </w:tc>
        <w:tc>
          <w:tcPr>
            <w:tcW w:w="668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Dividend Income Accounted for Under the Provisions of 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Federal Credit Reform Act</w:t>
            </w:r>
          </w:p>
        </w:tc>
        <w:tc>
          <w:tcPr>
            <w:tcW w:w="915" w:type="dxa"/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531500</w:t>
            </w:r>
          </w:p>
        </w:tc>
        <w:tc>
          <w:tcPr>
            <w:tcW w:w="668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Contra Revenue for Dividend Income Accounted for Under 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Provisions of the Federal Credit Reform Act</w:t>
            </w:r>
          </w:p>
        </w:tc>
        <w:tc>
          <w:tcPr>
            <w:tcW w:w="915" w:type="dxa"/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531700</w:t>
            </w:r>
          </w:p>
        </w:tc>
        <w:tc>
          <w:tcPr>
            <w:tcW w:w="66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Revenue for Interest Revenue - Loans Receivable</w:t>
            </w:r>
          </w:p>
        </w:tc>
        <w:tc>
          <w:tcPr>
            <w:tcW w:w="915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0" w:hRule="atLeast"/>
        </w:trPr>
        <w:tc>
          <w:tcPr>
            <w:tcW w:w="1076" w:type="dxa"/>
          </w:tcPr>
          <w:p>
            <w:pPr>
              <w:pStyle w:val="TableParagraph"/>
              <w:spacing w:line="25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531800</w:t>
            </w:r>
          </w:p>
        </w:tc>
        <w:tc>
          <w:tcPr>
            <w:tcW w:w="6681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Contra Revenue for Interest Revenue - Investments</w:t>
            </w:r>
          </w:p>
        </w:tc>
        <w:tc>
          <w:tcPr>
            <w:tcW w:w="915" w:type="dxa"/>
          </w:tcPr>
          <w:p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69"/>
        <w:gridCol w:w="928"/>
      </w:tblGrid>
      <w:tr>
        <w:trPr>
          <w:trHeight w:val="544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69" w:type="dxa"/>
          </w:tcPr>
          <w:p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REVENUE AND OTHER FINANCING SOURCES</w:t>
            </w: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(continued)</w:t>
            </w:r>
          </w:p>
        </w:tc>
        <w:tc>
          <w:tcPr>
            <w:tcW w:w="928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531900</w:t>
            </w:r>
          </w:p>
        </w:tc>
        <w:tc>
          <w:tcPr>
            <w:tcW w:w="6669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Contra Revenue for Interest Revenue - Other</w:t>
            </w:r>
          </w:p>
        </w:tc>
        <w:tc>
          <w:tcPr>
            <w:tcW w:w="928" w:type="dxa"/>
          </w:tcPr>
          <w:p>
            <w:pPr>
              <w:pStyle w:val="TableParagraph"/>
              <w:spacing w:line="254" w:lineRule="exact"/>
              <w:ind w:left="12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532000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Penalties and Fines Revenue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532400</w:t>
            </w:r>
          </w:p>
        </w:tc>
        <w:tc>
          <w:tcPr>
            <w:tcW w:w="666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Contra Revenue for Penalties and Fines</w:t>
            </w:r>
          </w:p>
        </w:tc>
        <w:tc>
          <w:tcPr>
            <w:tcW w:w="928" w:type="dxa"/>
          </w:tcPr>
          <w:p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532500</w:t>
            </w:r>
          </w:p>
        </w:tc>
        <w:tc>
          <w:tcPr>
            <w:tcW w:w="666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Administrative Fees Revenue</w:t>
            </w:r>
          </w:p>
        </w:tc>
        <w:tc>
          <w:tcPr>
            <w:tcW w:w="928" w:type="dxa"/>
          </w:tcPr>
          <w:p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532900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Revenue for Administrative Fees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540000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Funded Benefit Program Revenue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540500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Unfunded FECA Benefit Revenue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540600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Revenue for Unfunded FECA Benefit Revenue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540900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Revenue for Funded Benefit Program Revenue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550000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Insurance and Guarantee Premium Revenue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550900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Revenue for Insurance and Guarantee Premium Revenue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560000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Donated Revenue - Financial Resources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560900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Revenue for Donations - Financial Resources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561000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Donated Revenue - Non-Financial Resources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561900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Donated Revenue - Nonfinancial Resources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564000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Forfeiture Revenue - Cash and Cash Equivalents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564900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Forfeiture Revenue - Cash and Cash Equivalents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565000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Forfeiture Revenue - Forfeitures of Property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565900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Forfeiture Revenue - Forfeitures of Property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570000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Expended Appropriations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570005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 - Expended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570500</w:t>
            </w:r>
          </w:p>
        </w:tc>
        <w:tc>
          <w:tcPr>
            <w:tcW w:w="666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Expended Appropriations - Prior-Period Adjustments Due to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Corrections of Errors - Years Preceding the Prior-Year</w:t>
            </w:r>
          </w:p>
        </w:tc>
        <w:tc>
          <w:tcPr>
            <w:tcW w:w="928" w:type="dxa"/>
          </w:tcPr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570800</w:t>
            </w:r>
          </w:p>
        </w:tc>
        <w:tc>
          <w:tcPr>
            <w:tcW w:w="666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Expended Appropriations - Prior-Period Adjustments Due to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Corrections of Errors</w:t>
            </w:r>
          </w:p>
        </w:tc>
        <w:tc>
          <w:tcPr>
            <w:tcW w:w="928" w:type="dxa"/>
          </w:tcPr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570900</w:t>
            </w:r>
          </w:p>
        </w:tc>
        <w:tc>
          <w:tcPr>
            <w:tcW w:w="666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Expended Appropriations - Prior-Period Adjustments Due to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Changes in Accounting Principles</w:t>
            </w:r>
          </w:p>
        </w:tc>
        <w:tc>
          <w:tcPr>
            <w:tcW w:w="928" w:type="dxa"/>
          </w:tcPr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571000</w:t>
            </w:r>
          </w:p>
        </w:tc>
        <w:tc>
          <w:tcPr>
            <w:tcW w:w="666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Transfer in of Agency Unavailable Custodial and Non-Entity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Collections</w:t>
            </w:r>
          </w:p>
        </w:tc>
        <w:tc>
          <w:tcPr>
            <w:tcW w:w="928" w:type="dxa"/>
          </w:tcPr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571200</w:t>
            </w:r>
          </w:p>
        </w:tc>
        <w:tc>
          <w:tcPr>
            <w:tcW w:w="666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Accrual of Agency Amount To Be Collected - Custodial and Non-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Entity - General Fund of the U.S. Government</w:t>
            </w:r>
          </w:p>
        </w:tc>
        <w:tc>
          <w:tcPr>
            <w:tcW w:w="928" w:type="dxa"/>
          </w:tcPr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828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571300</w:t>
            </w:r>
          </w:p>
        </w:tc>
        <w:tc>
          <w:tcPr>
            <w:tcW w:w="666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Accrual of Amounts Receivable from Custodian or Non-Entity</w:t>
            </w:r>
          </w:p>
          <w:p>
            <w:pPr>
              <w:pStyle w:val="TableParagraph"/>
              <w:spacing w:line="270" w:lineRule="atLeast"/>
              <w:ind w:right="808"/>
              <w:rPr>
                <w:sz w:val="24"/>
              </w:rPr>
            </w:pPr>
            <w:r>
              <w:rPr>
                <w:sz w:val="24"/>
              </w:rPr>
              <w:t>Assets Receivable from a Federal Agency - Other Than the General Fund of the U.S. Government</w:t>
            </w:r>
          </w:p>
        </w:tc>
        <w:tc>
          <w:tcPr>
            <w:tcW w:w="928" w:type="dxa"/>
          </w:tcPr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572000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Financing Sources Transferred In Without Reimbursement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573000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Financing Sources Transferred Out Without Reimbursement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573500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Appropriated Dedicated Collections to be Transferred In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573600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Appropriated Dedicated Collections to be Transferred Out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574000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Appropriated Dedicated Collections Transferred In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574500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Appropriated Dedicated Collections Transferred Out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0" w:hRule="atLeast"/>
        </w:trPr>
        <w:tc>
          <w:tcPr>
            <w:tcW w:w="1076" w:type="dxa"/>
          </w:tcPr>
          <w:p>
            <w:pPr>
              <w:pStyle w:val="TableParagraph"/>
              <w:spacing w:line="25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575000</w:t>
            </w:r>
          </w:p>
        </w:tc>
        <w:tc>
          <w:tcPr>
            <w:tcW w:w="6669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Expenditure Financing Sources - Transfers-In</w:t>
            </w:r>
          </w:p>
        </w:tc>
        <w:tc>
          <w:tcPr>
            <w:tcW w:w="928" w:type="dxa"/>
          </w:tcPr>
          <w:p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571"/>
        <w:gridCol w:w="1025"/>
      </w:tblGrid>
      <w:tr>
        <w:trPr>
          <w:trHeight w:val="544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571" w:type="dxa"/>
          </w:tcPr>
          <w:p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REVENUE AND OTHER FINANCING SOURCES</w:t>
            </w: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(continued)</w:t>
            </w:r>
          </w:p>
        </w:tc>
        <w:tc>
          <w:tcPr>
            <w:tcW w:w="1025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575500</w:t>
            </w:r>
          </w:p>
        </w:tc>
        <w:tc>
          <w:tcPr>
            <w:tcW w:w="6571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Non-Expenditure Financing Sources - Transfers-In - Other</w:t>
            </w:r>
          </w:p>
        </w:tc>
        <w:tc>
          <w:tcPr>
            <w:tcW w:w="1025" w:type="dxa"/>
          </w:tcPr>
          <w:p>
            <w:pPr>
              <w:pStyle w:val="TableParagraph"/>
              <w:spacing w:line="254" w:lineRule="exact"/>
              <w:ind w:left="205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0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575600</w:t>
            </w:r>
          </w:p>
        </w:tc>
        <w:tc>
          <w:tcPr>
            <w:tcW w:w="657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Non-Expenditure Financing Sources - Transfers-In - Capital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Transfers</w:t>
            </w:r>
          </w:p>
        </w:tc>
        <w:tc>
          <w:tcPr>
            <w:tcW w:w="1025" w:type="dxa"/>
          </w:tcPr>
          <w:p>
            <w:pPr>
              <w:pStyle w:val="TableParagraph"/>
              <w:spacing w:line="271" w:lineRule="exact"/>
              <w:ind w:left="205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576000</w:t>
            </w:r>
          </w:p>
        </w:tc>
        <w:tc>
          <w:tcPr>
            <w:tcW w:w="6571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Expenditure Financing Sources - Transfers-Out</w:t>
            </w:r>
          </w:p>
        </w:tc>
        <w:tc>
          <w:tcPr>
            <w:tcW w:w="1025" w:type="dxa"/>
          </w:tcPr>
          <w:p>
            <w:pPr>
              <w:pStyle w:val="TableParagraph"/>
              <w:spacing w:line="255" w:lineRule="exact"/>
              <w:ind w:left="140" w:right="179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576500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Non-Expenditure Financing Sources - Transfers-Out - Other</w:t>
            </w:r>
          </w:p>
        </w:tc>
        <w:tc>
          <w:tcPr>
            <w:tcW w:w="1025" w:type="dxa"/>
          </w:tcPr>
          <w:p>
            <w:pPr>
              <w:pStyle w:val="TableParagraph"/>
              <w:ind w:left="140" w:right="179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576600</w:t>
            </w:r>
          </w:p>
        </w:tc>
        <w:tc>
          <w:tcPr>
            <w:tcW w:w="657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Non-Expenditure Financing Sources - Transfers-Out - Capital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Transfers</w:t>
            </w:r>
          </w:p>
        </w:tc>
        <w:tc>
          <w:tcPr>
            <w:tcW w:w="1025" w:type="dxa"/>
          </w:tcPr>
          <w:p>
            <w:pPr>
              <w:pStyle w:val="TableParagraph"/>
              <w:spacing w:line="271" w:lineRule="exact"/>
              <w:ind w:left="140" w:right="179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577500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Non-Budgetary Financing Sources Transferred In</w:t>
            </w:r>
          </w:p>
        </w:tc>
        <w:tc>
          <w:tcPr>
            <w:tcW w:w="1025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577600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Non-Budgetary Financing Sources Transferred Out</w:t>
            </w:r>
          </w:p>
        </w:tc>
        <w:tc>
          <w:tcPr>
            <w:tcW w:w="1025" w:type="dxa"/>
          </w:tcPr>
          <w:p>
            <w:pPr>
              <w:pStyle w:val="TableParagraph"/>
              <w:ind w:left="140" w:right="179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577700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Authority Transfer Control In</w:t>
            </w:r>
          </w:p>
        </w:tc>
        <w:tc>
          <w:tcPr>
            <w:tcW w:w="1025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577800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Authority Transfer Control Out</w:t>
            </w:r>
          </w:p>
        </w:tc>
        <w:tc>
          <w:tcPr>
            <w:tcW w:w="1025" w:type="dxa"/>
          </w:tcPr>
          <w:p>
            <w:pPr>
              <w:pStyle w:val="TableParagraph"/>
              <w:ind w:left="140" w:right="179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578000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Imputed Financing Sources</w:t>
            </w:r>
          </w:p>
        </w:tc>
        <w:tc>
          <w:tcPr>
            <w:tcW w:w="1025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579000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Financing Sources</w:t>
            </w:r>
          </w:p>
        </w:tc>
        <w:tc>
          <w:tcPr>
            <w:tcW w:w="1025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579001</w:t>
            </w:r>
          </w:p>
        </w:tc>
        <w:tc>
          <w:tcPr>
            <w:tcW w:w="657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 Non-Budgetary Financing Sources for Debt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Accruals/Amortization</w:t>
            </w:r>
          </w:p>
        </w:tc>
        <w:tc>
          <w:tcPr>
            <w:tcW w:w="1025" w:type="dxa"/>
          </w:tcPr>
          <w:p>
            <w:pPr>
              <w:pStyle w:val="TableParagraph"/>
              <w:spacing w:line="271" w:lineRule="exact"/>
              <w:ind w:left="205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579010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General Fund Financing Sources</w:t>
            </w:r>
          </w:p>
        </w:tc>
        <w:tc>
          <w:tcPr>
            <w:tcW w:w="1025" w:type="dxa"/>
          </w:tcPr>
          <w:p>
            <w:pPr>
              <w:pStyle w:val="TableParagraph"/>
              <w:ind w:left="140" w:right="179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579100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Adjustment to Financing Sources - Credit Reform</w:t>
            </w:r>
          </w:p>
        </w:tc>
        <w:tc>
          <w:tcPr>
            <w:tcW w:w="1025" w:type="dxa"/>
          </w:tcPr>
          <w:p>
            <w:pPr>
              <w:pStyle w:val="TableParagraph"/>
              <w:ind w:left="140" w:right="179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579200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Financing Sources To Be Transferred Out - Contingent Liability</w:t>
            </w:r>
          </w:p>
        </w:tc>
        <w:tc>
          <w:tcPr>
            <w:tcW w:w="1025" w:type="dxa"/>
          </w:tcPr>
          <w:p>
            <w:pPr>
              <w:pStyle w:val="TableParagraph"/>
              <w:ind w:left="140" w:right="179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579500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Seigniorage</w:t>
            </w:r>
          </w:p>
        </w:tc>
        <w:tc>
          <w:tcPr>
            <w:tcW w:w="1025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580000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Collected - Not Otherwise Classified</w:t>
            </w:r>
          </w:p>
        </w:tc>
        <w:tc>
          <w:tcPr>
            <w:tcW w:w="1025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580100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Collected - Individual</w:t>
            </w:r>
          </w:p>
        </w:tc>
        <w:tc>
          <w:tcPr>
            <w:tcW w:w="1025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580200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Collected - Corporate</w:t>
            </w:r>
          </w:p>
        </w:tc>
        <w:tc>
          <w:tcPr>
            <w:tcW w:w="1025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580300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Collected - Unemployment</w:t>
            </w:r>
          </w:p>
        </w:tc>
        <w:tc>
          <w:tcPr>
            <w:tcW w:w="1025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580400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Collected - Excise</w:t>
            </w:r>
          </w:p>
        </w:tc>
        <w:tc>
          <w:tcPr>
            <w:tcW w:w="1025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580500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Collected - Estate and Gift</w:t>
            </w:r>
          </w:p>
        </w:tc>
        <w:tc>
          <w:tcPr>
            <w:tcW w:w="1025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580600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Collected - Customs</w:t>
            </w:r>
          </w:p>
        </w:tc>
        <w:tc>
          <w:tcPr>
            <w:tcW w:w="1025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582000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Accrual Adjustment - Not Otherwise Classified</w:t>
            </w:r>
          </w:p>
        </w:tc>
        <w:tc>
          <w:tcPr>
            <w:tcW w:w="1025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582100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Accrual Adjustment - Individual</w:t>
            </w:r>
          </w:p>
        </w:tc>
        <w:tc>
          <w:tcPr>
            <w:tcW w:w="1025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582200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Accrual Adjustment - Corporate</w:t>
            </w:r>
          </w:p>
        </w:tc>
        <w:tc>
          <w:tcPr>
            <w:tcW w:w="1025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582300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Accrual Adjustment - Unemployment</w:t>
            </w:r>
          </w:p>
        </w:tc>
        <w:tc>
          <w:tcPr>
            <w:tcW w:w="1025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582400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Accrual Adjustment - Excise</w:t>
            </w:r>
          </w:p>
        </w:tc>
        <w:tc>
          <w:tcPr>
            <w:tcW w:w="1025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582500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Accrual Adjustment - Estate and Gift</w:t>
            </w:r>
          </w:p>
        </w:tc>
        <w:tc>
          <w:tcPr>
            <w:tcW w:w="1025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582600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Accrual Adjustment - Customs</w:t>
            </w:r>
          </w:p>
        </w:tc>
        <w:tc>
          <w:tcPr>
            <w:tcW w:w="1025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583000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Revenue for Taxes - Not Otherwise Classified</w:t>
            </w:r>
          </w:p>
        </w:tc>
        <w:tc>
          <w:tcPr>
            <w:tcW w:w="1025" w:type="dxa"/>
          </w:tcPr>
          <w:p>
            <w:pPr>
              <w:pStyle w:val="TableParagraph"/>
              <w:ind w:left="140" w:right="179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583100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Revenue for Taxes - Individual</w:t>
            </w:r>
          </w:p>
        </w:tc>
        <w:tc>
          <w:tcPr>
            <w:tcW w:w="1025" w:type="dxa"/>
          </w:tcPr>
          <w:p>
            <w:pPr>
              <w:pStyle w:val="TableParagraph"/>
              <w:ind w:left="140" w:right="179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583200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Revenue for Taxes - Corporate</w:t>
            </w:r>
          </w:p>
        </w:tc>
        <w:tc>
          <w:tcPr>
            <w:tcW w:w="1025" w:type="dxa"/>
          </w:tcPr>
          <w:p>
            <w:pPr>
              <w:pStyle w:val="TableParagraph"/>
              <w:ind w:left="140" w:right="179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583300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Revenue for Taxes - Unemployment</w:t>
            </w:r>
          </w:p>
        </w:tc>
        <w:tc>
          <w:tcPr>
            <w:tcW w:w="1025" w:type="dxa"/>
          </w:tcPr>
          <w:p>
            <w:pPr>
              <w:pStyle w:val="TableParagraph"/>
              <w:ind w:left="140" w:right="179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583400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Revenue for Taxes - Excise</w:t>
            </w:r>
          </w:p>
        </w:tc>
        <w:tc>
          <w:tcPr>
            <w:tcW w:w="1025" w:type="dxa"/>
          </w:tcPr>
          <w:p>
            <w:pPr>
              <w:pStyle w:val="TableParagraph"/>
              <w:ind w:left="140" w:right="179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583500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Revenue for Taxes - Estate and Gift</w:t>
            </w:r>
          </w:p>
        </w:tc>
        <w:tc>
          <w:tcPr>
            <w:tcW w:w="1025" w:type="dxa"/>
          </w:tcPr>
          <w:p>
            <w:pPr>
              <w:pStyle w:val="TableParagraph"/>
              <w:ind w:left="140" w:right="179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583600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Revenue for Taxes - Customs</w:t>
            </w:r>
          </w:p>
        </w:tc>
        <w:tc>
          <w:tcPr>
            <w:tcW w:w="1025" w:type="dxa"/>
          </w:tcPr>
          <w:p>
            <w:pPr>
              <w:pStyle w:val="TableParagraph"/>
              <w:ind w:left="140" w:right="179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0" w:hRule="atLeast"/>
        </w:trPr>
        <w:tc>
          <w:tcPr>
            <w:tcW w:w="1076" w:type="dxa"/>
          </w:tcPr>
          <w:p>
            <w:pPr>
              <w:pStyle w:val="TableParagraph"/>
              <w:spacing w:line="25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589000</w:t>
            </w:r>
          </w:p>
        </w:tc>
        <w:tc>
          <w:tcPr>
            <w:tcW w:w="6571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Tax Revenue Refunds - Not Otherwise Classified</w:t>
            </w:r>
          </w:p>
        </w:tc>
        <w:tc>
          <w:tcPr>
            <w:tcW w:w="1025" w:type="dxa"/>
          </w:tcPr>
          <w:p>
            <w:pPr>
              <w:pStyle w:val="TableParagraph"/>
              <w:spacing w:line="251" w:lineRule="exact"/>
              <w:ind w:left="140" w:right="179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</w:tbl>
    <w:p>
      <w:pPr>
        <w:spacing w:after="0" w:line="251" w:lineRule="exact"/>
        <w:jc w:val="center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34"/>
        <w:gridCol w:w="962"/>
      </w:tblGrid>
      <w:tr>
        <w:trPr>
          <w:trHeight w:val="544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34" w:type="dxa"/>
          </w:tcPr>
          <w:p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REVENUE AND OTHER FINANCING SOURCES</w:t>
            </w: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(continued)</w:t>
            </w:r>
          </w:p>
        </w:tc>
        <w:tc>
          <w:tcPr>
            <w:tcW w:w="96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589100</w:t>
            </w:r>
          </w:p>
        </w:tc>
        <w:tc>
          <w:tcPr>
            <w:tcW w:w="6634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Tax Revenue Refunds - Individual</w:t>
            </w:r>
          </w:p>
        </w:tc>
        <w:tc>
          <w:tcPr>
            <w:tcW w:w="962" w:type="dxa"/>
          </w:tcPr>
          <w:p>
            <w:pPr>
              <w:pStyle w:val="TableParagraph"/>
              <w:spacing w:line="254" w:lineRule="exact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589200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Refunds - Corporate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589300</w:t>
            </w:r>
          </w:p>
        </w:tc>
        <w:tc>
          <w:tcPr>
            <w:tcW w:w="6634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Tax Revenue Refunds - Unemployment</w:t>
            </w:r>
          </w:p>
        </w:tc>
        <w:tc>
          <w:tcPr>
            <w:tcW w:w="962" w:type="dxa"/>
          </w:tcPr>
          <w:p>
            <w:pPr>
              <w:pStyle w:val="TableParagraph"/>
              <w:spacing w:line="255" w:lineRule="exact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589400</w:t>
            </w:r>
          </w:p>
        </w:tc>
        <w:tc>
          <w:tcPr>
            <w:tcW w:w="6634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Tax Revenue Refunds - Excise</w:t>
            </w:r>
          </w:p>
        </w:tc>
        <w:tc>
          <w:tcPr>
            <w:tcW w:w="962" w:type="dxa"/>
          </w:tcPr>
          <w:p>
            <w:pPr>
              <w:pStyle w:val="TableParagraph"/>
              <w:spacing w:line="255" w:lineRule="exact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589500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Refunds - Estate and Gift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589600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Refunds - Customs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590000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Revenue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590900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Revenue for Other Revenue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591900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Revenue and Other Financing Sources - Cancellations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591910</w:t>
            </w:r>
          </w:p>
        </w:tc>
        <w:tc>
          <w:tcPr>
            <w:tcW w:w="663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Cancellations of Revenue and Other Financing Sources - 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General Fund of the U.S. Government</w:t>
            </w:r>
          </w:p>
        </w:tc>
        <w:tc>
          <w:tcPr>
            <w:tcW w:w="962" w:type="dxa"/>
          </w:tcPr>
          <w:p>
            <w:pPr>
              <w:pStyle w:val="TableParagraph"/>
              <w:spacing w:line="271" w:lineRule="exact"/>
              <w:ind w:left="162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592100</w:t>
            </w:r>
          </w:p>
        </w:tc>
        <w:tc>
          <w:tcPr>
            <w:tcW w:w="663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Valuation Change in Investments - Exchange Stabilization Fund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(ESF)</w:t>
            </w:r>
          </w:p>
        </w:tc>
        <w:tc>
          <w:tcPr>
            <w:tcW w:w="962" w:type="dxa"/>
          </w:tcPr>
          <w:p>
            <w:pPr>
              <w:pStyle w:val="TableParagraph"/>
              <w:spacing w:line="271" w:lineRule="exact"/>
              <w:ind w:left="162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592200</w:t>
            </w:r>
          </w:p>
        </w:tc>
        <w:tc>
          <w:tcPr>
            <w:tcW w:w="663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Valuation Change in Investments for Federal Government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Sponsored Enterprise</w:t>
            </w:r>
          </w:p>
        </w:tc>
        <w:tc>
          <w:tcPr>
            <w:tcW w:w="962" w:type="dxa"/>
          </w:tcPr>
          <w:p>
            <w:pPr>
              <w:pStyle w:val="TableParagraph"/>
              <w:spacing w:line="271" w:lineRule="exact"/>
              <w:ind w:left="162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592300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Valuation Change in Investments - Beneficial Interest in Trust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599000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Collections for Others - Statement of Custodial Activity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599100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Accrued Collections for Others - Statement of Custodial Activity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599300</w:t>
            </w:r>
          </w:p>
        </w:tc>
        <w:tc>
          <w:tcPr>
            <w:tcW w:w="663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Offset to Non-Entity Collections - Statement of Changes in Net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962" w:type="dxa"/>
          </w:tcPr>
          <w:p>
            <w:pPr>
              <w:pStyle w:val="TableParagraph"/>
              <w:spacing w:line="271" w:lineRule="exact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599400</w:t>
            </w:r>
          </w:p>
        </w:tc>
        <w:tc>
          <w:tcPr>
            <w:tcW w:w="663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Offset to Non-Entity Accrued Collections - Statement of Changes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in Net Position</w:t>
            </w:r>
          </w:p>
        </w:tc>
        <w:tc>
          <w:tcPr>
            <w:tcW w:w="962" w:type="dxa"/>
          </w:tcPr>
          <w:p>
            <w:pPr>
              <w:pStyle w:val="TableParagraph"/>
              <w:spacing w:line="271" w:lineRule="exact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599700</w:t>
            </w:r>
          </w:p>
        </w:tc>
        <w:tc>
          <w:tcPr>
            <w:tcW w:w="663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Financing Sources Transferred In From Custodial Statement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Collections</w:t>
            </w:r>
          </w:p>
        </w:tc>
        <w:tc>
          <w:tcPr>
            <w:tcW w:w="962" w:type="dxa"/>
          </w:tcPr>
          <w:p>
            <w:pPr>
              <w:pStyle w:val="TableParagraph"/>
              <w:spacing w:line="271" w:lineRule="exact"/>
              <w:ind w:left="162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69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599800</w:t>
            </w:r>
          </w:p>
        </w:tc>
        <w:tc>
          <w:tcPr>
            <w:tcW w:w="6634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Custodial Collections Transferred Out to a Treasury Account Symbol Other Than the General Fund of the U.S. Government</w:t>
            </w:r>
          </w:p>
        </w:tc>
        <w:tc>
          <w:tcPr>
            <w:tcW w:w="962" w:type="dxa"/>
          </w:tcPr>
          <w:p>
            <w:pPr>
              <w:pStyle w:val="TableParagraph"/>
              <w:spacing w:line="271" w:lineRule="exact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40" w:lineRule="auto" w:before="135"/>
              <w:ind w:left="0"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600000</w:t>
            </w:r>
          </w:p>
        </w:tc>
        <w:tc>
          <w:tcPr>
            <w:tcW w:w="6634" w:type="dxa"/>
          </w:tcPr>
          <w:p>
            <w:pPr>
              <w:pStyle w:val="TableParagraph"/>
              <w:spacing w:line="240" w:lineRule="auto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EXPENSES</w:t>
            </w:r>
          </w:p>
        </w:tc>
        <w:tc>
          <w:tcPr>
            <w:tcW w:w="96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1076" w:type="dxa"/>
          </w:tcPr>
          <w:p>
            <w:pPr>
              <w:pStyle w:val="TableParagraph"/>
              <w:spacing w:line="261" w:lineRule="exact" w:before="13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610000</w:t>
            </w:r>
          </w:p>
        </w:tc>
        <w:tc>
          <w:tcPr>
            <w:tcW w:w="6634" w:type="dxa"/>
          </w:tcPr>
          <w:p>
            <w:pPr>
              <w:pStyle w:val="TableParagraph"/>
              <w:spacing w:line="261" w:lineRule="exact" w:before="130"/>
              <w:rPr>
                <w:sz w:val="24"/>
              </w:rPr>
            </w:pPr>
            <w:r>
              <w:rPr>
                <w:sz w:val="24"/>
              </w:rPr>
              <w:t>Operating Expenses/Program Costs</w:t>
            </w:r>
          </w:p>
        </w:tc>
        <w:tc>
          <w:tcPr>
            <w:tcW w:w="962" w:type="dxa"/>
          </w:tcPr>
          <w:p>
            <w:pPr>
              <w:pStyle w:val="TableParagraph"/>
              <w:spacing w:line="261" w:lineRule="exact" w:before="130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615000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Expensed Asset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619000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Bad Debt Expense - Incurred for Others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619900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Adjustment to Subsidy Expense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631000</w:t>
            </w:r>
          </w:p>
        </w:tc>
        <w:tc>
          <w:tcPr>
            <w:tcW w:w="663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Interest Expenses on Borrowing From the Bureau of the Fiscal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Service and/or the Federal Financing Bank</w:t>
            </w:r>
          </w:p>
        </w:tc>
        <w:tc>
          <w:tcPr>
            <w:tcW w:w="962" w:type="dxa"/>
          </w:tcPr>
          <w:p>
            <w:pPr>
              <w:pStyle w:val="TableParagraph"/>
              <w:spacing w:line="271" w:lineRule="exact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632000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 Expenses on Securities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633000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Interest Expenses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633800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Remuneration Interest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634000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 Expense Accrued on the Liability for Loan Guarantees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640000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Benefit Expense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0" w:hRule="atLeast"/>
        </w:trPr>
        <w:tc>
          <w:tcPr>
            <w:tcW w:w="1076" w:type="dxa"/>
          </w:tcPr>
          <w:p>
            <w:pPr>
              <w:pStyle w:val="TableParagraph"/>
              <w:spacing w:line="25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650000</w:t>
            </w:r>
          </w:p>
        </w:tc>
        <w:tc>
          <w:tcPr>
            <w:tcW w:w="6634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Cost of Goods Sold</w:t>
            </w:r>
          </w:p>
        </w:tc>
        <w:tc>
          <w:tcPr>
            <w:tcW w:w="962" w:type="dxa"/>
          </w:tcPr>
          <w:p>
            <w:pPr>
              <w:pStyle w:val="TableParagraph"/>
              <w:spacing w:line="251" w:lineRule="exact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42"/>
        <w:gridCol w:w="954"/>
      </w:tblGrid>
      <w:tr>
        <w:trPr>
          <w:trHeight w:val="268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42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EXPENSES (continued)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660000</w:t>
            </w:r>
          </w:p>
        </w:tc>
        <w:tc>
          <w:tcPr>
            <w:tcW w:w="6642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Applied Overhead</w:t>
            </w:r>
          </w:p>
        </w:tc>
        <w:tc>
          <w:tcPr>
            <w:tcW w:w="954" w:type="dxa"/>
          </w:tcPr>
          <w:p>
            <w:pPr>
              <w:pStyle w:val="TableParagraph"/>
              <w:spacing w:line="254" w:lineRule="exact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661000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Cost Capitalization Offset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671000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Depreciation, Amortization, and Depletion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672000</w:t>
            </w:r>
          </w:p>
        </w:tc>
        <w:tc>
          <w:tcPr>
            <w:tcW w:w="6642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Bad Debt Expense</w:t>
            </w:r>
          </w:p>
        </w:tc>
        <w:tc>
          <w:tcPr>
            <w:tcW w:w="954" w:type="dxa"/>
          </w:tcPr>
          <w:p>
            <w:pPr>
              <w:pStyle w:val="TableParagraph"/>
              <w:spacing w:line="255" w:lineRule="exact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673000</w:t>
            </w:r>
          </w:p>
        </w:tc>
        <w:tc>
          <w:tcPr>
            <w:tcW w:w="6642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Imputed Costs</w:t>
            </w:r>
          </w:p>
        </w:tc>
        <w:tc>
          <w:tcPr>
            <w:tcW w:w="954" w:type="dxa"/>
          </w:tcPr>
          <w:p>
            <w:pPr>
              <w:pStyle w:val="TableParagraph"/>
              <w:spacing w:line="255" w:lineRule="exact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679000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Expenses Not Requiring Budgetary Resources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679500</w:t>
            </w:r>
          </w:p>
        </w:tc>
        <w:tc>
          <w:tcPr>
            <w:tcW w:w="664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Contra Expense-Non-Fiduciary Deposit Fund Intragovernmental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Administrative Fees</w:t>
            </w:r>
          </w:p>
        </w:tc>
        <w:tc>
          <w:tcPr>
            <w:tcW w:w="954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680000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Future Funded Expenses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685000</w:t>
            </w:r>
          </w:p>
        </w:tc>
        <w:tc>
          <w:tcPr>
            <w:tcW w:w="664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Employer Contributions to Employee Benefit Programs Not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Requiring Current-Year Budget Authority (Unobligated)</w:t>
            </w:r>
          </w:p>
        </w:tc>
        <w:tc>
          <w:tcPr>
            <w:tcW w:w="954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690000</w:t>
            </w:r>
          </w:p>
        </w:tc>
        <w:tc>
          <w:tcPr>
            <w:tcW w:w="664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Non-Production Costs</w:t>
            </w:r>
          </w:p>
        </w:tc>
        <w:tc>
          <w:tcPr>
            <w:tcW w:w="954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4" w:hRule="atLeast"/>
        </w:trPr>
        <w:tc>
          <w:tcPr>
            <w:tcW w:w="1076" w:type="dxa"/>
          </w:tcPr>
          <w:p>
            <w:pPr>
              <w:pStyle w:val="TableParagraph"/>
              <w:spacing w:line="240" w:lineRule="auto" w:before="135"/>
              <w:ind w:left="0"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700000</w:t>
            </w:r>
          </w:p>
        </w:tc>
        <w:tc>
          <w:tcPr>
            <w:tcW w:w="6642" w:type="dxa"/>
          </w:tcPr>
          <w:p>
            <w:pPr>
              <w:pStyle w:val="TableParagraph"/>
              <w:spacing w:line="240" w:lineRule="auto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GAINS/LOSSES/MISCELLANEOUS ITEMS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42" w:type="dxa"/>
          </w:tcPr>
          <w:p>
            <w:pPr>
              <w:pStyle w:val="TableParagraph"/>
              <w:spacing w:line="259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GAINS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711000</w:t>
            </w:r>
          </w:p>
        </w:tc>
        <w:tc>
          <w:tcPr>
            <w:tcW w:w="6642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Gains on Disposition of Assets - Other</w:t>
            </w:r>
          </w:p>
        </w:tc>
        <w:tc>
          <w:tcPr>
            <w:tcW w:w="954" w:type="dxa"/>
          </w:tcPr>
          <w:p>
            <w:pPr>
              <w:pStyle w:val="TableParagraph"/>
              <w:spacing w:line="254" w:lineRule="exact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711100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Gains on Disposition of Investments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711200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Gains on Disposition of Borrowings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717100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Gains on Changes in Long-Term Assumptions - From Experience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717200</w:t>
            </w:r>
          </w:p>
        </w:tc>
        <w:tc>
          <w:tcPr>
            <w:tcW w:w="664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Losses on Changes in Long-Term Assumptions - From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954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718000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Unrealized Gains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718100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Unrealized Gain - Exchange Stabilization Fund (ESF)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719000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Gains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719090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Gains on International Monetary Fund Assets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69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719100</w:t>
            </w:r>
          </w:p>
        </w:tc>
        <w:tc>
          <w:tcPr>
            <w:tcW w:w="6642" w:type="dxa"/>
          </w:tcPr>
          <w:p>
            <w:pPr>
              <w:pStyle w:val="TableParagraph"/>
              <w:spacing w:line="240" w:lineRule="auto"/>
              <w:ind w:right="141"/>
              <w:rPr>
                <w:sz w:val="24"/>
              </w:rPr>
            </w:pPr>
            <w:r>
              <w:rPr>
                <w:sz w:val="24"/>
              </w:rPr>
              <w:t>Gains for Exchange Stabilization Fund (ESF) Accrued Interest and Charges</w:t>
            </w:r>
          </w:p>
        </w:tc>
        <w:tc>
          <w:tcPr>
            <w:tcW w:w="954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42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LOSSES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721000</w:t>
            </w:r>
          </w:p>
        </w:tc>
        <w:tc>
          <w:tcPr>
            <w:tcW w:w="6642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Losses on Disposition of Assets - Other</w:t>
            </w:r>
          </w:p>
        </w:tc>
        <w:tc>
          <w:tcPr>
            <w:tcW w:w="954" w:type="dxa"/>
          </w:tcPr>
          <w:p>
            <w:pPr>
              <w:pStyle w:val="TableParagraph"/>
              <w:spacing w:line="254" w:lineRule="exact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721100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Losses on Disposition of Investments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721200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Losses on Disposition of Borrowings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727100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Gains on Changes in Long-Term Assumptions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727200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Losses on Changes in Long-Term Assumptions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728000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Unrealized Losses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728100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Unrealized Losses - Exchange Stabilization Fund (ESF)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729000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Losses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729090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Losses on International Monetary Fund Assets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729100</w:t>
            </w:r>
          </w:p>
        </w:tc>
        <w:tc>
          <w:tcPr>
            <w:tcW w:w="664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Losses for Exchange Stabilization Fund (ESF) Accrued Interest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and Charges</w:t>
            </w:r>
          </w:p>
        </w:tc>
        <w:tc>
          <w:tcPr>
            <w:tcW w:w="954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0" w:hRule="atLeast"/>
        </w:trPr>
        <w:tc>
          <w:tcPr>
            <w:tcW w:w="1076" w:type="dxa"/>
          </w:tcPr>
          <w:p>
            <w:pPr>
              <w:pStyle w:val="TableParagraph"/>
              <w:spacing w:line="25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729200</w:t>
            </w:r>
          </w:p>
        </w:tc>
        <w:tc>
          <w:tcPr>
            <w:tcW w:w="6642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Other Losses From Impairment of Assets</w:t>
            </w:r>
          </w:p>
        </w:tc>
        <w:tc>
          <w:tcPr>
            <w:tcW w:w="954" w:type="dxa"/>
          </w:tcPr>
          <w:p>
            <w:pPr>
              <w:pStyle w:val="TableParagraph"/>
              <w:spacing w:line="251" w:lineRule="exact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09"/>
        <w:gridCol w:w="987"/>
      </w:tblGrid>
      <w:tr>
        <w:trPr>
          <w:trHeight w:val="268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9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MISCELLANEOUS ITEMS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730000</w:t>
            </w:r>
          </w:p>
        </w:tc>
        <w:tc>
          <w:tcPr>
            <w:tcW w:w="6609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Extraordinary Items</w:t>
            </w:r>
          </w:p>
        </w:tc>
        <w:tc>
          <w:tcPr>
            <w:tcW w:w="987" w:type="dxa"/>
          </w:tcPr>
          <w:p>
            <w:pPr>
              <w:pStyle w:val="TableParagraph"/>
              <w:spacing w:line="254" w:lineRule="exact"/>
              <w:ind w:left="168" w:right="177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740000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Prior-Period Adjustments Due to Corrections of Errors</w:t>
            </w:r>
          </w:p>
        </w:tc>
        <w:tc>
          <w:tcPr>
            <w:tcW w:w="987" w:type="dxa"/>
          </w:tcPr>
          <w:p>
            <w:pPr>
              <w:pStyle w:val="TableParagraph"/>
              <w:ind w:left="168" w:right="177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0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740100</w:t>
            </w:r>
          </w:p>
        </w:tc>
        <w:tc>
          <w:tcPr>
            <w:tcW w:w="660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Prior-Period Adjustments Due to Changes in Accounting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Principles</w:t>
            </w:r>
          </w:p>
        </w:tc>
        <w:tc>
          <w:tcPr>
            <w:tcW w:w="987" w:type="dxa"/>
          </w:tcPr>
          <w:p>
            <w:pPr>
              <w:pStyle w:val="TableParagraph"/>
              <w:spacing w:line="271" w:lineRule="exact"/>
              <w:ind w:left="168" w:right="177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0" w:hRule="atLeast"/>
        </w:trPr>
        <w:tc>
          <w:tcPr>
            <w:tcW w:w="1076" w:type="dxa"/>
          </w:tcPr>
          <w:p>
            <w:pPr>
              <w:pStyle w:val="TableParagraph"/>
              <w:spacing w:line="270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740500</w:t>
            </w:r>
          </w:p>
        </w:tc>
        <w:tc>
          <w:tcPr>
            <w:tcW w:w="660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Prior-Period Adjustments Due to Corrections of Errors -Years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Preceding the Prior-Year</w:t>
            </w:r>
          </w:p>
        </w:tc>
        <w:tc>
          <w:tcPr>
            <w:tcW w:w="987" w:type="dxa"/>
          </w:tcPr>
          <w:p>
            <w:pPr>
              <w:pStyle w:val="TableParagraph"/>
              <w:spacing w:line="270" w:lineRule="exact"/>
              <w:ind w:left="168" w:right="177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750000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Distribution of Income - Dividend</w:t>
            </w:r>
          </w:p>
        </w:tc>
        <w:tc>
          <w:tcPr>
            <w:tcW w:w="987" w:type="dxa"/>
          </w:tcPr>
          <w:p>
            <w:pPr>
              <w:pStyle w:val="TableParagraph"/>
              <w:ind w:left="101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760000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Changes in Actuarial Liability</w:t>
            </w:r>
          </w:p>
        </w:tc>
        <w:tc>
          <w:tcPr>
            <w:tcW w:w="987" w:type="dxa"/>
          </w:tcPr>
          <w:p>
            <w:pPr>
              <w:pStyle w:val="TableParagraph"/>
              <w:ind w:left="101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771000</w:t>
            </w:r>
          </w:p>
        </w:tc>
        <w:tc>
          <w:tcPr>
            <w:tcW w:w="660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Trust Fund Warrant Journal Vouchers Issued Net of Adjustments</w:t>
            </w:r>
          </w:p>
        </w:tc>
        <w:tc>
          <w:tcPr>
            <w:tcW w:w="987" w:type="dxa"/>
          </w:tcPr>
          <w:p>
            <w:pPr>
              <w:pStyle w:val="TableParagraph"/>
              <w:spacing w:line="271" w:lineRule="exact"/>
              <w:ind w:left="101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40" w:lineRule="auto" w:before="135"/>
              <w:ind w:left="0"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800000</w:t>
            </w:r>
          </w:p>
        </w:tc>
        <w:tc>
          <w:tcPr>
            <w:tcW w:w="6609" w:type="dxa"/>
          </w:tcPr>
          <w:p>
            <w:pPr>
              <w:pStyle w:val="TableParagraph"/>
              <w:spacing w:line="240" w:lineRule="auto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MEMORANDUM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1076" w:type="dxa"/>
          </w:tcPr>
          <w:p>
            <w:pPr>
              <w:pStyle w:val="TableParagraph"/>
              <w:spacing w:line="261" w:lineRule="exact" w:before="13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801000</w:t>
            </w:r>
          </w:p>
        </w:tc>
        <w:tc>
          <w:tcPr>
            <w:tcW w:w="6609" w:type="dxa"/>
          </w:tcPr>
          <w:p>
            <w:pPr>
              <w:pStyle w:val="TableParagraph"/>
              <w:spacing w:line="261" w:lineRule="exact" w:before="130"/>
              <w:rPr>
                <w:sz w:val="24"/>
              </w:rPr>
            </w:pPr>
            <w:r>
              <w:rPr>
                <w:sz w:val="24"/>
              </w:rPr>
              <w:t>Guaranteed Loan Level</w:t>
            </w:r>
          </w:p>
        </w:tc>
        <w:tc>
          <w:tcPr>
            <w:tcW w:w="987" w:type="dxa"/>
          </w:tcPr>
          <w:p>
            <w:pPr>
              <w:pStyle w:val="TableParagraph"/>
              <w:spacing w:line="261" w:lineRule="exact" w:before="130"/>
              <w:ind w:left="101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801500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Guaranteed Loan Level - Unapportioned</w:t>
            </w:r>
          </w:p>
        </w:tc>
        <w:tc>
          <w:tcPr>
            <w:tcW w:w="987" w:type="dxa"/>
          </w:tcPr>
          <w:p>
            <w:pPr>
              <w:pStyle w:val="TableParagraph"/>
              <w:ind w:left="168" w:right="177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802000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Guaranteed Loan Level - Apportioned</w:t>
            </w:r>
          </w:p>
        </w:tc>
        <w:tc>
          <w:tcPr>
            <w:tcW w:w="987" w:type="dxa"/>
          </w:tcPr>
          <w:p>
            <w:pPr>
              <w:pStyle w:val="TableParagraph"/>
              <w:ind w:left="168" w:right="177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804000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Guaranteed Loan Level - Used Authority</w:t>
            </w:r>
          </w:p>
        </w:tc>
        <w:tc>
          <w:tcPr>
            <w:tcW w:w="987" w:type="dxa"/>
          </w:tcPr>
          <w:p>
            <w:pPr>
              <w:pStyle w:val="TableParagraph"/>
              <w:ind w:left="168" w:right="177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804500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Guaranteed Loan Level - Unused Authority</w:t>
            </w:r>
          </w:p>
        </w:tc>
        <w:tc>
          <w:tcPr>
            <w:tcW w:w="987" w:type="dxa"/>
          </w:tcPr>
          <w:p>
            <w:pPr>
              <w:pStyle w:val="TableParagraph"/>
              <w:ind w:left="168" w:right="177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805000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Guaranteed Loan Principal Outstanding</w:t>
            </w:r>
          </w:p>
        </w:tc>
        <w:tc>
          <w:tcPr>
            <w:tcW w:w="987" w:type="dxa"/>
          </w:tcPr>
          <w:p>
            <w:pPr>
              <w:pStyle w:val="TableParagraph"/>
              <w:ind w:left="101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805300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Guaranteed Loan New Disbursements by Lender</w:t>
            </w:r>
          </w:p>
        </w:tc>
        <w:tc>
          <w:tcPr>
            <w:tcW w:w="987" w:type="dxa"/>
          </w:tcPr>
          <w:p>
            <w:pPr>
              <w:pStyle w:val="TableParagraph"/>
              <w:ind w:left="168" w:right="177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806500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Guaranteed Loan Collections, Defaults, and Adjustments</w:t>
            </w:r>
          </w:p>
        </w:tc>
        <w:tc>
          <w:tcPr>
            <w:tcW w:w="987" w:type="dxa"/>
          </w:tcPr>
          <w:p>
            <w:pPr>
              <w:pStyle w:val="TableParagraph"/>
              <w:ind w:left="101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807000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Guaranteed Loan Cumulative Disbursements by Lenders</w:t>
            </w:r>
          </w:p>
        </w:tc>
        <w:tc>
          <w:tcPr>
            <w:tcW w:w="987" w:type="dxa"/>
          </w:tcPr>
          <w:p>
            <w:pPr>
              <w:pStyle w:val="TableParagraph"/>
              <w:ind w:left="168" w:right="177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809100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Partial or Early Cancellation of Authority</w:t>
            </w:r>
          </w:p>
        </w:tc>
        <w:tc>
          <w:tcPr>
            <w:tcW w:w="987" w:type="dxa"/>
          </w:tcPr>
          <w:p>
            <w:pPr>
              <w:pStyle w:val="TableParagraph"/>
              <w:ind w:left="168" w:right="177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809200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Offset for Partial or Early Cancellation of Authority</w:t>
            </w:r>
          </w:p>
        </w:tc>
        <w:tc>
          <w:tcPr>
            <w:tcW w:w="987" w:type="dxa"/>
          </w:tcPr>
          <w:p>
            <w:pPr>
              <w:pStyle w:val="TableParagraph"/>
              <w:ind w:left="101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880100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Offset for Purchases of Assets</w:t>
            </w:r>
          </w:p>
        </w:tc>
        <w:tc>
          <w:tcPr>
            <w:tcW w:w="987" w:type="dxa"/>
          </w:tcPr>
          <w:p>
            <w:pPr>
              <w:pStyle w:val="TableParagraph"/>
              <w:ind w:left="168" w:right="177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880200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Purchases of Property, Plant, and Equipment</w:t>
            </w:r>
          </w:p>
        </w:tc>
        <w:tc>
          <w:tcPr>
            <w:tcW w:w="987" w:type="dxa"/>
          </w:tcPr>
          <w:p>
            <w:pPr>
              <w:pStyle w:val="TableParagraph"/>
              <w:ind w:left="101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880300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Purchases of Inventory and Related Property</w:t>
            </w:r>
          </w:p>
        </w:tc>
        <w:tc>
          <w:tcPr>
            <w:tcW w:w="987" w:type="dxa"/>
          </w:tcPr>
          <w:p>
            <w:pPr>
              <w:pStyle w:val="TableParagraph"/>
              <w:ind w:left="101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0" w:hRule="atLeast"/>
        </w:trPr>
        <w:tc>
          <w:tcPr>
            <w:tcW w:w="1076" w:type="dxa"/>
          </w:tcPr>
          <w:p>
            <w:pPr>
              <w:pStyle w:val="TableParagraph"/>
              <w:spacing w:line="25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880400</w:t>
            </w:r>
          </w:p>
        </w:tc>
        <w:tc>
          <w:tcPr>
            <w:tcW w:w="6609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Purchases of Assets - Other</w:t>
            </w:r>
          </w:p>
        </w:tc>
        <w:tc>
          <w:tcPr>
            <w:tcW w:w="987" w:type="dxa"/>
          </w:tcPr>
          <w:p>
            <w:pPr>
              <w:pStyle w:val="TableParagraph"/>
              <w:spacing w:line="251" w:lineRule="exact"/>
              <w:ind w:left="101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</w:tbl>
    <w:sectPr>
      <w:pgSz w:w="12240" w:h="15840"/>
      <w:pgMar w:header="753" w:footer="940" w:top="2460" w:bottom="1140" w:left="16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</w:rPr>
    </w:pPr>
    <w:r>
      <w:rPr/>
      <w:pict>
        <v:shape style="position:absolute;margin-left:89.720001pt;margin-top:733.983459pt;width:96.95pt;height:13.15pt;mso-position-horizontal-relative:page;mso-position-vertical-relative:page;z-index:-14744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Bulletin No. 2019-10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pt;margin-top:733.983459pt;width:42.85pt;height:13.15pt;mso-position-horizontal-relative:page;mso-position-vertical-relative:page;z-index:-14742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I CA -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8.320007pt;margin-top:733.983459pt;width:50.25pt;height:13.15pt;mso-position-horizontal-relative:page;mso-position-vertical-relative:page;z-index:-14740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June 2019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720001pt;margin-top:36.663475pt;width:70.3pt;height:31.15pt;mso-position-horizontal-relative:page;mso-position-vertical-relative:page;z-index:-14759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Part 1</w:t>
                </w:r>
              </w:p>
              <w:p>
                <w:pPr>
                  <w:pStyle w:val="BodyText"/>
                  <w:spacing w:before="130"/>
                  <w:ind w:left="20"/>
                </w:pPr>
                <w:r>
                  <w:rPr/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388.880005pt;margin-top:36.663475pt;width:129.75pt;height:31.15pt;mso-position-horizontal-relative:page;mso-position-vertical-relative:page;z-index:-14756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right="18"/>
                  <w:jc w:val="right"/>
                </w:pPr>
                <w:r>
                  <w:rPr/>
                  <w:t>Fiscal Year 2019</w:t>
                </w:r>
                <w:r>
                  <w:rPr>
                    <w:spacing w:val="-13"/>
                  </w:rPr>
                  <w:t> </w:t>
                </w:r>
                <w:r>
                  <w:rPr/>
                  <w:t>Reporting</w:t>
                </w:r>
              </w:p>
              <w:p>
                <w:pPr>
                  <w:pStyle w:val="BodyText"/>
                  <w:spacing w:before="130"/>
                  <w:ind w:right="19"/>
                  <w:jc w:val="right"/>
                </w:pPr>
                <w:r>
                  <w:rPr/>
                  <w:t>Section</w:t>
                </w:r>
                <w:r>
                  <w:rPr>
                    <w:spacing w:val="-8"/>
                  </w:rPr>
                  <w:t> </w:t>
                </w:r>
                <w:r>
                  <w:rPr/>
                  <w:t>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279999pt;margin-top:67.623474pt;width:143.65pt;height:27.55pt;mso-position-horizontal-relative:page;mso-position-vertical-relative:page;z-index:-14754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U.S. Standard General Ledger</w:t>
                </w:r>
              </w:p>
              <w:p>
                <w:pPr>
                  <w:pStyle w:val="BodyText"/>
                  <w:spacing w:before="58"/>
                  <w:ind w:left="571"/>
                </w:pPr>
                <w:r>
                  <w:rPr/>
                  <w:t>Chart of Accounts</w:t>
                </w:r>
              </w:p>
            </w:txbxContent>
          </v:textbox>
          <w10:wrap type="none"/>
        </v:shape>
      </w:pict>
    </w:r>
    <w:r>
      <w:rPr/>
      <w:pict>
        <v:shape style="position:absolute;margin-left:89.720001pt;margin-top:95.226639pt;width:44.65pt;height:29.1pt;mso-position-horizontal-relative:page;mso-position-vertical-relative:page;z-index:-147520" type="#_x0000_t202" filled="false" stroked="false">
          <v:textbox inset="0,0,0,0">
            <w:txbxContent>
              <w:p>
                <w:pPr>
                  <w:spacing w:before="10"/>
                  <w:ind w:left="20" w:right="-1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Account</w:t>
                </w:r>
                <w:r>
                  <w:rPr>
                    <w:b/>
                    <w:w w:val="99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Number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pt;margin-top:95.226639pt;width:42.75pt;height:29.1pt;mso-position-horizontal-relative:page;mso-position-vertical-relative:page;z-index:-147496" type="#_x0000_t202" filled="false" stroked="false">
          <v:textbox inset="0,0,0,0">
            <w:txbxContent>
              <w:p>
                <w:pPr>
                  <w:spacing w:before="10"/>
                  <w:ind w:left="20" w:right="1" w:firstLine="26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Normal Balance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295.040009pt;margin-top:109.026642pt;width:26.1pt;height:15.3pt;mso-position-horizontal-relative:page;mso-position-vertical-relative:page;z-index:-1474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Title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0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56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A. Bement</dc:creator>
  <dc:title>USSGL Part I Section I: Chart of Accounts 2019</dc:title>
  <dcterms:created xsi:type="dcterms:W3CDTF">2020-05-14T14:30:55Z</dcterms:created>
  <dcterms:modified xsi:type="dcterms:W3CDTF">2020-05-14T14:30:55Z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2020-05-14T00:00:00Z</vt:filetime>
  </property>
</Properties>
</file>